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26" w:rsidRPr="00303D4E" w:rsidRDefault="00E64CC9" w:rsidP="00E64CC9">
      <w:pPr>
        <w:ind w:left="4962" w:firstLine="0"/>
        <w:jc w:val="center"/>
        <w:rPr>
          <w:snapToGrid w:val="0"/>
          <w:szCs w:val="24"/>
        </w:rPr>
      </w:pPr>
      <w:r>
        <w:rPr>
          <w:snapToGrid w:val="0"/>
          <w:szCs w:val="24"/>
        </w:rPr>
        <w:t>Приложение (текстовая часть)</w:t>
      </w:r>
    </w:p>
    <w:p w:rsidR="00503526" w:rsidRPr="00303D4E" w:rsidRDefault="00E64CC9" w:rsidP="00E64CC9">
      <w:pPr>
        <w:ind w:left="4962" w:firstLine="0"/>
        <w:jc w:val="center"/>
        <w:rPr>
          <w:snapToGrid w:val="0"/>
          <w:szCs w:val="24"/>
        </w:rPr>
      </w:pPr>
      <w:r>
        <w:rPr>
          <w:snapToGrid w:val="0"/>
          <w:szCs w:val="24"/>
        </w:rPr>
        <w:t>к Постановлению администрации МО</w:t>
      </w:r>
    </w:p>
    <w:p w:rsidR="00E64CC9" w:rsidRDefault="00E64CC9" w:rsidP="00E64CC9">
      <w:pPr>
        <w:ind w:left="4962" w:firstLine="0"/>
        <w:jc w:val="center"/>
        <w:rPr>
          <w:snapToGrid w:val="0"/>
          <w:szCs w:val="24"/>
        </w:rPr>
      </w:pPr>
      <w:r>
        <w:rPr>
          <w:snapToGrid w:val="0"/>
          <w:szCs w:val="24"/>
        </w:rPr>
        <w:t>«Новодевяткинское сельское поселение»</w:t>
      </w:r>
    </w:p>
    <w:p w:rsidR="00503526" w:rsidRPr="00E64CC9" w:rsidRDefault="00E64CC9" w:rsidP="00E64CC9">
      <w:pPr>
        <w:ind w:left="4962" w:firstLine="0"/>
        <w:jc w:val="left"/>
        <w:rPr>
          <w:rFonts w:cs="Times New Roman"/>
          <w:sz w:val="32"/>
          <w:szCs w:val="32"/>
        </w:rPr>
      </w:pPr>
      <w:r>
        <w:rPr>
          <w:rFonts w:cs="Times New Roman"/>
          <w:sz w:val="32"/>
          <w:szCs w:val="32"/>
        </w:rPr>
        <w:t>___________________________</w:t>
      </w:r>
    </w:p>
    <w:p w:rsidR="00503526" w:rsidRDefault="00503526" w:rsidP="00503526">
      <w:pPr>
        <w:jc w:val="center"/>
        <w:rPr>
          <w:rFonts w:cs="Times New Roman"/>
          <w:b/>
          <w:i/>
          <w:sz w:val="32"/>
          <w:szCs w:val="32"/>
        </w:rPr>
      </w:pPr>
    </w:p>
    <w:p w:rsidR="00503526" w:rsidRDefault="00503526" w:rsidP="00503526">
      <w:pPr>
        <w:jc w:val="center"/>
        <w:rPr>
          <w:rFonts w:cs="Times New Roman"/>
          <w:b/>
          <w:i/>
          <w:sz w:val="32"/>
          <w:szCs w:val="32"/>
        </w:rPr>
      </w:pPr>
    </w:p>
    <w:p w:rsidR="00503526" w:rsidRDefault="00503526" w:rsidP="00503526">
      <w:pPr>
        <w:jc w:val="center"/>
        <w:rPr>
          <w:rFonts w:cs="Times New Roman"/>
          <w:b/>
          <w:i/>
          <w:sz w:val="32"/>
          <w:szCs w:val="32"/>
        </w:rPr>
      </w:pPr>
    </w:p>
    <w:p w:rsidR="00503526" w:rsidRDefault="00503526" w:rsidP="00503526">
      <w:pPr>
        <w:jc w:val="center"/>
        <w:rPr>
          <w:rFonts w:cs="Times New Roman"/>
          <w:b/>
          <w:i/>
          <w:sz w:val="32"/>
          <w:szCs w:val="32"/>
        </w:rPr>
      </w:pPr>
    </w:p>
    <w:p w:rsidR="00503526" w:rsidRDefault="00503526" w:rsidP="00503526">
      <w:pPr>
        <w:jc w:val="center"/>
        <w:rPr>
          <w:rFonts w:cs="Times New Roman"/>
          <w:b/>
          <w:i/>
          <w:sz w:val="32"/>
          <w:szCs w:val="32"/>
        </w:rPr>
      </w:pPr>
    </w:p>
    <w:p w:rsidR="00503526" w:rsidRPr="00303D4E" w:rsidRDefault="00503526" w:rsidP="00503526">
      <w:pPr>
        <w:jc w:val="center"/>
        <w:rPr>
          <w:b/>
          <w:sz w:val="32"/>
          <w:szCs w:val="32"/>
        </w:rPr>
      </w:pPr>
      <w:r w:rsidRPr="00303D4E">
        <w:rPr>
          <w:b/>
          <w:sz w:val="32"/>
          <w:szCs w:val="32"/>
        </w:rPr>
        <w:t>Схема водоснабжения и водоотведения муниципального образования «Новодевяткинское сельское поселение» Всеволожского муниципального района Ленинградской области</w:t>
      </w:r>
    </w:p>
    <w:p w:rsidR="00503526" w:rsidRPr="0075094A" w:rsidRDefault="00503526" w:rsidP="00503526">
      <w:pPr>
        <w:pStyle w:val="affa"/>
        <w:ind w:firstLine="0"/>
        <w:jc w:val="center"/>
        <w:rPr>
          <w:highlight w:val="yellow"/>
        </w:rPr>
      </w:pPr>
    </w:p>
    <w:p w:rsidR="00503526" w:rsidRPr="0075094A" w:rsidRDefault="00503526" w:rsidP="00503526">
      <w:pPr>
        <w:pStyle w:val="affa"/>
        <w:jc w:val="center"/>
        <w:rPr>
          <w:highlight w:val="yellow"/>
        </w:rPr>
      </w:pPr>
    </w:p>
    <w:p w:rsidR="00503526" w:rsidRPr="0075094A" w:rsidRDefault="00503526" w:rsidP="00503526">
      <w:pPr>
        <w:pStyle w:val="affa"/>
        <w:jc w:val="center"/>
        <w:rPr>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highlight w:val="yellow"/>
        </w:rPr>
      </w:pPr>
    </w:p>
    <w:p w:rsidR="00503526" w:rsidRPr="0075094A" w:rsidRDefault="00503526" w:rsidP="00503526">
      <w:pPr>
        <w:pStyle w:val="affa"/>
        <w:jc w:val="center"/>
        <w:rPr>
          <w:highlight w:val="yellow"/>
        </w:rPr>
      </w:pPr>
    </w:p>
    <w:p w:rsidR="00503526" w:rsidRPr="0075094A" w:rsidRDefault="00503526" w:rsidP="00503526">
      <w:pPr>
        <w:pStyle w:val="affa"/>
        <w:jc w:val="center"/>
        <w:rPr>
          <w:highlight w:val="yellow"/>
        </w:rPr>
      </w:pPr>
    </w:p>
    <w:p w:rsidR="00503526" w:rsidRDefault="00503526" w:rsidP="00503526">
      <w:pPr>
        <w:pStyle w:val="affa"/>
        <w:ind w:firstLine="0"/>
        <w:jc w:val="center"/>
      </w:pPr>
    </w:p>
    <w:p w:rsidR="00503526" w:rsidRDefault="00503526" w:rsidP="00503526">
      <w:pPr>
        <w:jc w:val="center"/>
        <w:rPr>
          <w:rFonts w:cs="Times New Roman"/>
        </w:rPr>
      </w:pPr>
    </w:p>
    <w:p w:rsidR="00503526" w:rsidRDefault="00503526" w:rsidP="00503526">
      <w:pPr>
        <w:jc w:val="center"/>
        <w:rPr>
          <w:rFonts w:cs="Times New Roman"/>
        </w:rPr>
      </w:pPr>
    </w:p>
    <w:p w:rsidR="00503526" w:rsidRDefault="00503526" w:rsidP="00503526">
      <w:pPr>
        <w:jc w:val="center"/>
        <w:rPr>
          <w:rFonts w:cs="Times New Roman"/>
        </w:rPr>
      </w:pPr>
    </w:p>
    <w:p w:rsidR="00E64CC9" w:rsidRDefault="00503526" w:rsidP="00503526">
      <w:pPr>
        <w:jc w:val="center"/>
        <w:rPr>
          <w:rFonts w:cs="Times New Roman"/>
        </w:rPr>
      </w:pPr>
      <w:r>
        <w:rPr>
          <w:rFonts w:cs="Times New Roman"/>
        </w:rPr>
        <w:t>Санкт-Петербург - 20</w:t>
      </w:r>
      <w:r w:rsidR="001E6E8A">
        <w:rPr>
          <w:rFonts w:cs="Times New Roman"/>
        </w:rPr>
        <w:t>23</w:t>
      </w:r>
      <w:r w:rsidRPr="009B7C4E">
        <w:rPr>
          <w:rFonts w:cs="Times New Roman"/>
        </w:rPr>
        <w:t xml:space="preserve"> г.</w:t>
      </w:r>
    </w:p>
    <w:p w:rsidR="00E64CC9" w:rsidRDefault="00E64CC9">
      <w:pPr>
        <w:spacing w:after="200" w:line="276" w:lineRule="auto"/>
        <w:ind w:firstLine="0"/>
        <w:jc w:val="left"/>
        <w:rPr>
          <w:rFonts w:cs="Times New Roman"/>
        </w:rPr>
      </w:pPr>
      <w:r>
        <w:rPr>
          <w:rFonts w:cs="Times New Roman"/>
        </w:rPr>
        <w:br w:type="page"/>
      </w:r>
    </w:p>
    <w:p w:rsidR="00503526" w:rsidRPr="009B7C4E" w:rsidRDefault="00503526" w:rsidP="00503526">
      <w:pPr>
        <w:jc w:val="center"/>
        <w:rPr>
          <w:rFonts w:cs="Times New Roman"/>
        </w:rPr>
      </w:pPr>
    </w:p>
    <w:p w:rsidR="00B068FC" w:rsidRDefault="00503526" w:rsidP="00503526">
      <w:pPr>
        <w:pStyle w:val="affa"/>
        <w:ind w:firstLine="0"/>
        <w:jc w:val="center"/>
        <w:rPr>
          <w:noProof/>
        </w:rPr>
      </w:pPr>
      <w:r w:rsidRPr="00905708">
        <w:rPr>
          <w:szCs w:val="24"/>
        </w:rPr>
        <w:t>СОДЕРЖАНИЕ</w:t>
      </w:r>
      <w:r w:rsidR="00F24DD8" w:rsidRPr="00F24DD8">
        <w:rPr>
          <w:szCs w:val="24"/>
        </w:rPr>
        <w:fldChar w:fldCharType="begin"/>
      </w:r>
      <w:r w:rsidRPr="00905708">
        <w:rPr>
          <w:szCs w:val="24"/>
        </w:rPr>
        <w:instrText xml:space="preserve"> TOC \o "1-2" \h \z \u </w:instrText>
      </w:r>
      <w:r w:rsidR="00F24DD8" w:rsidRPr="00F24DD8">
        <w:rPr>
          <w:szCs w:val="24"/>
        </w:rPr>
        <w:fldChar w:fldCharType="separate"/>
      </w:r>
    </w:p>
    <w:p w:rsidR="00B068FC" w:rsidRDefault="00F24DD8">
      <w:pPr>
        <w:pStyle w:val="1d"/>
        <w:rPr>
          <w:rFonts w:asciiTheme="minorHAnsi" w:hAnsiTheme="minorHAnsi"/>
          <w:b w:val="0"/>
          <w:sz w:val="22"/>
        </w:rPr>
      </w:pPr>
      <w:hyperlink w:anchor="_Toc149733682" w:history="1">
        <w:r w:rsidR="00B068FC" w:rsidRPr="005A6D9E">
          <w:rPr>
            <w:rStyle w:val="afff0"/>
          </w:rPr>
          <w:t>Введение</w:t>
        </w:r>
        <w:r w:rsidR="00B068FC">
          <w:rPr>
            <w:webHidden/>
          </w:rPr>
          <w:tab/>
        </w:r>
        <w:r>
          <w:rPr>
            <w:webHidden/>
          </w:rPr>
          <w:fldChar w:fldCharType="begin"/>
        </w:r>
        <w:r w:rsidR="00B068FC">
          <w:rPr>
            <w:webHidden/>
          </w:rPr>
          <w:instrText xml:space="preserve"> PAGEREF _Toc149733682 \h </w:instrText>
        </w:r>
        <w:r>
          <w:rPr>
            <w:webHidden/>
          </w:rPr>
        </w:r>
        <w:r>
          <w:rPr>
            <w:webHidden/>
          </w:rPr>
          <w:fldChar w:fldCharType="separate"/>
        </w:r>
        <w:r w:rsidR="008C6EF8">
          <w:rPr>
            <w:webHidden/>
          </w:rPr>
          <w:t>9</w:t>
        </w:r>
        <w:r>
          <w:rPr>
            <w:webHidden/>
          </w:rPr>
          <w:fldChar w:fldCharType="end"/>
        </w:r>
      </w:hyperlink>
    </w:p>
    <w:p w:rsidR="00B068FC" w:rsidRDefault="00F24DD8">
      <w:pPr>
        <w:pStyle w:val="1d"/>
        <w:rPr>
          <w:rFonts w:asciiTheme="minorHAnsi" w:hAnsiTheme="minorHAnsi"/>
          <w:b w:val="0"/>
          <w:sz w:val="22"/>
        </w:rPr>
      </w:pPr>
      <w:hyperlink w:anchor="_Toc149733683" w:history="1">
        <w:r w:rsidR="00B068FC" w:rsidRPr="005A6D9E">
          <w:rPr>
            <w:rStyle w:val="afff0"/>
          </w:rPr>
          <w:t>Климат</w:t>
        </w:r>
        <w:r w:rsidR="00B068FC">
          <w:rPr>
            <w:webHidden/>
          </w:rPr>
          <w:tab/>
        </w:r>
        <w:r>
          <w:rPr>
            <w:webHidden/>
          </w:rPr>
          <w:fldChar w:fldCharType="begin"/>
        </w:r>
        <w:r w:rsidR="00B068FC">
          <w:rPr>
            <w:webHidden/>
          </w:rPr>
          <w:instrText xml:space="preserve"> PAGEREF _Toc149733683 \h </w:instrText>
        </w:r>
        <w:r>
          <w:rPr>
            <w:webHidden/>
          </w:rPr>
        </w:r>
        <w:r>
          <w:rPr>
            <w:webHidden/>
          </w:rPr>
          <w:fldChar w:fldCharType="separate"/>
        </w:r>
        <w:r w:rsidR="008C6EF8">
          <w:rPr>
            <w:webHidden/>
          </w:rPr>
          <w:t>15</w:t>
        </w:r>
        <w:r>
          <w:rPr>
            <w:webHidden/>
          </w:rPr>
          <w:fldChar w:fldCharType="end"/>
        </w:r>
      </w:hyperlink>
    </w:p>
    <w:p w:rsidR="00B068FC" w:rsidRDefault="00F24DD8">
      <w:pPr>
        <w:pStyle w:val="1d"/>
        <w:rPr>
          <w:rFonts w:asciiTheme="minorHAnsi" w:hAnsiTheme="minorHAnsi"/>
          <w:b w:val="0"/>
          <w:sz w:val="22"/>
        </w:rPr>
      </w:pPr>
      <w:hyperlink w:anchor="_Toc149733684" w:history="1">
        <w:r w:rsidR="00B068FC" w:rsidRPr="005A6D9E">
          <w:rPr>
            <w:rStyle w:val="afff0"/>
            <w:lang w:val="en-US"/>
          </w:rPr>
          <w:t>I</w:t>
        </w:r>
        <w:r w:rsidR="00B068FC" w:rsidRPr="005A6D9E">
          <w:rPr>
            <w:rStyle w:val="afff0"/>
          </w:rPr>
          <w:t>. Схема водоснабжения</w:t>
        </w:r>
        <w:r w:rsidR="00B068FC">
          <w:rPr>
            <w:webHidden/>
          </w:rPr>
          <w:tab/>
        </w:r>
        <w:r>
          <w:rPr>
            <w:webHidden/>
          </w:rPr>
          <w:fldChar w:fldCharType="begin"/>
        </w:r>
        <w:r w:rsidR="00B068FC">
          <w:rPr>
            <w:webHidden/>
          </w:rPr>
          <w:instrText xml:space="preserve"> PAGEREF _Toc149733684 \h </w:instrText>
        </w:r>
        <w:r>
          <w:rPr>
            <w:webHidden/>
          </w:rPr>
        </w:r>
        <w:r>
          <w:rPr>
            <w:webHidden/>
          </w:rPr>
          <w:fldChar w:fldCharType="separate"/>
        </w:r>
        <w:r w:rsidR="008C6EF8">
          <w:rPr>
            <w:webHidden/>
          </w:rPr>
          <w:t>18</w:t>
        </w:r>
        <w:r>
          <w:rPr>
            <w:webHidden/>
          </w:rPr>
          <w:fldChar w:fldCharType="end"/>
        </w:r>
      </w:hyperlink>
    </w:p>
    <w:p w:rsidR="00B068FC" w:rsidRDefault="00F24DD8">
      <w:pPr>
        <w:pStyle w:val="1d"/>
        <w:rPr>
          <w:rFonts w:asciiTheme="minorHAnsi" w:hAnsiTheme="minorHAnsi"/>
          <w:b w:val="0"/>
          <w:sz w:val="22"/>
        </w:rPr>
      </w:pPr>
      <w:hyperlink w:anchor="_Toc149733685" w:history="1">
        <w:r w:rsidR="00B068FC" w:rsidRPr="005A6D9E">
          <w:rPr>
            <w:rStyle w:val="afff0"/>
          </w:rPr>
          <w:t>1</w:t>
        </w:r>
        <w:r w:rsidR="00B068FC">
          <w:rPr>
            <w:rFonts w:asciiTheme="minorHAnsi" w:hAnsiTheme="minorHAnsi"/>
            <w:b w:val="0"/>
            <w:sz w:val="22"/>
          </w:rPr>
          <w:tab/>
        </w:r>
        <w:r w:rsidR="00B068FC" w:rsidRPr="005A6D9E">
          <w:rPr>
            <w:rStyle w:val="afff0"/>
          </w:rPr>
          <w:t>Технико-экономическое состояние централизованных систем водоснабжения</w:t>
        </w:r>
        <w:r w:rsidR="00B068FC">
          <w:rPr>
            <w:webHidden/>
          </w:rPr>
          <w:tab/>
        </w:r>
        <w:r>
          <w:rPr>
            <w:webHidden/>
          </w:rPr>
          <w:fldChar w:fldCharType="begin"/>
        </w:r>
        <w:r w:rsidR="00B068FC">
          <w:rPr>
            <w:webHidden/>
          </w:rPr>
          <w:instrText xml:space="preserve"> PAGEREF _Toc149733685 \h </w:instrText>
        </w:r>
        <w:r>
          <w:rPr>
            <w:webHidden/>
          </w:rPr>
        </w:r>
        <w:r>
          <w:rPr>
            <w:webHidden/>
          </w:rPr>
          <w:fldChar w:fldCharType="separate"/>
        </w:r>
        <w:r w:rsidR="008C6EF8">
          <w:rPr>
            <w:webHidden/>
          </w:rPr>
          <w:t>18</w:t>
        </w:r>
        <w:r>
          <w:rPr>
            <w:webHidden/>
          </w:rPr>
          <w:fldChar w:fldCharType="end"/>
        </w:r>
      </w:hyperlink>
    </w:p>
    <w:p w:rsidR="00B068FC" w:rsidRDefault="00F24DD8">
      <w:pPr>
        <w:pStyle w:val="2a"/>
        <w:tabs>
          <w:tab w:val="left" w:pos="880"/>
        </w:tabs>
        <w:rPr>
          <w:rFonts w:asciiTheme="minorHAnsi" w:hAnsiTheme="minorHAnsi"/>
          <w:noProof/>
          <w:sz w:val="22"/>
        </w:rPr>
      </w:pPr>
      <w:hyperlink w:anchor="_Toc149733686" w:history="1">
        <w:r w:rsidR="00B068FC" w:rsidRPr="005A6D9E">
          <w:rPr>
            <w:rStyle w:val="afff0"/>
            <w:noProof/>
          </w:rPr>
          <w:t>1.1</w:t>
        </w:r>
        <w:r w:rsidR="00B068FC">
          <w:rPr>
            <w:rFonts w:asciiTheme="minorHAnsi" w:hAnsiTheme="minorHAnsi"/>
            <w:noProof/>
            <w:sz w:val="22"/>
          </w:rPr>
          <w:tab/>
        </w:r>
        <w:r w:rsidR="00B068FC" w:rsidRPr="005A6D9E">
          <w:rPr>
            <w:rStyle w:val="afff0"/>
            <w:noProof/>
          </w:rPr>
          <w:t>Описание системы и структуры водоснабжения и деление территории сельского поселения на эксплуатационные зоны</w:t>
        </w:r>
        <w:r w:rsidR="00B068FC">
          <w:rPr>
            <w:noProof/>
            <w:webHidden/>
          </w:rPr>
          <w:tab/>
        </w:r>
        <w:r>
          <w:rPr>
            <w:noProof/>
            <w:webHidden/>
          </w:rPr>
          <w:fldChar w:fldCharType="begin"/>
        </w:r>
        <w:r w:rsidR="00B068FC">
          <w:rPr>
            <w:noProof/>
            <w:webHidden/>
          </w:rPr>
          <w:instrText xml:space="preserve"> PAGEREF _Toc149733686 \h </w:instrText>
        </w:r>
        <w:r>
          <w:rPr>
            <w:noProof/>
            <w:webHidden/>
          </w:rPr>
        </w:r>
        <w:r>
          <w:rPr>
            <w:noProof/>
            <w:webHidden/>
          </w:rPr>
          <w:fldChar w:fldCharType="separate"/>
        </w:r>
        <w:r w:rsidR="008C6EF8">
          <w:rPr>
            <w:noProof/>
            <w:webHidden/>
          </w:rPr>
          <w:t>18</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87" w:history="1">
        <w:r w:rsidR="00B068FC" w:rsidRPr="005A6D9E">
          <w:rPr>
            <w:rStyle w:val="afff0"/>
            <w:noProof/>
          </w:rPr>
          <w:t>1.2</w:t>
        </w:r>
        <w:r w:rsidR="00B068FC">
          <w:rPr>
            <w:rFonts w:asciiTheme="minorHAnsi" w:hAnsiTheme="minorHAnsi"/>
            <w:noProof/>
            <w:sz w:val="22"/>
          </w:rPr>
          <w:tab/>
        </w:r>
        <w:r w:rsidR="00B068FC" w:rsidRPr="005A6D9E">
          <w:rPr>
            <w:rStyle w:val="afff0"/>
            <w:noProof/>
          </w:rPr>
          <w:t>Описание территорий сельского поселения, не охваченных централизованными системами водоснабжения</w:t>
        </w:r>
        <w:r w:rsidR="00B068FC">
          <w:rPr>
            <w:noProof/>
            <w:webHidden/>
          </w:rPr>
          <w:tab/>
        </w:r>
        <w:r>
          <w:rPr>
            <w:noProof/>
            <w:webHidden/>
          </w:rPr>
          <w:fldChar w:fldCharType="begin"/>
        </w:r>
        <w:r w:rsidR="00B068FC">
          <w:rPr>
            <w:noProof/>
            <w:webHidden/>
          </w:rPr>
          <w:instrText xml:space="preserve"> PAGEREF _Toc149733687 \h </w:instrText>
        </w:r>
        <w:r>
          <w:rPr>
            <w:noProof/>
            <w:webHidden/>
          </w:rPr>
        </w:r>
        <w:r>
          <w:rPr>
            <w:noProof/>
            <w:webHidden/>
          </w:rPr>
          <w:fldChar w:fldCharType="separate"/>
        </w:r>
        <w:r w:rsidR="008C6EF8">
          <w:rPr>
            <w:noProof/>
            <w:webHidden/>
          </w:rPr>
          <w:t>20</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88" w:history="1">
        <w:r w:rsidR="00B068FC" w:rsidRPr="005A6D9E">
          <w:rPr>
            <w:rStyle w:val="afff0"/>
            <w:noProof/>
          </w:rPr>
          <w:t>1.3</w:t>
        </w:r>
        <w:r w:rsidR="00B068FC">
          <w:rPr>
            <w:rFonts w:asciiTheme="minorHAnsi" w:hAnsiTheme="minorHAnsi"/>
            <w:noProof/>
            <w:sz w:val="22"/>
          </w:rPr>
          <w:tab/>
        </w:r>
        <w:r w:rsidR="00B068FC" w:rsidRPr="005A6D9E">
          <w:rPr>
            <w:rStyle w:val="afff0"/>
            <w:noProof/>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B068FC">
          <w:rPr>
            <w:noProof/>
            <w:webHidden/>
          </w:rPr>
          <w:tab/>
        </w:r>
        <w:r>
          <w:rPr>
            <w:noProof/>
            <w:webHidden/>
          </w:rPr>
          <w:fldChar w:fldCharType="begin"/>
        </w:r>
        <w:r w:rsidR="00B068FC">
          <w:rPr>
            <w:noProof/>
            <w:webHidden/>
          </w:rPr>
          <w:instrText xml:space="preserve"> PAGEREF _Toc149733688 \h </w:instrText>
        </w:r>
        <w:r>
          <w:rPr>
            <w:noProof/>
            <w:webHidden/>
          </w:rPr>
        </w:r>
        <w:r>
          <w:rPr>
            <w:noProof/>
            <w:webHidden/>
          </w:rPr>
          <w:fldChar w:fldCharType="separate"/>
        </w:r>
        <w:r w:rsidR="008C6EF8">
          <w:rPr>
            <w:noProof/>
            <w:webHidden/>
          </w:rPr>
          <w:t>20</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89" w:history="1">
        <w:r w:rsidR="00B068FC" w:rsidRPr="005A6D9E">
          <w:rPr>
            <w:rStyle w:val="afff0"/>
            <w:noProof/>
          </w:rPr>
          <w:t>1.4</w:t>
        </w:r>
        <w:r w:rsidR="00B068FC">
          <w:rPr>
            <w:rFonts w:asciiTheme="minorHAnsi" w:hAnsiTheme="minorHAnsi"/>
            <w:noProof/>
            <w:sz w:val="22"/>
          </w:rPr>
          <w:tab/>
        </w:r>
        <w:r w:rsidR="00B068FC" w:rsidRPr="005A6D9E">
          <w:rPr>
            <w:rStyle w:val="afff0"/>
            <w:noProof/>
          </w:rPr>
          <w:t>Описание результатов технического обследования централизованных систем водоснабжения</w:t>
        </w:r>
        <w:r w:rsidR="00B068FC">
          <w:rPr>
            <w:noProof/>
            <w:webHidden/>
          </w:rPr>
          <w:tab/>
        </w:r>
        <w:r>
          <w:rPr>
            <w:noProof/>
            <w:webHidden/>
          </w:rPr>
          <w:fldChar w:fldCharType="begin"/>
        </w:r>
        <w:r w:rsidR="00B068FC">
          <w:rPr>
            <w:noProof/>
            <w:webHidden/>
          </w:rPr>
          <w:instrText xml:space="preserve"> PAGEREF _Toc149733689 \h </w:instrText>
        </w:r>
        <w:r>
          <w:rPr>
            <w:noProof/>
            <w:webHidden/>
          </w:rPr>
        </w:r>
        <w:r>
          <w:rPr>
            <w:noProof/>
            <w:webHidden/>
          </w:rPr>
          <w:fldChar w:fldCharType="separate"/>
        </w:r>
        <w:r w:rsidR="008C6EF8">
          <w:rPr>
            <w:noProof/>
            <w:webHidden/>
          </w:rPr>
          <w:t>21</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90" w:history="1">
        <w:r w:rsidR="00B068FC" w:rsidRPr="005A6D9E">
          <w:rPr>
            <w:rStyle w:val="afff0"/>
            <w:noProof/>
          </w:rPr>
          <w:t>1.5</w:t>
        </w:r>
        <w:r w:rsidR="00B068FC">
          <w:rPr>
            <w:rFonts w:asciiTheme="minorHAnsi" w:hAnsiTheme="minorHAnsi"/>
            <w:noProof/>
            <w:sz w:val="22"/>
          </w:rPr>
          <w:tab/>
        </w:r>
        <w:r w:rsidR="00B068FC" w:rsidRPr="005A6D9E">
          <w:rPr>
            <w:rStyle w:val="afff0"/>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068FC">
          <w:rPr>
            <w:noProof/>
            <w:webHidden/>
          </w:rPr>
          <w:tab/>
        </w:r>
        <w:r>
          <w:rPr>
            <w:noProof/>
            <w:webHidden/>
          </w:rPr>
          <w:fldChar w:fldCharType="begin"/>
        </w:r>
        <w:r w:rsidR="00B068FC">
          <w:rPr>
            <w:noProof/>
            <w:webHidden/>
          </w:rPr>
          <w:instrText xml:space="preserve"> PAGEREF _Toc149733690 \h </w:instrText>
        </w:r>
        <w:r>
          <w:rPr>
            <w:noProof/>
            <w:webHidden/>
          </w:rPr>
        </w:r>
        <w:r>
          <w:rPr>
            <w:noProof/>
            <w:webHidden/>
          </w:rPr>
          <w:fldChar w:fldCharType="separate"/>
        </w:r>
        <w:r w:rsidR="008C6EF8">
          <w:rPr>
            <w:noProof/>
            <w:webHidden/>
          </w:rPr>
          <w:t>30</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91" w:history="1">
        <w:r w:rsidR="00B068FC" w:rsidRPr="005A6D9E">
          <w:rPr>
            <w:rStyle w:val="afff0"/>
            <w:noProof/>
          </w:rPr>
          <w:t>1.6</w:t>
        </w:r>
        <w:r w:rsidR="00B068FC">
          <w:rPr>
            <w:rFonts w:asciiTheme="minorHAnsi" w:hAnsiTheme="minorHAnsi"/>
            <w:noProof/>
            <w:sz w:val="22"/>
          </w:rPr>
          <w:tab/>
        </w:r>
        <w:r w:rsidR="00B068FC" w:rsidRPr="005A6D9E">
          <w:rPr>
            <w:rStyle w:val="afff0"/>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068FC">
          <w:rPr>
            <w:noProof/>
            <w:webHidden/>
          </w:rPr>
          <w:tab/>
        </w:r>
        <w:r>
          <w:rPr>
            <w:noProof/>
            <w:webHidden/>
          </w:rPr>
          <w:fldChar w:fldCharType="begin"/>
        </w:r>
        <w:r w:rsidR="00B068FC">
          <w:rPr>
            <w:noProof/>
            <w:webHidden/>
          </w:rPr>
          <w:instrText xml:space="preserve"> PAGEREF _Toc149733691 \h </w:instrText>
        </w:r>
        <w:r>
          <w:rPr>
            <w:noProof/>
            <w:webHidden/>
          </w:rPr>
        </w:r>
        <w:r>
          <w:rPr>
            <w:noProof/>
            <w:webHidden/>
          </w:rPr>
          <w:fldChar w:fldCharType="separate"/>
        </w:r>
        <w:r w:rsidR="008C6EF8">
          <w:rPr>
            <w:noProof/>
            <w:webHidden/>
          </w:rPr>
          <w:t>31</w:t>
        </w:r>
        <w:r>
          <w:rPr>
            <w:noProof/>
            <w:webHidden/>
          </w:rPr>
          <w:fldChar w:fldCharType="end"/>
        </w:r>
      </w:hyperlink>
    </w:p>
    <w:p w:rsidR="00B068FC" w:rsidRDefault="00F24DD8">
      <w:pPr>
        <w:pStyle w:val="1d"/>
        <w:rPr>
          <w:rFonts w:asciiTheme="minorHAnsi" w:hAnsiTheme="minorHAnsi"/>
          <w:b w:val="0"/>
          <w:sz w:val="22"/>
        </w:rPr>
      </w:pPr>
      <w:hyperlink w:anchor="_Toc149733692" w:history="1">
        <w:r w:rsidR="00B068FC" w:rsidRPr="005A6D9E">
          <w:rPr>
            <w:rStyle w:val="afff0"/>
          </w:rPr>
          <w:t>2</w:t>
        </w:r>
        <w:r w:rsidR="00B068FC">
          <w:rPr>
            <w:rFonts w:asciiTheme="minorHAnsi" w:hAnsiTheme="minorHAnsi"/>
            <w:b w:val="0"/>
            <w:sz w:val="22"/>
          </w:rPr>
          <w:tab/>
        </w:r>
        <w:r w:rsidR="00B068FC" w:rsidRPr="005A6D9E">
          <w:rPr>
            <w:rStyle w:val="afff0"/>
          </w:rPr>
          <w:t>Направления развития централизованных систем водоснабжения</w:t>
        </w:r>
        <w:r w:rsidR="00B068FC">
          <w:rPr>
            <w:webHidden/>
          </w:rPr>
          <w:tab/>
        </w:r>
        <w:r>
          <w:rPr>
            <w:webHidden/>
          </w:rPr>
          <w:fldChar w:fldCharType="begin"/>
        </w:r>
        <w:r w:rsidR="00B068FC">
          <w:rPr>
            <w:webHidden/>
          </w:rPr>
          <w:instrText xml:space="preserve"> PAGEREF _Toc149733692 \h </w:instrText>
        </w:r>
        <w:r>
          <w:rPr>
            <w:webHidden/>
          </w:rPr>
        </w:r>
        <w:r>
          <w:rPr>
            <w:webHidden/>
          </w:rPr>
          <w:fldChar w:fldCharType="separate"/>
        </w:r>
        <w:r w:rsidR="008C6EF8">
          <w:rPr>
            <w:webHidden/>
          </w:rPr>
          <w:t>33</w:t>
        </w:r>
        <w:r>
          <w:rPr>
            <w:webHidden/>
          </w:rPr>
          <w:fldChar w:fldCharType="end"/>
        </w:r>
      </w:hyperlink>
    </w:p>
    <w:p w:rsidR="00B068FC" w:rsidRDefault="00F24DD8">
      <w:pPr>
        <w:pStyle w:val="2a"/>
        <w:tabs>
          <w:tab w:val="left" w:pos="880"/>
        </w:tabs>
        <w:rPr>
          <w:rFonts w:asciiTheme="minorHAnsi" w:hAnsiTheme="minorHAnsi"/>
          <w:noProof/>
          <w:sz w:val="22"/>
        </w:rPr>
      </w:pPr>
      <w:hyperlink w:anchor="_Toc149733693" w:history="1">
        <w:r w:rsidR="00B068FC" w:rsidRPr="005A6D9E">
          <w:rPr>
            <w:rStyle w:val="afff0"/>
            <w:noProof/>
          </w:rPr>
          <w:t>2.1</w:t>
        </w:r>
        <w:r w:rsidR="00B068FC">
          <w:rPr>
            <w:rFonts w:asciiTheme="minorHAnsi" w:hAnsiTheme="minorHAnsi"/>
            <w:noProof/>
            <w:sz w:val="22"/>
          </w:rPr>
          <w:tab/>
        </w:r>
        <w:r w:rsidR="00B068FC" w:rsidRPr="005A6D9E">
          <w:rPr>
            <w:rStyle w:val="afff0"/>
            <w:noProof/>
          </w:rPr>
          <w:t>Основные направления, принципы задачи и целевые показатели развития централизованных систем водоснабжения</w:t>
        </w:r>
        <w:r w:rsidR="00B068FC">
          <w:rPr>
            <w:noProof/>
            <w:webHidden/>
          </w:rPr>
          <w:tab/>
        </w:r>
        <w:r>
          <w:rPr>
            <w:noProof/>
            <w:webHidden/>
          </w:rPr>
          <w:fldChar w:fldCharType="begin"/>
        </w:r>
        <w:r w:rsidR="00B068FC">
          <w:rPr>
            <w:noProof/>
            <w:webHidden/>
          </w:rPr>
          <w:instrText xml:space="preserve"> PAGEREF _Toc149733693 \h </w:instrText>
        </w:r>
        <w:r>
          <w:rPr>
            <w:noProof/>
            <w:webHidden/>
          </w:rPr>
        </w:r>
        <w:r>
          <w:rPr>
            <w:noProof/>
            <w:webHidden/>
          </w:rPr>
          <w:fldChar w:fldCharType="separate"/>
        </w:r>
        <w:r w:rsidR="008C6EF8">
          <w:rPr>
            <w:noProof/>
            <w:webHidden/>
          </w:rPr>
          <w:t>33</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94" w:history="1">
        <w:r w:rsidR="00B068FC" w:rsidRPr="005A6D9E">
          <w:rPr>
            <w:rStyle w:val="afff0"/>
            <w:noProof/>
          </w:rPr>
          <w:t>2.2</w:t>
        </w:r>
        <w:r w:rsidR="00B068FC">
          <w:rPr>
            <w:rFonts w:asciiTheme="minorHAnsi" w:hAnsiTheme="minorHAnsi"/>
            <w:noProof/>
            <w:sz w:val="22"/>
          </w:rPr>
          <w:tab/>
        </w:r>
        <w:r w:rsidR="00B068FC" w:rsidRPr="005A6D9E">
          <w:rPr>
            <w:rStyle w:val="afff0"/>
            <w:noProof/>
          </w:rPr>
          <w:t>Сценарии развития централизованных систем водоснабжения в зависимости от различных сценариев развития городского поселения</w:t>
        </w:r>
        <w:r w:rsidR="00B068FC">
          <w:rPr>
            <w:noProof/>
            <w:webHidden/>
          </w:rPr>
          <w:tab/>
        </w:r>
        <w:r>
          <w:rPr>
            <w:noProof/>
            <w:webHidden/>
          </w:rPr>
          <w:fldChar w:fldCharType="begin"/>
        </w:r>
        <w:r w:rsidR="00B068FC">
          <w:rPr>
            <w:noProof/>
            <w:webHidden/>
          </w:rPr>
          <w:instrText xml:space="preserve"> PAGEREF _Toc149733694 \h </w:instrText>
        </w:r>
        <w:r>
          <w:rPr>
            <w:noProof/>
            <w:webHidden/>
          </w:rPr>
        </w:r>
        <w:r>
          <w:rPr>
            <w:noProof/>
            <w:webHidden/>
          </w:rPr>
          <w:fldChar w:fldCharType="separate"/>
        </w:r>
        <w:r w:rsidR="008C6EF8">
          <w:rPr>
            <w:noProof/>
            <w:webHidden/>
          </w:rPr>
          <w:t>36</w:t>
        </w:r>
        <w:r>
          <w:rPr>
            <w:noProof/>
            <w:webHidden/>
          </w:rPr>
          <w:fldChar w:fldCharType="end"/>
        </w:r>
      </w:hyperlink>
    </w:p>
    <w:p w:rsidR="00B068FC" w:rsidRDefault="00F24DD8">
      <w:pPr>
        <w:pStyle w:val="1d"/>
        <w:rPr>
          <w:rFonts w:asciiTheme="minorHAnsi" w:hAnsiTheme="minorHAnsi"/>
          <w:b w:val="0"/>
          <w:sz w:val="22"/>
        </w:rPr>
      </w:pPr>
      <w:hyperlink w:anchor="_Toc149733695" w:history="1">
        <w:r w:rsidR="00B068FC" w:rsidRPr="005A6D9E">
          <w:rPr>
            <w:rStyle w:val="afff0"/>
          </w:rPr>
          <w:t>3</w:t>
        </w:r>
        <w:r w:rsidR="00B068FC">
          <w:rPr>
            <w:rFonts w:asciiTheme="minorHAnsi" w:hAnsiTheme="minorHAnsi"/>
            <w:b w:val="0"/>
            <w:sz w:val="22"/>
          </w:rPr>
          <w:tab/>
        </w:r>
        <w:r w:rsidR="00B068FC" w:rsidRPr="005A6D9E">
          <w:rPr>
            <w:rStyle w:val="afff0"/>
          </w:rPr>
          <w:t>Баланс водоснабжения и потребления горячей, питьевой, технической воды</w:t>
        </w:r>
        <w:r w:rsidR="00B068FC">
          <w:rPr>
            <w:webHidden/>
          </w:rPr>
          <w:tab/>
        </w:r>
        <w:r>
          <w:rPr>
            <w:webHidden/>
          </w:rPr>
          <w:fldChar w:fldCharType="begin"/>
        </w:r>
        <w:r w:rsidR="00B068FC">
          <w:rPr>
            <w:webHidden/>
          </w:rPr>
          <w:instrText xml:space="preserve"> PAGEREF _Toc149733695 \h </w:instrText>
        </w:r>
        <w:r>
          <w:rPr>
            <w:webHidden/>
          </w:rPr>
        </w:r>
        <w:r>
          <w:rPr>
            <w:webHidden/>
          </w:rPr>
          <w:fldChar w:fldCharType="separate"/>
        </w:r>
        <w:r w:rsidR="008C6EF8">
          <w:rPr>
            <w:webHidden/>
          </w:rPr>
          <w:t>39</w:t>
        </w:r>
        <w:r>
          <w:rPr>
            <w:webHidden/>
          </w:rPr>
          <w:fldChar w:fldCharType="end"/>
        </w:r>
      </w:hyperlink>
    </w:p>
    <w:p w:rsidR="00B068FC" w:rsidRDefault="00F24DD8">
      <w:pPr>
        <w:pStyle w:val="2a"/>
        <w:tabs>
          <w:tab w:val="left" w:pos="880"/>
        </w:tabs>
        <w:rPr>
          <w:rFonts w:asciiTheme="minorHAnsi" w:hAnsiTheme="minorHAnsi"/>
          <w:noProof/>
          <w:sz w:val="22"/>
        </w:rPr>
      </w:pPr>
      <w:hyperlink w:anchor="_Toc149733696" w:history="1">
        <w:r w:rsidR="00B068FC" w:rsidRPr="005A6D9E">
          <w:rPr>
            <w:rStyle w:val="afff0"/>
            <w:noProof/>
          </w:rPr>
          <w:t>3.1</w:t>
        </w:r>
        <w:r w:rsidR="00B068FC">
          <w:rPr>
            <w:rFonts w:asciiTheme="minorHAnsi" w:hAnsiTheme="minorHAnsi"/>
            <w:noProof/>
            <w:sz w:val="22"/>
          </w:rPr>
          <w:tab/>
        </w:r>
        <w:r w:rsidR="00B068FC" w:rsidRPr="005A6D9E">
          <w:rPr>
            <w:rStyle w:val="afff0"/>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068FC">
          <w:rPr>
            <w:noProof/>
            <w:webHidden/>
          </w:rPr>
          <w:tab/>
        </w:r>
        <w:r>
          <w:rPr>
            <w:noProof/>
            <w:webHidden/>
          </w:rPr>
          <w:fldChar w:fldCharType="begin"/>
        </w:r>
        <w:r w:rsidR="00B068FC">
          <w:rPr>
            <w:noProof/>
            <w:webHidden/>
          </w:rPr>
          <w:instrText xml:space="preserve"> PAGEREF _Toc149733696 \h </w:instrText>
        </w:r>
        <w:r>
          <w:rPr>
            <w:noProof/>
            <w:webHidden/>
          </w:rPr>
        </w:r>
        <w:r>
          <w:rPr>
            <w:noProof/>
            <w:webHidden/>
          </w:rPr>
          <w:fldChar w:fldCharType="separate"/>
        </w:r>
        <w:r w:rsidR="008C6EF8">
          <w:rPr>
            <w:noProof/>
            <w:webHidden/>
          </w:rPr>
          <w:t>39</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97" w:history="1">
        <w:r w:rsidR="00B068FC" w:rsidRPr="005A6D9E">
          <w:rPr>
            <w:rStyle w:val="afff0"/>
            <w:noProof/>
          </w:rPr>
          <w:t>3.2</w:t>
        </w:r>
        <w:r w:rsidR="00B068FC">
          <w:rPr>
            <w:rFonts w:asciiTheme="minorHAnsi" w:hAnsiTheme="minorHAnsi"/>
            <w:noProof/>
            <w:sz w:val="22"/>
          </w:rPr>
          <w:tab/>
        </w:r>
        <w:r w:rsidR="00B068FC" w:rsidRPr="005A6D9E">
          <w:rPr>
            <w:rStyle w:val="afff0"/>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068FC">
          <w:rPr>
            <w:noProof/>
            <w:webHidden/>
          </w:rPr>
          <w:tab/>
        </w:r>
        <w:r>
          <w:rPr>
            <w:noProof/>
            <w:webHidden/>
          </w:rPr>
          <w:fldChar w:fldCharType="begin"/>
        </w:r>
        <w:r w:rsidR="00B068FC">
          <w:rPr>
            <w:noProof/>
            <w:webHidden/>
          </w:rPr>
          <w:instrText xml:space="preserve"> PAGEREF _Toc149733697 \h </w:instrText>
        </w:r>
        <w:r>
          <w:rPr>
            <w:noProof/>
            <w:webHidden/>
          </w:rPr>
        </w:r>
        <w:r>
          <w:rPr>
            <w:noProof/>
            <w:webHidden/>
          </w:rPr>
          <w:fldChar w:fldCharType="separate"/>
        </w:r>
        <w:r w:rsidR="008C6EF8">
          <w:rPr>
            <w:noProof/>
            <w:webHidden/>
          </w:rPr>
          <w:t>40</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98" w:history="1">
        <w:r w:rsidR="00B068FC" w:rsidRPr="005A6D9E">
          <w:rPr>
            <w:rStyle w:val="afff0"/>
            <w:noProof/>
          </w:rPr>
          <w:t>3.3</w:t>
        </w:r>
        <w:r w:rsidR="00B068FC">
          <w:rPr>
            <w:rFonts w:asciiTheme="minorHAnsi" w:hAnsiTheme="minorHAnsi"/>
            <w:noProof/>
            <w:sz w:val="22"/>
          </w:rPr>
          <w:tab/>
        </w:r>
        <w:r w:rsidR="00B068FC" w:rsidRPr="005A6D9E">
          <w:rPr>
            <w:rStyle w:val="afff0"/>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068FC">
          <w:rPr>
            <w:noProof/>
            <w:webHidden/>
          </w:rPr>
          <w:tab/>
        </w:r>
        <w:r>
          <w:rPr>
            <w:noProof/>
            <w:webHidden/>
          </w:rPr>
          <w:fldChar w:fldCharType="begin"/>
        </w:r>
        <w:r w:rsidR="00B068FC">
          <w:rPr>
            <w:noProof/>
            <w:webHidden/>
          </w:rPr>
          <w:instrText xml:space="preserve"> PAGEREF _Toc149733698 \h </w:instrText>
        </w:r>
        <w:r>
          <w:rPr>
            <w:noProof/>
            <w:webHidden/>
          </w:rPr>
        </w:r>
        <w:r>
          <w:rPr>
            <w:noProof/>
            <w:webHidden/>
          </w:rPr>
          <w:fldChar w:fldCharType="separate"/>
        </w:r>
        <w:r w:rsidR="008C6EF8">
          <w:rPr>
            <w:noProof/>
            <w:webHidden/>
          </w:rPr>
          <w:t>41</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699" w:history="1">
        <w:r w:rsidR="00B068FC" w:rsidRPr="005A6D9E">
          <w:rPr>
            <w:rStyle w:val="afff0"/>
            <w:noProof/>
          </w:rPr>
          <w:t>3.4</w:t>
        </w:r>
        <w:r w:rsidR="00B068FC">
          <w:rPr>
            <w:rFonts w:asciiTheme="minorHAnsi" w:hAnsiTheme="minorHAnsi"/>
            <w:noProof/>
            <w:sz w:val="22"/>
          </w:rPr>
          <w:tab/>
        </w:r>
        <w:r w:rsidR="00B068FC" w:rsidRPr="005A6D9E">
          <w:rPr>
            <w:rStyle w:val="afff0"/>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068FC">
          <w:rPr>
            <w:noProof/>
            <w:webHidden/>
          </w:rPr>
          <w:tab/>
        </w:r>
        <w:r>
          <w:rPr>
            <w:noProof/>
            <w:webHidden/>
          </w:rPr>
          <w:fldChar w:fldCharType="begin"/>
        </w:r>
        <w:r w:rsidR="00B068FC">
          <w:rPr>
            <w:noProof/>
            <w:webHidden/>
          </w:rPr>
          <w:instrText xml:space="preserve"> PAGEREF _Toc149733699 \h </w:instrText>
        </w:r>
        <w:r>
          <w:rPr>
            <w:noProof/>
            <w:webHidden/>
          </w:rPr>
        </w:r>
        <w:r>
          <w:rPr>
            <w:noProof/>
            <w:webHidden/>
          </w:rPr>
          <w:fldChar w:fldCharType="separate"/>
        </w:r>
        <w:r w:rsidR="008C6EF8">
          <w:rPr>
            <w:noProof/>
            <w:webHidden/>
          </w:rPr>
          <w:t>42</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00" w:history="1">
        <w:r w:rsidR="00B068FC" w:rsidRPr="005A6D9E">
          <w:rPr>
            <w:rStyle w:val="afff0"/>
            <w:noProof/>
          </w:rPr>
          <w:t>3.5</w:t>
        </w:r>
        <w:r w:rsidR="00B068FC">
          <w:rPr>
            <w:rFonts w:asciiTheme="minorHAnsi" w:hAnsiTheme="minorHAnsi"/>
            <w:noProof/>
            <w:sz w:val="22"/>
          </w:rPr>
          <w:tab/>
        </w:r>
        <w:r w:rsidR="00B068FC" w:rsidRPr="005A6D9E">
          <w:rPr>
            <w:rStyle w:val="afff0"/>
            <w:noProof/>
          </w:rPr>
          <w:t>Описание существующей системы коммерческого учета горячей, питьевой, технической воды и планов по установке приборов учета</w:t>
        </w:r>
        <w:r w:rsidR="00B068FC">
          <w:rPr>
            <w:noProof/>
            <w:webHidden/>
          </w:rPr>
          <w:tab/>
        </w:r>
        <w:r>
          <w:rPr>
            <w:noProof/>
            <w:webHidden/>
          </w:rPr>
          <w:fldChar w:fldCharType="begin"/>
        </w:r>
        <w:r w:rsidR="00B068FC">
          <w:rPr>
            <w:noProof/>
            <w:webHidden/>
          </w:rPr>
          <w:instrText xml:space="preserve"> PAGEREF _Toc149733700 \h </w:instrText>
        </w:r>
        <w:r>
          <w:rPr>
            <w:noProof/>
            <w:webHidden/>
          </w:rPr>
        </w:r>
        <w:r>
          <w:rPr>
            <w:noProof/>
            <w:webHidden/>
          </w:rPr>
          <w:fldChar w:fldCharType="separate"/>
        </w:r>
        <w:r w:rsidR="008C6EF8">
          <w:rPr>
            <w:noProof/>
            <w:webHidden/>
          </w:rPr>
          <w:t>44</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01" w:history="1">
        <w:r w:rsidR="00B068FC" w:rsidRPr="005A6D9E">
          <w:rPr>
            <w:rStyle w:val="afff0"/>
            <w:noProof/>
          </w:rPr>
          <w:t>3.6</w:t>
        </w:r>
        <w:r w:rsidR="00B068FC">
          <w:rPr>
            <w:rFonts w:asciiTheme="minorHAnsi" w:hAnsiTheme="minorHAnsi"/>
            <w:noProof/>
            <w:sz w:val="22"/>
          </w:rPr>
          <w:tab/>
        </w:r>
        <w:r w:rsidR="00B068FC" w:rsidRPr="005A6D9E">
          <w:rPr>
            <w:rStyle w:val="afff0"/>
            <w:noProof/>
          </w:rPr>
          <w:t>Анализ резервов и дефицитов производственных мощностей системы водоснабжения городского поселения</w:t>
        </w:r>
        <w:r w:rsidR="00B068FC">
          <w:rPr>
            <w:noProof/>
            <w:webHidden/>
          </w:rPr>
          <w:tab/>
        </w:r>
        <w:r>
          <w:rPr>
            <w:noProof/>
            <w:webHidden/>
          </w:rPr>
          <w:fldChar w:fldCharType="begin"/>
        </w:r>
        <w:r w:rsidR="00B068FC">
          <w:rPr>
            <w:noProof/>
            <w:webHidden/>
          </w:rPr>
          <w:instrText xml:space="preserve"> PAGEREF _Toc149733701 \h </w:instrText>
        </w:r>
        <w:r>
          <w:rPr>
            <w:noProof/>
            <w:webHidden/>
          </w:rPr>
        </w:r>
        <w:r>
          <w:rPr>
            <w:noProof/>
            <w:webHidden/>
          </w:rPr>
          <w:fldChar w:fldCharType="separate"/>
        </w:r>
        <w:r w:rsidR="008C6EF8">
          <w:rPr>
            <w:noProof/>
            <w:webHidden/>
          </w:rPr>
          <w:t>48</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02" w:history="1">
        <w:r w:rsidR="00B068FC" w:rsidRPr="005A6D9E">
          <w:rPr>
            <w:rStyle w:val="afff0"/>
            <w:noProof/>
          </w:rPr>
          <w:t>3.7</w:t>
        </w:r>
        <w:r w:rsidR="00B068FC">
          <w:rPr>
            <w:rFonts w:asciiTheme="minorHAnsi" w:hAnsiTheme="minorHAnsi"/>
            <w:noProof/>
            <w:sz w:val="22"/>
          </w:rPr>
          <w:tab/>
        </w:r>
        <w:r w:rsidR="00B068FC" w:rsidRPr="005A6D9E">
          <w:rPr>
            <w:rStyle w:val="afff0"/>
            <w:noProof/>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068FC">
          <w:rPr>
            <w:noProof/>
            <w:webHidden/>
          </w:rPr>
          <w:tab/>
        </w:r>
        <w:r>
          <w:rPr>
            <w:noProof/>
            <w:webHidden/>
          </w:rPr>
          <w:fldChar w:fldCharType="begin"/>
        </w:r>
        <w:r w:rsidR="00B068FC">
          <w:rPr>
            <w:noProof/>
            <w:webHidden/>
          </w:rPr>
          <w:instrText xml:space="preserve"> PAGEREF _Toc149733702 \h </w:instrText>
        </w:r>
        <w:r>
          <w:rPr>
            <w:noProof/>
            <w:webHidden/>
          </w:rPr>
        </w:r>
        <w:r>
          <w:rPr>
            <w:noProof/>
            <w:webHidden/>
          </w:rPr>
          <w:fldChar w:fldCharType="separate"/>
        </w:r>
        <w:r w:rsidR="008C6EF8">
          <w:rPr>
            <w:noProof/>
            <w:webHidden/>
          </w:rPr>
          <w:t>48</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03" w:history="1">
        <w:r w:rsidR="00B068FC" w:rsidRPr="005A6D9E">
          <w:rPr>
            <w:rStyle w:val="afff0"/>
            <w:noProof/>
          </w:rPr>
          <w:t>3.8</w:t>
        </w:r>
        <w:r w:rsidR="00B068FC">
          <w:rPr>
            <w:rFonts w:asciiTheme="minorHAnsi" w:hAnsiTheme="minorHAnsi"/>
            <w:noProof/>
            <w:sz w:val="22"/>
          </w:rPr>
          <w:tab/>
        </w:r>
        <w:r w:rsidR="00B068FC" w:rsidRPr="005A6D9E">
          <w:rPr>
            <w:rStyle w:val="aff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068FC">
          <w:rPr>
            <w:noProof/>
            <w:webHidden/>
          </w:rPr>
          <w:tab/>
        </w:r>
        <w:r>
          <w:rPr>
            <w:noProof/>
            <w:webHidden/>
          </w:rPr>
          <w:fldChar w:fldCharType="begin"/>
        </w:r>
        <w:r w:rsidR="00B068FC">
          <w:rPr>
            <w:noProof/>
            <w:webHidden/>
          </w:rPr>
          <w:instrText xml:space="preserve"> PAGEREF _Toc149733703 \h </w:instrText>
        </w:r>
        <w:r>
          <w:rPr>
            <w:noProof/>
            <w:webHidden/>
          </w:rPr>
        </w:r>
        <w:r>
          <w:rPr>
            <w:noProof/>
            <w:webHidden/>
          </w:rPr>
          <w:fldChar w:fldCharType="separate"/>
        </w:r>
        <w:r w:rsidR="008C6EF8">
          <w:rPr>
            <w:noProof/>
            <w:webHidden/>
          </w:rPr>
          <w:t>52</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04" w:history="1">
        <w:r w:rsidR="00B068FC" w:rsidRPr="005A6D9E">
          <w:rPr>
            <w:rStyle w:val="afff0"/>
            <w:noProof/>
          </w:rPr>
          <w:t>3.9</w:t>
        </w:r>
        <w:r w:rsidR="00B068FC">
          <w:rPr>
            <w:rFonts w:asciiTheme="minorHAnsi" w:hAnsiTheme="minorHAnsi"/>
            <w:noProof/>
            <w:sz w:val="22"/>
          </w:rPr>
          <w:tab/>
        </w:r>
        <w:r w:rsidR="00B068FC" w:rsidRPr="005A6D9E">
          <w:rPr>
            <w:rStyle w:val="afff0"/>
            <w:noProof/>
          </w:rPr>
          <w:t>Сведения о фактическом и ожидаемом потреблении горячей, питьевой, технической воды (годовое, среднесуточное, максимальное суточное)</w:t>
        </w:r>
        <w:r w:rsidR="00B068FC">
          <w:rPr>
            <w:noProof/>
            <w:webHidden/>
          </w:rPr>
          <w:tab/>
        </w:r>
        <w:r>
          <w:rPr>
            <w:noProof/>
            <w:webHidden/>
          </w:rPr>
          <w:fldChar w:fldCharType="begin"/>
        </w:r>
        <w:r w:rsidR="00B068FC">
          <w:rPr>
            <w:noProof/>
            <w:webHidden/>
          </w:rPr>
          <w:instrText xml:space="preserve"> PAGEREF _Toc149733704 \h </w:instrText>
        </w:r>
        <w:r>
          <w:rPr>
            <w:noProof/>
            <w:webHidden/>
          </w:rPr>
        </w:r>
        <w:r>
          <w:rPr>
            <w:noProof/>
            <w:webHidden/>
          </w:rPr>
          <w:fldChar w:fldCharType="separate"/>
        </w:r>
        <w:r w:rsidR="008C6EF8">
          <w:rPr>
            <w:noProof/>
            <w:webHidden/>
          </w:rPr>
          <w:t>53</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05" w:history="1">
        <w:r w:rsidR="00B068FC" w:rsidRPr="005A6D9E">
          <w:rPr>
            <w:rStyle w:val="afff0"/>
            <w:noProof/>
          </w:rPr>
          <w:t>3.10</w:t>
        </w:r>
        <w:r w:rsidR="00B068FC">
          <w:rPr>
            <w:rFonts w:asciiTheme="minorHAnsi" w:hAnsiTheme="minorHAnsi"/>
            <w:noProof/>
            <w:sz w:val="22"/>
          </w:rPr>
          <w:tab/>
        </w:r>
        <w:r w:rsidR="00B068FC" w:rsidRPr="005A6D9E">
          <w:rPr>
            <w:rStyle w:val="afff0"/>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068FC">
          <w:rPr>
            <w:noProof/>
            <w:webHidden/>
          </w:rPr>
          <w:tab/>
        </w:r>
        <w:r>
          <w:rPr>
            <w:noProof/>
            <w:webHidden/>
          </w:rPr>
          <w:fldChar w:fldCharType="begin"/>
        </w:r>
        <w:r w:rsidR="00B068FC">
          <w:rPr>
            <w:noProof/>
            <w:webHidden/>
          </w:rPr>
          <w:instrText xml:space="preserve"> PAGEREF _Toc149733705 \h </w:instrText>
        </w:r>
        <w:r>
          <w:rPr>
            <w:noProof/>
            <w:webHidden/>
          </w:rPr>
        </w:r>
        <w:r>
          <w:rPr>
            <w:noProof/>
            <w:webHidden/>
          </w:rPr>
          <w:fldChar w:fldCharType="separate"/>
        </w:r>
        <w:r w:rsidR="008C6EF8">
          <w:rPr>
            <w:noProof/>
            <w:webHidden/>
          </w:rPr>
          <w:t>56</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06" w:history="1">
        <w:r w:rsidR="00B068FC" w:rsidRPr="005A6D9E">
          <w:rPr>
            <w:rStyle w:val="afff0"/>
            <w:noProof/>
          </w:rPr>
          <w:t>3.11</w:t>
        </w:r>
        <w:r w:rsidR="00B068FC">
          <w:rPr>
            <w:rFonts w:asciiTheme="minorHAnsi" w:hAnsiTheme="minorHAnsi"/>
            <w:noProof/>
            <w:sz w:val="22"/>
          </w:rPr>
          <w:tab/>
        </w:r>
        <w:r w:rsidR="00B068FC" w:rsidRPr="005A6D9E">
          <w:rPr>
            <w:rStyle w:val="afff0"/>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B068FC">
          <w:rPr>
            <w:noProof/>
            <w:webHidden/>
          </w:rPr>
          <w:tab/>
        </w:r>
        <w:r>
          <w:rPr>
            <w:noProof/>
            <w:webHidden/>
          </w:rPr>
          <w:fldChar w:fldCharType="begin"/>
        </w:r>
        <w:r w:rsidR="00B068FC">
          <w:rPr>
            <w:noProof/>
            <w:webHidden/>
          </w:rPr>
          <w:instrText xml:space="preserve"> PAGEREF _Toc149733706 \h </w:instrText>
        </w:r>
        <w:r>
          <w:rPr>
            <w:noProof/>
            <w:webHidden/>
          </w:rPr>
        </w:r>
        <w:r>
          <w:rPr>
            <w:noProof/>
            <w:webHidden/>
          </w:rPr>
          <w:fldChar w:fldCharType="separate"/>
        </w:r>
        <w:r w:rsidR="008C6EF8">
          <w:rPr>
            <w:noProof/>
            <w:webHidden/>
          </w:rPr>
          <w:t>56</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07" w:history="1">
        <w:r w:rsidR="00B068FC" w:rsidRPr="005A6D9E">
          <w:rPr>
            <w:rStyle w:val="afff0"/>
            <w:noProof/>
          </w:rPr>
          <w:t>3.12</w:t>
        </w:r>
        <w:r w:rsidR="00B068FC">
          <w:rPr>
            <w:rFonts w:asciiTheme="minorHAnsi" w:hAnsiTheme="minorHAnsi"/>
            <w:noProof/>
            <w:sz w:val="22"/>
          </w:rPr>
          <w:tab/>
        </w:r>
        <w:r w:rsidR="00B068FC" w:rsidRPr="005A6D9E">
          <w:rPr>
            <w:rStyle w:val="afff0"/>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068FC">
          <w:rPr>
            <w:noProof/>
            <w:webHidden/>
          </w:rPr>
          <w:tab/>
        </w:r>
        <w:r>
          <w:rPr>
            <w:noProof/>
            <w:webHidden/>
          </w:rPr>
          <w:fldChar w:fldCharType="begin"/>
        </w:r>
        <w:r w:rsidR="00B068FC">
          <w:rPr>
            <w:noProof/>
            <w:webHidden/>
          </w:rPr>
          <w:instrText xml:space="preserve"> PAGEREF _Toc149733707 \h </w:instrText>
        </w:r>
        <w:r>
          <w:rPr>
            <w:noProof/>
            <w:webHidden/>
          </w:rPr>
        </w:r>
        <w:r>
          <w:rPr>
            <w:noProof/>
            <w:webHidden/>
          </w:rPr>
          <w:fldChar w:fldCharType="separate"/>
        </w:r>
        <w:r w:rsidR="008C6EF8">
          <w:rPr>
            <w:noProof/>
            <w:webHidden/>
          </w:rPr>
          <w:t>59</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08" w:history="1">
        <w:r w:rsidR="00B068FC" w:rsidRPr="005A6D9E">
          <w:rPr>
            <w:rStyle w:val="afff0"/>
            <w:noProof/>
          </w:rPr>
          <w:t>3.13</w:t>
        </w:r>
        <w:r w:rsidR="00B068FC">
          <w:rPr>
            <w:rFonts w:asciiTheme="minorHAnsi" w:hAnsiTheme="minorHAnsi"/>
            <w:noProof/>
            <w:sz w:val="22"/>
          </w:rPr>
          <w:tab/>
        </w:r>
        <w:r w:rsidR="00B068FC" w:rsidRPr="005A6D9E">
          <w:rPr>
            <w:rStyle w:val="afff0"/>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068FC">
          <w:rPr>
            <w:noProof/>
            <w:webHidden/>
          </w:rPr>
          <w:tab/>
        </w:r>
        <w:r>
          <w:rPr>
            <w:noProof/>
            <w:webHidden/>
          </w:rPr>
          <w:fldChar w:fldCharType="begin"/>
        </w:r>
        <w:r w:rsidR="00B068FC">
          <w:rPr>
            <w:noProof/>
            <w:webHidden/>
          </w:rPr>
          <w:instrText xml:space="preserve"> PAGEREF _Toc149733708 \h </w:instrText>
        </w:r>
        <w:r>
          <w:rPr>
            <w:noProof/>
            <w:webHidden/>
          </w:rPr>
        </w:r>
        <w:r>
          <w:rPr>
            <w:noProof/>
            <w:webHidden/>
          </w:rPr>
          <w:fldChar w:fldCharType="separate"/>
        </w:r>
        <w:r w:rsidR="008C6EF8">
          <w:rPr>
            <w:noProof/>
            <w:webHidden/>
          </w:rPr>
          <w:t>61</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09" w:history="1">
        <w:r w:rsidR="00B068FC" w:rsidRPr="005A6D9E">
          <w:rPr>
            <w:rStyle w:val="afff0"/>
            <w:noProof/>
          </w:rPr>
          <w:t>3.14</w:t>
        </w:r>
        <w:r w:rsidR="00B068FC">
          <w:rPr>
            <w:rFonts w:asciiTheme="minorHAnsi" w:hAnsiTheme="minorHAnsi"/>
            <w:noProof/>
            <w:sz w:val="22"/>
          </w:rPr>
          <w:tab/>
        </w:r>
        <w:r w:rsidR="00B068FC" w:rsidRPr="005A6D9E">
          <w:rPr>
            <w:rStyle w:val="afff0"/>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068FC">
          <w:rPr>
            <w:noProof/>
            <w:webHidden/>
          </w:rPr>
          <w:tab/>
        </w:r>
        <w:r>
          <w:rPr>
            <w:noProof/>
            <w:webHidden/>
          </w:rPr>
          <w:fldChar w:fldCharType="begin"/>
        </w:r>
        <w:r w:rsidR="00B068FC">
          <w:rPr>
            <w:noProof/>
            <w:webHidden/>
          </w:rPr>
          <w:instrText xml:space="preserve"> PAGEREF _Toc149733709 \h </w:instrText>
        </w:r>
        <w:r>
          <w:rPr>
            <w:noProof/>
            <w:webHidden/>
          </w:rPr>
        </w:r>
        <w:r>
          <w:rPr>
            <w:noProof/>
            <w:webHidden/>
          </w:rPr>
          <w:fldChar w:fldCharType="separate"/>
        </w:r>
        <w:r w:rsidR="008C6EF8">
          <w:rPr>
            <w:noProof/>
            <w:webHidden/>
          </w:rPr>
          <w:t>63</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10" w:history="1">
        <w:r w:rsidR="00B068FC" w:rsidRPr="005A6D9E">
          <w:rPr>
            <w:rStyle w:val="afff0"/>
            <w:noProof/>
          </w:rPr>
          <w:t>3.15</w:t>
        </w:r>
        <w:r w:rsidR="00B068FC">
          <w:rPr>
            <w:rFonts w:asciiTheme="minorHAnsi" w:hAnsiTheme="minorHAnsi"/>
            <w:noProof/>
            <w:sz w:val="22"/>
          </w:rPr>
          <w:tab/>
        </w:r>
        <w:r w:rsidR="00B068FC" w:rsidRPr="005A6D9E">
          <w:rPr>
            <w:rStyle w:val="afff0"/>
            <w:noProof/>
          </w:rPr>
          <w:t>Наименование организаций, которые наделены статусом гарантирующей организации</w:t>
        </w:r>
        <w:r w:rsidR="00B068FC">
          <w:rPr>
            <w:noProof/>
            <w:webHidden/>
          </w:rPr>
          <w:tab/>
        </w:r>
        <w:r>
          <w:rPr>
            <w:noProof/>
            <w:webHidden/>
          </w:rPr>
          <w:fldChar w:fldCharType="begin"/>
        </w:r>
        <w:r w:rsidR="00B068FC">
          <w:rPr>
            <w:noProof/>
            <w:webHidden/>
          </w:rPr>
          <w:instrText xml:space="preserve"> PAGEREF _Toc149733710 \h </w:instrText>
        </w:r>
        <w:r>
          <w:rPr>
            <w:noProof/>
            <w:webHidden/>
          </w:rPr>
        </w:r>
        <w:r>
          <w:rPr>
            <w:noProof/>
            <w:webHidden/>
          </w:rPr>
          <w:fldChar w:fldCharType="separate"/>
        </w:r>
        <w:r w:rsidR="008C6EF8">
          <w:rPr>
            <w:noProof/>
            <w:webHidden/>
          </w:rPr>
          <w:t>65</w:t>
        </w:r>
        <w:r>
          <w:rPr>
            <w:noProof/>
            <w:webHidden/>
          </w:rPr>
          <w:fldChar w:fldCharType="end"/>
        </w:r>
      </w:hyperlink>
    </w:p>
    <w:p w:rsidR="00B068FC" w:rsidRDefault="00F24DD8">
      <w:pPr>
        <w:pStyle w:val="1d"/>
        <w:tabs>
          <w:tab w:val="left" w:pos="1100"/>
        </w:tabs>
        <w:rPr>
          <w:rFonts w:asciiTheme="minorHAnsi" w:hAnsiTheme="minorHAnsi"/>
          <w:b w:val="0"/>
          <w:sz w:val="22"/>
        </w:rPr>
      </w:pPr>
      <w:hyperlink w:anchor="_Toc149733711" w:history="1">
        <w:r w:rsidR="00B068FC" w:rsidRPr="005A6D9E">
          <w:rPr>
            <w:rStyle w:val="afff0"/>
            <w:rFonts w:eastAsia="Times New Roman"/>
          </w:rPr>
          <w:t>4</w:t>
        </w:r>
        <w:r w:rsidR="00B068FC">
          <w:rPr>
            <w:rFonts w:asciiTheme="minorHAnsi" w:hAnsiTheme="minorHAnsi"/>
            <w:b w:val="0"/>
            <w:sz w:val="22"/>
          </w:rPr>
          <w:tab/>
        </w:r>
        <w:r w:rsidR="00B068FC" w:rsidRPr="005A6D9E">
          <w:rPr>
            <w:rStyle w:val="afff0"/>
            <w:rFonts w:eastAsia="Times New Roman"/>
          </w:rPr>
          <w:t>Предложения по строительству, реконструкции и модернизации объектов централизованных систем водоснабжения</w:t>
        </w:r>
        <w:r w:rsidR="00B068FC">
          <w:rPr>
            <w:webHidden/>
          </w:rPr>
          <w:tab/>
        </w:r>
        <w:r>
          <w:rPr>
            <w:webHidden/>
          </w:rPr>
          <w:fldChar w:fldCharType="begin"/>
        </w:r>
        <w:r w:rsidR="00B068FC">
          <w:rPr>
            <w:webHidden/>
          </w:rPr>
          <w:instrText xml:space="preserve"> PAGEREF _Toc149733711 \h </w:instrText>
        </w:r>
        <w:r>
          <w:rPr>
            <w:webHidden/>
          </w:rPr>
        </w:r>
        <w:r>
          <w:rPr>
            <w:webHidden/>
          </w:rPr>
          <w:fldChar w:fldCharType="separate"/>
        </w:r>
        <w:r w:rsidR="008C6EF8">
          <w:rPr>
            <w:webHidden/>
          </w:rPr>
          <w:t>66</w:t>
        </w:r>
        <w:r>
          <w:rPr>
            <w:webHidden/>
          </w:rPr>
          <w:fldChar w:fldCharType="end"/>
        </w:r>
      </w:hyperlink>
    </w:p>
    <w:p w:rsidR="00B068FC" w:rsidRDefault="00F24DD8">
      <w:pPr>
        <w:pStyle w:val="2a"/>
        <w:tabs>
          <w:tab w:val="left" w:pos="880"/>
        </w:tabs>
        <w:rPr>
          <w:rFonts w:asciiTheme="minorHAnsi" w:hAnsiTheme="minorHAnsi"/>
          <w:noProof/>
          <w:sz w:val="22"/>
        </w:rPr>
      </w:pPr>
      <w:hyperlink w:anchor="_Toc149733712" w:history="1">
        <w:r w:rsidR="00B068FC" w:rsidRPr="005A6D9E">
          <w:rPr>
            <w:rStyle w:val="afff0"/>
            <w:noProof/>
          </w:rPr>
          <w:t>4.1</w:t>
        </w:r>
        <w:r w:rsidR="00B068FC">
          <w:rPr>
            <w:rFonts w:asciiTheme="minorHAnsi" w:hAnsiTheme="minorHAnsi"/>
            <w:noProof/>
            <w:sz w:val="22"/>
          </w:rPr>
          <w:tab/>
        </w:r>
        <w:r w:rsidR="00B068FC" w:rsidRPr="005A6D9E">
          <w:rPr>
            <w:rStyle w:val="afff0"/>
            <w:noProof/>
          </w:rPr>
          <w:t>Перечень основных мероприятий по реализации схем водоснабжения с разбивкой по годам</w:t>
        </w:r>
        <w:r w:rsidR="00B068FC">
          <w:rPr>
            <w:noProof/>
            <w:webHidden/>
          </w:rPr>
          <w:tab/>
        </w:r>
        <w:r>
          <w:rPr>
            <w:noProof/>
            <w:webHidden/>
          </w:rPr>
          <w:fldChar w:fldCharType="begin"/>
        </w:r>
        <w:r w:rsidR="00B068FC">
          <w:rPr>
            <w:noProof/>
            <w:webHidden/>
          </w:rPr>
          <w:instrText xml:space="preserve"> PAGEREF _Toc149733712 \h </w:instrText>
        </w:r>
        <w:r>
          <w:rPr>
            <w:noProof/>
            <w:webHidden/>
          </w:rPr>
        </w:r>
        <w:r>
          <w:rPr>
            <w:noProof/>
            <w:webHidden/>
          </w:rPr>
          <w:fldChar w:fldCharType="separate"/>
        </w:r>
        <w:r w:rsidR="008C6EF8">
          <w:rPr>
            <w:noProof/>
            <w:webHidden/>
          </w:rPr>
          <w:t>66</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13" w:history="1">
        <w:r w:rsidR="00B068FC" w:rsidRPr="005A6D9E">
          <w:rPr>
            <w:rStyle w:val="afff0"/>
            <w:noProof/>
          </w:rPr>
          <w:t>4.2</w:t>
        </w:r>
        <w:r w:rsidR="00B068FC">
          <w:rPr>
            <w:rFonts w:asciiTheme="minorHAnsi" w:hAnsiTheme="minorHAnsi"/>
            <w:noProof/>
            <w:sz w:val="22"/>
          </w:rPr>
          <w:tab/>
        </w:r>
        <w:r w:rsidR="00B068FC" w:rsidRPr="005A6D9E">
          <w:rPr>
            <w:rStyle w:val="afff0"/>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068FC">
          <w:rPr>
            <w:noProof/>
            <w:webHidden/>
          </w:rPr>
          <w:tab/>
        </w:r>
        <w:r>
          <w:rPr>
            <w:noProof/>
            <w:webHidden/>
          </w:rPr>
          <w:fldChar w:fldCharType="begin"/>
        </w:r>
        <w:r w:rsidR="00B068FC">
          <w:rPr>
            <w:noProof/>
            <w:webHidden/>
          </w:rPr>
          <w:instrText xml:space="preserve"> PAGEREF _Toc149733713 \h </w:instrText>
        </w:r>
        <w:r>
          <w:rPr>
            <w:noProof/>
            <w:webHidden/>
          </w:rPr>
        </w:r>
        <w:r>
          <w:rPr>
            <w:noProof/>
            <w:webHidden/>
          </w:rPr>
          <w:fldChar w:fldCharType="separate"/>
        </w:r>
        <w:r w:rsidR="008C6EF8">
          <w:rPr>
            <w:noProof/>
            <w:webHidden/>
          </w:rPr>
          <w:t>67</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14" w:history="1">
        <w:r w:rsidR="00B068FC" w:rsidRPr="005A6D9E">
          <w:rPr>
            <w:rStyle w:val="afff0"/>
            <w:noProof/>
          </w:rPr>
          <w:t>4.3</w:t>
        </w:r>
        <w:r w:rsidR="00B068FC">
          <w:rPr>
            <w:rFonts w:asciiTheme="minorHAnsi" w:hAnsiTheme="minorHAnsi"/>
            <w:noProof/>
            <w:sz w:val="22"/>
          </w:rPr>
          <w:tab/>
        </w:r>
        <w:r w:rsidR="00B068FC" w:rsidRPr="005A6D9E">
          <w:rPr>
            <w:rStyle w:val="afff0"/>
            <w:noProof/>
          </w:rPr>
          <w:t>Сведения о вновь строящихся, реконструируемых и предлагаемых к выводу из эксплуатации объектах системы водоснабжения</w:t>
        </w:r>
        <w:r w:rsidR="00B068FC">
          <w:rPr>
            <w:noProof/>
            <w:webHidden/>
          </w:rPr>
          <w:tab/>
        </w:r>
        <w:r>
          <w:rPr>
            <w:noProof/>
            <w:webHidden/>
          </w:rPr>
          <w:fldChar w:fldCharType="begin"/>
        </w:r>
        <w:r w:rsidR="00B068FC">
          <w:rPr>
            <w:noProof/>
            <w:webHidden/>
          </w:rPr>
          <w:instrText xml:space="preserve"> PAGEREF _Toc149733714 \h </w:instrText>
        </w:r>
        <w:r>
          <w:rPr>
            <w:noProof/>
            <w:webHidden/>
          </w:rPr>
        </w:r>
        <w:r>
          <w:rPr>
            <w:noProof/>
            <w:webHidden/>
          </w:rPr>
          <w:fldChar w:fldCharType="separate"/>
        </w:r>
        <w:r w:rsidR="008C6EF8">
          <w:rPr>
            <w:noProof/>
            <w:webHidden/>
          </w:rPr>
          <w:t>68</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15" w:history="1">
        <w:r w:rsidR="00B068FC" w:rsidRPr="005A6D9E">
          <w:rPr>
            <w:rStyle w:val="afff0"/>
            <w:noProof/>
          </w:rPr>
          <w:t>4.4</w:t>
        </w:r>
        <w:r w:rsidR="00B068FC">
          <w:rPr>
            <w:rFonts w:asciiTheme="minorHAnsi" w:hAnsiTheme="minorHAnsi"/>
            <w:noProof/>
            <w:sz w:val="22"/>
          </w:rPr>
          <w:tab/>
        </w:r>
        <w:r w:rsidR="00B068FC" w:rsidRPr="005A6D9E">
          <w:rPr>
            <w:rStyle w:val="afff0"/>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068FC">
          <w:rPr>
            <w:noProof/>
            <w:webHidden/>
          </w:rPr>
          <w:tab/>
        </w:r>
        <w:r>
          <w:rPr>
            <w:noProof/>
            <w:webHidden/>
          </w:rPr>
          <w:fldChar w:fldCharType="begin"/>
        </w:r>
        <w:r w:rsidR="00B068FC">
          <w:rPr>
            <w:noProof/>
            <w:webHidden/>
          </w:rPr>
          <w:instrText xml:space="preserve"> PAGEREF _Toc149733715 \h </w:instrText>
        </w:r>
        <w:r>
          <w:rPr>
            <w:noProof/>
            <w:webHidden/>
          </w:rPr>
        </w:r>
        <w:r>
          <w:rPr>
            <w:noProof/>
            <w:webHidden/>
          </w:rPr>
          <w:fldChar w:fldCharType="separate"/>
        </w:r>
        <w:r w:rsidR="008C6EF8">
          <w:rPr>
            <w:noProof/>
            <w:webHidden/>
          </w:rPr>
          <w:t>69</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16" w:history="1">
        <w:r w:rsidR="00B068FC" w:rsidRPr="005A6D9E">
          <w:rPr>
            <w:rStyle w:val="afff0"/>
            <w:noProof/>
          </w:rPr>
          <w:t>4.5</w:t>
        </w:r>
        <w:r w:rsidR="00B068FC">
          <w:rPr>
            <w:rFonts w:asciiTheme="minorHAnsi" w:hAnsiTheme="minorHAnsi"/>
            <w:noProof/>
            <w:sz w:val="22"/>
          </w:rPr>
          <w:tab/>
        </w:r>
        <w:r w:rsidR="00B068FC" w:rsidRPr="005A6D9E">
          <w:rPr>
            <w:rStyle w:val="afff0"/>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068FC">
          <w:rPr>
            <w:noProof/>
            <w:webHidden/>
          </w:rPr>
          <w:tab/>
        </w:r>
        <w:r>
          <w:rPr>
            <w:noProof/>
            <w:webHidden/>
          </w:rPr>
          <w:fldChar w:fldCharType="begin"/>
        </w:r>
        <w:r w:rsidR="00B068FC">
          <w:rPr>
            <w:noProof/>
            <w:webHidden/>
          </w:rPr>
          <w:instrText xml:space="preserve"> PAGEREF _Toc149733716 \h </w:instrText>
        </w:r>
        <w:r>
          <w:rPr>
            <w:noProof/>
            <w:webHidden/>
          </w:rPr>
        </w:r>
        <w:r>
          <w:rPr>
            <w:noProof/>
            <w:webHidden/>
          </w:rPr>
          <w:fldChar w:fldCharType="separate"/>
        </w:r>
        <w:r w:rsidR="008C6EF8">
          <w:rPr>
            <w:noProof/>
            <w:webHidden/>
          </w:rPr>
          <w:t>70</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17" w:history="1">
        <w:r w:rsidR="00B068FC" w:rsidRPr="005A6D9E">
          <w:rPr>
            <w:rStyle w:val="afff0"/>
            <w:noProof/>
          </w:rPr>
          <w:t>4.6</w:t>
        </w:r>
        <w:r w:rsidR="00B068FC">
          <w:rPr>
            <w:rFonts w:asciiTheme="minorHAnsi" w:hAnsiTheme="minorHAnsi"/>
            <w:noProof/>
            <w:sz w:val="22"/>
          </w:rPr>
          <w:tab/>
        </w:r>
        <w:r w:rsidR="00B068FC" w:rsidRPr="005A6D9E">
          <w:rPr>
            <w:rStyle w:val="afff0"/>
            <w:noProof/>
          </w:rPr>
          <w:t>Описание вариантов маршрутов прохождения трубопроводов (трасс) по территории муниципального образования и их обоснование</w:t>
        </w:r>
        <w:r w:rsidR="00B068FC">
          <w:rPr>
            <w:noProof/>
            <w:webHidden/>
          </w:rPr>
          <w:tab/>
        </w:r>
        <w:r>
          <w:rPr>
            <w:noProof/>
            <w:webHidden/>
          </w:rPr>
          <w:fldChar w:fldCharType="begin"/>
        </w:r>
        <w:r w:rsidR="00B068FC">
          <w:rPr>
            <w:noProof/>
            <w:webHidden/>
          </w:rPr>
          <w:instrText xml:space="preserve"> PAGEREF _Toc149733717 \h </w:instrText>
        </w:r>
        <w:r>
          <w:rPr>
            <w:noProof/>
            <w:webHidden/>
          </w:rPr>
        </w:r>
        <w:r>
          <w:rPr>
            <w:noProof/>
            <w:webHidden/>
          </w:rPr>
          <w:fldChar w:fldCharType="separate"/>
        </w:r>
        <w:r w:rsidR="008C6EF8">
          <w:rPr>
            <w:noProof/>
            <w:webHidden/>
          </w:rPr>
          <w:t>71</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18" w:history="1">
        <w:r w:rsidR="00B068FC" w:rsidRPr="005A6D9E">
          <w:rPr>
            <w:rStyle w:val="afff0"/>
            <w:noProof/>
          </w:rPr>
          <w:t>4.7</w:t>
        </w:r>
        <w:r w:rsidR="00B068FC">
          <w:rPr>
            <w:rFonts w:asciiTheme="minorHAnsi" w:hAnsiTheme="minorHAnsi"/>
            <w:noProof/>
            <w:sz w:val="22"/>
          </w:rPr>
          <w:tab/>
        </w:r>
        <w:r w:rsidR="00B068FC" w:rsidRPr="005A6D9E">
          <w:rPr>
            <w:rStyle w:val="afff0"/>
            <w:noProof/>
          </w:rPr>
          <w:t>Рекомендации о месте размещения насосных станций, резервуаров, водонапорных башен</w:t>
        </w:r>
        <w:r w:rsidR="00B068FC">
          <w:rPr>
            <w:noProof/>
            <w:webHidden/>
          </w:rPr>
          <w:tab/>
        </w:r>
        <w:r>
          <w:rPr>
            <w:noProof/>
            <w:webHidden/>
          </w:rPr>
          <w:fldChar w:fldCharType="begin"/>
        </w:r>
        <w:r w:rsidR="00B068FC">
          <w:rPr>
            <w:noProof/>
            <w:webHidden/>
          </w:rPr>
          <w:instrText xml:space="preserve"> PAGEREF _Toc149733718 \h </w:instrText>
        </w:r>
        <w:r>
          <w:rPr>
            <w:noProof/>
            <w:webHidden/>
          </w:rPr>
        </w:r>
        <w:r>
          <w:rPr>
            <w:noProof/>
            <w:webHidden/>
          </w:rPr>
          <w:fldChar w:fldCharType="separate"/>
        </w:r>
        <w:r w:rsidR="008C6EF8">
          <w:rPr>
            <w:noProof/>
            <w:webHidden/>
          </w:rPr>
          <w:t>72</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19" w:history="1">
        <w:r w:rsidR="00B068FC" w:rsidRPr="005A6D9E">
          <w:rPr>
            <w:rStyle w:val="afff0"/>
            <w:noProof/>
          </w:rPr>
          <w:t>4.8</w:t>
        </w:r>
        <w:r w:rsidR="00B068FC">
          <w:rPr>
            <w:rFonts w:asciiTheme="minorHAnsi" w:hAnsiTheme="minorHAnsi"/>
            <w:noProof/>
            <w:sz w:val="22"/>
          </w:rPr>
          <w:tab/>
        </w:r>
        <w:r w:rsidR="00B068FC" w:rsidRPr="005A6D9E">
          <w:rPr>
            <w:rStyle w:val="afff0"/>
            <w:noProof/>
          </w:rPr>
          <w:t>Границы планируемых зон размещения объектов централизованных систем горячего водоснабжения, холодного водоснабжения</w:t>
        </w:r>
        <w:r w:rsidR="00B068FC">
          <w:rPr>
            <w:noProof/>
            <w:webHidden/>
          </w:rPr>
          <w:tab/>
        </w:r>
        <w:r>
          <w:rPr>
            <w:noProof/>
            <w:webHidden/>
          </w:rPr>
          <w:fldChar w:fldCharType="begin"/>
        </w:r>
        <w:r w:rsidR="00B068FC">
          <w:rPr>
            <w:noProof/>
            <w:webHidden/>
          </w:rPr>
          <w:instrText xml:space="preserve"> PAGEREF _Toc149733719 \h </w:instrText>
        </w:r>
        <w:r>
          <w:rPr>
            <w:noProof/>
            <w:webHidden/>
          </w:rPr>
        </w:r>
        <w:r>
          <w:rPr>
            <w:noProof/>
            <w:webHidden/>
          </w:rPr>
          <w:fldChar w:fldCharType="separate"/>
        </w:r>
        <w:r w:rsidR="008C6EF8">
          <w:rPr>
            <w:noProof/>
            <w:webHidden/>
          </w:rPr>
          <w:t>72</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20" w:history="1">
        <w:r w:rsidR="00B068FC" w:rsidRPr="005A6D9E">
          <w:rPr>
            <w:rStyle w:val="afff0"/>
            <w:noProof/>
          </w:rPr>
          <w:t>4.9</w:t>
        </w:r>
        <w:r w:rsidR="00B068FC">
          <w:rPr>
            <w:rFonts w:asciiTheme="minorHAnsi" w:hAnsiTheme="minorHAnsi"/>
            <w:noProof/>
            <w:sz w:val="22"/>
          </w:rPr>
          <w:tab/>
        </w:r>
        <w:r w:rsidR="00B068FC" w:rsidRPr="005A6D9E">
          <w:rPr>
            <w:rStyle w:val="afff0"/>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068FC">
          <w:rPr>
            <w:noProof/>
            <w:webHidden/>
          </w:rPr>
          <w:tab/>
        </w:r>
        <w:r>
          <w:rPr>
            <w:noProof/>
            <w:webHidden/>
          </w:rPr>
          <w:fldChar w:fldCharType="begin"/>
        </w:r>
        <w:r w:rsidR="00B068FC">
          <w:rPr>
            <w:noProof/>
            <w:webHidden/>
          </w:rPr>
          <w:instrText xml:space="preserve"> PAGEREF _Toc149733720 \h </w:instrText>
        </w:r>
        <w:r>
          <w:rPr>
            <w:noProof/>
            <w:webHidden/>
          </w:rPr>
        </w:r>
        <w:r>
          <w:rPr>
            <w:noProof/>
            <w:webHidden/>
          </w:rPr>
          <w:fldChar w:fldCharType="separate"/>
        </w:r>
        <w:r w:rsidR="008C6EF8">
          <w:rPr>
            <w:noProof/>
            <w:webHidden/>
          </w:rPr>
          <w:t>72</w:t>
        </w:r>
        <w:r>
          <w:rPr>
            <w:noProof/>
            <w:webHidden/>
          </w:rPr>
          <w:fldChar w:fldCharType="end"/>
        </w:r>
      </w:hyperlink>
    </w:p>
    <w:p w:rsidR="00B068FC" w:rsidRDefault="00F24DD8">
      <w:pPr>
        <w:pStyle w:val="1d"/>
        <w:tabs>
          <w:tab w:val="left" w:pos="1100"/>
        </w:tabs>
        <w:rPr>
          <w:rFonts w:asciiTheme="minorHAnsi" w:hAnsiTheme="minorHAnsi"/>
          <w:b w:val="0"/>
          <w:sz w:val="22"/>
        </w:rPr>
      </w:pPr>
      <w:hyperlink w:anchor="_Toc149733721" w:history="1">
        <w:r w:rsidR="00B068FC" w:rsidRPr="005A6D9E">
          <w:rPr>
            <w:rStyle w:val="afff0"/>
            <w:rFonts w:eastAsia="Times New Roman"/>
          </w:rPr>
          <w:t>5</w:t>
        </w:r>
        <w:r w:rsidR="00B068FC">
          <w:rPr>
            <w:rFonts w:asciiTheme="minorHAnsi" w:hAnsiTheme="minorHAnsi"/>
            <w:b w:val="0"/>
            <w:sz w:val="22"/>
          </w:rPr>
          <w:tab/>
        </w:r>
        <w:r w:rsidR="00B068FC" w:rsidRPr="005A6D9E">
          <w:rPr>
            <w:rStyle w:val="afff0"/>
            <w:rFonts w:eastAsia="Times New Roman"/>
          </w:rPr>
          <w:t>Экологические аспекты мероприятий по строительству, реконструкции и модернизации объектов централизованных систем водоснабжения</w:t>
        </w:r>
        <w:r w:rsidR="00B068FC">
          <w:rPr>
            <w:webHidden/>
          </w:rPr>
          <w:tab/>
        </w:r>
        <w:r>
          <w:rPr>
            <w:webHidden/>
          </w:rPr>
          <w:fldChar w:fldCharType="begin"/>
        </w:r>
        <w:r w:rsidR="00B068FC">
          <w:rPr>
            <w:webHidden/>
          </w:rPr>
          <w:instrText xml:space="preserve"> PAGEREF _Toc149733721 \h </w:instrText>
        </w:r>
        <w:r>
          <w:rPr>
            <w:webHidden/>
          </w:rPr>
        </w:r>
        <w:r>
          <w:rPr>
            <w:webHidden/>
          </w:rPr>
          <w:fldChar w:fldCharType="separate"/>
        </w:r>
        <w:r w:rsidR="008C6EF8">
          <w:rPr>
            <w:webHidden/>
          </w:rPr>
          <w:t>73</w:t>
        </w:r>
        <w:r>
          <w:rPr>
            <w:webHidden/>
          </w:rPr>
          <w:fldChar w:fldCharType="end"/>
        </w:r>
      </w:hyperlink>
    </w:p>
    <w:p w:rsidR="00B068FC" w:rsidRDefault="00F24DD8">
      <w:pPr>
        <w:pStyle w:val="2a"/>
        <w:tabs>
          <w:tab w:val="left" w:pos="880"/>
        </w:tabs>
        <w:rPr>
          <w:rFonts w:asciiTheme="minorHAnsi" w:hAnsiTheme="minorHAnsi"/>
          <w:noProof/>
          <w:sz w:val="22"/>
        </w:rPr>
      </w:pPr>
      <w:hyperlink w:anchor="_Toc149733722" w:history="1">
        <w:r w:rsidR="00B068FC" w:rsidRPr="005A6D9E">
          <w:rPr>
            <w:rStyle w:val="afff0"/>
            <w:noProof/>
          </w:rPr>
          <w:t>5.1</w:t>
        </w:r>
        <w:r w:rsidR="00B068FC">
          <w:rPr>
            <w:rFonts w:asciiTheme="minorHAnsi" w:hAnsiTheme="minorHAnsi"/>
            <w:noProof/>
            <w:sz w:val="22"/>
          </w:rPr>
          <w:tab/>
        </w:r>
        <w:r w:rsidR="00B068FC" w:rsidRPr="005A6D9E">
          <w:rPr>
            <w:rStyle w:val="afff0"/>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068FC">
          <w:rPr>
            <w:noProof/>
            <w:webHidden/>
          </w:rPr>
          <w:tab/>
        </w:r>
        <w:r>
          <w:rPr>
            <w:noProof/>
            <w:webHidden/>
          </w:rPr>
          <w:fldChar w:fldCharType="begin"/>
        </w:r>
        <w:r w:rsidR="00B068FC">
          <w:rPr>
            <w:noProof/>
            <w:webHidden/>
          </w:rPr>
          <w:instrText xml:space="preserve"> PAGEREF _Toc149733722 \h </w:instrText>
        </w:r>
        <w:r>
          <w:rPr>
            <w:noProof/>
            <w:webHidden/>
          </w:rPr>
        </w:r>
        <w:r>
          <w:rPr>
            <w:noProof/>
            <w:webHidden/>
          </w:rPr>
          <w:fldChar w:fldCharType="separate"/>
        </w:r>
        <w:r w:rsidR="008C6EF8">
          <w:rPr>
            <w:noProof/>
            <w:webHidden/>
          </w:rPr>
          <w:t>73</w:t>
        </w:r>
        <w:r>
          <w:rPr>
            <w:noProof/>
            <w:webHidden/>
          </w:rPr>
          <w:fldChar w:fldCharType="end"/>
        </w:r>
      </w:hyperlink>
    </w:p>
    <w:p w:rsidR="00B068FC" w:rsidRDefault="00F24DD8">
      <w:pPr>
        <w:pStyle w:val="1d"/>
        <w:tabs>
          <w:tab w:val="left" w:pos="880"/>
        </w:tabs>
        <w:rPr>
          <w:rFonts w:asciiTheme="minorHAnsi" w:hAnsiTheme="minorHAnsi"/>
          <w:b w:val="0"/>
          <w:sz w:val="22"/>
        </w:rPr>
      </w:pPr>
      <w:hyperlink w:anchor="_Toc149733723" w:history="1">
        <w:r w:rsidR="00B068FC" w:rsidRPr="005A6D9E">
          <w:rPr>
            <w:rStyle w:val="afff0"/>
            <w:rFonts w:eastAsia="Times New Roman"/>
          </w:rPr>
          <w:t>6</w:t>
        </w:r>
        <w:r w:rsidR="00B068FC">
          <w:rPr>
            <w:rFonts w:asciiTheme="minorHAnsi" w:hAnsiTheme="minorHAnsi"/>
            <w:b w:val="0"/>
            <w:sz w:val="22"/>
          </w:rPr>
          <w:tab/>
        </w:r>
        <w:r w:rsidR="00B068FC" w:rsidRPr="005A6D9E">
          <w:rPr>
            <w:rStyle w:val="afff0"/>
            <w:rFonts w:eastAsia="Times New Roman"/>
          </w:rPr>
          <w:t>Оценка объемов капитальных вложений в строительство, реконструкцию и модернизацию объектов централизованных систем водоснабжения</w:t>
        </w:r>
        <w:r w:rsidR="00B068FC">
          <w:rPr>
            <w:webHidden/>
          </w:rPr>
          <w:tab/>
        </w:r>
        <w:r>
          <w:rPr>
            <w:webHidden/>
          </w:rPr>
          <w:fldChar w:fldCharType="begin"/>
        </w:r>
        <w:r w:rsidR="00B068FC">
          <w:rPr>
            <w:webHidden/>
          </w:rPr>
          <w:instrText xml:space="preserve"> PAGEREF _Toc149733723 \h </w:instrText>
        </w:r>
        <w:r>
          <w:rPr>
            <w:webHidden/>
          </w:rPr>
        </w:r>
        <w:r>
          <w:rPr>
            <w:webHidden/>
          </w:rPr>
          <w:fldChar w:fldCharType="separate"/>
        </w:r>
        <w:r w:rsidR="008C6EF8">
          <w:rPr>
            <w:webHidden/>
          </w:rPr>
          <w:t>74</w:t>
        </w:r>
        <w:r>
          <w:rPr>
            <w:webHidden/>
          </w:rPr>
          <w:fldChar w:fldCharType="end"/>
        </w:r>
      </w:hyperlink>
    </w:p>
    <w:p w:rsidR="00B068FC" w:rsidRDefault="00F24DD8">
      <w:pPr>
        <w:pStyle w:val="1d"/>
        <w:rPr>
          <w:rFonts w:asciiTheme="minorHAnsi" w:hAnsiTheme="minorHAnsi"/>
          <w:b w:val="0"/>
          <w:sz w:val="22"/>
        </w:rPr>
      </w:pPr>
      <w:hyperlink w:anchor="_Toc149733724" w:history="1">
        <w:r w:rsidR="00B068FC" w:rsidRPr="005A6D9E">
          <w:rPr>
            <w:rStyle w:val="afff0"/>
            <w:rFonts w:eastAsia="Times New Roman"/>
          </w:rPr>
          <w:t>7</w:t>
        </w:r>
        <w:r w:rsidR="00B068FC">
          <w:rPr>
            <w:rFonts w:asciiTheme="minorHAnsi" w:hAnsiTheme="minorHAnsi"/>
            <w:b w:val="0"/>
            <w:sz w:val="22"/>
          </w:rPr>
          <w:tab/>
        </w:r>
        <w:r w:rsidR="00B068FC" w:rsidRPr="005A6D9E">
          <w:rPr>
            <w:rStyle w:val="afff0"/>
            <w:rFonts w:eastAsia="Times New Roman"/>
          </w:rPr>
          <w:t>Целевые показатели развития централизованных систем водоснабжения</w:t>
        </w:r>
        <w:r w:rsidR="00B068FC">
          <w:rPr>
            <w:webHidden/>
          </w:rPr>
          <w:tab/>
        </w:r>
        <w:r>
          <w:rPr>
            <w:webHidden/>
          </w:rPr>
          <w:fldChar w:fldCharType="begin"/>
        </w:r>
        <w:r w:rsidR="00B068FC">
          <w:rPr>
            <w:webHidden/>
          </w:rPr>
          <w:instrText xml:space="preserve"> PAGEREF _Toc149733724 \h </w:instrText>
        </w:r>
        <w:r>
          <w:rPr>
            <w:webHidden/>
          </w:rPr>
        </w:r>
        <w:r>
          <w:rPr>
            <w:webHidden/>
          </w:rPr>
          <w:fldChar w:fldCharType="separate"/>
        </w:r>
        <w:r w:rsidR="008C6EF8">
          <w:rPr>
            <w:webHidden/>
          </w:rPr>
          <w:t>77</w:t>
        </w:r>
        <w:r>
          <w:rPr>
            <w:webHidden/>
          </w:rPr>
          <w:fldChar w:fldCharType="end"/>
        </w:r>
      </w:hyperlink>
    </w:p>
    <w:p w:rsidR="00B068FC" w:rsidRDefault="00F24DD8">
      <w:pPr>
        <w:pStyle w:val="1d"/>
        <w:tabs>
          <w:tab w:val="left" w:pos="1100"/>
        </w:tabs>
        <w:rPr>
          <w:rFonts w:asciiTheme="minorHAnsi" w:hAnsiTheme="minorHAnsi"/>
          <w:b w:val="0"/>
          <w:sz w:val="22"/>
        </w:rPr>
      </w:pPr>
      <w:hyperlink w:anchor="_Toc149733725" w:history="1">
        <w:r w:rsidR="00B068FC" w:rsidRPr="005A6D9E">
          <w:rPr>
            <w:rStyle w:val="afff0"/>
            <w:rFonts w:eastAsia="Times New Roman"/>
          </w:rPr>
          <w:t>8</w:t>
        </w:r>
        <w:r w:rsidR="00B068FC">
          <w:rPr>
            <w:rFonts w:asciiTheme="minorHAnsi" w:hAnsiTheme="minorHAnsi"/>
            <w:b w:val="0"/>
            <w:sz w:val="22"/>
          </w:rPr>
          <w:tab/>
        </w:r>
        <w:r w:rsidR="00B068FC" w:rsidRPr="005A6D9E">
          <w:rPr>
            <w:rStyle w:val="afff0"/>
            <w:rFonts w:eastAsia="Times New Roman"/>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B068FC">
          <w:rPr>
            <w:webHidden/>
          </w:rPr>
          <w:tab/>
        </w:r>
        <w:r>
          <w:rPr>
            <w:webHidden/>
          </w:rPr>
          <w:fldChar w:fldCharType="begin"/>
        </w:r>
        <w:r w:rsidR="00B068FC">
          <w:rPr>
            <w:webHidden/>
          </w:rPr>
          <w:instrText xml:space="preserve"> PAGEREF _Toc149733725 \h </w:instrText>
        </w:r>
        <w:r>
          <w:rPr>
            <w:webHidden/>
          </w:rPr>
        </w:r>
        <w:r>
          <w:rPr>
            <w:webHidden/>
          </w:rPr>
          <w:fldChar w:fldCharType="separate"/>
        </w:r>
        <w:r w:rsidR="008C6EF8">
          <w:rPr>
            <w:webHidden/>
          </w:rPr>
          <w:t>78</w:t>
        </w:r>
        <w:r>
          <w:rPr>
            <w:webHidden/>
          </w:rPr>
          <w:fldChar w:fldCharType="end"/>
        </w:r>
      </w:hyperlink>
    </w:p>
    <w:p w:rsidR="00B068FC" w:rsidRDefault="00F24DD8">
      <w:pPr>
        <w:pStyle w:val="1d"/>
        <w:rPr>
          <w:rFonts w:asciiTheme="minorHAnsi" w:hAnsiTheme="minorHAnsi"/>
          <w:b w:val="0"/>
          <w:sz w:val="22"/>
        </w:rPr>
      </w:pPr>
      <w:hyperlink w:anchor="_Toc149733726" w:history="1">
        <w:r w:rsidR="00B068FC" w:rsidRPr="005A6D9E">
          <w:rPr>
            <w:rStyle w:val="afff0"/>
            <w:rFonts w:eastAsia="Times New Roman"/>
            <w:lang w:val="en-US"/>
          </w:rPr>
          <w:t>II</w:t>
        </w:r>
        <w:r w:rsidR="00B068FC" w:rsidRPr="005A6D9E">
          <w:rPr>
            <w:rStyle w:val="afff0"/>
            <w:rFonts w:eastAsia="Times New Roman"/>
          </w:rPr>
          <w:t>. Схема водоотведения</w:t>
        </w:r>
        <w:r w:rsidR="00B068FC">
          <w:rPr>
            <w:webHidden/>
          </w:rPr>
          <w:tab/>
        </w:r>
        <w:r w:rsidR="00246019">
          <w:rPr>
            <w:webHidden/>
          </w:rPr>
          <w:t>79</w:t>
        </w:r>
      </w:hyperlink>
    </w:p>
    <w:p w:rsidR="00B068FC" w:rsidRDefault="00F24DD8">
      <w:pPr>
        <w:pStyle w:val="1d"/>
        <w:rPr>
          <w:rFonts w:asciiTheme="minorHAnsi" w:hAnsiTheme="minorHAnsi"/>
          <w:b w:val="0"/>
          <w:sz w:val="22"/>
        </w:rPr>
      </w:pPr>
      <w:hyperlink w:anchor="_Toc149733727" w:history="1">
        <w:r w:rsidR="00B068FC" w:rsidRPr="005A6D9E">
          <w:rPr>
            <w:rStyle w:val="afff0"/>
          </w:rPr>
          <w:t>9</w:t>
        </w:r>
        <w:r w:rsidR="00B068FC">
          <w:rPr>
            <w:rFonts w:asciiTheme="minorHAnsi" w:hAnsiTheme="minorHAnsi"/>
            <w:b w:val="0"/>
            <w:sz w:val="22"/>
          </w:rPr>
          <w:tab/>
        </w:r>
        <w:r w:rsidR="00B068FC" w:rsidRPr="005A6D9E">
          <w:rPr>
            <w:rStyle w:val="afff0"/>
          </w:rPr>
          <w:t>Существующее положение в сфере водоотведения</w:t>
        </w:r>
        <w:r w:rsidR="00B068FC">
          <w:rPr>
            <w:webHidden/>
          </w:rPr>
          <w:tab/>
        </w:r>
        <w:r w:rsidR="00246019">
          <w:rPr>
            <w:webHidden/>
          </w:rPr>
          <w:t>79</w:t>
        </w:r>
      </w:hyperlink>
    </w:p>
    <w:p w:rsidR="00B068FC" w:rsidRDefault="00F24DD8">
      <w:pPr>
        <w:pStyle w:val="2a"/>
        <w:tabs>
          <w:tab w:val="left" w:pos="880"/>
        </w:tabs>
        <w:rPr>
          <w:rFonts w:asciiTheme="minorHAnsi" w:hAnsiTheme="minorHAnsi"/>
          <w:noProof/>
          <w:sz w:val="22"/>
        </w:rPr>
      </w:pPr>
      <w:hyperlink w:anchor="_Toc149733728" w:history="1">
        <w:r w:rsidR="00B068FC" w:rsidRPr="005A6D9E">
          <w:rPr>
            <w:rStyle w:val="afff0"/>
            <w:noProof/>
          </w:rPr>
          <w:t>9.1</w:t>
        </w:r>
        <w:r w:rsidR="00B068FC">
          <w:rPr>
            <w:rFonts w:asciiTheme="minorHAnsi" w:hAnsiTheme="minorHAnsi"/>
            <w:noProof/>
            <w:sz w:val="22"/>
          </w:rPr>
          <w:tab/>
        </w:r>
        <w:r w:rsidR="00B068FC" w:rsidRPr="005A6D9E">
          <w:rPr>
            <w:rStyle w:val="afff0"/>
            <w:noProof/>
          </w:rPr>
          <w:t>Описание структуры системы сбора, очистки и отведения сточных вод на территории Новодевяткинского сельского поселения и деление территории поселения на эксплуатационные зоны</w:t>
        </w:r>
        <w:r w:rsidR="00B068FC">
          <w:rPr>
            <w:noProof/>
            <w:webHidden/>
          </w:rPr>
          <w:tab/>
        </w:r>
        <w:r w:rsidR="00246019">
          <w:rPr>
            <w:noProof/>
            <w:webHidden/>
          </w:rPr>
          <w:t>79</w:t>
        </w:r>
      </w:hyperlink>
    </w:p>
    <w:p w:rsidR="00B068FC" w:rsidRDefault="00F24DD8">
      <w:pPr>
        <w:pStyle w:val="2a"/>
        <w:tabs>
          <w:tab w:val="left" w:pos="880"/>
        </w:tabs>
        <w:rPr>
          <w:rFonts w:asciiTheme="minorHAnsi" w:hAnsiTheme="minorHAnsi"/>
          <w:noProof/>
          <w:sz w:val="22"/>
        </w:rPr>
      </w:pPr>
      <w:hyperlink w:anchor="_Toc149733729" w:history="1">
        <w:r w:rsidR="00B068FC" w:rsidRPr="005A6D9E">
          <w:rPr>
            <w:rStyle w:val="afff0"/>
            <w:noProof/>
          </w:rPr>
          <w:t>9.2</w:t>
        </w:r>
        <w:r w:rsidR="00B068FC">
          <w:rPr>
            <w:rFonts w:asciiTheme="minorHAnsi" w:hAnsiTheme="minorHAnsi"/>
            <w:noProof/>
            <w:sz w:val="22"/>
          </w:rPr>
          <w:tab/>
        </w:r>
        <w:r w:rsidR="00B068FC" w:rsidRPr="005A6D9E">
          <w:rPr>
            <w:rStyle w:val="afff0"/>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068FC">
          <w:rPr>
            <w:noProof/>
            <w:webHidden/>
          </w:rPr>
          <w:tab/>
        </w:r>
        <w:r>
          <w:rPr>
            <w:noProof/>
            <w:webHidden/>
          </w:rPr>
          <w:fldChar w:fldCharType="begin"/>
        </w:r>
        <w:r w:rsidR="00B068FC">
          <w:rPr>
            <w:noProof/>
            <w:webHidden/>
          </w:rPr>
          <w:instrText xml:space="preserve"> PAGEREF _Toc149733729 \h </w:instrText>
        </w:r>
        <w:r>
          <w:rPr>
            <w:noProof/>
            <w:webHidden/>
          </w:rPr>
        </w:r>
        <w:r>
          <w:rPr>
            <w:noProof/>
            <w:webHidden/>
          </w:rPr>
          <w:fldChar w:fldCharType="separate"/>
        </w:r>
        <w:r w:rsidR="008C6EF8">
          <w:rPr>
            <w:noProof/>
            <w:webHidden/>
          </w:rPr>
          <w:t>81</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30" w:history="1">
        <w:r w:rsidR="00B068FC" w:rsidRPr="005A6D9E">
          <w:rPr>
            <w:rStyle w:val="afff0"/>
            <w:noProof/>
          </w:rPr>
          <w:t>9.3</w:t>
        </w:r>
        <w:r w:rsidR="00B068FC">
          <w:rPr>
            <w:rFonts w:asciiTheme="minorHAnsi" w:hAnsiTheme="minorHAnsi"/>
            <w:noProof/>
            <w:sz w:val="22"/>
          </w:rPr>
          <w:tab/>
        </w:r>
        <w:r w:rsidR="00B068FC" w:rsidRPr="005A6D9E">
          <w:rPr>
            <w:rStyle w:val="afff0"/>
            <w:noProof/>
          </w:rPr>
          <w:t>Описание технологических зон водоотведения, зон централизованного и не централизованного водоотведения и перечень централизованных систем водоотведения</w:t>
        </w:r>
        <w:r w:rsidR="00B068FC">
          <w:rPr>
            <w:noProof/>
            <w:webHidden/>
          </w:rPr>
          <w:tab/>
        </w:r>
        <w:r>
          <w:rPr>
            <w:noProof/>
            <w:webHidden/>
          </w:rPr>
          <w:fldChar w:fldCharType="begin"/>
        </w:r>
        <w:r w:rsidR="00B068FC">
          <w:rPr>
            <w:noProof/>
            <w:webHidden/>
          </w:rPr>
          <w:instrText xml:space="preserve"> PAGEREF _Toc149733730 \h </w:instrText>
        </w:r>
        <w:r>
          <w:rPr>
            <w:noProof/>
            <w:webHidden/>
          </w:rPr>
        </w:r>
        <w:r>
          <w:rPr>
            <w:noProof/>
            <w:webHidden/>
          </w:rPr>
          <w:fldChar w:fldCharType="separate"/>
        </w:r>
        <w:r w:rsidR="008C6EF8">
          <w:rPr>
            <w:noProof/>
            <w:webHidden/>
          </w:rPr>
          <w:t>81</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31" w:history="1">
        <w:r w:rsidR="00B068FC" w:rsidRPr="005A6D9E">
          <w:rPr>
            <w:rStyle w:val="afff0"/>
            <w:noProof/>
          </w:rPr>
          <w:t>9.4</w:t>
        </w:r>
        <w:r w:rsidR="00B068FC">
          <w:rPr>
            <w:rFonts w:asciiTheme="minorHAnsi" w:hAnsiTheme="minorHAnsi"/>
            <w:noProof/>
            <w:sz w:val="22"/>
          </w:rPr>
          <w:tab/>
        </w:r>
        <w:r w:rsidR="00B068FC" w:rsidRPr="005A6D9E">
          <w:rPr>
            <w:rStyle w:val="afff0"/>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068FC">
          <w:rPr>
            <w:noProof/>
            <w:webHidden/>
          </w:rPr>
          <w:tab/>
        </w:r>
        <w:r>
          <w:rPr>
            <w:noProof/>
            <w:webHidden/>
          </w:rPr>
          <w:fldChar w:fldCharType="begin"/>
        </w:r>
        <w:r w:rsidR="00B068FC">
          <w:rPr>
            <w:noProof/>
            <w:webHidden/>
          </w:rPr>
          <w:instrText xml:space="preserve"> PAGEREF _Toc149733731 \h </w:instrText>
        </w:r>
        <w:r>
          <w:rPr>
            <w:noProof/>
            <w:webHidden/>
          </w:rPr>
        </w:r>
        <w:r>
          <w:rPr>
            <w:noProof/>
            <w:webHidden/>
          </w:rPr>
          <w:fldChar w:fldCharType="separate"/>
        </w:r>
        <w:r w:rsidR="008C6EF8">
          <w:rPr>
            <w:noProof/>
            <w:webHidden/>
          </w:rPr>
          <w:t>83</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32" w:history="1">
        <w:r w:rsidR="00B068FC" w:rsidRPr="005A6D9E">
          <w:rPr>
            <w:rStyle w:val="afff0"/>
            <w:noProof/>
          </w:rPr>
          <w:t>9.5</w:t>
        </w:r>
        <w:r w:rsidR="00B068FC">
          <w:rPr>
            <w:rFonts w:asciiTheme="minorHAnsi" w:hAnsiTheme="minorHAnsi"/>
            <w:noProof/>
            <w:sz w:val="22"/>
          </w:rPr>
          <w:tab/>
        </w:r>
        <w:r w:rsidR="00B068FC" w:rsidRPr="005A6D9E">
          <w:rPr>
            <w:rStyle w:val="afff0"/>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068FC">
          <w:rPr>
            <w:noProof/>
            <w:webHidden/>
          </w:rPr>
          <w:tab/>
        </w:r>
        <w:r>
          <w:rPr>
            <w:noProof/>
            <w:webHidden/>
          </w:rPr>
          <w:fldChar w:fldCharType="begin"/>
        </w:r>
        <w:r w:rsidR="00B068FC">
          <w:rPr>
            <w:noProof/>
            <w:webHidden/>
          </w:rPr>
          <w:instrText xml:space="preserve"> PAGEREF _Toc149733732 \h </w:instrText>
        </w:r>
        <w:r>
          <w:rPr>
            <w:noProof/>
            <w:webHidden/>
          </w:rPr>
        </w:r>
        <w:r>
          <w:rPr>
            <w:noProof/>
            <w:webHidden/>
          </w:rPr>
          <w:fldChar w:fldCharType="separate"/>
        </w:r>
        <w:r w:rsidR="008C6EF8">
          <w:rPr>
            <w:noProof/>
            <w:webHidden/>
          </w:rPr>
          <w:t>84</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33" w:history="1">
        <w:r w:rsidR="00B068FC" w:rsidRPr="005A6D9E">
          <w:rPr>
            <w:rStyle w:val="afff0"/>
            <w:noProof/>
          </w:rPr>
          <w:t>9.6</w:t>
        </w:r>
        <w:r w:rsidR="00B068FC">
          <w:rPr>
            <w:rFonts w:asciiTheme="minorHAnsi" w:hAnsiTheme="minorHAnsi"/>
            <w:noProof/>
            <w:sz w:val="22"/>
          </w:rPr>
          <w:tab/>
        </w:r>
        <w:r w:rsidR="00B068FC" w:rsidRPr="005A6D9E">
          <w:rPr>
            <w:rStyle w:val="afff0"/>
            <w:noProof/>
          </w:rPr>
          <w:t>Оценка безопасности и надежности объектов централизованной системы водоотведения и их управляемости</w:t>
        </w:r>
        <w:r w:rsidR="00B068FC">
          <w:rPr>
            <w:noProof/>
            <w:webHidden/>
          </w:rPr>
          <w:tab/>
        </w:r>
        <w:r>
          <w:rPr>
            <w:noProof/>
            <w:webHidden/>
          </w:rPr>
          <w:fldChar w:fldCharType="begin"/>
        </w:r>
        <w:r w:rsidR="00B068FC">
          <w:rPr>
            <w:noProof/>
            <w:webHidden/>
          </w:rPr>
          <w:instrText xml:space="preserve"> PAGEREF _Toc149733733 \h </w:instrText>
        </w:r>
        <w:r>
          <w:rPr>
            <w:noProof/>
            <w:webHidden/>
          </w:rPr>
        </w:r>
        <w:r>
          <w:rPr>
            <w:noProof/>
            <w:webHidden/>
          </w:rPr>
          <w:fldChar w:fldCharType="separate"/>
        </w:r>
        <w:r w:rsidR="008C6EF8">
          <w:rPr>
            <w:noProof/>
            <w:webHidden/>
          </w:rPr>
          <w:t>85</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34" w:history="1">
        <w:r w:rsidR="00B068FC" w:rsidRPr="005A6D9E">
          <w:rPr>
            <w:rStyle w:val="afff0"/>
            <w:noProof/>
          </w:rPr>
          <w:t>9.7</w:t>
        </w:r>
        <w:r w:rsidR="00B068FC">
          <w:rPr>
            <w:rFonts w:asciiTheme="minorHAnsi" w:hAnsiTheme="minorHAnsi"/>
            <w:noProof/>
            <w:sz w:val="22"/>
          </w:rPr>
          <w:tab/>
        </w:r>
        <w:r w:rsidR="00B068FC" w:rsidRPr="005A6D9E">
          <w:rPr>
            <w:rStyle w:val="afff0"/>
            <w:noProof/>
          </w:rPr>
          <w:t>Оценка воздействия сбросов сточных вод через централизованную систему водоотведения на окружающую среду</w:t>
        </w:r>
        <w:r w:rsidR="00B068FC">
          <w:rPr>
            <w:noProof/>
            <w:webHidden/>
          </w:rPr>
          <w:tab/>
        </w:r>
        <w:r>
          <w:rPr>
            <w:noProof/>
            <w:webHidden/>
          </w:rPr>
          <w:fldChar w:fldCharType="begin"/>
        </w:r>
        <w:r w:rsidR="00B068FC">
          <w:rPr>
            <w:noProof/>
            <w:webHidden/>
          </w:rPr>
          <w:instrText xml:space="preserve"> PAGEREF _Toc149733734 \h </w:instrText>
        </w:r>
        <w:r>
          <w:rPr>
            <w:noProof/>
            <w:webHidden/>
          </w:rPr>
        </w:r>
        <w:r>
          <w:rPr>
            <w:noProof/>
            <w:webHidden/>
          </w:rPr>
          <w:fldChar w:fldCharType="separate"/>
        </w:r>
        <w:r w:rsidR="008C6EF8">
          <w:rPr>
            <w:noProof/>
            <w:webHidden/>
          </w:rPr>
          <w:t>86</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35" w:history="1">
        <w:r w:rsidR="00B068FC" w:rsidRPr="005A6D9E">
          <w:rPr>
            <w:rStyle w:val="afff0"/>
            <w:noProof/>
          </w:rPr>
          <w:t>9.8</w:t>
        </w:r>
        <w:r w:rsidR="00B068FC">
          <w:rPr>
            <w:rFonts w:asciiTheme="minorHAnsi" w:hAnsiTheme="minorHAnsi"/>
            <w:noProof/>
            <w:sz w:val="22"/>
          </w:rPr>
          <w:tab/>
        </w:r>
        <w:r w:rsidR="00B068FC" w:rsidRPr="005A6D9E">
          <w:rPr>
            <w:rStyle w:val="afff0"/>
            <w:noProof/>
          </w:rPr>
          <w:t>Описание территорий муниципального образования, не охваченных централизованной системой водоотведения</w:t>
        </w:r>
        <w:r w:rsidR="00B068FC">
          <w:rPr>
            <w:noProof/>
            <w:webHidden/>
          </w:rPr>
          <w:tab/>
        </w:r>
        <w:r>
          <w:rPr>
            <w:noProof/>
            <w:webHidden/>
          </w:rPr>
          <w:fldChar w:fldCharType="begin"/>
        </w:r>
        <w:r w:rsidR="00B068FC">
          <w:rPr>
            <w:noProof/>
            <w:webHidden/>
          </w:rPr>
          <w:instrText xml:space="preserve"> PAGEREF _Toc149733735 \h </w:instrText>
        </w:r>
        <w:r>
          <w:rPr>
            <w:noProof/>
            <w:webHidden/>
          </w:rPr>
        </w:r>
        <w:r>
          <w:rPr>
            <w:noProof/>
            <w:webHidden/>
          </w:rPr>
          <w:fldChar w:fldCharType="separate"/>
        </w:r>
        <w:r w:rsidR="008C6EF8">
          <w:rPr>
            <w:noProof/>
            <w:webHidden/>
          </w:rPr>
          <w:t>90</w:t>
        </w:r>
        <w:r>
          <w:rPr>
            <w:noProof/>
            <w:webHidden/>
          </w:rPr>
          <w:fldChar w:fldCharType="end"/>
        </w:r>
      </w:hyperlink>
    </w:p>
    <w:p w:rsidR="00B068FC" w:rsidRDefault="00F24DD8">
      <w:pPr>
        <w:pStyle w:val="2a"/>
        <w:tabs>
          <w:tab w:val="left" w:pos="880"/>
        </w:tabs>
        <w:rPr>
          <w:rFonts w:asciiTheme="minorHAnsi" w:hAnsiTheme="minorHAnsi"/>
          <w:noProof/>
          <w:sz w:val="22"/>
        </w:rPr>
      </w:pPr>
      <w:hyperlink w:anchor="_Toc149733736" w:history="1">
        <w:r w:rsidR="00B068FC" w:rsidRPr="005A6D9E">
          <w:rPr>
            <w:rStyle w:val="afff0"/>
            <w:noProof/>
          </w:rPr>
          <w:t>9.9</w:t>
        </w:r>
        <w:r w:rsidR="00B068FC">
          <w:rPr>
            <w:rFonts w:asciiTheme="minorHAnsi" w:hAnsiTheme="minorHAnsi"/>
            <w:noProof/>
            <w:sz w:val="22"/>
          </w:rPr>
          <w:tab/>
        </w:r>
        <w:r w:rsidR="00B068FC" w:rsidRPr="005A6D9E">
          <w:rPr>
            <w:rStyle w:val="afff0"/>
            <w:noProof/>
          </w:rPr>
          <w:t>Описание существующих технических и технологических проблем системы водоотведения</w:t>
        </w:r>
        <w:r w:rsidR="00B068FC">
          <w:rPr>
            <w:noProof/>
            <w:webHidden/>
          </w:rPr>
          <w:tab/>
        </w:r>
        <w:r>
          <w:rPr>
            <w:noProof/>
            <w:webHidden/>
          </w:rPr>
          <w:fldChar w:fldCharType="begin"/>
        </w:r>
        <w:r w:rsidR="00B068FC">
          <w:rPr>
            <w:noProof/>
            <w:webHidden/>
          </w:rPr>
          <w:instrText xml:space="preserve"> PAGEREF _Toc149733736 \h </w:instrText>
        </w:r>
        <w:r>
          <w:rPr>
            <w:noProof/>
            <w:webHidden/>
          </w:rPr>
        </w:r>
        <w:r>
          <w:rPr>
            <w:noProof/>
            <w:webHidden/>
          </w:rPr>
          <w:fldChar w:fldCharType="separate"/>
        </w:r>
        <w:r w:rsidR="008C6EF8">
          <w:rPr>
            <w:noProof/>
            <w:webHidden/>
          </w:rPr>
          <w:t>90</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37" w:history="1">
        <w:r w:rsidR="00B068FC" w:rsidRPr="005A6D9E">
          <w:rPr>
            <w:rStyle w:val="afff0"/>
            <w:noProof/>
          </w:rPr>
          <w:t>9.10</w:t>
        </w:r>
        <w:r w:rsidR="00B068FC">
          <w:rPr>
            <w:rFonts w:asciiTheme="minorHAnsi" w:hAnsiTheme="minorHAnsi"/>
            <w:noProof/>
            <w:sz w:val="22"/>
          </w:rPr>
          <w:tab/>
        </w:r>
        <w:r w:rsidR="00B068FC" w:rsidRPr="005A6D9E">
          <w:rPr>
            <w:rStyle w:val="afff0"/>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068FC">
          <w:rPr>
            <w:noProof/>
            <w:webHidden/>
          </w:rPr>
          <w:tab/>
        </w:r>
        <w:r>
          <w:rPr>
            <w:noProof/>
            <w:webHidden/>
          </w:rPr>
          <w:fldChar w:fldCharType="begin"/>
        </w:r>
        <w:r w:rsidR="00B068FC">
          <w:rPr>
            <w:noProof/>
            <w:webHidden/>
          </w:rPr>
          <w:instrText xml:space="preserve"> PAGEREF _Toc149733737 \h </w:instrText>
        </w:r>
        <w:r>
          <w:rPr>
            <w:noProof/>
            <w:webHidden/>
          </w:rPr>
        </w:r>
        <w:r>
          <w:rPr>
            <w:noProof/>
            <w:webHidden/>
          </w:rPr>
          <w:fldChar w:fldCharType="separate"/>
        </w:r>
        <w:r w:rsidR="008C6EF8">
          <w:rPr>
            <w:noProof/>
            <w:webHidden/>
          </w:rPr>
          <w:t>91</w:t>
        </w:r>
        <w:r>
          <w:rPr>
            <w:noProof/>
            <w:webHidden/>
          </w:rPr>
          <w:fldChar w:fldCharType="end"/>
        </w:r>
      </w:hyperlink>
    </w:p>
    <w:p w:rsidR="00B068FC" w:rsidRDefault="00F24DD8">
      <w:pPr>
        <w:pStyle w:val="1d"/>
        <w:rPr>
          <w:rFonts w:asciiTheme="minorHAnsi" w:hAnsiTheme="minorHAnsi"/>
          <w:b w:val="0"/>
          <w:sz w:val="22"/>
        </w:rPr>
      </w:pPr>
      <w:hyperlink w:anchor="_Toc149733738" w:history="1">
        <w:r w:rsidR="00B068FC" w:rsidRPr="005A6D9E">
          <w:rPr>
            <w:rStyle w:val="afff0"/>
          </w:rPr>
          <w:t>10</w:t>
        </w:r>
        <w:r w:rsidR="00B068FC">
          <w:rPr>
            <w:rFonts w:asciiTheme="minorHAnsi" w:hAnsiTheme="minorHAnsi"/>
            <w:b w:val="0"/>
            <w:sz w:val="22"/>
          </w:rPr>
          <w:tab/>
        </w:r>
        <w:r w:rsidR="00B068FC" w:rsidRPr="005A6D9E">
          <w:rPr>
            <w:rStyle w:val="afff0"/>
          </w:rPr>
          <w:t>Балансы сточных вод в системе водоотведения</w:t>
        </w:r>
        <w:r w:rsidR="00B068FC">
          <w:rPr>
            <w:webHidden/>
          </w:rPr>
          <w:tab/>
        </w:r>
        <w:r>
          <w:rPr>
            <w:webHidden/>
          </w:rPr>
          <w:fldChar w:fldCharType="begin"/>
        </w:r>
        <w:r w:rsidR="00B068FC">
          <w:rPr>
            <w:webHidden/>
          </w:rPr>
          <w:instrText xml:space="preserve"> PAGEREF _Toc149733738 \h </w:instrText>
        </w:r>
        <w:r>
          <w:rPr>
            <w:webHidden/>
          </w:rPr>
        </w:r>
        <w:r>
          <w:rPr>
            <w:webHidden/>
          </w:rPr>
          <w:fldChar w:fldCharType="separate"/>
        </w:r>
        <w:r w:rsidR="008C6EF8">
          <w:rPr>
            <w:webHidden/>
          </w:rPr>
          <w:t>92</w:t>
        </w:r>
        <w:r>
          <w:rPr>
            <w:webHidden/>
          </w:rPr>
          <w:fldChar w:fldCharType="end"/>
        </w:r>
      </w:hyperlink>
    </w:p>
    <w:p w:rsidR="00B068FC" w:rsidRDefault="00F24DD8">
      <w:pPr>
        <w:pStyle w:val="2a"/>
        <w:tabs>
          <w:tab w:val="left" w:pos="1100"/>
        </w:tabs>
        <w:rPr>
          <w:rFonts w:asciiTheme="minorHAnsi" w:hAnsiTheme="minorHAnsi"/>
          <w:noProof/>
          <w:sz w:val="22"/>
        </w:rPr>
      </w:pPr>
      <w:hyperlink w:anchor="_Toc149733739" w:history="1">
        <w:r w:rsidR="00B068FC" w:rsidRPr="005A6D9E">
          <w:rPr>
            <w:rStyle w:val="afff0"/>
            <w:noProof/>
          </w:rPr>
          <w:t>10.1</w:t>
        </w:r>
        <w:r w:rsidR="00B068FC">
          <w:rPr>
            <w:rFonts w:asciiTheme="minorHAnsi" w:hAnsiTheme="minorHAnsi"/>
            <w:noProof/>
            <w:sz w:val="22"/>
          </w:rPr>
          <w:tab/>
        </w:r>
        <w:r w:rsidR="00B068FC" w:rsidRPr="005A6D9E">
          <w:rPr>
            <w:rStyle w:val="afff0"/>
            <w:noProof/>
          </w:rPr>
          <w:t>Баланс поступления сточных вод в централизованную систему водоотведения и отведения стоков по технологическим зонам водоотведения</w:t>
        </w:r>
        <w:r w:rsidR="00B068FC">
          <w:rPr>
            <w:noProof/>
            <w:webHidden/>
          </w:rPr>
          <w:tab/>
        </w:r>
        <w:r>
          <w:rPr>
            <w:noProof/>
            <w:webHidden/>
          </w:rPr>
          <w:fldChar w:fldCharType="begin"/>
        </w:r>
        <w:r w:rsidR="00B068FC">
          <w:rPr>
            <w:noProof/>
            <w:webHidden/>
          </w:rPr>
          <w:instrText xml:space="preserve"> PAGEREF _Toc149733739 \h </w:instrText>
        </w:r>
        <w:r>
          <w:rPr>
            <w:noProof/>
            <w:webHidden/>
          </w:rPr>
        </w:r>
        <w:r>
          <w:rPr>
            <w:noProof/>
            <w:webHidden/>
          </w:rPr>
          <w:fldChar w:fldCharType="separate"/>
        </w:r>
        <w:r w:rsidR="008C6EF8">
          <w:rPr>
            <w:noProof/>
            <w:webHidden/>
          </w:rPr>
          <w:t>92</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40" w:history="1">
        <w:r w:rsidR="00B068FC" w:rsidRPr="005A6D9E">
          <w:rPr>
            <w:rStyle w:val="afff0"/>
            <w:noProof/>
          </w:rPr>
          <w:t>10.2</w:t>
        </w:r>
        <w:r w:rsidR="00B068FC">
          <w:rPr>
            <w:rFonts w:asciiTheme="minorHAnsi" w:hAnsiTheme="minorHAnsi"/>
            <w:noProof/>
            <w:sz w:val="22"/>
          </w:rPr>
          <w:tab/>
        </w:r>
        <w:r w:rsidR="00B068FC" w:rsidRPr="005A6D9E">
          <w:rPr>
            <w:rStyle w:val="afff0"/>
            <w:noProof/>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068FC">
          <w:rPr>
            <w:noProof/>
            <w:webHidden/>
          </w:rPr>
          <w:tab/>
        </w:r>
        <w:r>
          <w:rPr>
            <w:noProof/>
            <w:webHidden/>
          </w:rPr>
          <w:fldChar w:fldCharType="begin"/>
        </w:r>
        <w:r w:rsidR="00B068FC">
          <w:rPr>
            <w:noProof/>
            <w:webHidden/>
          </w:rPr>
          <w:instrText xml:space="preserve"> PAGEREF _Toc149733740 \h </w:instrText>
        </w:r>
        <w:r>
          <w:rPr>
            <w:noProof/>
            <w:webHidden/>
          </w:rPr>
        </w:r>
        <w:r>
          <w:rPr>
            <w:noProof/>
            <w:webHidden/>
          </w:rPr>
          <w:fldChar w:fldCharType="separate"/>
        </w:r>
        <w:r w:rsidR="008C6EF8">
          <w:rPr>
            <w:noProof/>
            <w:webHidden/>
          </w:rPr>
          <w:t>92</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41" w:history="1">
        <w:r w:rsidR="00B068FC" w:rsidRPr="005A6D9E">
          <w:rPr>
            <w:rStyle w:val="afff0"/>
            <w:noProof/>
          </w:rPr>
          <w:t>10.3</w:t>
        </w:r>
        <w:r w:rsidR="00B068FC">
          <w:rPr>
            <w:rFonts w:asciiTheme="minorHAnsi" w:hAnsiTheme="minorHAnsi"/>
            <w:noProof/>
            <w:sz w:val="22"/>
          </w:rPr>
          <w:tab/>
        </w:r>
        <w:r w:rsidR="00B068FC" w:rsidRPr="005A6D9E">
          <w:rPr>
            <w:rStyle w:val="afff0"/>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068FC">
          <w:rPr>
            <w:noProof/>
            <w:webHidden/>
          </w:rPr>
          <w:tab/>
        </w:r>
        <w:r>
          <w:rPr>
            <w:noProof/>
            <w:webHidden/>
          </w:rPr>
          <w:fldChar w:fldCharType="begin"/>
        </w:r>
        <w:r w:rsidR="00B068FC">
          <w:rPr>
            <w:noProof/>
            <w:webHidden/>
          </w:rPr>
          <w:instrText xml:space="preserve"> PAGEREF _Toc149733741 \h </w:instrText>
        </w:r>
        <w:r>
          <w:rPr>
            <w:noProof/>
            <w:webHidden/>
          </w:rPr>
        </w:r>
        <w:r>
          <w:rPr>
            <w:noProof/>
            <w:webHidden/>
          </w:rPr>
          <w:fldChar w:fldCharType="separate"/>
        </w:r>
        <w:r w:rsidR="008C6EF8">
          <w:rPr>
            <w:noProof/>
            <w:webHidden/>
          </w:rPr>
          <w:t>93</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42" w:history="1">
        <w:r w:rsidR="00B068FC" w:rsidRPr="005A6D9E">
          <w:rPr>
            <w:rStyle w:val="afff0"/>
            <w:noProof/>
          </w:rPr>
          <w:t>10.4</w:t>
        </w:r>
        <w:r w:rsidR="00B068FC">
          <w:rPr>
            <w:rFonts w:asciiTheme="minorHAnsi" w:hAnsiTheme="minorHAnsi"/>
            <w:noProof/>
            <w:sz w:val="22"/>
          </w:rPr>
          <w:tab/>
        </w:r>
        <w:r w:rsidR="00B068FC" w:rsidRPr="005A6D9E">
          <w:rPr>
            <w:rStyle w:val="afff0"/>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B068FC">
          <w:rPr>
            <w:noProof/>
            <w:webHidden/>
          </w:rPr>
          <w:tab/>
        </w:r>
        <w:r>
          <w:rPr>
            <w:noProof/>
            <w:webHidden/>
          </w:rPr>
          <w:fldChar w:fldCharType="begin"/>
        </w:r>
        <w:r w:rsidR="00B068FC">
          <w:rPr>
            <w:noProof/>
            <w:webHidden/>
          </w:rPr>
          <w:instrText xml:space="preserve"> PAGEREF _Toc149733742 \h </w:instrText>
        </w:r>
        <w:r>
          <w:rPr>
            <w:noProof/>
            <w:webHidden/>
          </w:rPr>
        </w:r>
        <w:r>
          <w:rPr>
            <w:noProof/>
            <w:webHidden/>
          </w:rPr>
          <w:fldChar w:fldCharType="separate"/>
        </w:r>
        <w:r w:rsidR="008C6EF8">
          <w:rPr>
            <w:noProof/>
            <w:webHidden/>
          </w:rPr>
          <w:t>94</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43" w:history="1">
        <w:r w:rsidR="00B068FC" w:rsidRPr="005A6D9E">
          <w:rPr>
            <w:rStyle w:val="afff0"/>
            <w:noProof/>
          </w:rPr>
          <w:t>10.5</w:t>
        </w:r>
        <w:r w:rsidR="00B068FC">
          <w:rPr>
            <w:rFonts w:asciiTheme="minorHAnsi" w:hAnsiTheme="minorHAnsi"/>
            <w:noProof/>
            <w:sz w:val="22"/>
          </w:rPr>
          <w:tab/>
        </w:r>
        <w:r w:rsidR="00B068FC" w:rsidRPr="005A6D9E">
          <w:rPr>
            <w:rStyle w:val="afff0"/>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sidR="00B068FC">
          <w:rPr>
            <w:noProof/>
            <w:webHidden/>
          </w:rPr>
          <w:tab/>
        </w:r>
        <w:r>
          <w:rPr>
            <w:noProof/>
            <w:webHidden/>
          </w:rPr>
          <w:fldChar w:fldCharType="begin"/>
        </w:r>
        <w:r w:rsidR="00B068FC">
          <w:rPr>
            <w:noProof/>
            <w:webHidden/>
          </w:rPr>
          <w:instrText xml:space="preserve"> PAGEREF _Toc149733743 \h </w:instrText>
        </w:r>
        <w:r>
          <w:rPr>
            <w:noProof/>
            <w:webHidden/>
          </w:rPr>
        </w:r>
        <w:r>
          <w:rPr>
            <w:noProof/>
            <w:webHidden/>
          </w:rPr>
          <w:fldChar w:fldCharType="separate"/>
        </w:r>
        <w:r w:rsidR="008C6EF8">
          <w:rPr>
            <w:noProof/>
            <w:webHidden/>
          </w:rPr>
          <w:t>95</w:t>
        </w:r>
        <w:r>
          <w:rPr>
            <w:noProof/>
            <w:webHidden/>
          </w:rPr>
          <w:fldChar w:fldCharType="end"/>
        </w:r>
      </w:hyperlink>
    </w:p>
    <w:p w:rsidR="00B068FC" w:rsidRDefault="00F24DD8">
      <w:pPr>
        <w:pStyle w:val="1d"/>
        <w:rPr>
          <w:rFonts w:asciiTheme="minorHAnsi" w:hAnsiTheme="minorHAnsi"/>
          <w:b w:val="0"/>
          <w:sz w:val="22"/>
        </w:rPr>
      </w:pPr>
      <w:hyperlink w:anchor="_Toc149733744" w:history="1">
        <w:r w:rsidR="00B068FC" w:rsidRPr="005A6D9E">
          <w:rPr>
            <w:rStyle w:val="afff0"/>
          </w:rPr>
          <w:t>11</w:t>
        </w:r>
        <w:r w:rsidR="00B068FC">
          <w:rPr>
            <w:rFonts w:asciiTheme="minorHAnsi" w:hAnsiTheme="minorHAnsi"/>
            <w:b w:val="0"/>
            <w:sz w:val="22"/>
          </w:rPr>
          <w:tab/>
        </w:r>
        <w:r w:rsidR="00B068FC" w:rsidRPr="005A6D9E">
          <w:rPr>
            <w:rStyle w:val="afff0"/>
          </w:rPr>
          <w:t>Прогноз объема сточных вод</w:t>
        </w:r>
        <w:r w:rsidR="00B068FC">
          <w:rPr>
            <w:webHidden/>
          </w:rPr>
          <w:tab/>
        </w:r>
        <w:r>
          <w:rPr>
            <w:webHidden/>
          </w:rPr>
          <w:fldChar w:fldCharType="begin"/>
        </w:r>
        <w:r w:rsidR="00B068FC">
          <w:rPr>
            <w:webHidden/>
          </w:rPr>
          <w:instrText xml:space="preserve"> PAGEREF _Toc149733744 \h </w:instrText>
        </w:r>
        <w:r>
          <w:rPr>
            <w:webHidden/>
          </w:rPr>
        </w:r>
        <w:r>
          <w:rPr>
            <w:webHidden/>
          </w:rPr>
          <w:fldChar w:fldCharType="separate"/>
        </w:r>
        <w:r w:rsidR="008C6EF8">
          <w:rPr>
            <w:webHidden/>
          </w:rPr>
          <w:t>97</w:t>
        </w:r>
        <w:r>
          <w:rPr>
            <w:webHidden/>
          </w:rPr>
          <w:fldChar w:fldCharType="end"/>
        </w:r>
      </w:hyperlink>
    </w:p>
    <w:p w:rsidR="00B068FC" w:rsidRDefault="00F24DD8">
      <w:pPr>
        <w:pStyle w:val="2a"/>
        <w:tabs>
          <w:tab w:val="left" w:pos="1100"/>
        </w:tabs>
        <w:rPr>
          <w:rFonts w:asciiTheme="minorHAnsi" w:hAnsiTheme="minorHAnsi"/>
          <w:noProof/>
          <w:sz w:val="22"/>
        </w:rPr>
      </w:pPr>
      <w:hyperlink w:anchor="_Toc149733745" w:history="1">
        <w:r w:rsidR="00B068FC" w:rsidRPr="005A6D9E">
          <w:rPr>
            <w:rStyle w:val="afff0"/>
            <w:noProof/>
          </w:rPr>
          <w:t>11.1</w:t>
        </w:r>
        <w:r w:rsidR="00B068FC">
          <w:rPr>
            <w:rFonts w:asciiTheme="minorHAnsi" w:hAnsiTheme="minorHAnsi"/>
            <w:noProof/>
            <w:sz w:val="22"/>
          </w:rPr>
          <w:tab/>
        </w:r>
        <w:r w:rsidR="00B068FC" w:rsidRPr="005A6D9E">
          <w:rPr>
            <w:rStyle w:val="afff0"/>
            <w:noProof/>
          </w:rPr>
          <w:t>Сведения о фактическом и ожидаемом поступлении сточных вод в централизованную систему водоотведения</w:t>
        </w:r>
        <w:r w:rsidR="00B068FC">
          <w:rPr>
            <w:noProof/>
            <w:webHidden/>
          </w:rPr>
          <w:tab/>
        </w:r>
        <w:r>
          <w:rPr>
            <w:noProof/>
            <w:webHidden/>
          </w:rPr>
          <w:fldChar w:fldCharType="begin"/>
        </w:r>
        <w:r w:rsidR="00B068FC">
          <w:rPr>
            <w:noProof/>
            <w:webHidden/>
          </w:rPr>
          <w:instrText xml:space="preserve"> PAGEREF _Toc149733745 \h </w:instrText>
        </w:r>
        <w:r>
          <w:rPr>
            <w:noProof/>
            <w:webHidden/>
          </w:rPr>
        </w:r>
        <w:r>
          <w:rPr>
            <w:noProof/>
            <w:webHidden/>
          </w:rPr>
          <w:fldChar w:fldCharType="separate"/>
        </w:r>
        <w:r w:rsidR="008C6EF8">
          <w:rPr>
            <w:noProof/>
            <w:webHidden/>
          </w:rPr>
          <w:t>97</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46" w:history="1">
        <w:r w:rsidR="00B068FC" w:rsidRPr="005A6D9E">
          <w:rPr>
            <w:rStyle w:val="afff0"/>
            <w:noProof/>
          </w:rPr>
          <w:t>11.2</w:t>
        </w:r>
        <w:r w:rsidR="00B068FC">
          <w:rPr>
            <w:rFonts w:asciiTheme="minorHAnsi" w:hAnsiTheme="minorHAnsi"/>
            <w:noProof/>
            <w:sz w:val="22"/>
          </w:rPr>
          <w:tab/>
        </w:r>
        <w:r w:rsidR="00B068FC" w:rsidRPr="005A6D9E">
          <w:rPr>
            <w:rStyle w:val="afff0"/>
            <w:noProof/>
          </w:rPr>
          <w:t>Описание структуры централизованной системы водоотведения (эксплуатационные и технологические зоны)</w:t>
        </w:r>
        <w:r w:rsidR="00B068FC">
          <w:rPr>
            <w:noProof/>
            <w:webHidden/>
          </w:rPr>
          <w:tab/>
        </w:r>
        <w:r>
          <w:rPr>
            <w:noProof/>
            <w:webHidden/>
          </w:rPr>
          <w:fldChar w:fldCharType="begin"/>
        </w:r>
        <w:r w:rsidR="00B068FC">
          <w:rPr>
            <w:noProof/>
            <w:webHidden/>
          </w:rPr>
          <w:instrText xml:space="preserve"> PAGEREF _Toc149733746 \h </w:instrText>
        </w:r>
        <w:r>
          <w:rPr>
            <w:noProof/>
            <w:webHidden/>
          </w:rPr>
        </w:r>
        <w:r>
          <w:rPr>
            <w:noProof/>
            <w:webHidden/>
          </w:rPr>
          <w:fldChar w:fldCharType="separate"/>
        </w:r>
        <w:r w:rsidR="008C6EF8">
          <w:rPr>
            <w:noProof/>
            <w:webHidden/>
          </w:rPr>
          <w:t>97</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47" w:history="1">
        <w:r w:rsidR="00B068FC" w:rsidRPr="005A6D9E">
          <w:rPr>
            <w:rStyle w:val="afff0"/>
            <w:noProof/>
          </w:rPr>
          <w:t>11.3</w:t>
        </w:r>
        <w:r w:rsidR="00B068FC">
          <w:rPr>
            <w:rFonts w:asciiTheme="minorHAnsi" w:hAnsiTheme="minorHAnsi"/>
            <w:noProof/>
            <w:sz w:val="22"/>
          </w:rPr>
          <w:tab/>
        </w:r>
        <w:r w:rsidR="00B068FC" w:rsidRPr="005A6D9E">
          <w:rPr>
            <w:rStyle w:val="afff0"/>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водоотведении</w:t>
        </w:r>
        <w:r w:rsidR="00B068FC">
          <w:rPr>
            <w:noProof/>
            <w:webHidden/>
          </w:rPr>
          <w:tab/>
        </w:r>
        <w:r>
          <w:rPr>
            <w:noProof/>
            <w:webHidden/>
          </w:rPr>
          <w:fldChar w:fldCharType="begin"/>
        </w:r>
        <w:r w:rsidR="00B068FC">
          <w:rPr>
            <w:noProof/>
            <w:webHidden/>
          </w:rPr>
          <w:instrText xml:space="preserve"> PAGEREF _Toc149733747 \h </w:instrText>
        </w:r>
        <w:r>
          <w:rPr>
            <w:noProof/>
            <w:webHidden/>
          </w:rPr>
        </w:r>
        <w:r>
          <w:rPr>
            <w:noProof/>
            <w:webHidden/>
          </w:rPr>
          <w:fldChar w:fldCharType="separate"/>
        </w:r>
        <w:r w:rsidR="008C6EF8">
          <w:rPr>
            <w:noProof/>
            <w:webHidden/>
          </w:rPr>
          <w:t>97</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48" w:history="1">
        <w:r w:rsidR="00B068FC" w:rsidRPr="005A6D9E">
          <w:rPr>
            <w:rStyle w:val="afff0"/>
            <w:noProof/>
          </w:rPr>
          <w:t>11.4</w:t>
        </w:r>
        <w:r w:rsidR="00B068FC">
          <w:rPr>
            <w:rFonts w:asciiTheme="minorHAnsi" w:hAnsiTheme="minorHAnsi"/>
            <w:noProof/>
            <w:sz w:val="22"/>
          </w:rPr>
          <w:tab/>
        </w:r>
        <w:r w:rsidR="00B068FC" w:rsidRPr="005A6D9E">
          <w:rPr>
            <w:rStyle w:val="afff0"/>
            <w:noProof/>
          </w:rPr>
          <w:t>Результаты анализа гидравлических режимов и режимов работы элементов централизованной системы водоотведения</w:t>
        </w:r>
        <w:r w:rsidR="00B068FC">
          <w:rPr>
            <w:noProof/>
            <w:webHidden/>
          </w:rPr>
          <w:tab/>
        </w:r>
        <w:r>
          <w:rPr>
            <w:noProof/>
            <w:webHidden/>
          </w:rPr>
          <w:fldChar w:fldCharType="begin"/>
        </w:r>
        <w:r w:rsidR="00B068FC">
          <w:rPr>
            <w:noProof/>
            <w:webHidden/>
          </w:rPr>
          <w:instrText xml:space="preserve"> PAGEREF _Toc149733748 \h </w:instrText>
        </w:r>
        <w:r>
          <w:rPr>
            <w:noProof/>
            <w:webHidden/>
          </w:rPr>
        </w:r>
        <w:r>
          <w:rPr>
            <w:noProof/>
            <w:webHidden/>
          </w:rPr>
          <w:fldChar w:fldCharType="separate"/>
        </w:r>
        <w:r w:rsidR="008C6EF8">
          <w:rPr>
            <w:noProof/>
            <w:webHidden/>
          </w:rPr>
          <w:t>100</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49" w:history="1">
        <w:r w:rsidR="00B068FC" w:rsidRPr="005A6D9E">
          <w:rPr>
            <w:rStyle w:val="afff0"/>
            <w:noProof/>
          </w:rPr>
          <w:t>11.5</w:t>
        </w:r>
        <w:r w:rsidR="00B068FC">
          <w:rPr>
            <w:rFonts w:asciiTheme="minorHAnsi" w:hAnsiTheme="minorHAnsi"/>
            <w:noProof/>
            <w:sz w:val="22"/>
          </w:rPr>
          <w:tab/>
        </w:r>
        <w:r w:rsidR="00B068FC" w:rsidRPr="005A6D9E">
          <w:rPr>
            <w:rStyle w:val="afff0"/>
            <w:noProof/>
          </w:rPr>
          <w:t>Анализ резервов производственных мощностей очистных сооружений системы водоотведения и возможности расширения зоны их действия</w:t>
        </w:r>
        <w:r w:rsidR="00B068FC">
          <w:rPr>
            <w:noProof/>
            <w:webHidden/>
          </w:rPr>
          <w:tab/>
        </w:r>
        <w:r>
          <w:rPr>
            <w:noProof/>
            <w:webHidden/>
          </w:rPr>
          <w:fldChar w:fldCharType="begin"/>
        </w:r>
        <w:r w:rsidR="00B068FC">
          <w:rPr>
            <w:noProof/>
            <w:webHidden/>
          </w:rPr>
          <w:instrText xml:space="preserve"> PAGEREF _Toc149733749 \h </w:instrText>
        </w:r>
        <w:r>
          <w:rPr>
            <w:noProof/>
            <w:webHidden/>
          </w:rPr>
        </w:r>
        <w:r>
          <w:rPr>
            <w:noProof/>
            <w:webHidden/>
          </w:rPr>
          <w:fldChar w:fldCharType="separate"/>
        </w:r>
        <w:r w:rsidR="008C6EF8">
          <w:rPr>
            <w:noProof/>
            <w:webHidden/>
          </w:rPr>
          <w:t>101</w:t>
        </w:r>
        <w:r>
          <w:rPr>
            <w:noProof/>
            <w:webHidden/>
          </w:rPr>
          <w:fldChar w:fldCharType="end"/>
        </w:r>
      </w:hyperlink>
    </w:p>
    <w:p w:rsidR="00B068FC" w:rsidRDefault="00F24DD8">
      <w:pPr>
        <w:pStyle w:val="1d"/>
        <w:tabs>
          <w:tab w:val="left" w:pos="1100"/>
        </w:tabs>
        <w:rPr>
          <w:rFonts w:asciiTheme="minorHAnsi" w:hAnsiTheme="minorHAnsi"/>
          <w:b w:val="0"/>
          <w:sz w:val="22"/>
        </w:rPr>
      </w:pPr>
      <w:hyperlink w:anchor="_Toc149733750" w:history="1">
        <w:r w:rsidR="00B068FC" w:rsidRPr="005A6D9E">
          <w:rPr>
            <w:rStyle w:val="afff0"/>
            <w:rFonts w:eastAsia="Times New Roman"/>
          </w:rPr>
          <w:t>12</w:t>
        </w:r>
        <w:r w:rsidR="00B068FC">
          <w:rPr>
            <w:rFonts w:asciiTheme="minorHAnsi" w:hAnsiTheme="minorHAnsi"/>
            <w:b w:val="0"/>
            <w:sz w:val="22"/>
          </w:rPr>
          <w:tab/>
        </w:r>
        <w:r w:rsidR="00B068FC" w:rsidRPr="005A6D9E">
          <w:rPr>
            <w:rStyle w:val="afff0"/>
            <w:rFonts w:eastAsia="Times New Roman"/>
          </w:rPr>
          <w:t>Предложения по строительству, реконструкции и модернизации объектов централизованной системы водоотведения</w:t>
        </w:r>
        <w:r w:rsidR="00B068FC">
          <w:rPr>
            <w:webHidden/>
          </w:rPr>
          <w:tab/>
        </w:r>
        <w:r>
          <w:rPr>
            <w:webHidden/>
          </w:rPr>
          <w:fldChar w:fldCharType="begin"/>
        </w:r>
        <w:r w:rsidR="00B068FC">
          <w:rPr>
            <w:webHidden/>
          </w:rPr>
          <w:instrText xml:space="preserve"> PAGEREF _Toc149733750 \h </w:instrText>
        </w:r>
        <w:r>
          <w:rPr>
            <w:webHidden/>
          </w:rPr>
        </w:r>
        <w:r>
          <w:rPr>
            <w:webHidden/>
          </w:rPr>
          <w:fldChar w:fldCharType="separate"/>
        </w:r>
        <w:r w:rsidR="008C6EF8">
          <w:rPr>
            <w:webHidden/>
          </w:rPr>
          <w:t>103</w:t>
        </w:r>
        <w:r>
          <w:rPr>
            <w:webHidden/>
          </w:rPr>
          <w:fldChar w:fldCharType="end"/>
        </w:r>
      </w:hyperlink>
    </w:p>
    <w:p w:rsidR="00B068FC" w:rsidRDefault="00F24DD8">
      <w:pPr>
        <w:pStyle w:val="2a"/>
        <w:tabs>
          <w:tab w:val="left" w:pos="1100"/>
        </w:tabs>
        <w:rPr>
          <w:rFonts w:asciiTheme="minorHAnsi" w:hAnsiTheme="minorHAnsi"/>
          <w:noProof/>
          <w:sz w:val="22"/>
        </w:rPr>
      </w:pPr>
      <w:hyperlink w:anchor="_Toc149733751" w:history="1">
        <w:r w:rsidR="00B068FC" w:rsidRPr="005A6D9E">
          <w:rPr>
            <w:rStyle w:val="afff0"/>
            <w:noProof/>
          </w:rPr>
          <w:t>12.1</w:t>
        </w:r>
        <w:r w:rsidR="00B068FC">
          <w:rPr>
            <w:rFonts w:asciiTheme="minorHAnsi" w:hAnsiTheme="minorHAnsi"/>
            <w:noProof/>
            <w:sz w:val="22"/>
          </w:rPr>
          <w:tab/>
        </w:r>
        <w:r w:rsidR="00B068FC" w:rsidRPr="005A6D9E">
          <w:rPr>
            <w:rStyle w:val="afff0"/>
            <w:noProof/>
          </w:rPr>
          <w:t>Основные направления, принципы, задачи и целевые показатели развития централизованной системы водоотведения</w:t>
        </w:r>
        <w:r w:rsidR="00B068FC">
          <w:rPr>
            <w:noProof/>
            <w:webHidden/>
          </w:rPr>
          <w:tab/>
        </w:r>
        <w:r>
          <w:rPr>
            <w:noProof/>
            <w:webHidden/>
          </w:rPr>
          <w:fldChar w:fldCharType="begin"/>
        </w:r>
        <w:r w:rsidR="00B068FC">
          <w:rPr>
            <w:noProof/>
            <w:webHidden/>
          </w:rPr>
          <w:instrText xml:space="preserve"> PAGEREF _Toc149733751 \h </w:instrText>
        </w:r>
        <w:r>
          <w:rPr>
            <w:noProof/>
            <w:webHidden/>
          </w:rPr>
        </w:r>
        <w:r>
          <w:rPr>
            <w:noProof/>
            <w:webHidden/>
          </w:rPr>
          <w:fldChar w:fldCharType="separate"/>
        </w:r>
        <w:r w:rsidR="008C6EF8">
          <w:rPr>
            <w:noProof/>
            <w:webHidden/>
          </w:rPr>
          <w:t>103</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52" w:history="1">
        <w:r w:rsidR="00B068FC" w:rsidRPr="005A6D9E">
          <w:rPr>
            <w:rStyle w:val="afff0"/>
            <w:noProof/>
          </w:rPr>
          <w:t>12.2</w:t>
        </w:r>
        <w:r w:rsidR="00B068FC">
          <w:rPr>
            <w:rFonts w:asciiTheme="minorHAnsi" w:hAnsiTheme="minorHAnsi"/>
            <w:noProof/>
            <w:sz w:val="22"/>
          </w:rPr>
          <w:tab/>
        </w:r>
        <w:r w:rsidR="00B068FC" w:rsidRPr="005A6D9E">
          <w:rPr>
            <w:rStyle w:val="afff0"/>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068FC">
          <w:rPr>
            <w:noProof/>
            <w:webHidden/>
          </w:rPr>
          <w:tab/>
        </w:r>
        <w:r>
          <w:rPr>
            <w:noProof/>
            <w:webHidden/>
          </w:rPr>
          <w:fldChar w:fldCharType="begin"/>
        </w:r>
        <w:r w:rsidR="00B068FC">
          <w:rPr>
            <w:noProof/>
            <w:webHidden/>
          </w:rPr>
          <w:instrText xml:space="preserve"> PAGEREF _Toc149733752 \h </w:instrText>
        </w:r>
        <w:r>
          <w:rPr>
            <w:noProof/>
            <w:webHidden/>
          </w:rPr>
        </w:r>
        <w:r>
          <w:rPr>
            <w:noProof/>
            <w:webHidden/>
          </w:rPr>
          <w:fldChar w:fldCharType="separate"/>
        </w:r>
        <w:r w:rsidR="008C6EF8">
          <w:rPr>
            <w:noProof/>
            <w:webHidden/>
          </w:rPr>
          <w:t>104</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53" w:history="1">
        <w:r w:rsidR="00B068FC" w:rsidRPr="005A6D9E">
          <w:rPr>
            <w:rStyle w:val="afff0"/>
            <w:noProof/>
          </w:rPr>
          <w:t>12.3</w:t>
        </w:r>
        <w:r w:rsidR="00B068FC">
          <w:rPr>
            <w:rFonts w:asciiTheme="minorHAnsi" w:hAnsiTheme="minorHAnsi"/>
            <w:noProof/>
            <w:sz w:val="22"/>
          </w:rPr>
          <w:tab/>
        </w:r>
        <w:r w:rsidR="00B068FC" w:rsidRPr="005A6D9E">
          <w:rPr>
            <w:rStyle w:val="afff0"/>
            <w:noProof/>
          </w:rPr>
          <w:t>Технические обоснования основных мероприятий по реализации схем водоотведения</w:t>
        </w:r>
        <w:r w:rsidR="00B068FC">
          <w:rPr>
            <w:noProof/>
            <w:webHidden/>
          </w:rPr>
          <w:tab/>
        </w:r>
        <w:r>
          <w:rPr>
            <w:noProof/>
            <w:webHidden/>
          </w:rPr>
          <w:fldChar w:fldCharType="begin"/>
        </w:r>
        <w:r w:rsidR="00B068FC">
          <w:rPr>
            <w:noProof/>
            <w:webHidden/>
          </w:rPr>
          <w:instrText xml:space="preserve"> PAGEREF _Toc149733753 \h </w:instrText>
        </w:r>
        <w:r>
          <w:rPr>
            <w:noProof/>
            <w:webHidden/>
          </w:rPr>
        </w:r>
        <w:r>
          <w:rPr>
            <w:noProof/>
            <w:webHidden/>
          </w:rPr>
          <w:fldChar w:fldCharType="separate"/>
        </w:r>
        <w:r w:rsidR="008C6EF8">
          <w:rPr>
            <w:noProof/>
            <w:webHidden/>
          </w:rPr>
          <w:t>105</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54" w:history="1">
        <w:r w:rsidR="00B068FC" w:rsidRPr="005A6D9E">
          <w:rPr>
            <w:rStyle w:val="afff0"/>
            <w:noProof/>
          </w:rPr>
          <w:t>12.4</w:t>
        </w:r>
        <w:r w:rsidR="00B068FC">
          <w:rPr>
            <w:rFonts w:asciiTheme="minorHAnsi" w:hAnsiTheme="minorHAnsi"/>
            <w:noProof/>
            <w:sz w:val="22"/>
          </w:rPr>
          <w:tab/>
        </w:r>
        <w:r w:rsidR="00B068FC" w:rsidRPr="005A6D9E">
          <w:rPr>
            <w:rStyle w:val="afff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068FC">
          <w:rPr>
            <w:noProof/>
            <w:webHidden/>
          </w:rPr>
          <w:tab/>
        </w:r>
        <w:r>
          <w:rPr>
            <w:noProof/>
            <w:webHidden/>
          </w:rPr>
          <w:fldChar w:fldCharType="begin"/>
        </w:r>
        <w:r w:rsidR="00B068FC">
          <w:rPr>
            <w:noProof/>
            <w:webHidden/>
          </w:rPr>
          <w:instrText xml:space="preserve"> PAGEREF _Toc149733754 \h </w:instrText>
        </w:r>
        <w:r>
          <w:rPr>
            <w:noProof/>
            <w:webHidden/>
          </w:rPr>
        </w:r>
        <w:r>
          <w:rPr>
            <w:noProof/>
            <w:webHidden/>
          </w:rPr>
          <w:fldChar w:fldCharType="separate"/>
        </w:r>
        <w:r w:rsidR="008C6EF8">
          <w:rPr>
            <w:noProof/>
            <w:webHidden/>
          </w:rPr>
          <w:t>106</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55" w:history="1">
        <w:r w:rsidR="00B068FC" w:rsidRPr="005A6D9E">
          <w:rPr>
            <w:rStyle w:val="afff0"/>
            <w:noProof/>
          </w:rPr>
          <w:t>12.5</w:t>
        </w:r>
        <w:r w:rsidR="00B068FC">
          <w:rPr>
            <w:rFonts w:asciiTheme="minorHAnsi" w:hAnsiTheme="minorHAnsi"/>
            <w:noProof/>
            <w:sz w:val="22"/>
          </w:rPr>
          <w:tab/>
        </w:r>
        <w:r w:rsidR="00B068FC" w:rsidRPr="005A6D9E">
          <w:rPr>
            <w:rStyle w:val="afff0"/>
            <w:noProof/>
          </w:rPr>
          <w:t>Сведения о развитии систем диспетчеризации, телемеханизации и об автоматизированных системах управления режимами водоотведения</w:t>
        </w:r>
        <w:r w:rsidR="00B068FC">
          <w:rPr>
            <w:noProof/>
            <w:webHidden/>
          </w:rPr>
          <w:tab/>
        </w:r>
        <w:r>
          <w:rPr>
            <w:noProof/>
            <w:webHidden/>
          </w:rPr>
          <w:fldChar w:fldCharType="begin"/>
        </w:r>
        <w:r w:rsidR="00B068FC">
          <w:rPr>
            <w:noProof/>
            <w:webHidden/>
          </w:rPr>
          <w:instrText xml:space="preserve"> PAGEREF _Toc149733755 \h </w:instrText>
        </w:r>
        <w:r>
          <w:rPr>
            <w:noProof/>
            <w:webHidden/>
          </w:rPr>
        </w:r>
        <w:r>
          <w:rPr>
            <w:noProof/>
            <w:webHidden/>
          </w:rPr>
          <w:fldChar w:fldCharType="separate"/>
        </w:r>
        <w:r w:rsidR="008C6EF8">
          <w:rPr>
            <w:noProof/>
            <w:webHidden/>
          </w:rPr>
          <w:t>110</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56" w:history="1">
        <w:r w:rsidR="00B068FC" w:rsidRPr="005A6D9E">
          <w:rPr>
            <w:rStyle w:val="afff0"/>
            <w:noProof/>
          </w:rPr>
          <w:t>12.6</w:t>
        </w:r>
        <w:r w:rsidR="00B068FC">
          <w:rPr>
            <w:rFonts w:asciiTheme="minorHAnsi" w:hAnsiTheme="minorHAnsi"/>
            <w:noProof/>
            <w:sz w:val="22"/>
          </w:rPr>
          <w:tab/>
        </w:r>
        <w:r w:rsidR="00B068FC" w:rsidRPr="005A6D9E">
          <w:rPr>
            <w:rStyle w:val="afff0"/>
            <w:noProof/>
          </w:rPr>
          <w:t>Варианты маршрутов прохождения трубопроводов по территории муниципального образования, расположения намечаемых площадок под строительство сооружений водоотведения</w:t>
        </w:r>
        <w:r w:rsidR="00B068FC">
          <w:rPr>
            <w:noProof/>
            <w:webHidden/>
          </w:rPr>
          <w:tab/>
        </w:r>
        <w:r>
          <w:rPr>
            <w:noProof/>
            <w:webHidden/>
          </w:rPr>
          <w:fldChar w:fldCharType="begin"/>
        </w:r>
        <w:r w:rsidR="00B068FC">
          <w:rPr>
            <w:noProof/>
            <w:webHidden/>
          </w:rPr>
          <w:instrText xml:space="preserve"> PAGEREF _Toc149733756 \h </w:instrText>
        </w:r>
        <w:r>
          <w:rPr>
            <w:noProof/>
            <w:webHidden/>
          </w:rPr>
        </w:r>
        <w:r>
          <w:rPr>
            <w:noProof/>
            <w:webHidden/>
          </w:rPr>
          <w:fldChar w:fldCharType="separate"/>
        </w:r>
        <w:r w:rsidR="008C6EF8">
          <w:rPr>
            <w:noProof/>
            <w:webHidden/>
          </w:rPr>
          <w:t>110</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57" w:history="1">
        <w:r w:rsidR="00B068FC" w:rsidRPr="005A6D9E">
          <w:rPr>
            <w:rStyle w:val="afff0"/>
            <w:noProof/>
          </w:rPr>
          <w:t>12.7</w:t>
        </w:r>
        <w:r w:rsidR="00B068FC">
          <w:rPr>
            <w:rFonts w:asciiTheme="minorHAnsi" w:hAnsiTheme="minorHAnsi"/>
            <w:noProof/>
            <w:sz w:val="22"/>
          </w:rPr>
          <w:tab/>
        </w:r>
        <w:r w:rsidR="00B068FC" w:rsidRPr="005A6D9E">
          <w:rPr>
            <w:rStyle w:val="afff0"/>
            <w:noProof/>
          </w:rPr>
          <w:t>Границы и характеристики охранных зон сетей и сооружений</w:t>
        </w:r>
        <w:r w:rsidR="00B068FC">
          <w:rPr>
            <w:noProof/>
            <w:webHidden/>
          </w:rPr>
          <w:tab/>
        </w:r>
        <w:r>
          <w:rPr>
            <w:noProof/>
            <w:webHidden/>
          </w:rPr>
          <w:fldChar w:fldCharType="begin"/>
        </w:r>
        <w:r w:rsidR="00B068FC">
          <w:rPr>
            <w:noProof/>
            <w:webHidden/>
          </w:rPr>
          <w:instrText xml:space="preserve"> PAGEREF _Toc149733757 \h </w:instrText>
        </w:r>
        <w:r>
          <w:rPr>
            <w:noProof/>
            <w:webHidden/>
          </w:rPr>
        </w:r>
        <w:r>
          <w:rPr>
            <w:noProof/>
            <w:webHidden/>
          </w:rPr>
          <w:fldChar w:fldCharType="separate"/>
        </w:r>
        <w:r w:rsidR="008C6EF8">
          <w:rPr>
            <w:noProof/>
            <w:webHidden/>
          </w:rPr>
          <w:t>111</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58" w:history="1">
        <w:r w:rsidR="00B068FC" w:rsidRPr="005A6D9E">
          <w:rPr>
            <w:rStyle w:val="afff0"/>
            <w:noProof/>
          </w:rPr>
          <w:t>12.8</w:t>
        </w:r>
        <w:r w:rsidR="00B068FC">
          <w:rPr>
            <w:rFonts w:asciiTheme="minorHAnsi" w:hAnsiTheme="minorHAnsi"/>
            <w:noProof/>
            <w:sz w:val="22"/>
          </w:rPr>
          <w:tab/>
        </w:r>
        <w:r w:rsidR="00B068FC" w:rsidRPr="005A6D9E">
          <w:rPr>
            <w:rStyle w:val="afff0"/>
            <w:noProof/>
          </w:rPr>
          <w:t>Границы планируемых зон размещения объектов централизованной системы водоотведения</w:t>
        </w:r>
        <w:r w:rsidR="00B068FC">
          <w:rPr>
            <w:noProof/>
            <w:webHidden/>
          </w:rPr>
          <w:tab/>
        </w:r>
        <w:r>
          <w:rPr>
            <w:noProof/>
            <w:webHidden/>
          </w:rPr>
          <w:fldChar w:fldCharType="begin"/>
        </w:r>
        <w:r w:rsidR="00B068FC">
          <w:rPr>
            <w:noProof/>
            <w:webHidden/>
          </w:rPr>
          <w:instrText xml:space="preserve"> PAGEREF _Toc149733758 \h </w:instrText>
        </w:r>
        <w:r>
          <w:rPr>
            <w:noProof/>
            <w:webHidden/>
          </w:rPr>
        </w:r>
        <w:r>
          <w:rPr>
            <w:noProof/>
            <w:webHidden/>
          </w:rPr>
          <w:fldChar w:fldCharType="separate"/>
        </w:r>
        <w:r w:rsidR="008C6EF8">
          <w:rPr>
            <w:noProof/>
            <w:webHidden/>
          </w:rPr>
          <w:t>111</w:t>
        </w:r>
        <w:r>
          <w:rPr>
            <w:noProof/>
            <w:webHidden/>
          </w:rPr>
          <w:fldChar w:fldCharType="end"/>
        </w:r>
      </w:hyperlink>
    </w:p>
    <w:p w:rsidR="00B068FC" w:rsidRDefault="00F24DD8">
      <w:pPr>
        <w:pStyle w:val="1d"/>
        <w:rPr>
          <w:rFonts w:asciiTheme="minorHAnsi" w:hAnsiTheme="minorHAnsi"/>
          <w:b w:val="0"/>
          <w:sz w:val="22"/>
        </w:rPr>
      </w:pPr>
      <w:hyperlink w:anchor="_Toc149733759" w:history="1">
        <w:r w:rsidR="00B068FC" w:rsidRPr="005A6D9E">
          <w:rPr>
            <w:rStyle w:val="afff0"/>
          </w:rPr>
          <w:t>13</w:t>
        </w:r>
        <w:r w:rsidR="00B068FC">
          <w:rPr>
            <w:rFonts w:asciiTheme="minorHAnsi" w:hAnsiTheme="minorHAnsi"/>
            <w:b w:val="0"/>
            <w:sz w:val="22"/>
          </w:rPr>
          <w:tab/>
        </w:r>
        <w:r w:rsidR="00B068FC" w:rsidRPr="005A6D9E">
          <w:rPr>
            <w:rStyle w:val="afff0"/>
          </w:rPr>
          <w:t>Экологические аспекты мероприятий по строительству и реконструкции объектов централизованной системы водоотведения</w:t>
        </w:r>
        <w:r w:rsidR="00B068FC">
          <w:rPr>
            <w:webHidden/>
          </w:rPr>
          <w:tab/>
        </w:r>
        <w:r>
          <w:rPr>
            <w:webHidden/>
          </w:rPr>
          <w:fldChar w:fldCharType="begin"/>
        </w:r>
        <w:r w:rsidR="00B068FC">
          <w:rPr>
            <w:webHidden/>
          </w:rPr>
          <w:instrText xml:space="preserve"> PAGEREF _Toc149733759 \h </w:instrText>
        </w:r>
        <w:r>
          <w:rPr>
            <w:webHidden/>
          </w:rPr>
        </w:r>
        <w:r>
          <w:rPr>
            <w:webHidden/>
          </w:rPr>
          <w:fldChar w:fldCharType="separate"/>
        </w:r>
        <w:r w:rsidR="008C6EF8">
          <w:rPr>
            <w:webHidden/>
          </w:rPr>
          <w:t>112</w:t>
        </w:r>
        <w:r>
          <w:rPr>
            <w:webHidden/>
          </w:rPr>
          <w:fldChar w:fldCharType="end"/>
        </w:r>
      </w:hyperlink>
    </w:p>
    <w:p w:rsidR="00B068FC" w:rsidRDefault="00F24DD8">
      <w:pPr>
        <w:pStyle w:val="2a"/>
        <w:tabs>
          <w:tab w:val="left" w:pos="1100"/>
        </w:tabs>
        <w:rPr>
          <w:rFonts w:asciiTheme="minorHAnsi" w:hAnsiTheme="minorHAnsi"/>
          <w:noProof/>
          <w:sz w:val="22"/>
        </w:rPr>
      </w:pPr>
      <w:hyperlink w:anchor="_Toc149733760" w:history="1">
        <w:r w:rsidR="00B068FC" w:rsidRPr="005A6D9E">
          <w:rPr>
            <w:rStyle w:val="afff0"/>
            <w:noProof/>
          </w:rPr>
          <w:t>13.1</w:t>
        </w:r>
        <w:r w:rsidR="00B068FC">
          <w:rPr>
            <w:rFonts w:asciiTheme="minorHAnsi" w:hAnsiTheme="minorHAnsi"/>
            <w:noProof/>
            <w:sz w:val="22"/>
          </w:rPr>
          <w:tab/>
        </w:r>
        <w:r w:rsidR="00B068FC" w:rsidRPr="005A6D9E">
          <w:rPr>
            <w:rStyle w:val="afff0"/>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068FC">
          <w:rPr>
            <w:noProof/>
            <w:webHidden/>
          </w:rPr>
          <w:tab/>
        </w:r>
        <w:r>
          <w:rPr>
            <w:noProof/>
            <w:webHidden/>
          </w:rPr>
          <w:fldChar w:fldCharType="begin"/>
        </w:r>
        <w:r w:rsidR="00B068FC">
          <w:rPr>
            <w:noProof/>
            <w:webHidden/>
          </w:rPr>
          <w:instrText xml:space="preserve"> PAGEREF _Toc149733760 \h </w:instrText>
        </w:r>
        <w:r>
          <w:rPr>
            <w:noProof/>
            <w:webHidden/>
          </w:rPr>
        </w:r>
        <w:r>
          <w:rPr>
            <w:noProof/>
            <w:webHidden/>
          </w:rPr>
          <w:fldChar w:fldCharType="separate"/>
        </w:r>
        <w:r w:rsidR="008C6EF8">
          <w:rPr>
            <w:noProof/>
            <w:webHidden/>
          </w:rPr>
          <w:t>112</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61" w:history="1">
        <w:r w:rsidR="00B068FC" w:rsidRPr="005A6D9E">
          <w:rPr>
            <w:rStyle w:val="afff0"/>
            <w:noProof/>
          </w:rPr>
          <w:t>13.2</w:t>
        </w:r>
        <w:r w:rsidR="00B068FC">
          <w:rPr>
            <w:rFonts w:asciiTheme="minorHAnsi" w:hAnsiTheme="minorHAnsi"/>
            <w:noProof/>
            <w:sz w:val="22"/>
          </w:rPr>
          <w:tab/>
        </w:r>
        <w:r w:rsidR="00B068FC" w:rsidRPr="005A6D9E">
          <w:rPr>
            <w:rStyle w:val="afff0"/>
            <w:noProof/>
          </w:rPr>
          <w:t>Сведения о применении методов, безопасных для окружающей среды, при утилизации осадков сточных вод</w:t>
        </w:r>
        <w:r w:rsidR="00B068FC">
          <w:rPr>
            <w:noProof/>
            <w:webHidden/>
          </w:rPr>
          <w:tab/>
        </w:r>
        <w:r>
          <w:rPr>
            <w:noProof/>
            <w:webHidden/>
          </w:rPr>
          <w:fldChar w:fldCharType="begin"/>
        </w:r>
        <w:r w:rsidR="00B068FC">
          <w:rPr>
            <w:noProof/>
            <w:webHidden/>
          </w:rPr>
          <w:instrText xml:space="preserve"> PAGEREF _Toc149733761 \h </w:instrText>
        </w:r>
        <w:r>
          <w:rPr>
            <w:noProof/>
            <w:webHidden/>
          </w:rPr>
        </w:r>
        <w:r>
          <w:rPr>
            <w:noProof/>
            <w:webHidden/>
          </w:rPr>
          <w:fldChar w:fldCharType="separate"/>
        </w:r>
        <w:r w:rsidR="008C6EF8">
          <w:rPr>
            <w:noProof/>
            <w:webHidden/>
          </w:rPr>
          <w:t>116</w:t>
        </w:r>
        <w:r>
          <w:rPr>
            <w:noProof/>
            <w:webHidden/>
          </w:rPr>
          <w:fldChar w:fldCharType="end"/>
        </w:r>
      </w:hyperlink>
    </w:p>
    <w:p w:rsidR="00B068FC" w:rsidRDefault="00F24DD8">
      <w:pPr>
        <w:pStyle w:val="1d"/>
        <w:rPr>
          <w:rFonts w:asciiTheme="minorHAnsi" w:hAnsiTheme="minorHAnsi"/>
          <w:b w:val="0"/>
          <w:sz w:val="22"/>
        </w:rPr>
      </w:pPr>
      <w:hyperlink w:anchor="_Toc149733762" w:history="1">
        <w:r w:rsidR="00B068FC" w:rsidRPr="005A6D9E">
          <w:rPr>
            <w:rStyle w:val="afff0"/>
          </w:rPr>
          <w:t>14</w:t>
        </w:r>
        <w:r w:rsidR="00B068FC">
          <w:rPr>
            <w:rFonts w:asciiTheme="minorHAnsi" w:hAnsiTheme="minorHAnsi"/>
            <w:b w:val="0"/>
            <w:sz w:val="22"/>
          </w:rPr>
          <w:tab/>
        </w:r>
        <w:r w:rsidR="00B068FC" w:rsidRPr="005A6D9E">
          <w:rPr>
            <w:rStyle w:val="afff0"/>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068FC">
          <w:rPr>
            <w:webHidden/>
          </w:rPr>
          <w:tab/>
        </w:r>
        <w:r>
          <w:rPr>
            <w:webHidden/>
          </w:rPr>
          <w:fldChar w:fldCharType="begin"/>
        </w:r>
        <w:r w:rsidR="00B068FC">
          <w:rPr>
            <w:webHidden/>
          </w:rPr>
          <w:instrText xml:space="preserve"> PAGEREF _Toc149733762 \h </w:instrText>
        </w:r>
        <w:r>
          <w:rPr>
            <w:webHidden/>
          </w:rPr>
        </w:r>
        <w:r>
          <w:rPr>
            <w:webHidden/>
          </w:rPr>
          <w:fldChar w:fldCharType="separate"/>
        </w:r>
        <w:r w:rsidR="008C6EF8">
          <w:rPr>
            <w:webHidden/>
          </w:rPr>
          <w:t>117</w:t>
        </w:r>
        <w:r>
          <w:rPr>
            <w:webHidden/>
          </w:rPr>
          <w:fldChar w:fldCharType="end"/>
        </w:r>
      </w:hyperlink>
    </w:p>
    <w:p w:rsidR="00B068FC" w:rsidRDefault="00F24DD8">
      <w:pPr>
        <w:pStyle w:val="1d"/>
        <w:rPr>
          <w:rFonts w:asciiTheme="minorHAnsi" w:hAnsiTheme="minorHAnsi"/>
          <w:b w:val="0"/>
          <w:sz w:val="22"/>
        </w:rPr>
      </w:pPr>
      <w:hyperlink w:anchor="_Toc149733763" w:history="1">
        <w:r w:rsidR="00B068FC" w:rsidRPr="005A6D9E">
          <w:rPr>
            <w:rStyle w:val="afff0"/>
          </w:rPr>
          <w:t>15</w:t>
        </w:r>
        <w:r w:rsidR="00B068FC">
          <w:rPr>
            <w:rFonts w:asciiTheme="minorHAnsi" w:hAnsiTheme="minorHAnsi"/>
            <w:b w:val="0"/>
            <w:sz w:val="22"/>
          </w:rPr>
          <w:tab/>
        </w:r>
        <w:r w:rsidR="00B068FC" w:rsidRPr="005A6D9E">
          <w:rPr>
            <w:rStyle w:val="afff0"/>
          </w:rPr>
          <w:t>Целевые показатели развития централизованных систем водоотведения</w:t>
        </w:r>
        <w:r w:rsidR="00B068FC">
          <w:rPr>
            <w:webHidden/>
          </w:rPr>
          <w:tab/>
        </w:r>
        <w:r>
          <w:rPr>
            <w:webHidden/>
          </w:rPr>
          <w:fldChar w:fldCharType="begin"/>
        </w:r>
        <w:r w:rsidR="00B068FC">
          <w:rPr>
            <w:webHidden/>
          </w:rPr>
          <w:instrText xml:space="preserve"> PAGEREF _Toc149733763 \h </w:instrText>
        </w:r>
        <w:r>
          <w:rPr>
            <w:webHidden/>
          </w:rPr>
        </w:r>
        <w:r>
          <w:rPr>
            <w:webHidden/>
          </w:rPr>
          <w:fldChar w:fldCharType="separate"/>
        </w:r>
        <w:r w:rsidR="008C6EF8">
          <w:rPr>
            <w:webHidden/>
          </w:rPr>
          <w:t>119</w:t>
        </w:r>
        <w:r>
          <w:rPr>
            <w:webHidden/>
          </w:rPr>
          <w:fldChar w:fldCharType="end"/>
        </w:r>
      </w:hyperlink>
    </w:p>
    <w:p w:rsidR="00B068FC" w:rsidRDefault="00F24DD8">
      <w:pPr>
        <w:pStyle w:val="2a"/>
        <w:tabs>
          <w:tab w:val="left" w:pos="1100"/>
        </w:tabs>
        <w:rPr>
          <w:rFonts w:asciiTheme="minorHAnsi" w:hAnsiTheme="minorHAnsi"/>
          <w:noProof/>
          <w:sz w:val="22"/>
        </w:rPr>
      </w:pPr>
      <w:hyperlink w:anchor="_Toc149733764" w:history="1">
        <w:r w:rsidR="00B068FC" w:rsidRPr="005A6D9E">
          <w:rPr>
            <w:rStyle w:val="afff0"/>
            <w:noProof/>
          </w:rPr>
          <w:t>15.1</w:t>
        </w:r>
        <w:r w:rsidR="00B068FC">
          <w:rPr>
            <w:rFonts w:asciiTheme="minorHAnsi" w:hAnsiTheme="minorHAnsi"/>
            <w:noProof/>
            <w:sz w:val="22"/>
          </w:rPr>
          <w:tab/>
        </w:r>
        <w:r w:rsidR="00B068FC" w:rsidRPr="005A6D9E">
          <w:rPr>
            <w:rStyle w:val="afff0"/>
            <w:noProof/>
          </w:rPr>
          <w:t>Показатели надежности и бесперебойности водоотведения</w:t>
        </w:r>
        <w:r w:rsidR="00B068FC">
          <w:rPr>
            <w:noProof/>
            <w:webHidden/>
          </w:rPr>
          <w:tab/>
        </w:r>
        <w:r>
          <w:rPr>
            <w:noProof/>
            <w:webHidden/>
          </w:rPr>
          <w:fldChar w:fldCharType="begin"/>
        </w:r>
        <w:r w:rsidR="00B068FC">
          <w:rPr>
            <w:noProof/>
            <w:webHidden/>
          </w:rPr>
          <w:instrText xml:space="preserve"> PAGEREF _Toc149733764 \h </w:instrText>
        </w:r>
        <w:r>
          <w:rPr>
            <w:noProof/>
            <w:webHidden/>
          </w:rPr>
        </w:r>
        <w:r>
          <w:rPr>
            <w:noProof/>
            <w:webHidden/>
          </w:rPr>
          <w:fldChar w:fldCharType="separate"/>
        </w:r>
        <w:r w:rsidR="008C6EF8">
          <w:rPr>
            <w:noProof/>
            <w:webHidden/>
          </w:rPr>
          <w:t>119</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65" w:history="1">
        <w:r w:rsidR="00B068FC" w:rsidRPr="005A6D9E">
          <w:rPr>
            <w:rStyle w:val="afff0"/>
            <w:noProof/>
          </w:rPr>
          <w:t>15.2</w:t>
        </w:r>
        <w:r w:rsidR="00B068FC">
          <w:rPr>
            <w:rFonts w:asciiTheme="minorHAnsi" w:hAnsiTheme="minorHAnsi"/>
            <w:noProof/>
            <w:sz w:val="22"/>
          </w:rPr>
          <w:tab/>
        </w:r>
        <w:r w:rsidR="00B068FC" w:rsidRPr="005A6D9E">
          <w:rPr>
            <w:rStyle w:val="afff0"/>
            <w:noProof/>
          </w:rPr>
          <w:t>Показатели качества обслуживания клиентов</w:t>
        </w:r>
        <w:r w:rsidR="00B068FC">
          <w:rPr>
            <w:noProof/>
            <w:webHidden/>
          </w:rPr>
          <w:tab/>
        </w:r>
        <w:r>
          <w:rPr>
            <w:noProof/>
            <w:webHidden/>
          </w:rPr>
          <w:fldChar w:fldCharType="begin"/>
        </w:r>
        <w:r w:rsidR="00B068FC">
          <w:rPr>
            <w:noProof/>
            <w:webHidden/>
          </w:rPr>
          <w:instrText xml:space="preserve"> PAGEREF _Toc149733765 \h </w:instrText>
        </w:r>
        <w:r>
          <w:rPr>
            <w:noProof/>
            <w:webHidden/>
          </w:rPr>
        </w:r>
        <w:r>
          <w:rPr>
            <w:noProof/>
            <w:webHidden/>
          </w:rPr>
          <w:fldChar w:fldCharType="separate"/>
        </w:r>
        <w:r w:rsidR="008C6EF8">
          <w:rPr>
            <w:noProof/>
            <w:webHidden/>
          </w:rPr>
          <w:t>119</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66" w:history="1">
        <w:r w:rsidR="00B068FC" w:rsidRPr="005A6D9E">
          <w:rPr>
            <w:rStyle w:val="afff0"/>
            <w:noProof/>
          </w:rPr>
          <w:t>15.3</w:t>
        </w:r>
        <w:r w:rsidR="00B068FC">
          <w:rPr>
            <w:rFonts w:asciiTheme="minorHAnsi" w:hAnsiTheme="minorHAnsi"/>
            <w:noProof/>
            <w:sz w:val="22"/>
          </w:rPr>
          <w:tab/>
        </w:r>
        <w:r w:rsidR="00B068FC" w:rsidRPr="005A6D9E">
          <w:rPr>
            <w:rStyle w:val="afff0"/>
            <w:noProof/>
          </w:rPr>
          <w:t>Показатели качества очистки сточных вод</w:t>
        </w:r>
        <w:r w:rsidR="00B068FC">
          <w:rPr>
            <w:noProof/>
            <w:webHidden/>
          </w:rPr>
          <w:tab/>
        </w:r>
        <w:r>
          <w:rPr>
            <w:noProof/>
            <w:webHidden/>
          </w:rPr>
          <w:fldChar w:fldCharType="begin"/>
        </w:r>
        <w:r w:rsidR="00B068FC">
          <w:rPr>
            <w:noProof/>
            <w:webHidden/>
          </w:rPr>
          <w:instrText xml:space="preserve"> PAGEREF _Toc149733766 \h </w:instrText>
        </w:r>
        <w:r>
          <w:rPr>
            <w:noProof/>
            <w:webHidden/>
          </w:rPr>
        </w:r>
        <w:r>
          <w:rPr>
            <w:noProof/>
            <w:webHidden/>
          </w:rPr>
          <w:fldChar w:fldCharType="separate"/>
        </w:r>
        <w:r w:rsidR="008C6EF8">
          <w:rPr>
            <w:noProof/>
            <w:webHidden/>
          </w:rPr>
          <w:t>120</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67" w:history="1">
        <w:r w:rsidR="00B068FC" w:rsidRPr="005A6D9E">
          <w:rPr>
            <w:rStyle w:val="afff0"/>
            <w:noProof/>
          </w:rPr>
          <w:t>15.4</w:t>
        </w:r>
        <w:r w:rsidR="00B068FC">
          <w:rPr>
            <w:rFonts w:asciiTheme="minorHAnsi" w:hAnsiTheme="minorHAnsi"/>
            <w:noProof/>
            <w:sz w:val="22"/>
          </w:rPr>
          <w:tab/>
        </w:r>
        <w:r w:rsidR="00B068FC" w:rsidRPr="005A6D9E">
          <w:rPr>
            <w:rStyle w:val="afff0"/>
            <w:noProof/>
          </w:rPr>
          <w:t>Соотношение цены реализации мероприятий инвестиционной программы и их эффективности - улучшение качества очистки сточных вод</w:t>
        </w:r>
        <w:r w:rsidR="00B068FC">
          <w:rPr>
            <w:noProof/>
            <w:webHidden/>
          </w:rPr>
          <w:tab/>
        </w:r>
        <w:r>
          <w:rPr>
            <w:noProof/>
            <w:webHidden/>
          </w:rPr>
          <w:fldChar w:fldCharType="begin"/>
        </w:r>
        <w:r w:rsidR="00B068FC">
          <w:rPr>
            <w:noProof/>
            <w:webHidden/>
          </w:rPr>
          <w:instrText xml:space="preserve"> PAGEREF _Toc149733767 \h </w:instrText>
        </w:r>
        <w:r>
          <w:rPr>
            <w:noProof/>
            <w:webHidden/>
          </w:rPr>
        </w:r>
        <w:r>
          <w:rPr>
            <w:noProof/>
            <w:webHidden/>
          </w:rPr>
          <w:fldChar w:fldCharType="separate"/>
        </w:r>
        <w:r w:rsidR="008C6EF8">
          <w:rPr>
            <w:noProof/>
            <w:webHidden/>
          </w:rPr>
          <w:t>120</w:t>
        </w:r>
        <w:r>
          <w:rPr>
            <w:noProof/>
            <w:webHidden/>
          </w:rPr>
          <w:fldChar w:fldCharType="end"/>
        </w:r>
      </w:hyperlink>
    </w:p>
    <w:p w:rsidR="00B068FC" w:rsidRDefault="00F24DD8">
      <w:pPr>
        <w:pStyle w:val="2a"/>
        <w:tabs>
          <w:tab w:val="left" w:pos="1100"/>
        </w:tabs>
        <w:rPr>
          <w:rFonts w:asciiTheme="minorHAnsi" w:hAnsiTheme="minorHAnsi"/>
          <w:noProof/>
          <w:sz w:val="22"/>
        </w:rPr>
      </w:pPr>
      <w:hyperlink w:anchor="_Toc149733768" w:history="1">
        <w:r w:rsidR="00B068FC" w:rsidRPr="005A6D9E">
          <w:rPr>
            <w:rStyle w:val="afff0"/>
            <w:noProof/>
          </w:rPr>
          <w:t>15.5</w:t>
        </w:r>
        <w:r w:rsidR="00B068FC">
          <w:rPr>
            <w:rFonts w:asciiTheme="minorHAnsi" w:hAnsiTheme="minorHAnsi"/>
            <w:noProof/>
            <w:sz w:val="22"/>
          </w:rPr>
          <w:tab/>
        </w:r>
        <w:r w:rsidR="00B068FC" w:rsidRPr="005A6D9E">
          <w:rPr>
            <w:rStyle w:val="afff0"/>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068FC">
          <w:rPr>
            <w:noProof/>
            <w:webHidden/>
          </w:rPr>
          <w:tab/>
        </w:r>
        <w:r>
          <w:rPr>
            <w:noProof/>
            <w:webHidden/>
          </w:rPr>
          <w:fldChar w:fldCharType="begin"/>
        </w:r>
        <w:r w:rsidR="00B068FC">
          <w:rPr>
            <w:noProof/>
            <w:webHidden/>
          </w:rPr>
          <w:instrText xml:space="preserve"> PAGEREF _Toc149733768 \h </w:instrText>
        </w:r>
        <w:r>
          <w:rPr>
            <w:noProof/>
            <w:webHidden/>
          </w:rPr>
        </w:r>
        <w:r>
          <w:rPr>
            <w:noProof/>
            <w:webHidden/>
          </w:rPr>
          <w:fldChar w:fldCharType="separate"/>
        </w:r>
        <w:r w:rsidR="008C6EF8">
          <w:rPr>
            <w:noProof/>
            <w:webHidden/>
          </w:rPr>
          <w:t>120</w:t>
        </w:r>
        <w:r>
          <w:rPr>
            <w:noProof/>
            <w:webHidden/>
          </w:rPr>
          <w:fldChar w:fldCharType="end"/>
        </w:r>
      </w:hyperlink>
    </w:p>
    <w:p w:rsidR="00B068FC" w:rsidRDefault="00F24DD8">
      <w:pPr>
        <w:pStyle w:val="1d"/>
        <w:tabs>
          <w:tab w:val="left" w:pos="1100"/>
        </w:tabs>
        <w:rPr>
          <w:rFonts w:asciiTheme="minorHAnsi" w:hAnsiTheme="minorHAnsi"/>
          <w:b w:val="0"/>
          <w:sz w:val="22"/>
        </w:rPr>
      </w:pPr>
      <w:hyperlink w:anchor="_Toc149733769" w:history="1">
        <w:r w:rsidR="00B068FC" w:rsidRPr="005A6D9E">
          <w:rPr>
            <w:rStyle w:val="afff0"/>
            <w:rFonts w:eastAsia="Times New Roman"/>
          </w:rPr>
          <w:t>16</w:t>
        </w:r>
        <w:r w:rsidR="00B068FC">
          <w:rPr>
            <w:rFonts w:asciiTheme="minorHAnsi" w:hAnsiTheme="minorHAnsi"/>
            <w:b w:val="0"/>
            <w:sz w:val="22"/>
          </w:rPr>
          <w:tab/>
        </w:r>
        <w:r w:rsidR="00B068FC" w:rsidRPr="005A6D9E">
          <w:rPr>
            <w:rStyle w:val="afff0"/>
            <w:rFonts w:eastAsia="Times New Roman"/>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068FC">
          <w:rPr>
            <w:webHidden/>
          </w:rPr>
          <w:tab/>
        </w:r>
        <w:r>
          <w:rPr>
            <w:webHidden/>
          </w:rPr>
          <w:fldChar w:fldCharType="begin"/>
        </w:r>
        <w:r w:rsidR="00B068FC">
          <w:rPr>
            <w:webHidden/>
          </w:rPr>
          <w:instrText xml:space="preserve"> PAGEREF _Toc149733769 \h </w:instrText>
        </w:r>
        <w:r>
          <w:rPr>
            <w:webHidden/>
          </w:rPr>
        </w:r>
        <w:r>
          <w:rPr>
            <w:webHidden/>
          </w:rPr>
          <w:fldChar w:fldCharType="separate"/>
        </w:r>
        <w:r w:rsidR="008C6EF8">
          <w:rPr>
            <w:webHidden/>
          </w:rPr>
          <w:t>122</w:t>
        </w:r>
        <w:r>
          <w:rPr>
            <w:webHidden/>
          </w:rPr>
          <w:fldChar w:fldCharType="end"/>
        </w:r>
      </w:hyperlink>
    </w:p>
    <w:p w:rsidR="00503526" w:rsidRPr="00862222" w:rsidRDefault="00F24DD8" w:rsidP="00503526">
      <w:pPr>
        <w:pStyle w:val="17"/>
        <w:numPr>
          <w:ilvl w:val="0"/>
          <w:numId w:val="0"/>
        </w:numPr>
        <w:spacing w:before="0" w:after="0"/>
        <w:ind w:left="720"/>
      </w:pPr>
      <w:r w:rsidRPr="00905708">
        <w:rPr>
          <w:szCs w:val="24"/>
        </w:rPr>
        <w:lastRenderedPageBreak/>
        <w:fldChar w:fldCharType="end"/>
      </w:r>
      <w:bookmarkStart w:id="0" w:name="_Toc149733682"/>
      <w:r w:rsidR="00503526" w:rsidRPr="00862222">
        <w:t>Введение</w:t>
      </w:r>
      <w:bookmarkEnd w:id="0"/>
    </w:p>
    <w:p w:rsidR="00503526" w:rsidRPr="008F3807" w:rsidRDefault="00503526" w:rsidP="00503526">
      <w:pPr>
        <w:rPr>
          <w:rFonts w:cs="Times New Roman"/>
          <w:b/>
          <w:szCs w:val="24"/>
        </w:rPr>
      </w:pPr>
      <w:r w:rsidRPr="008F3807">
        <w:rPr>
          <w:rFonts w:cs="Times New Roman"/>
          <w:szCs w:val="24"/>
        </w:rPr>
        <w:t xml:space="preserve">Документация по развитию инженерных сетей в соответствии с Постановлением Правительства Российской Федерации от 05.09.2013 №782 «О схемах водоснабжения и водоотведения» разрабатывается в составе Схемы водоснабжения и Схемы водоотведения </w:t>
      </w:r>
      <w:r>
        <w:rPr>
          <w:rFonts w:cs="Times New Roman"/>
          <w:szCs w:val="24"/>
        </w:rPr>
        <w:t>Новодевяткинского сельского</w:t>
      </w:r>
      <w:r w:rsidRPr="008F3807">
        <w:rPr>
          <w:rFonts w:cs="Times New Roman"/>
          <w:szCs w:val="24"/>
        </w:rPr>
        <w:t xml:space="preserve"> поселения на период 202</w:t>
      </w:r>
      <w:r w:rsidR="001E6E8A">
        <w:rPr>
          <w:rFonts w:cs="Times New Roman"/>
          <w:szCs w:val="24"/>
        </w:rPr>
        <w:t>3</w:t>
      </w:r>
      <w:r w:rsidRPr="008F3807">
        <w:rPr>
          <w:rFonts w:cs="Times New Roman"/>
          <w:szCs w:val="24"/>
        </w:rPr>
        <w:t>-203</w:t>
      </w:r>
      <w:r w:rsidR="001E6E8A">
        <w:rPr>
          <w:rFonts w:cs="Times New Roman"/>
          <w:szCs w:val="24"/>
        </w:rPr>
        <w:t>3</w:t>
      </w:r>
      <w:r w:rsidRPr="008F3807">
        <w:rPr>
          <w:rFonts w:cs="Times New Roman"/>
          <w:szCs w:val="24"/>
        </w:rPr>
        <w:t xml:space="preserve"> </w:t>
      </w:r>
      <w:proofErr w:type="spellStart"/>
      <w:proofErr w:type="gramStart"/>
      <w:r w:rsidRPr="008F3807">
        <w:rPr>
          <w:rFonts w:cs="Times New Roman"/>
          <w:szCs w:val="24"/>
        </w:rPr>
        <w:t>гг</w:t>
      </w:r>
      <w:proofErr w:type="spellEnd"/>
      <w:proofErr w:type="gramEnd"/>
      <w:r w:rsidRPr="008F3807">
        <w:rPr>
          <w:rFonts w:cs="Times New Roman"/>
          <w:szCs w:val="24"/>
        </w:rPr>
        <w:t>, разрабатывается на основании договора №ИП</w:t>
      </w:r>
      <w:r w:rsidR="001E6E8A">
        <w:rPr>
          <w:rFonts w:cs="Times New Roman"/>
          <w:szCs w:val="24"/>
        </w:rPr>
        <w:t>105</w:t>
      </w:r>
      <w:r w:rsidRPr="008F3807">
        <w:rPr>
          <w:rFonts w:cs="Times New Roman"/>
          <w:szCs w:val="24"/>
        </w:rPr>
        <w:t xml:space="preserve"> от «</w:t>
      </w:r>
      <w:r w:rsidR="001E6E8A">
        <w:rPr>
          <w:rFonts w:cs="Times New Roman"/>
          <w:szCs w:val="24"/>
        </w:rPr>
        <w:t>17</w:t>
      </w:r>
      <w:r w:rsidRPr="008F3807">
        <w:rPr>
          <w:rFonts w:cs="Times New Roman"/>
          <w:szCs w:val="24"/>
        </w:rPr>
        <w:t xml:space="preserve">» </w:t>
      </w:r>
      <w:r w:rsidR="001E6E8A">
        <w:rPr>
          <w:rFonts w:cs="Times New Roman"/>
          <w:szCs w:val="24"/>
        </w:rPr>
        <w:t>апреля</w:t>
      </w:r>
      <w:r w:rsidRPr="008F3807">
        <w:rPr>
          <w:rFonts w:cs="Times New Roman"/>
          <w:szCs w:val="24"/>
        </w:rPr>
        <w:t xml:space="preserve"> 202</w:t>
      </w:r>
      <w:r w:rsidR="001E6E8A">
        <w:rPr>
          <w:rFonts w:cs="Times New Roman"/>
          <w:szCs w:val="24"/>
        </w:rPr>
        <w:t>3</w:t>
      </w:r>
      <w:r w:rsidRPr="008F3807">
        <w:rPr>
          <w:rFonts w:cs="Times New Roman"/>
          <w:szCs w:val="24"/>
        </w:rPr>
        <w:t xml:space="preserve"> года в соответствии с техническим заданием.</w:t>
      </w:r>
    </w:p>
    <w:p w:rsidR="00503526" w:rsidRPr="008F3807" w:rsidRDefault="00503526" w:rsidP="00503526">
      <w:pPr>
        <w:rPr>
          <w:rFonts w:cs="Times New Roman"/>
          <w:bCs/>
          <w:szCs w:val="24"/>
        </w:rPr>
      </w:pPr>
      <w:proofErr w:type="gramStart"/>
      <w:r w:rsidRPr="008F3807">
        <w:rPr>
          <w:rFonts w:cs="Times New Roman"/>
          <w:szCs w:val="24"/>
        </w:rPr>
        <w:t xml:space="preserve">Документация по развитию инженерных сетей в соответствии с Постановлением Правительства РФ 782 от 05.09.2013 №782 «О схемах водоснабжения и водоотведения» разрабатывается в составе Схемы водоснабжения и Схемы водоотведения </w:t>
      </w:r>
      <w:r>
        <w:rPr>
          <w:rFonts w:cs="Times New Roman"/>
          <w:szCs w:val="24"/>
        </w:rPr>
        <w:t>Новодевяткинского сельского</w:t>
      </w:r>
      <w:r w:rsidRPr="008F3807">
        <w:rPr>
          <w:rFonts w:cs="Times New Roman"/>
          <w:szCs w:val="24"/>
        </w:rPr>
        <w:t xml:space="preserve"> поселения в целях</w:t>
      </w:r>
      <w:r w:rsidRPr="008F3807">
        <w:rPr>
          <w:rFonts w:cs="Times New Roman"/>
          <w:bCs/>
          <w:szCs w:val="24"/>
        </w:rPr>
        <w:t xml:space="preserve"> определения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w:t>
      </w:r>
      <w:proofErr w:type="gramEnd"/>
      <w:r w:rsidRPr="008F3807">
        <w:rPr>
          <w:rFonts w:cs="Times New Roman"/>
          <w:bCs/>
          <w:szCs w:val="24"/>
        </w:rPr>
        <w:t xml:space="preserve"> систем водоснабжения и водоотведения и внедрения энергосберегающих технологий.</w:t>
      </w:r>
    </w:p>
    <w:p w:rsidR="00503526" w:rsidRPr="008F3807" w:rsidRDefault="00503526" w:rsidP="00503526">
      <w:pPr>
        <w:tabs>
          <w:tab w:val="left" w:pos="3969"/>
        </w:tabs>
        <w:rPr>
          <w:rFonts w:cs="Times New Roman"/>
          <w:szCs w:val="24"/>
        </w:rPr>
      </w:pPr>
      <w:r w:rsidRPr="008F3807">
        <w:rPr>
          <w:rFonts w:cs="Times New Roman"/>
          <w:szCs w:val="24"/>
        </w:rPr>
        <w:t>Проектирование систем водоснабжения и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водоснабжения и водоотведения основан на прогнозировании развития муниципального образования, в первую очередь его градостроительной и промышленной деятельности, определенной генеральным планом.</w:t>
      </w:r>
    </w:p>
    <w:p w:rsidR="00503526" w:rsidRPr="008F3807" w:rsidRDefault="00503526" w:rsidP="00503526">
      <w:pPr>
        <w:tabs>
          <w:tab w:val="left" w:pos="3969"/>
        </w:tabs>
        <w:rPr>
          <w:rFonts w:cs="Times New Roman"/>
          <w:szCs w:val="24"/>
        </w:rPr>
      </w:pPr>
      <w:r w:rsidRPr="008F3807">
        <w:rPr>
          <w:rFonts w:cs="Times New Roman"/>
          <w:szCs w:val="24"/>
        </w:rPr>
        <w:t xml:space="preserve">Схема водоснабжения и водоотведения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proofErr w:type="spellStart"/>
      <w:r>
        <w:rPr>
          <w:rFonts w:cs="Times New Roman"/>
          <w:szCs w:val="24"/>
        </w:rPr>
        <w:t>Новодевяткинском</w:t>
      </w:r>
      <w:proofErr w:type="spellEnd"/>
      <w:r>
        <w:rPr>
          <w:rFonts w:cs="Times New Roman"/>
          <w:szCs w:val="24"/>
        </w:rPr>
        <w:t xml:space="preserve"> сельском</w:t>
      </w:r>
      <w:r w:rsidRPr="008F3807">
        <w:rPr>
          <w:rFonts w:cs="Times New Roman"/>
          <w:szCs w:val="24"/>
        </w:rPr>
        <w:t xml:space="preserve"> поселении.</w:t>
      </w:r>
    </w:p>
    <w:p w:rsidR="00503526" w:rsidRPr="008F3807" w:rsidRDefault="00503526" w:rsidP="00503526">
      <w:pPr>
        <w:tabs>
          <w:tab w:val="left" w:pos="3969"/>
        </w:tabs>
        <w:rPr>
          <w:rFonts w:cs="Times New Roman"/>
          <w:szCs w:val="24"/>
        </w:rPr>
      </w:pPr>
      <w:r w:rsidRPr="008F3807">
        <w:rPr>
          <w:rFonts w:cs="Times New Roman"/>
          <w:szCs w:val="24"/>
        </w:rPr>
        <w:t>Мероприятия охватывают следующие объекты системы водоснабжения коммунальной инфраструктуры: источники водоснабжения, насосные станции, резервуары чистой воды, водонапорные башни, магистральные и разводящие сети водопровода.</w:t>
      </w:r>
    </w:p>
    <w:p w:rsidR="00503526" w:rsidRPr="008F3807" w:rsidRDefault="00503526" w:rsidP="00503526">
      <w:pPr>
        <w:rPr>
          <w:rFonts w:cs="Times New Roman"/>
          <w:szCs w:val="24"/>
        </w:rPr>
      </w:pPr>
      <w:r w:rsidRPr="008F3807">
        <w:rPr>
          <w:rFonts w:cs="Times New Roman"/>
          <w:szCs w:val="24"/>
        </w:rPr>
        <w:t xml:space="preserve">Мероприятия охватывают следующие объекты системы водоотведения коммунальной инфраструктуры: коллекторы и внутриквартальные и </w:t>
      </w:r>
      <w:proofErr w:type="spellStart"/>
      <w:r w:rsidRPr="008F3807">
        <w:rPr>
          <w:rFonts w:cs="Times New Roman"/>
          <w:szCs w:val="24"/>
        </w:rPr>
        <w:t>внутридворовые</w:t>
      </w:r>
      <w:proofErr w:type="spellEnd"/>
      <w:r w:rsidRPr="008F3807">
        <w:rPr>
          <w:rFonts w:cs="Times New Roman"/>
          <w:szCs w:val="24"/>
        </w:rPr>
        <w:t xml:space="preserve"> сети водоотведения, канализационные насосные станции, канализационные очистные сооружения. </w:t>
      </w:r>
    </w:p>
    <w:p w:rsidR="00503526" w:rsidRPr="008F3807" w:rsidRDefault="00503526" w:rsidP="00503526">
      <w:pPr>
        <w:rPr>
          <w:rFonts w:cs="Times New Roman"/>
          <w:szCs w:val="24"/>
        </w:rPr>
      </w:pPr>
      <w:r w:rsidRPr="008F3807">
        <w:rPr>
          <w:rFonts w:cs="Times New Roman"/>
          <w:szCs w:val="24"/>
        </w:rPr>
        <w:t xml:space="preserve">Целью разработки схемы водоснабжения и водоотведения является обеспечение для абонентов доступности систем централизованного горячего водоснабжения, </w:t>
      </w:r>
      <w:r w:rsidRPr="008F3807">
        <w:rPr>
          <w:rFonts w:cs="Times New Roman"/>
          <w:szCs w:val="24"/>
        </w:rPr>
        <w:lastRenderedPageBreak/>
        <w:t>централизованного холодного водоснабжения, систем централизованного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w:t>
      </w:r>
    </w:p>
    <w:p w:rsidR="00503526" w:rsidRPr="008F3807" w:rsidRDefault="00503526" w:rsidP="00503526">
      <w:pPr>
        <w:tabs>
          <w:tab w:val="left" w:pos="3969"/>
        </w:tabs>
        <w:rPr>
          <w:rFonts w:cs="Times New Roman"/>
          <w:szCs w:val="24"/>
        </w:rPr>
      </w:pPr>
      <w:r w:rsidRPr="008F3807">
        <w:rPr>
          <w:rFonts w:cs="Times New Roman"/>
          <w:szCs w:val="24"/>
        </w:rPr>
        <w:t>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и водоотведения.</w:t>
      </w:r>
    </w:p>
    <w:p w:rsidR="00503526" w:rsidRPr="008F3807" w:rsidRDefault="00503526" w:rsidP="00503526">
      <w:pPr>
        <w:tabs>
          <w:tab w:val="left" w:pos="3969"/>
        </w:tabs>
        <w:rPr>
          <w:rFonts w:cs="Times New Roman"/>
          <w:b/>
          <w:szCs w:val="24"/>
        </w:rPr>
      </w:pPr>
      <w:r w:rsidRPr="008F3807">
        <w:rPr>
          <w:rFonts w:cs="Times New Roman"/>
          <w:szCs w:val="24"/>
        </w:rPr>
        <w:t xml:space="preserve">Документация по развитию инженерных сетей в соответствии с Постановлением Правительства Российской Федерации от 05.09.2013 №782 «О схемах водоснабжения и водоотведения» актуализируется в составе Схемы водоснабжения и Схемы водоотведения </w:t>
      </w:r>
      <w:r>
        <w:rPr>
          <w:rFonts w:cs="Times New Roman"/>
          <w:szCs w:val="24"/>
        </w:rPr>
        <w:t>Новодевяткинского сельского</w:t>
      </w:r>
      <w:r w:rsidRPr="008F3807">
        <w:rPr>
          <w:rFonts w:cs="Times New Roman"/>
          <w:szCs w:val="24"/>
        </w:rPr>
        <w:t xml:space="preserve"> поселения на период 202</w:t>
      </w:r>
      <w:r w:rsidR="001E6E8A">
        <w:rPr>
          <w:rFonts w:cs="Times New Roman"/>
          <w:szCs w:val="24"/>
        </w:rPr>
        <w:t>3</w:t>
      </w:r>
      <w:r w:rsidRPr="008F3807">
        <w:rPr>
          <w:rFonts w:cs="Times New Roman"/>
          <w:szCs w:val="24"/>
        </w:rPr>
        <w:t>-203</w:t>
      </w:r>
      <w:r w:rsidR="001E6E8A">
        <w:rPr>
          <w:rFonts w:cs="Times New Roman"/>
          <w:szCs w:val="24"/>
        </w:rPr>
        <w:t>3</w:t>
      </w:r>
      <w:r w:rsidRPr="008F3807">
        <w:rPr>
          <w:rFonts w:cs="Times New Roman"/>
          <w:szCs w:val="24"/>
        </w:rPr>
        <w:t xml:space="preserve"> гг. разработана в соответствии </w:t>
      </w:r>
      <w:proofErr w:type="gramStart"/>
      <w:r w:rsidRPr="008F3807">
        <w:rPr>
          <w:rFonts w:cs="Times New Roman"/>
          <w:szCs w:val="24"/>
        </w:rPr>
        <w:t>с</w:t>
      </w:r>
      <w:proofErr w:type="gramEnd"/>
      <w:r w:rsidRPr="008F3807">
        <w:rPr>
          <w:rFonts w:cs="Times New Roman"/>
          <w:szCs w:val="24"/>
        </w:rPr>
        <w:t>:</w:t>
      </w:r>
    </w:p>
    <w:p w:rsidR="00503526" w:rsidRPr="008F3807" w:rsidRDefault="00503526" w:rsidP="000B464A">
      <w:pPr>
        <w:pStyle w:val="aff6"/>
        <w:numPr>
          <w:ilvl w:val="0"/>
          <w:numId w:val="57"/>
        </w:numPr>
        <w:tabs>
          <w:tab w:val="left" w:pos="709"/>
        </w:tabs>
        <w:ind w:left="0" w:firstLine="0"/>
      </w:pPr>
      <w:r w:rsidRPr="008F3807">
        <w:t>Градостроительным кодексом РФ от 29.12.2004 №190-ФЗ с изменениями и дополнениями;</w:t>
      </w:r>
    </w:p>
    <w:p w:rsidR="00503526" w:rsidRPr="008F3807" w:rsidRDefault="00503526" w:rsidP="000B464A">
      <w:pPr>
        <w:pStyle w:val="aff6"/>
        <w:numPr>
          <w:ilvl w:val="0"/>
          <w:numId w:val="57"/>
        </w:numPr>
        <w:tabs>
          <w:tab w:val="left" w:pos="709"/>
        </w:tabs>
        <w:ind w:left="0" w:firstLine="0"/>
      </w:pPr>
      <w:r w:rsidRPr="008F3807">
        <w:t>«Правила разработки и утверждения схем водоснабжения и водоотведения» и «Требования к содержанию схем водоснабжения и водоотведения», утвержденные постановлением Правительства РФ №782 от 05 сентября 2013 года;</w:t>
      </w:r>
    </w:p>
    <w:p w:rsidR="00503526" w:rsidRPr="008F3807" w:rsidRDefault="00503526" w:rsidP="000B464A">
      <w:pPr>
        <w:pStyle w:val="aff6"/>
        <w:numPr>
          <w:ilvl w:val="0"/>
          <w:numId w:val="57"/>
        </w:numPr>
        <w:tabs>
          <w:tab w:val="left" w:pos="709"/>
        </w:tabs>
        <w:ind w:left="0" w:firstLine="0"/>
      </w:pPr>
      <w:r w:rsidRPr="008F3807">
        <w:t>Федеральным Законом Российской Федерации от 7 декабря 2011 года №416-ФЗ «О водоснабжении и водоотведении»;</w:t>
      </w:r>
    </w:p>
    <w:p w:rsidR="00503526" w:rsidRPr="008F3807" w:rsidRDefault="00503526" w:rsidP="000B464A">
      <w:pPr>
        <w:pStyle w:val="aff6"/>
        <w:numPr>
          <w:ilvl w:val="0"/>
          <w:numId w:val="57"/>
        </w:numPr>
        <w:tabs>
          <w:tab w:val="left" w:pos="709"/>
        </w:tabs>
        <w:ind w:left="0" w:firstLine="0"/>
      </w:pPr>
      <w:r w:rsidRPr="008F3807">
        <w:t>Федеральным Законом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03526" w:rsidRPr="008F3807" w:rsidRDefault="00503526" w:rsidP="000B464A">
      <w:pPr>
        <w:pStyle w:val="aff6"/>
        <w:numPr>
          <w:ilvl w:val="0"/>
          <w:numId w:val="57"/>
        </w:numPr>
        <w:tabs>
          <w:tab w:val="left" w:pos="709"/>
        </w:tabs>
        <w:ind w:left="0" w:firstLine="0"/>
      </w:pPr>
      <w:r w:rsidRPr="008F3807">
        <w:t>Постановление Правительства РФ от14.06.2013г. № 502 «Об утверждении требований к программам комплексного развития коммунальной инфраструктуры поселений и городских округов»;</w:t>
      </w:r>
    </w:p>
    <w:p w:rsidR="00503526" w:rsidRPr="008F3807" w:rsidRDefault="00503526" w:rsidP="000B464A">
      <w:pPr>
        <w:pStyle w:val="aff6"/>
        <w:numPr>
          <w:ilvl w:val="0"/>
          <w:numId w:val="57"/>
        </w:numPr>
        <w:tabs>
          <w:tab w:val="left" w:pos="709"/>
        </w:tabs>
        <w:ind w:left="0" w:firstLine="0"/>
      </w:pPr>
      <w:r w:rsidRPr="008F3807">
        <w:t>СП 131.13330.2012. Строительная климатология;</w:t>
      </w:r>
    </w:p>
    <w:p w:rsidR="00503526" w:rsidRPr="008F3807" w:rsidRDefault="00503526" w:rsidP="000B464A">
      <w:pPr>
        <w:pStyle w:val="aff6"/>
        <w:numPr>
          <w:ilvl w:val="0"/>
          <w:numId w:val="57"/>
        </w:numPr>
        <w:tabs>
          <w:tab w:val="left" w:pos="709"/>
        </w:tabs>
        <w:ind w:left="0" w:firstLine="0"/>
      </w:pPr>
      <w:proofErr w:type="spellStart"/>
      <w:r w:rsidRPr="008F3807">
        <w:t>СанПиН</w:t>
      </w:r>
      <w:proofErr w:type="spellEnd"/>
      <w:r w:rsidRPr="008F3807">
        <w:t xml:space="preserve">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503526" w:rsidRPr="008F3807" w:rsidRDefault="00503526" w:rsidP="000B464A">
      <w:pPr>
        <w:pStyle w:val="aff6"/>
        <w:numPr>
          <w:ilvl w:val="0"/>
          <w:numId w:val="57"/>
        </w:numPr>
        <w:tabs>
          <w:tab w:val="left" w:pos="709"/>
        </w:tabs>
        <w:ind w:left="0" w:firstLine="0"/>
      </w:pPr>
      <w:proofErr w:type="spellStart"/>
      <w:r w:rsidRPr="008F3807">
        <w:t>СНиП</w:t>
      </w:r>
      <w:proofErr w:type="spellEnd"/>
      <w:r w:rsidRPr="008F3807">
        <w:t xml:space="preserve"> 2.04.02-84* Водоснабжение, наружные сети и сооружения;</w:t>
      </w:r>
    </w:p>
    <w:p w:rsidR="00503526" w:rsidRPr="008F3807" w:rsidRDefault="00503526" w:rsidP="000B464A">
      <w:pPr>
        <w:pStyle w:val="aff6"/>
        <w:numPr>
          <w:ilvl w:val="0"/>
          <w:numId w:val="57"/>
        </w:numPr>
        <w:tabs>
          <w:tab w:val="left" w:pos="709"/>
        </w:tabs>
        <w:ind w:left="0" w:firstLine="0"/>
      </w:pPr>
      <w:proofErr w:type="spellStart"/>
      <w:r w:rsidRPr="008F3807">
        <w:t>СанПиН</w:t>
      </w:r>
      <w:proofErr w:type="spellEnd"/>
      <w:r w:rsidRPr="008F3807">
        <w:t xml:space="preserve"> 2.1.5.980-00 «Гигиенические требования к охране поверхностных вод»;</w:t>
      </w:r>
    </w:p>
    <w:p w:rsidR="00503526" w:rsidRPr="008F3807" w:rsidRDefault="00503526" w:rsidP="000B464A">
      <w:pPr>
        <w:pStyle w:val="aff6"/>
        <w:numPr>
          <w:ilvl w:val="0"/>
          <w:numId w:val="57"/>
        </w:numPr>
        <w:tabs>
          <w:tab w:val="left" w:pos="709"/>
        </w:tabs>
        <w:ind w:left="0" w:firstLine="0"/>
      </w:pPr>
      <w:r w:rsidRPr="00916257">
        <w:t>СН РК 4.01-03-2011. Водоотведение. Наружные сети и сооружения;</w:t>
      </w:r>
    </w:p>
    <w:p w:rsidR="00503526" w:rsidRPr="008F3807" w:rsidRDefault="00503526" w:rsidP="000B464A">
      <w:pPr>
        <w:pStyle w:val="aff6"/>
        <w:numPr>
          <w:ilvl w:val="0"/>
          <w:numId w:val="57"/>
        </w:numPr>
        <w:tabs>
          <w:tab w:val="left" w:pos="709"/>
        </w:tabs>
        <w:ind w:left="0" w:firstLine="0"/>
      </w:pPr>
      <w:r w:rsidRPr="008F3807">
        <w:lastRenderedPageBreak/>
        <w:t>Государственные сметные нормативы, укрепленные нормативы, цены строительства НЦС 81-02-14-2014 Часть 14. Сети водоснабжения и канализации;</w:t>
      </w:r>
    </w:p>
    <w:p w:rsidR="00503526" w:rsidRPr="008F3807" w:rsidRDefault="00503526" w:rsidP="000B464A">
      <w:pPr>
        <w:pStyle w:val="aff6"/>
        <w:numPr>
          <w:ilvl w:val="0"/>
          <w:numId w:val="57"/>
        </w:numPr>
        <w:tabs>
          <w:tab w:val="left" w:pos="709"/>
        </w:tabs>
        <w:ind w:left="0" w:firstLine="0"/>
      </w:pPr>
      <w:r w:rsidRPr="008F3807">
        <w:t>«Правила технической эксплуатации систем и сооружений коммунального водоснабжения и канализации», утвержденных приказом Госстроя РФ №168 от 30.12.1999г.;</w:t>
      </w:r>
    </w:p>
    <w:p w:rsidR="00503526" w:rsidRPr="008F3807" w:rsidRDefault="00503526" w:rsidP="000B464A">
      <w:pPr>
        <w:pStyle w:val="aff6"/>
        <w:numPr>
          <w:ilvl w:val="0"/>
          <w:numId w:val="57"/>
        </w:numPr>
        <w:tabs>
          <w:tab w:val="left" w:pos="709"/>
        </w:tabs>
        <w:ind w:left="0" w:firstLine="0"/>
      </w:pPr>
      <w:r w:rsidRPr="008F3807">
        <w:t>«Правила холодного водоснабжения и водоотведения», утверждённые Постановлением Правительства РФ от 29.07.2013 г. № 644;</w:t>
      </w:r>
    </w:p>
    <w:p w:rsidR="00503526" w:rsidRPr="008F3807" w:rsidRDefault="00503526" w:rsidP="000B464A">
      <w:pPr>
        <w:pStyle w:val="aff6"/>
        <w:numPr>
          <w:ilvl w:val="0"/>
          <w:numId w:val="57"/>
        </w:numPr>
        <w:tabs>
          <w:tab w:val="left" w:pos="709"/>
        </w:tabs>
        <w:ind w:left="0" w:firstLine="0"/>
      </w:pPr>
      <w:r w:rsidRPr="008F3807">
        <w:t>«Правила организации коммерческого учёта воды, сточных вод», утверждённые Постановлением Правительства РФ от 04.089.2013 г. № 776.</w:t>
      </w:r>
    </w:p>
    <w:p w:rsidR="00503526" w:rsidRPr="008F3807" w:rsidRDefault="00503526" w:rsidP="00503526">
      <w:pPr>
        <w:tabs>
          <w:tab w:val="left" w:pos="3969"/>
        </w:tabs>
        <w:rPr>
          <w:rFonts w:cs="Times New Roman"/>
          <w:szCs w:val="24"/>
        </w:rPr>
      </w:pPr>
    </w:p>
    <w:p w:rsidR="00503526" w:rsidRPr="008F3807" w:rsidRDefault="00503526" w:rsidP="00503526">
      <w:pPr>
        <w:tabs>
          <w:tab w:val="left" w:pos="3969"/>
        </w:tabs>
        <w:rPr>
          <w:rFonts w:cs="Times New Roman"/>
          <w:szCs w:val="24"/>
        </w:rPr>
      </w:pPr>
      <w:r w:rsidRPr="008F3807">
        <w:rPr>
          <w:rFonts w:cs="Times New Roman"/>
          <w:szCs w:val="24"/>
        </w:rPr>
        <w:t xml:space="preserve">Основные понятия и терминология, используемые в Схеме водоснабжения и водоотведения </w:t>
      </w:r>
      <w:r>
        <w:rPr>
          <w:rFonts w:cs="Times New Roman"/>
          <w:szCs w:val="24"/>
        </w:rPr>
        <w:t>Новодевяткинского сельского</w:t>
      </w:r>
      <w:r w:rsidRPr="008F3807">
        <w:rPr>
          <w:rFonts w:cs="Times New Roman"/>
          <w:szCs w:val="24"/>
        </w:rPr>
        <w:t xml:space="preserve"> поселения:</w:t>
      </w:r>
    </w:p>
    <w:p w:rsidR="00503526" w:rsidRPr="008F3807" w:rsidRDefault="00503526" w:rsidP="00503526">
      <w:pPr>
        <w:tabs>
          <w:tab w:val="left" w:pos="3969"/>
        </w:tabs>
        <w:rPr>
          <w:rFonts w:cs="Times New Roman"/>
          <w:szCs w:val="24"/>
        </w:rPr>
      </w:pPr>
      <w:r w:rsidRPr="008F3807">
        <w:rPr>
          <w:rFonts w:cs="Times New Roman"/>
          <w:i/>
          <w:szCs w:val="24"/>
        </w:rPr>
        <w:t>водоснабжение</w:t>
      </w:r>
      <w:r w:rsidRPr="008F3807">
        <w:rPr>
          <w:rFonts w:cs="Times New Roman"/>
          <w:szCs w:val="24"/>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503526" w:rsidRPr="008F3807" w:rsidRDefault="00503526" w:rsidP="00503526">
      <w:pPr>
        <w:tabs>
          <w:tab w:val="left" w:pos="3969"/>
        </w:tabs>
        <w:rPr>
          <w:rFonts w:cs="Times New Roman"/>
          <w:szCs w:val="24"/>
        </w:rPr>
      </w:pPr>
      <w:r w:rsidRPr="008F3807">
        <w:rPr>
          <w:rFonts w:cs="Times New Roman"/>
          <w:i/>
          <w:szCs w:val="24"/>
        </w:rPr>
        <w:t>водоотведение</w:t>
      </w:r>
      <w:r w:rsidRPr="008F3807">
        <w:rPr>
          <w:rFonts w:cs="Times New Roman"/>
          <w:szCs w:val="24"/>
        </w:rPr>
        <w:t xml:space="preserve"> - прием, транспортировка и очистка сточных вод с использованием централизованной системы водоотведения;</w:t>
      </w:r>
    </w:p>
    <w:p w:rsidR="00503526" w:rsidRPr="008F3807" w:rsidRDefault="00503526" w:rsidP="00503526">
      <w:pPr>
        <w:tabs>
          <w:tab w:val="left" w:pos="3969"/>
        </w:tabs>
        <w:rPr>
          <w:rFonts w:cs="Times New Roman"/>
          <w:szCs w:val="24"/>
        </w:rPr>
      </w:pPr>
      <w:r w:rsidRPr="008F3807">
        <w:rPr>
          <w:rFonts w:cs="Times New Roman"/>
          <w:i/>
          <w:szCs w:val="24"/>
        </w:rPr>
        <w:t>абонент</w:t>
      </w:r>
      <w:r w:rsidRPr="008F3807">
        <w:rPr>
          <w:rFonts w:cs="Times New Roman"/>
          <w:szCs w:val="24"/>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водоподготовка</w:t>
      </w:r>
      <w:r w:rsidRPr="008F3807">
        <w:rPr>
          <w:rFonts w:cs="Times New Roman"/>
          <w:szCs w:val="24"/>
        </w:rPr>
        <w:t xml:space="preserve"> - обработка воды, обеспечивающая ее использование в качестве питьевой или технической воды;</w:t>
      </w:r>
    </w:p>
    <w:p w:rsidR="00503526" w:rsidRPr="008F3807" w:rsidRDefault="00503526" w:rsidP="00503526">
      <w:pPr>
        <w:tabs>
          <w:tab w:val="left" w:pos="3969"/>
        </w:tabs>
        <w:rPr>
          <w:rFonts w:cs="Times New Roman"/>
          <w:szCs w:val="24"/>
        </w:rPr>
      </w:pPr>
      <w:r w:rsidRPr="008F3807">
        <w:rPr>
          <w:rFonts w:cs="Times New Roman"/>
          <w:i/>
          <w:szCs w:val="24"/>
        </w:rPr>
        <w:t>водопроводная сеть</w:t>
      </w:r>
      <w:r w:rsidRPr="008F3807">
        <w:rPr>
          <w:rFonts w:cs="Times New Roman"/>
          <w:szCs w:val="24"/>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503526" w:rsidRPr="008F3807" w:rsidRDefault="00503526" w:rsidP="00503526">
      <w:pPr>
        <w:tabs>
          <w:tab w:val="left" w:pos="3969"/>
        </w:tabs>
        <w:rPr>
          <w:rFonts w:cs="Times New Roman"/>
          <w:szCs w:val="24"/>
        </w:rPr>
      </w:pPr>
      <w:r w:rsidRPr="008F3807">
        <w:rPr>
          <w:rFonts w:cs="Times New Roman"/>
          <w:i/>
          <w:szCs w:val="24"/>
        </w:rPr>
        <w:t>канализационная сеть</w:t>
      </w:r>
      <w:r w:rsidRPr="008F3807">
        <w:rPr>
          <w:rFonts w:cs="Times New Roman"/>
          <w:szCs w:val="24"/>
        </w:rPr>
        <w:t xml:space="preserve"> - комплекс технологически связанных между собой инженерных сооружений, предназначенных для транспортировки сточных вод;</w:t>
      </w:r>
    </w:p>
    <w:p w:rsidR="00503526" w:rsidRPr="008F3807" w:rsidRDefault="00503526" w:rsidP="00503526">
      <w:pPr>
        <w:tabs>
          <w:tab w:val="left" w:pos="3969"/>
        </w:tabs>
        <w:rPr>
          <w:rFonts w:cs="Times New Roman"/>
          <w:szCs w:val="24"/>
        </w:rPr>
      </w:pPr>
      <w:r w:rsidRPr="008F3807">
        <w:rPr>
          <w:rFonts w:cs="Times New Roman"/>
          <w:i/>
          <w:szCs w:val="24"/>
        </w:rPr>
        <w:t>гарантирующая организация</w:t>
      </w:r>
      <w:r w:rsidRPr="008F3807">
        <w:rPr>
          <w:rFonts w:cs="Times New Roman"/>
          <w:szCs w:val="24"/>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w:t>
      </w:r>
      <w:r w:rsidRPr="008F3807">
        <w:rPr>
          <w:rFonts w:cs="Times New Roman"/>
          <w:szCs w:val="24"/>
        </w:rPr>
        <w:lastRenderedPageBreak/>
        <w:t>подключены (технологически присоединены) к централизованной системе холодного водоснабжения и (или)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горячая вода</w:t>
      </w:r>
      <w:r w:rsidRPr="008F3807">
        <w:rPr>
          <w:rFonts w:cs="Times New Roman"/>
          <w:szCs w:val="24"/>
        </w:rPr>
        <w:t xml:space="preserve">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503526" w:rsidRPr="008F3807" w:rsidRDefault="00503526" w:rsidP="00503526">
      <w:pPr>
        <w:tabs>
          <w:tab w:val="left" w:pos="3969"/>
        </w:tabs>
        <w:rPr>
          <w:rFonts w:cs="Times New Roman"/>
          <w:szCs w:val="24"/>
        </w:rPr>
      </w:pPr>
      <w:r w:rsidRPr="008F3807">
        <w:rPr>
          <w:rFonts w:cs="Times New Roman"/>
          <w:i/>
          <w:szCs w:val="24"/>
        </w:rPr>
        <w:t>инвестиционная программа</w:t>
      </w:r>
      <w:r w:rsidRPr="008F3807">
        <w:rPr>
          <w:rFonts w:cs="Times New Roman"/>
          <w:szCs w:val="24"/>
        </w:rPr>
        <w:t xml:space="preserve">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качество и безопасность воды</w:t>
      </w:r>
      <w:r w:rsidRPr="008F3807">
        <w:rPr>
          <w:rFonts w:cs="Times New Roman"/>
          <w:szCs w:val="24"/>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503526" w:rsidRPr="008F3807" w:rsidRDefault="00503526" w:rsidP="00503526">
      <w:pPr>
        <w:tabs>
          <w:tab w:val="left" w:pos="3969"/>
        </w:tabs>
        <w:rPr>
          <w:rFonts w:cs="Times New Roman"/>
          <w:szCs w:val="24"/>
        </w:rPr>
      </w:pPr>
      <w:r w:rsidRPr="008F3807">
        <w:rPr>
          <w:rFonts w:cs="Times New Roman"/>
          <w:szCs w:val="24"/>
        </w:rPr>
        <w:t xml:space="preserve"> </w:t>
      </w:r>
      <w:r w:rsidRPr="008F3807">
        <w:rPr>
          <w:rFonts w:cs="Times New Roman"/>
          <w:i/>
          <w:szCs w:val="24"/>
        </w:rPr>
        <w:t>коммерческий учет воды и сточных вод</w:t>
      </w:r>
      <w:r w:rsidRPr="008F3807">
        <w:rPr>
          <w:rFonts w:cs="Times New Roman"/>
          <w:szCs w:val="24"/>
        </w:rPr>
        <w:t xml:space="preserve">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503526" w:rsidRPr="008F3807" w:rsidRDefault="00503526" w:rsidP="00503526">
      <w:pPr>
        <w:tabs>
          <w:tab w:val="left" w:pos="3969"/>
        </w:tabs>
        <w:rPr>
          <w:rFonts w:cs="Times New Roman"/>
          <w:szCs w:val="24"/>
        </w:rPr>
      </w:pPr>
      <w:r w:rsidRPr="008F3807">
        <w:rPr>
          <w:rFonts w:cs="Times New Roman"/>
          <w:i/>
          <w:szCs w:val="24"/>
        </w:rPr>
        <w:t>нецентрализованная система горячего водоснабжения</w:t>
      </w:r>
      <w:r w:rsidRPr="008F3807">
        <w:rPr>
          <w:rFonts w:cs="Times New Roman"/>
          <w:szCs w:val="24"/>
        </w:rPr>
        <w:t xml:space="preserve">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503526" w:rsidRPr="008F3807" w:rsidRDefault="00503526" w:rsidP="00503526">
      <w:pPr>
        <w:tabs>
          <w:tab w:val="left" w:pos="3969"/>
        </w:tabs>
        <w:rPr>
          <w:rFonts w:cs="Times New Roman"/>
          <w:szCs w:val="24"/>
        </w:rPr>
      </w:pPr>
      <w:r w:rsidRPr="008F3807">
        <w:rPr>
          <w:rFonts w:cs="Times New Roman"/>
          <w:i/>
          <w:szCs w:val="24"/>
        </w:rPr>
        <w:t>нецентрализованная система холодного водоснабжения</w:t>
      </w:r>
      <w:r w:rsidRPr="008F3807">
        <w:rPr>
          <w:rFonts w:cs="Times New Roman"/>
          <w:szCs w:val="24"/>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503526" w:rsidRPr="008F3807" w:rsidRDefault="00503526" w:rsidP="00503526">
      <w:pPr>
        <w:tabs>
          <w:tab w:val="left" w:pos="3969"/>
        </w:tabs>
        <w:rPr>
          <w:rFonts w:cs="Times New Roman"/>
          <w:szCs w:val="24"/>
        </w:rPr>
      </w:pPr>
      <w:r w:rsidRPr="008F3807">
        <w:rPr>
          <w:rFonts w:cs="Times New Roman"/>
          <w:i/>
          <w:szCs w:val="24"/>
        </w:rPr>
        <w:t>объект централизованной системы горячего водоснабжения, холодного водоснабжения и (или) водоотведения</w:t>
      </w:r>
      <w:r w:rsidRPr="008F3807">
        <w:rPr>
          <w:rFonts w:cs="Times New Roman"/>
          <w:szCs w:val="24"/>
        </w:rPr>
        <w:t xml:space="preserve">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 xml:space="preserve">организация, осуществляющая холодное водоснабжение и (или) водоотведение </w:t>
      </w:r>
      <w:r w:rsidRPr="008F3807">
        <w:rPr>
          <w:rFonts w:cs="Times New Roman"/>
          <w:szCs w:val="24"/>
        </w:rPr>
        <w:t>(организация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503526" w:rsidRPr="008F3807" w:rsidRDefault="00503526" w:rsidP="00503526">
      <w:pPr>
        <w:tabs>
          <w:tab w:val="left" w:pos="3969"/>
        </w:tabs>
        <w:rPr>
          <w:rFonts w:cs="Times New Roman"/>
          <w:szCs w:val="24"/>
        </w:rPr>
      </w:pPr>
      <w:r w:rsidRPr="008F3807">
        <w:rPr>
          <w:rFonts w:cs="Times New Roman"/>
          <w:i/>
          <w:szCs w:val="24"/>
        </w:rPr>
        <w:lastRenderedPageBreak/>
        <w:t>организация, осуществляющая горячее водоснабжение</w:t>
      </w:r>
      <w:r w:rsidRPr="008F3807">
        <w:rPr>
          <w:rFonts w:cs="Times New Roman"/>
          <w:szCs w:val="24"/>
        </w:rPr>
        <w:t>, - юридическое лицо, осуществляющее эксплуатацию централизованной системы горячего водоснабжения, отдельных объектов такой системы;</w:t>
      </w:r>
    </w:p>
    <w:p w:rsidR="00503526" w:rsidRPr="008F3807" w:rsidRDefault="00503526" w:rsidP="00503526">
      <w:pPr>
        <w:tabs>
          <w:tab w:val="left" w:pos="3969"/>
        </w:tabs>
        <w:rPr>
          <w:rFonts w:cs="Times New Roman"/>
          <w:szCs w:val="24"/>
        </w:rPr>
      </w:pPr>
      <w:r w:rsidRPr="008F3807">
        <w:rPr>
          <w:rFonts w:cs="Times New Roman"/>
          <w:i/>
          <w:szCs w:val="24"/>
        </w:rPr>
        <w:t>питьевая вода</w:t>
      </w:r>
      <w:r w:rsidRPr="008F3807">
        <w:rPr>
          <w:rFonts w:cs="Times New Roman"/>
          <w:szCs w:val="24"/>
        </w:rPr>
        <w:t xml:space="preserve"> - вода, за исключением </w:t>
      </w:r>
      <w:proofErr w:type="spellStart"/>
      <w:r w:rsidRPr="008F3807">
        <w:rPr>
          <w:rFonts w:cs="Times New Roman"/>
          <w:szCs w:val="24"/>
        </w:rPr>
        <w:t>бутилированной</w:t>
      </w:r>
      <w:proofErr w:type="spellEnd"/>
      <w:r w:rsidRPr="008F3807">
        <w:rPr>
          <w:rFonts w:cs="Times New Roman"/>
          <w:szCs w:val="24"/>
        </w:rPr>
        <w:t xml:space="preserve">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503526" w:rsidRPr="008F3807" w:rsidRDefault="00503526" w:rsidP="00503526">
      <w:pPr>
        <w:tabs>
          <w:tab w:val="left" w:pos="3969"/>
        </w:tabs>
        <w:rPr>
          <w:rFonts w:cs="Times New Roman"/>
          <w:szCs w:val="24"/>
        </w:rPr>
      </w:pPr>
      <w:proofErr w:type="gramStart"/>
      <w:r w:rsidRPr="008F3807">
        <w:rPr>
          <w:rFonts w:cs="Times New Roman"/>
          <w:i/>
          <w:szCs w:val="24"/>
        </w:rPr>
        <w:t>предельные индексы изменения тарифов в сфере водоснабжения и водоотведения</w:t>
      </w:r>
      <w:r w:rsidRPr="008F3807">
        <w:rPr>
          <w:rFonts w:cs="Times New Roman"/>
          <w:szCs w:val="24"/>
        </w:rPr>
        <w:t xml:space="preserve">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roofErr w:type="gramEnd"/>
      <w:r w:rsidRPr="008F3807">
        <w:rPr>
          <w:rFonts w:cs="Times New Roman"/>
          <w:szCs w:val="24"/>
        </w:rPr>
        <w:t xml:space="preserve"> Указанные предельные индексы устанавливаются и применяются до 1 января 2016 года;</w:t>
      </w:r>
    </w:p>
    <w:p w:rsidR="00503526" w:rsidRPr="008F3807" w:rsidRDefault="00503526" w:rsidP="00503526">
      <w:pPr>
        <w:tabs>
          <w:tab w:val="left" w:pos="3969"/>
        </w:tabs>
        <w:rPr>
          <w:rFonts w:cs="Times New Roman"/>
          <w:szCs w:val="24"/>
        </w:rPr>
      </w:pPr>
      <w:r w:rsidRPr="008F3807">
        <w:rPr>
          <w:rFonts w:cs="Times New Roman"/>
          <w:i/>
          <w:szCs w:val="24"/>
        </w:rPr>
        <w:t>приготовление горячей воды</w:t>
      </w:r>
      <w:r w:rsidRPr="008F3807">
        <w:rPr>
          <w:rFonts w:cs="Times New Roman"/>
          <w:szCs w:val="24"/>
        </w:rPr>
        <w:t xml:space="preserve"> - нагрев воды, а также при необходимости очистка, химическая подготовка и другие технологические процессы, осуществляемые с водой;</w:t>
      </w:r>
    </w:p>
    <w:p w:rsidR="00503526" w:rsidRPr="008F3807" w:rsidRDefault="00503526" w:rsidP="00503526">
      <w:pPr>
        <w:tabs>
          <w:tab w:val="left" w:pos="3969"/>
        </w:tabs>
        <w:rPr>
          <w:rFonts w:cs="Times New Roman"/>
          <w:szCs w:val="24"/>
        </w:rPr>
      </w:pPr>
      <w:proofErr w:type="gramStart"/>
      <w:r w:rsidRPr="008F3807">
        <w:rPr>
          <w:rFonts w:cs="Times New Roman"/>
          <w:i/>
          <w:szCs w:val="24"/>
        </w:rPr>
        <w:t>производственная программа организации, осуществляющей горячее водоснабжение, холодное водоснабжение и (или) водоотведение</w:t>
      </w:r>
      <w:r w:rsidRPr="008F3807">
        <w:rPr>
          <w:rFonts w:cs="Times New Roman"/>
          <w:szCs w:val="24"/>
        </w:rPr>
        <w:t xml:space="preserve">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503526" w:rsidRPr="008F3807" w:rsidRDefault="00503526" w:rsidP="00503526">
      <w:pPr>
        <w:tabs>
          <w:tab w:val="left" w:pos="3969"/>
        </w:tabs>
        <w:rPr>
          <w:rFonts w:cs="Times New Roman"/>
          <w:szCs w:val="24"/>
        </w:rPr>
      </w:pPr>
      <w:r w:rsidRPr="008F3807">
        <w:rPr>
          <w:rFonts w:cs="Times New Roman"/>
          <w:i/>
          <w:szCs w:val="24"/>
        </w:rPr>
        <w:t>состав и свойства сточных вод</w:t>
      </w:r>
      <w:r w:rsidRPr="008F3807">
        <w:rPr>
          <w:rFonts w:cs="Times New Roman"/>
          <w:szCs w:val="24"/>
        </w:rPr>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503526" w:rsidRPr="008F3807" w:rsidRDefault="00503526" w:rsidP="00503526">
      <w:pPr>
        <w:tabs>
          <w:tab w:val="left" w:pos="3969"/>
        </w:tabs>
        <w:rPr>
          <w:rFonts w:cs="Times New Roman"/>
          <w:szCs w:val="24"/>
        </w:rPr>
      </w:pPr>
      <w:r w:rsidRPr="008F3807">
        <w:rPr>
          <w:rFonts w:cs="Times New Roman"/>
          <w:i/>
          <w:szCs w:val="24"/>
        </w:rPr>
        <w:t>сточные воды централизованной системы водоотведения</w:t>
      </w:r>
      <w:r w:rsidRPr="008F3807">
        <w:rPr>
          <w:rFonts w:cs="Times New Roman"/>
          <w:szCs w:val="24"/>
        </w:rPr>
        <w:t xml:space="preserve">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503526" w:rsidRPr="008F3807" w:rsidRDefault="00503526" w:rsidP="00503526">
      <w:pPr>
        <w:tabs>
          <w:tab w:val="left" w:pos="3969"/>
        </w:tabs>
        <w:rPr>
          <w:rFonts w:cs="Times New Roman"/>
          <w:szCs w:val="24"/>
        </w:rPr>
      </w:pPr>
      <w:r w:rsidRPr="008F3807">
        <w:rPr>
          <w:rFonts w:cs="Times New Roman"/>
          <w:i/>
          <w:szCs w:val="24"/>
        </w:rPr>
        <w:t>техническая вода</w:t>
      </w:r>
      <w:r w:rsidRPr="008F3807">
        <w:rPr>
          <w:rFonts w:cs="Times New Roman"/>
          <w:szCs w:val="24"/>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503526" w:rsidRPr="008F3807" w:rsidRDefault="00503526" w:rsidP="00503526">
      <w:pPr>
        <w:tabs>
          <w:tab w:val="left" w:pos="3969"/>
        </w:tabs>
        <w:rPr>
          <w:rFonts w:cs="Times New Roman"/>
          <w:szCs w:val="24"/>
        </w:rPr>
      </w:pPr>
      <w:r w:rsidRPr="008F3807">
        <w:rPr>
          <w:rFonts w:cs="Times New Roman"/>
          <w:i/>
          <w:szCs w:val="24"/>
        </w:rPr>
        <w:t xml:space="preserve">техническое обследование централизованных систем горячего водоснабжения, холодного водоснабжения и (или) водоотведения </w:t>
      </w:r>
      <w:r w:rsidRPr="008F3807">
        <w:rPr>
          <w:rFonts w:cs="Times New Roman"/>
          <w:szCs w:val="24"/>
        </w:rPr>
        <w:t xml:space="preserve">- оценка технических характеристик </w:t>
      </w:r>
      <w:r w:rsidRPr="008F3807">
        <w:rPr>
          <w:rFonts w:cs="Times New Roman"/>
          <w:szCs w:val="24"/>
        </w:rPr>
        <w:lastRenderedPageBreak/>
        <w:t>объектов централизованных систем горячего водоснабжения, холодного водоснабжения и (или)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транспортировка воды (сточных вод)</w:t>
      </w:r>
      <w:r w:rsidRPr="008F3807">
        <w:rPr>
          <w:rFonts w:cs="Times New Roman"/>
          <w:szCs w:val="24"/>
        </w:rPr>
        <w:t xml:space="preserve"> - перемещение воды (сточных вод), осуществляемое с использованием водопроводных (канализационных) сетей;</w:t>
      </w:r>
    </w:p>
    <w:p w:rsidR="00503526" w:rsidRPr="008F3807" w:rsidRDefault="00503526" w:rsidP="00503526">
      <w:pPr>
        <w:tabs>
          <w:tab w:val="left" w:pos="3969"/>
        </w:tabs>
        <w:rPr>
          <w:rFonts w:cs="Times New Roman"/>
          <w:szCs w:val="24"/>
        </w:rPr>
      </w:pPr>
      <w:proofErr w:type="gramStart"/>
      <w:r w:rsidRPr="008F3807">
        <w:rPr>
          <w:rFonts w:cs="Times New Roman"/>
          <w:i/>
          <w:szCs w:val="24"/>
        </w:rPr>
        <w:t>централизованная система горячего водоснабжения</w:t>
      </w:r>
      <w:r w:rsidRPr="008F3807">
        <w:rPr>
          <w:rFonts w:cs="Times New Roman"/>
          <w:szCs w:val="24"/>
        </w:rPr>
        <w:t xml:space="preserve">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503526" w:rsidRPr="008F3807" w:rsidRDefault="00503526" w:rsidP="00503526">
      <w:pPr>
        <w:tabs>
          <w:tab w:val="left" w:pos="3969"/>
        </w:tabs>
        <w:rPr>
          <w:rFonts w:cs="Times New Roman"/>
          <w:szCs w:val="24"/>
        </w:rPr>
      </w:pPr>
      <w:r w:rsidRPr="008F3807">
        <w:rPr>
          <w:rFonts w:cs="Times New Roman"/>
          <w:i/>
          <w:szCs w:val="24"/>
        </w:rPr>
        <w:t>централизованная система холодного водоснабжения</w:t>
      </w:r>
      <w:r w:rsidRPr="008F3807">
        <w:rPr>
          <w:rFonts w:cs="Times New Roman"/>
          <w:szCs w:val="24"/>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03526" w:rsidRPr="008F3807" w:rsidRDefault="00503526" w:rsidP="00503526">
      <w:pPr>
        <w:tabs>
          <w:tab w:val="left" w:pos="3969"/>
        </w:tabs>
        <w:rPr>
          <w:rFonts w:cs="Times New Roman"/>
          <w:szCs w:val="24"/>
        </w:rPr>
      </w:pPr>
      <w:r w:rsidRPr="008F3807">
        <w:rPr>
          <w:rFonts w:cs="Times New Roman"/>
          <w:i/>
          <w:szCs w:val="24"/>
        </w:rPr>
        <w:t>централизованная система водоотведения (канализации)</w:t>
      </w:r>
      <w:r w:rsidRPr="008F3807">
        <w:rPr>
          <w:rFonts w:cs="Times New Roman"/>
          <w:szCs w:val="24"/>
        </w:rPr>
        <w:t xml:space="preserve"> - комплекс технологически связанных между собой инженерных сооружений, предназначенных для водоотведения;</w:t>
      </w:r>
    </w:p>
    <w:p w:rsidR="00503526" w:rsidRPr="00FF47A0" w:rsidRDefault="00503526" w:rsidP="00503526">
      <w:pPr>
        <w:pStyle w:val="17"/>
        <w:numPr>
          <w:ilvl w:val="0"/>
          <w:numId w:val="0"/>
        </w:numPr>
        <w:spacing w:before="0" w:after="0"/>
        <w:ind w:left="720"/>
        <w:rPr>
          <w:b w:val="0"/>
          <w:color w:val="000000"/>
          <w:szCs w:val="26"/>
        </w:rPr>
      </w:pPr>
      <w:bookmarkStart w:id="1" w:name="_Toc149733683"/>
      <w:r w:rsidRPr="009158C8">
        <w:lastRenderedPageBreak/>
        <w:t>Климат</w:t>
      </w:r>
      <w:bookmarkEnd w:id="1"/>
    </w:p>
    <w:p w:rsidR="00503526" w:rsidRPr="009158C8" w:rsidRDefault="00503526" w:rsidP="00503526">
      <w:pPr>
        <w:ind w:firstLine="720"/>
        <w:rPr>
          <w:rFonts w:cs="Times New Roman"/>
          <w:szCs w:val="24"/>
        </w:rPr>
      </w:pPr>
      <w:r w:rsidRPr="009158C8">
        <w:rPr>
          <w:rFonts w:cs="Times New Roman"/>
          <w:szCs w:val="24"/>
        </w:rPr>
        <w:t xml:space="preserve">Климат рассматриваемой территории умеренно холодный, переходный от </w:t>
      </w:r>
      <w:proofErr w:type="gramStart"/>
      <w:r w:rsidRPr="009158C8">
        <w:rPr>
          <w:rFonts w:cs="Times New Roman"/>
          <w:szCs w:val="24"/>
        </w:rPr>
        <w:t>морского</w:t>
      </w:r>
      <w:proofErr w:type="gramEnd"/>
      <w:r w:rsidRPr="009158C8">
        <w:rPr>
          <w:rFonts w:cs="Times New Roman"/>
          <w:szCs w:val="24"/>
        </w:rPr>
        <w:t xml:space="preserve"> к континентальному. Он характеризуется продолжительной мягкой зимой и коротким прохладным летом.</w:t>
      </w:r>
    </w:p>
    <w:p w:rsidR="00503526" w:rsidRPr="009158C8" w:rsidRDefault="00503526" w:rsidP="00503526">
      <w:pPr>
        <w:ind w:firstLine="720"/>
        <w:rPr>
          <w:rFonts w:cs="Times New Roman"/>
          <w:szCs w:val="24"/>
        </w:rPr>
      </w:pPr>
      <w:r w:rsidRPr="009158C8">
        <w:rPr>
          <w:rFonts w:cs="Times New Roman"/>
          <w:szCs w:val="24"/>
        </w:rPr>
        <w:t>Характерной чертой климата данного района является поступление в течение всего года воздушных масс из Атлантики. Вторжение арктических воздушных масс приводит к резким похолоданиям, которые наиболее опасны в весенний период.</w:t>
      </w:r>
    </w:p>
    <w:p w:rsidR="00503526" w:rsidRPr="009158C8" w:rsidRDefault="00503526" w:rsidP="00503526">
      <w:pPr>
        <w:ind w:firstLine="720"/>
        <w:rPr>
          <w:rFonts w:cs="Times New Roman"/>
          <w:szCs w:val="24"/>
        </w:rPr>
      </w:pPr>
      <w:proofErr w:type="gramStart"/>
      <w:r w:rsidRPr="009158C8">
        <w:rPr>
          <w:rFonts w:cs="Times New Roman"/>
          <w:szCs w:val="24"/>
        </w:rPr>
        <w:t>Средняя многолетняя годовая температура воздуха составляет 3.6</w:t>
      </w:r>
      <w:r w:rsidRPr="009158C8">
        <w:rPr>
          <w:rFonts w:cs="Times New Roman"/>
          <w:szCs w:val="24"/>
        </w:rPr>
        <w:sym w:font="Symbol" w:char="F0B0"/>
      </w:r>
      <w:r w:rsidRPr="009158C8">
        <w:rPr>
          <w:rFonts w:cs="Times New Roman"/>
          <w:szCs w:val="24"/>
        </w:rPr>
        <w:t>С. Средняя температура самого холодного месяца (февраль) равна минус 8.6</w:t>
      </w:r>
      <w:r w:rsidRPr="009158C8">
        <w:rPr>
          <w:rFonts w:cs="Times New Roman"/>
          <w:szCs w:val="24"/>
        </w:rPr>
        <w:sym w:font="Symbol" w:char="F0B0"/>
      </w:r>
      <w:r w:rsidRPr="009158C8">
        <w:rPr>
          <w:rFonts w:cs="Times New Roman"/>
          <w:szCs w:val="24"/>
        </w:rPr>
        <w:t>С, самого теплого (июль) – 16.9</w:t>
      </w:r>
      <w:r w:rsidRPr="009158C8">
        <w:rPr>
          <w:rFonts w:cs="Times New Roman"/>
          <w:szCs w:val="24"/>
        </w:rPr>
        <w:sym w:font="Symbol" w:char="F0B0"/>
      </w:r>
      <w:r w:rsidRPr="009158C8">
        <w:rPr>
          <w:rFonts w:cs="Times New Roman"/>
          <w:szCs w:val="24"/>
        </w:rPr>
        <w:t>С. Абсолютный минимум температуры достигает минус 40</w:t>
      </w:r>
      <w:r w:rsidRPr="009158C8">
        <w:rPr>
          <w:rFonts w:cs="Times New Roman"/>
          <w:szCs w:val="24"/>
        </w:rPr>
        <w:sym w:font="Symbol" w:char="F0B0"/>
      </w:r>
      <w:r w:rsidRPr="009158C8">
        <w:rPr>
          <w:rFonts w:cs="Times New Roman"/>
          <w:szCs w:val="24"/>
        </w:rPr>
        <w:t>С, абсолютный максимум составляет 33</w:t>
      </w:r>
      <w:r w:rsidRPr="009158C8">
        <w:rPr>
          <w:rFonts w:cs="Times New Roman"/>
          <w:szCs w:val="24"/>
        </w:rPr>
        <w:sym w:font="Symbol" w:char="F0B0"/>
      </w:r>
      <w:r w:rsidRPr="009158C8">
        <w:rPr>
          <w:rFonts w:cs="Times New Roman"/>
          <w:szCs w:val="24"/>
        </w:rPr>
        <w:t>С. Переход среднесуточный температуры воздуха весной через 0</w:t>
      </w:r>
      <w:r w:rsidRPr="009158C8">
        <w:rPr>
          <w:rFonts w:cs="Times New Roman"/>
          <w:szCs w:val="24"/>
        </w:rPr>
        <w:sym w:font="Symbol" w:char="F0B0"/>
      </w:r>
      <w:r w:rsidRPr="009158C8">
        <w:rPr>
          <w:rFonts w:cs="Times New Roman"/>
          <w:szCs w:val="24"/>
        </w:rPr>
        <w:t>С наблюдается в среднем 4 апреля, через 5</w:t>
      </w:r>
      <w:r w:rsidRPr="009158C8">
        <w:rPr>
          <w:rFonts w:cs="Times New Roman"/>
          <w:szCs w:val="24"/>
        </w:rPr>
        <w:sym w:font="Symbol" w:char="F0B0"/>
      </w:r>
      <w:r w:rsidRPr="009158C8">
        <w:rPr>
          <w:rFonts w:cs="Times New Roman"/>
          <w:szCs w:val="24"/>
        </w:rPr>
        <w:t>С – 27 апреля, через 10</w:t>
      </w:r>
      <w:r w:rsidRPr="009158C8">
        <w:rPr>
          <w:rFonts w:cs="Times New Roman"/>
          <w:szCs w:val="24"/>
        </w:rPr>
        <w:sym w:font="Symbol" w:char="F0B0"/>
      </w:r>
      <w:r w:rsidRPr="009158C8">
        <w:rPr>
          <w:rFonts w:cs="Times New Roman"/>
          <w:szCs w:val="24"/>
        </w:rPr>
        <w:t>С – 22 мая.</w:t>
      </w:r>
      <w:proofErr w:type="gramEnd"/>
      <w:r w:rsidRPr="009158C8">
        <w:rPr>
          <w:rFonts w:cs="Times New Roman"/>
          <w:szCs w:val="24"/>
        </w:rPr>
        <w:t xml:space="preserve"> Осенний переход через 10</w:t>
      </w:r>
      <w:proofErr w:type="gramStart"/>
      <w:r w:rsidRPr="009158C8">
        <w:rPr>
          <w:rFonts w:cs="Times New Roman"/>
          <w:szCs w:val="24"/>
        </w:rPr>
        <w:sym w:font="Symbol" w:char="F0B0"/>
      </w:r>
      <w:r w:rsidRPr="009158C8">
        <w:rPr>
          <w:rFonts w:cs="Times New Roman"/>
          <w:szCs w:val="24"/>
        </w:rPr>
        <w:t>С</w:t>
      </w:r>
      <w:proofErr w:type="gramEnd"/>
      <w:r w:rsidRPr="009158C8">
        <w:rPr>
          <w:rFonts w:cs="Times New Roman"/>
          <w:szCs w:val="24"/>
        </w:rPr>
        <w:t xml:space="preserve"> происходит в среднем 15 сентября, через 5</w:t>
      </w:r>
      <w:r w:rsidRPr="009158C8">
        <w:rPr>
          <w:rFonts w:cs="Times New Roman"/>
          <w:szCs w:val="24"/>
        </w:rPr>
        <w:sym w:font="Symbol" w:char="F0B0"/>
      </w:r>
      <w:r w:rsidRPr="009158C8">
        <w:rPr>
          <w:rFonts w:cs="Times New Roman"/>
          <w:szCs w:val="24"/>
        </w:rPr>
        <w:t>С – 11 октября, через 0</w:t>
      </w:r>
      <w:r w:rsidRPr="009158C8">
        <w:rPr>
          <w:rFonts w:cs="Times New Roman"/>
          <w:szCs w:val="24"/>
        </w:rPr>
        <w:sym w:font="Symbol" w:char="F0B0"/>
      </w:r>
      <w:r w:rsidRPr="009158C8">
        <w:rPr>
          <w:rFonts w:cs="Times New Roman"/>
          <w:szCs w:val="24"/>
        </w:rPr>
        <w:t>С – 9 ноября.</w:t>
      </w:r>
    </w:p>
    <w:p w:rsidR="00503526" w:rsidRPr="009158C8" w:rsidRDefault="00503526" w:rsidP="00503526">
      <w:pPr>
        <w:ind w:firstLine="720"/>
        <w:rPr>
          <w:rFonts w:cs="Times New Roman"/>
          <w:szCs w:val="24"/>
        </w:rPr>
      </w:pPr>
      <w:r w:rsidRPr="009158C8">
        <w:rPr>
          <w:rFonts w:cs="Times New Roman"/>
          <w:szCs w:val="24"/>
        </w:rPr>
        <w:t>Средняя дата последнего заморозка – 18 мая, первого заморозка осенью – 22 сентября. Средняя продолжительность безморозного периода составляет 126 суток.</w:t>
      </w:r>
    </w:p>
    <w:p w:rsidR="00503526" w:rsidRPr="009158C8" w:rsidRDefault="00503526" w:rsidP="00503526">
      <w:pPr>
        <w:ind w:firstLine="720"/>
        <w:rPr>
          <w:rFonts w:cs="Times New Roman"/>
          <w:szCs w:val="24"/>
        </w:rPr>
      </w:pPr>
      <w:r w:rsidRPr="009158C8">
        <w:rPr>
          <w:rFonts w:cs="Times New Roman"/>
          <w:szCs w:val="24"/>
        </w:rPr>
        <w:t>Продолжительность периода с температурой выше 0</w:t>
      </w:r>
      <w:proofErr w:type="gramStart"/>
      <w:r w:rsidRPr="009158C8">
        <w:rPr>
          <w:rFonts w:cs="Times New Roman"/>
          <w:szCs w:val="24"/>
        </w:rPr>
        <w:sym w:font="Symbol" w:char="F0B0"/>
      </w:r>
      <w:r w:rsidRPr="009158C8">
        <w:rPr>
          <w:rFonts w:cs="Times New Roman"/>
          <w:szCs w:val="24"/>
        </w:rPr>
        <w:t>С</w:t>
      </w:r>
      <w:proofErr w:type="gramEnd"/>
      <w:r w:rsidRPr="009158C8">
        <w:rPr>
          <w:rFonts w:cs="Times New Roman"/>
          <w:szCs w:val="24"/>
        </w:rPr>
        <w:t xml:space="preserve"> составляет 218 суток, с температурой выше 5</w:t>
      </w:r>
      <w:r w:rsidRPr="009158C8">
        <w:rPr>
          <w:rFonts w:cs="Times New Roman"/>
          <w:szCs w:val="24"/>
        </w:rPr>
        <w:sym w:font="Symbol" w:char="F0B0"/>
      </w:r>
      <w:r w:rsidRPr="009158C8">
        <w:rPr>
          <w:rFonts w:cs="Times New Roman"/>
          <w:szCs w:val="24"/>
        </w:rPr>
        <w:t>С – 166 суток, с температурой выше 10</w:t>
      </w:r>
      <w:r w:rsidRPr="009158C8">
        <w:rPr>
          <w:rFonts w:cs="Times New Roman"/>
          <w:szCs w:val="24"/>
        </w:rPr>
        <w:sym w:font="Symbol" w:char="F0B0"/>
      </w:r>
      <w:r w:rsidRPr="009158C8">
        <w:rPr>
          <w:rFonts w:cs="Times New Roman"/>
          <w:szCs w:val="24"/>
        </w:rPr>
        <w:t>С – 115 суток. Сумма среднесуточных температур воздуха выше 0</w:t>
      </w:r>
      <w:proofErr w:type="gramStart"/>
      <w:r w:rsidRPr="009158C8">
        <w:rPr>
          <w:rFonts w:cs="Times New Roman"/>
          <w:szCs w:val="24"/>
        </w:rPr>
        <w:sym w:font="Symbol" w:char="F0B0"/>
      </w:r>
      <w:r w:rsidRPr="009158C8">
        <w:rPr>
          <w:rFonts w:cs="Times New Roman"/>
          <w:szCs w:val="24"/>
        </w:rPr>
        <w:t>С</w:t>
      </w:r>
      <w:proofErr w:type="gramEnd"/>
      <w:r w:rsidRPr="009158C8">
        <w:rPr>
          <w:rFonts w:cs="Times New Roman"/>
          <w:szCs w:val="24"/>
        </w:rPr>
        <w:t xml:space="preserve"> составляет 2193</w:t>
      </w:r>
      <w:r w:rsidRPr="009158C8">
        <w:rPr>
          <w:rFonts w:cs="Times New Roman"/>
          <w:szCs w:val="24"/>
        </w:rPr>
        <w:sym w:font="Symbol" w:char="F0B0"/>
      </w:r>
      <w:r w:rsidRPr="009158C8">
        <w:rPr>
          <w:rFonts w:cs="Times New Roman"/>
          <w:szCs w:val="24"/>
        </w:rPr>
        <w:t>С, выше 5</w:t>
      </w:r>
      <w:r w:rsidRPr="009158C8">
        <w:rPr>
          <w:rFonts w:cs="Times New Roman"/>
          <w:szCs w:val="24"/>
        </w:rPr>
        <w:sym w:font="Symbol" w:char="F0B0"/>
      </w:r>
      <w:r w:rsidRPr="009158C8">
        <w:rPr>
          <w:rFonts w:cs="Times New Roman"/>
          <w:szCs w:val="24"/>
        </w:rPr>
        <w:t>С - 2064</w:t>
      </w:r>
      <w:r w:rsidRPr="009158C8">
        <w:rPr>
          <w:rFonts w:cs="Times New Roman"/>
          <w:szCs w:val="24"/>
        </w:rPr>
        <w:sym w:font="Symbol" w:char="F0B0"/>
      </w:r>
      <w:r w:rsidRPr="009158C8">
        <w:rPr>
          <w:rFonts w:cs="Times New Roman"/>
          <w:szCs w:val="24"/>
        </w:rPr>
        <w:t>С, выше 10</w:t>
      </w:r>
      <w:r w:rsidRPr="009158C8">
        <w:rPr>
          <w:rFonts w:cs="Times New Roman"/>
          <w:szCs w:val="24"/>
        </w:rPr>
        <w:sym w:font="Symbol" w:char="F0B0"/>
      </w:r>
      <w:r w:rsidRPr="009158C8">
        <w:rPr>
          <w:rFonts w:cs="Times New Roman"/>
          <w:szCs w:val="24"/>
        </w:rPr>
        <w:t>С - 1680</w:t>
      </w:r>
      <w:r w:rsidRPr="009158C8">
        <w:rPr>
          <w:rFonts w:cs="Times New Roman"/>
          <w:szCs w:val="24"/>
        </w:rPr>
        <w:sym w:font="Symbol" w:char="F0B0"/>
      </w:r>
      <w:r w:rsidRPr="009158C8">
        <w:rPr>
          <w:rFonts w:cs="Times New Roman"/>
          <w:szCs w:val="24"/>
        </w:rPr>
        <w:t>С.</w:t>
      </w:r>
    </w:p>
    <w:p w:rsidR="00503526" w:rsidRPr="009158C8" w:rsidRDefault="00503526" w:rsidP="00503526">
      <w:pPr>
        <w:ind w:firstLine="720"/>
        <w:rPr>
          <w:rFonts w:cs="Times New Roman"/>
          <w:szCs w:val="24"/>
        </w:rPr>
      </w:pPr>
    </w:p>
    <w:p w:rsidR="00503526" w:rsidRPr="009158C8" w:rsidRDefault="00503526" w:rsidP="00503526">
      <w:pPr>
        <w:ind w:firstLine="720"/>
        <w:rPr>
          <w:rFonts w:cs="Times New Roman"/>
          <w:szCs w:val="24"/>
        </w:rPr>
      </w:pPr>
      <w:r w:rsidRPr="009158C8">
        <w:rPr>
          <w:rFonts w:cs="Times New Roman"/>
          <w:szCs w:val="24"/>
        </w:rPr>
        <w:t xml:space="preserve">Внутригодовой ход температуры поверхности почвы аналогичен ходу температуры воздуха. Средняя многолетняя годовая температура поверхности почвы </w:t>
      </w:r>
      <w:proofErr w:type="gramStart"/>
      <w:r w:rsidRPr="009158C8">
        <w:rPr>
          <w:rFonts w:cs="Times New Roman"/>
          <w:szCs w:val="24"/>
        </w:rPr>
        <w:t>составляет 4</w:t>
      </w:r>
      <w:r w:rsidRPr="009158C8">
        <w:rPr>
          <w:rFonts w:cs="Times New Roman"/>
          <w:szCs w:val="24"/>
        </w:rPr>
        <w:sym w:font="Symbol" w:char="F0B0"/>
      </w:r>
      <w:r w:rsidRPr="009158C8">
        <w:rPr>
          <w:rFonts w:cs="Times New Roman"/>
          <w:szCs w:val="24"/>
        </w:rPr>
        <w:t>С. Абсолютный максимум температуры поверхности почвы достигает</w:t>
      </w:r>
      <w:proofErr w:type="gramEnd"/>
      <w:r w:rsidRPr="009158C8">
        <w:rPr>
          <w:rFonts w:cs="Times New Roman"/>
          <w:szCs w:val="24"/>
        </w:rPr>
        <w:t xml:space="preserve"> 45</w:t>
      </w:r>
      <w:r w:rsidRPr="009158C8">
        <w:rPr>
          <w:rFonts w:cs="Times New Roman"/>
          <w:szCs w:val="24"/>
        </w:rPr>
        <w:sym w:font="Symbol" w:char="F0B0"/>
      </w:r>
      <w:r w:rsidRPr="009158C8">
        <w:rPr>
          <w:rFonts w:cs="Times New Roman"/>
          <w:szCs w:val="24"/>
        </w:rPr>
        <w:t>С, абсолютный минимум минус 43</w:t>
      </w:r>
      <w:r w:rsidRPr="009158C8">
        <w:rPr>
          <w:rFonts w:cs="Times New Roman"/>
          <w:szCs w:val="24"/>
        </w:rPr>
        <w:sym w:font="Symbol" w:char="F0B0"/>
      </w:r>
      <w:r w:rsidRPr="009158C8">
        <w:rPr>
          <w:rFonts w:cs="Times New Roman"/>
          <w:szCs w:val="24"/>
        </w:rPr>
        <w:t>С. Средняя дата появления последнего заморозка на почве (подзолистая, супесчаная) весной – 27 мая, первого осенью – 15 сентября. Средняя продолжительность безморозного периода на почве составляет 110 суток. Наибольшая за зиму глубина промерзания почвы (подзолистая, супесчаная) наблюдается в марте и составляет в среднем 0.4-</w:t>
      </w:r>
      <w:smartTag w:uri="urn:schemas-microsoft-com:office:smarttags" w:element="metricconverter">
        <w:smartTagPr>
          <w:attr w:name="ProductID" w:val="0.5 м"/>
        </w:smartTagPr>
        <w:r w:rsidRPr="009158C8">
          <w:rPr>
            <w:rFonts w:cs="Times New Roman"/>
            <w:szCs w:val="24"/>
          </w:rPr>
          <w:t>0.5 м</w:t>
        </w:r>
      </w:smartTag>
      <w:r w:rsidRPr="009158C8">
        <w:rPr>
          <w:rFonts w:cs="Times New Roman"/>
          <w:szCs w:val="24"/>
        </w:rPr>
        <w:t xml:space="preserve"> при максимуме </w:t>
      </w:r>
      <w:smartTag w:uri="urn:schemas-microsoft-com:office:smarttags" w:element="metricconverter">
        <w:smartTagPr>
          <w:attr w:name="ProductID" w:val="1.0 м"/>
        </w:smartTagPr>
        <w:r w:rsidRPr="009158C8">
          <w:rPr>
            <w:rFonts w:cs="Times New Roman"/>
            <w:szCs w:val="24"/>
          </w:rPr>
          <w:t>1.0 м</w:t>
        </w:r>
      </w:smartTag>
      <w:r w:rsidRPr="009158C8">
        <w:rPr>
          <w:rFonts w:cs="Times New Roman"/>
          <w:szCs w:val="24"/>
        </w:rPr>
        <w:t>.</w:t>
      </w:r>
    </w:p>
    <w:p w:rsidR="00503526" w:rsidRPr="009158C8" w:rsidRDefault="00503526" w:rsidP="00503526">
      <w:pPr>
        <w:ind w:firstLine="720"/>
        <w:rPr>
          <w:rFonts w:cs="Times New Roman"/>
          <w:szCs w:val="24"/>
        </w:rPr>
      </w:pPr>
      <w:r w:rsidRPr="009158C8">
        <w:rPr>
          <w:rFonts w:cs="Times New Roman"/>
          <w:szCs w:val="24"/>
        </w:rPr>
        <w:t xml:space="preserve">Годовая норма атмосферных осадков с поправками к показаниям </w:t>
      </w:r>
      <w:proofErr w:type="spellStart"/>
      <w:r w:rsidRPr="009158C8">
        <w:rPr>
          <w:rFonts w:cs="Times New Roman"/>
          <w:szCs w:val="24"/>
        </w:rPr>
        <w:t>осадкомера</w:t>
      </w:r>
      <w:proofErr w:type="spellEnd"/>
      <w:r w:rsidRPr="009158C8">
        <w:rPr>
          <w:rFonts w:cs="Times New Roman"/>
          <w:szCs w:val="24"/>
        </w:rPr>
        <w:t xml:space="preserve"> составляет </w:t>
      </w:r>
      <w:smartTag w:uri="urn:schemas-microsoft-com:office:smarttags" w:element="metricconverter">
        <w:smartTagPr>
          <w:attr w:name="ProductID" w:val="731 мм"/>
        </w:smartTagPr>
        <w:r w:rsidRPr="009158C8">
          <w:rPr>
            <w:rFonts w:cs="Times New Roman"/>
            <w:szCs w:val="24"/>
          </w:rPr>
          <w:t>731 мм</w:t>
        </w:r>
      </w:smartTag>
      <w:r w:rsidRPr="009158C8">
        <w:rPr>
          <w:rFonts w:cs="Times New Roman"/>
          <w:szCs w:val="24"/>
        </w:rPr>
        <w:t>. Наименьшее месячное количество осадков (</w:t>
      </w:r>
      <w:smartTag w:uri="urn:schemas-microsoft-com:office:smarttags" w:element="metricconverter">
        <w:smartTagPr>
          <w:attr w:name="ProductID" w:val="43 мм"/>
        </w:smartTagPr>
        <w:r w:rsidRPr="009158C8">
          <w:rPr>
            <w:rFonts w:cs="Times New Roman"/>
            <w:szCs w:val="24"/>
          </w:rPr>
          <w:t>43 мм</w:t>
        </w:r>
      </w:smartTag>
      <w:r w:rsidRPr="009158C8">
        <w:rPr>
          <w:rFonts w:cs="Times New Roman"/>
          <w:szCs w:val="24"/>
        </w:rPr>
        <w:t>) выпадает в марте, наибольшее (</w:t>
      </w:r>
      <w:smartTag w:uri="urn:schemas-microsoft-com:office:smarttags" w:element="metricconverter">
        <w:smartTagPr>
          <w:attr w:name="ProductID" w:val="83 мм"/>
        </w:smartTagPr>
        <w:r w:rsidRPr="009158C8">
          <w:rPr>
            <w:rFonts w:cs="Times New Roman"/>
            <w:szCs w:val="24"/>
          </w:rPr>
          <w:t>83 мм</w:t>
        </w:r>
      </w:smartTag>
      <w:r w:rsidRPr="009158C8">
        <w:rPr>
          <w:rFonts w:cs="Times New Roman"/>
          <w:szCs w:val="24"/>
        </w:rPr>
        <w:t>) – в августе. В среднем за год наблюдается примерно 190 суток с осадками, из них в жидком виде осадки выпадают в течение 95 суток, в твердом виде – в течение 65 суток и в смешанном виде – в течение 30 суток.</w:t>
      </w:r>
    </w:p>
    <w:p w:rsidR="00503526" w:rsidRPr="009158C8" w:rsidRDefault="00503526" w:rsidP="00503526">
      <w:pPr>
        <w:ind w:firstLine="720"/>
        <w:rPr>
          <w:rFonts w:cs="Times New Roman"/>
          <w:szCs w:val="24"/>
        </w:rPr>
      </w:pPr>
      <w:r w:rsidRPr="009158C8">
        <w:rPr>
          <w:rFonts w:cs="Times New Roman"/>
          <w:szCs w:val="24"/>
        </w:rPr>
        <w:lastRenderedPageBreak/>
        <w:t>В летний период осадки носят преимущественно ливневой характер. Максимальная интенсивность их за интервал 5 минут составляет 2.2 мм/мин, за 20 минут – 1.4 мм/мин.</w:t>
      </w:r>
    </w:p>
    <w:p w:rsidR="00503526" w:rsidRPr="009158C8" w:rsidRDefault="00503526" w:rsidP="00503526">
      <w:pPr>
        <w:ind w:firstLine="720"/>
        <w:rPr>
          <w:rFonts w:cs="Times New Roman"/>
          <w:szCs w:val="24"/>
        </w:rPr>
      </w:pPr>
      <w:r w:rsidRPr="009158C8">
        <w:rPr>
          <w:rFonts w:cs="Times New Roman"/>
          <w:szCs w:val="24"/>
        </w:rPr>
        <w:t xml:space="preserve">Появление снежного покрова обычно наблюдается в конце октября (крайние сроки: 01.10 и 24.11). Образование устойчивого снежного покрова в среднем происходит 4 декабря. Наибольшей мощности снежный покров достигает в середине марта и в среднем под кронами деревьев составляет </w:t>
      </w:r>
      <w:smartTag w:uri="urn:schemas-microsoft-com:office:smarttags" w:element="metricconverter">
        <w:smartTagPr>
          <w:attr w:name="ProductID" w:val="50 см"/>
        </w:smartTagPr>
        <w:r w:rsidRPr="009158C8">
          <w:rPr>
            <w:rFonts w:cs="Times New Roman"/>
            <w:szCs w:val="24"/>
          </w:rPr>
          <w:t>50 см</w:t>
        </w:r>
      </w:smartTag>
      <w:r w:rsidRPr="009158C8">
        <w:rPr>
          <w:rFonts w:cs="Times New Roman"/>
          <w:szCs w:val="24"/>
        </w:rPr>
        <w:t xml:space="preserve">, при этом максимальная за зиму высота снежного покрова достигает </w:t>
      </w:r>
      <w:smartTag w:uri="urn:schemas-microsoft-com:office:smarttags" w:element="metricconverter">
        <w:smartTagPr>
          <w:attr w:name="ProductID" w:val="75 см"/>
        </w:smartTagPr>
        <w:r w:rsidRPr="009158C8">
          <w:rPr>
            <w:rFonts w:cs="Times New Roman"/>
            <w:szCs w:val="24"/>
          </w:rPr>
          <w:t>75 см</w:t>
        </w:r>
      </w:smartTag>
      <w:r w:rsidRPr="009158C8">
        <w:rPr>
          <w:rFonts w:cs="Times New Roman"/>
          <w:szCs w:val="24"/>
        </w:rPr>
        <w:t>. Плотность снежного покрова изменяется от 0.13 г/см3 в ноябре до 0.30 г/м3 в конце марта.</w:t>
      </w:r>
    </w:p>
    <w:p w:rsidR="00503526" w:rsidRPr="009158C8" w:rsidRDefault="00503526" w:rsidP="00503526">
      <w:pPr>
        <w:ind w:firstLine="720"/>
        <w:rPr>
          <w:rFonts w:cs="Times New Roman"/>
          <w:szCs w:val="24"/>
        </w:rPr>
      </w:pPr>
      <w:r w:rsidRPr="009158C8">
        <w:rPr>
          <w:rFonts w:cs="Times New Roman"/>
          <w:szCs w:val="24"/>
        </w:rPr>
        <w:t xml:space="preserve">Наибольшая величина запаса воды в снеге наблюдается, как правило, перед снеготаянием и в среднем составляет </w:t>
      </w:r>
      <w:smartTag w:uri="urn:schemas-microsoft-com:office:smarttags" w:element="metricconverter">
        <w:smartTagPr>
          <w:attr w:name="ProductID" w:val="110 мм"/>
        </w:smartTagPr>
        <w:r w:rsidRPr="009158C8">
          <w:rPr>
            <w:rFonts w:cs="Times New Roman"/>
            <w:szCs w:val="24"/>
          </w:rPr>
          <w:t>110 мм</w:t>
        </w:r>
      </w:smartTag>
      <w:r w:rsidRPr="009158C8">
        <w:rPr>
          <w:rFonts w:cs="Times New Roman"/>
          <w:szCs w:val="24"/>
        </w:rPr>
        <w:t xml:space="preserve">. </w:t>
      </w:r>
    </w:p>
    <w:p w:rsidR="00503526" w:rsidRPr="009158C8" w:rsidRDefault="00503526" w:rsidP="00503526">
      <w:pPr>
        <w:ind w:firstLine="720"/>
        <w:rPr>
          <w:rFonts w:cs="Times New Roman"/>
          <w:szCs w:val="24"/>
        </w:rPr>
      </w:pPr>
      <w:r w:rsidRPr="009158C8">
        <w:rPr>
          <w:rFonts w:cs="Times New Roman"/>
          <w:szCs w:val="24"/>
        </w:rPr>
        <w:t>Разрушение устойчивого снежного покрова обычно происходит 4 апреля. Полный сход снежного покрова в среднем происходит 17 апреля. Средняя продолжительность периода со снежным покровом составляет 138 суток.</w:t>
      </w:r>
    </w:p>
    <w:p w:rsidR="00503526" w:rsidRPr="009158C8" w:rsidRDefault="00503526" w:rsidP="00503526">
      <w:pPr>
        <w:ind w:firstLine="720"/>
        <w:rPr>
          <w:rFonts w:cs="Times New Roman"/>
          <w:szCs w:val="24"/>
        </w:rPr>
      </w:pPr>
      <w:r w:rsidRPr="009158C8">
        <w:rPr>
          <w:rFonts w:cs="Times New Roman"/>
          <w:szCs w:val="24"/>
        </w:rPr>
        <w:t xml:space="preserve">Средняя многолетняя годовая величина парциального давления водяного пара составляет 7.8 </w:t>
      </w:r>
      <w:proofErr w:type="spellStart"/>
      <w:r w:rsidRPr="009158C8">
        <w:rPr>
          <w:rFonts w:cs="Times New Roman"/>
          <w:szCs w:val="24"/>
        </w:rPr>
        <w:t>мб</w:t>
      </w:r>
      <w:proofErr w:type="spellEnd"/>
      <w:r w:rsidRPr="009158C8">
        <w:rPr>
          <w:rFonts w:cs="Times New Roman"/>
          <w:szCs w:val="24"/>
        </w:rPr>
        <w:t>.</w:t>
      </w:r>
    </w:p>
    <w:p w:rsidR="00503526" w:rsidRPr="009158C8" w:rsidRDefault="00503526" w:rsidP="00503526">
      <w:pPr>
        <w:ind w:firstLine="720"/>
        <w:rPr>
          <w:rFonts w:cs="Times New Roman"/>
          <w:szCs w:val="24"/>
        </w:rPr>
      </w:pPr>
      <w:r w:rsidRPr="009158C8">
        <w:rPr>
          <w:rFonts w:cs="Times New Roman"/>
          <w:szCs w:val="24"/>
        </w:rPr>
        <w:t xml:space="preserve">Наибольшие месячные величины парциального давления (15.1 </w:t>
      </w:r>
      <w:proofErr w:type="spellStart"/>
      <w:r w:rsidRPr="009158C8">
        <w:rPr>
          <w:rFonts w:cs="Times New Roman"/>
          <w:szCs w:val="24"/>
        </w:rPr>
        <w:t>мб</w:t>
      </w:r>
      <w:proofErr w:type="spellEnd"/>
      <w:r w:rsidRPr="009158C8">
        <w:rPr>
          <w:rFonts w:cs="Times New Roman"/>
          <w:szCs w:val="24"/>
        </w:rPr>
        <w:t xml:space="preserve">) наблюдаются в июле, наименьшие (3.1 </w:t>
      </w:r>
      <w:proofErr w:type="spellStart"/>
      <w:r w:rsidRPr="009158C8">
        <w:rPr>
          <w:rFonts w:cs="Times New Roman"/>
          <w:szCs w:val="24"/>
        </w:rPr>
        <w:t>мб</w:t>
      </w:r>
      <w:proofErr w:type="spellEnd"/>
      <w:r w:rsidRPr="009158C8">
        <w:rPr>
          <w:rFonts w:cs="Times New Roman"/>
          <w:szCs w:val="24"/>
        </w:rPr>
        <w:t>) – в феврале.</w:t>
      </w:r>
    </w:p>
    <w:p w:rsidR="00503526" w:rsidRPr="009158C8" w:rsidRDefault="00503526" w:rsidP="00503526">
      <w:pPr>
        <w:ind w:firstLine="720"/>
        <w:rPr>
          <w:rFonts w:cs="Times New Roman"/>
          <w:szCs w:val="24"/>
        </w:rPr>
      </w:pPr>
      <w:r w:rsidRPr="009158C8">
        <w:rPr>
          <w:rFonts w:cs="Times New Roman"/>
          <w:szCs w:val="24"/>
        </w:rPr>
        <w:t>Относительная влажность воздуха изменяется в течение года от 88% в ноябре-декабре до 73% в мае и в среднем за год составляет 82%.</w:t>
      </w:r>
    </w:p>
    <w:p w:rsidR="00503526" w:rsidRPr="009158C8" w:rsidRDefault="00503526" w:rsidP="00503526">
      <w:pPr>
        <w:ind w:firstLine="720"/>
        <w:rPr>
          <w:rFonts w:cs="Times New Roman"/>
          <w:szCs w:val="24"/>
        </w:rPr>
      </w:pPr>
      <w:r w:rsidRPr="009158C8">
        <w:rPr>
          <w:rFonts w:cs="Times New Roman"/>
          <w:szCs w:val="24"/>
        </w:rPr>
        <w:t xml:space="preserve">Дефицит насыщения изменяется от 0.5-0.6 </w:t>
      </w:r>
      <w:proofErr w:type="spellStart"/>
      <w:r w:rsidRPr="009158C8">
        <w:rPr>
          <w:rFonts w:cs="Times New Roman"/>
          <w:szCs w:val="24"/>
        </w:rPr>
        <w:t>мб</w:t>
      </w:r>
      <w:proofErr w:type="spellEnd"/>
      <w:r w:rsidRPr="009158C8">
        <w:rPr>
          <w:rFonts w:cs="Times New Roman"/>
          <w:szCs w:val="24"/>
        </w:rPr>
        <w:t xml:space="preserve"> в зимний период до 4.9 </w:t>
      </w:r>
      <w:proofErr w:type="spellStart"/>
      <w:r w:rsidRPr="009158C8">
        <w:rPr>
          <w:rFonts w:cs="Times New Roman"/>
          <w:szCs w:val="24"/>
        </w:rPr>
        <w:t>мб</w:t>
      </w:r>
      <w:proofErr w:type="spellEnd"/>
      <w:r w:rsidRPr="009158C8">
        <w:rPr>
          <w:rFonts w:cs="Times New Roman"/>
          <w:szCs w:val="24"/>
        </w:rPr>
        <w:t xml:space="preserve"> в июне и в среднем за год составляет 2.1 </w:t>
      </w:r>
      <w:proofErr w:type="spellStart"/>
      <w:r w:rsidRPr="009158C8">
        <w:rPr>
          <w:rFonts w:cs="Times New Roman"/>
          <w:szCs w:val="24"/>
        </w:rPr>
        <w:t>мб</w:t>
      </w:r>
      <w:proofErr w:type="spellEnd"/>
      <w:r w:rsidRPr="009158C8">
        <w:rPr>
          <w:rFonts w:cs="Times New Roman"/>
          <w:szCs w:val="24"/>
        </w:rPr>
        <w:t>.</w:t>
      </w:r>
    </w:p>
    <w:p w:rsidR="00503526" w:rsidRPr="009158C8" w:rsidRDefault="00503526" w:rsidP="00503526">
      <w:pPr>
        <w:ind w:firstLine="720"/>
        <w:rPr>
          <w:rFonts w:cs="Times New Roman"/>
          <w:szCs w:val="24"/>
        </w:rPr>
      </w:pPr>
      <w:r w:rsidRPr="009158C8">
        <w:rPr>
          <w:rFonts w:cs="Times New Roman"/>
          <w:szCs w:val="24"/>
        </w:rPr>
        <w:t>Относительная влажность воздуха изменяется в течение года от 88% в ноябре-декабре до 73% в мае и в среднем за год составляет 82%.</w:t>
      </w:r>
    </w:p>
    <w:p w:rsidR="00503526" w:rsidRPr="009158C8" w:rsidRDefault="00503526" w:rsidP="00503526">
      <w:pPr>
        <w:ind w:firstLine="720"/>
        <w:rPr>
          <w:rFonts w:cs="Times New Roman"/>
          <w:szCs w:val="24"/>
        </w:rPr>
      </w:pPr>
      <w:r w:rsidRPr="009158C8">
        <w:rPr>
          <w:rFonts w:cs="Times New Roman"/>
          <w:szCs w:val="24"/>
        </w:rPr>
        <w:t xml:space="preserve">Дефицит насыщения изменяется от 0.5-0.6 </w:t>
      </w:r>
      <w:proofErr w:type="spellStart"/>
      <w:r w:rsidRPr="009158C8">
        <w:rPr>
          <w:rFonts w:cs="Times New Roman"/>
          <w:szCs w:val="24"/>
        </w:rPr>
        <w:t>мб</w:t>
      </w:r>
      <w:proofErr w:type="spellEnd"/>
      <w:r w:rsidRPr="009158C8">
        <w:rPr>
          <w:rFonts w:cs="Times New Roman"/>
          <w:szCs w:val="24"/>
        </w:rPr>
        <w:t xml:space="preserve"> в зимний период до 4.9 </w:t>
      </w:r>
      <w:proofErr w:type="spellStart"/>
      <w:r w:rsidRPr="009158C8">
        <w:rPr>
          <w:rFonts w:cs="Times New Roman"/>
          <w:szCs w:val="24"/>
        </w:rPr>
        <w:t>мб</w:t>
      </w:r>
      <w:proofErr w:type="spellEnd"/>
      <w:r w:rsidRPr="009158C8">
        <w:rPr>
          <w:rFonts w:cs="Times New Roman"/>
          <w:szCs w:val="24"/>
        </w:rPr>
        <w:t xml:space="preserve"> в июне и в среднем за год составляет 2.1 </w:t>
      </w:r>
      <w:proofErr w:type="spellStart"/>
      <w:r w:rsidRPr="009158C8">
        <w:rPr>
          <w:rFonts w:cs="Times New Roman"/>
          <w:szCs w:val="24"/>
        </w:rPr>
        <w:t>мб</w:t>
      </w:r>
      <w:proofErr w:type="spellEnd"/>
      <w:r w:rsidRPr="009158C8">
        <w:rPr>
          <w:rFonts w:cs="Times New Roman"/>
          <w:szCs w:val="24"/>
        </w:rPr>
        <w:t xml:space="preserve">. </w:t>
      </w:r>
    </w:p>
    <w:p w:rsidR="00503526" w:rsidRPr="009158C8" w:rsidRDefault="00503526" w:rsidP="00503526">
      <w:pPr>
        <w:ind w:firstLine="720"/>
        <w:rPr>
          <w:rFonts w:cs="Times New Roman"/>
          <w:szCs w:val="24"/>
        </w:rPr>
      </w:pPr>
      <w:r w:rsidRPr="009158C8">
        <w:rPr>
          <w:rFonts w:cs="Times New Roman"/>
          <w:szCs w:val="24"/>
        </w:rPr>
        <w:t>Над рассматриваемой территорией в весенне-летний период преобладают ветры северо-восточного и юго-западного направлений, в остальное время – преимущественно юго-западного, южного и западного направлений. Средняя годовая скорость составляет 4.6 м/</w:t>
      </w:r>
      <w:proofErr w:type="gramStart"/>
      <w:r w:rsidRPr="009158C8">
        <w:rPr>
          <w:rFonts w:cs="Times New Roman"/>
          <w:szCs w:val="24"/>
        </w:rPr>
        <w:t>с</w:t>
      </w:r>
      <w:proofErr w:type="gramEnd"/>
      <w:r w:rsidRPr="009158C8">
        <w:rPr>
          <w:rFonts w:cs="Times New Roman"/>
          <w:szCs w:val="24"/>
        </w:rPr>
        <w:t xml:space="preserve">, </w:t>
      </w:r>
      <w:proofErr w:type="gramStart"/>
      <w:r w:rsidRPr="009158C8">
        <w:rPr>
          <w:rFonts w:cs="Times New Roman"/>
          <w:szCs w:val="24"/>
        </w:rPr>
        <w:t>при</w:t>
      </w:r>
      <w:proofErr w:type="gramEnd"/>
      <w:r w:rsidRPr="009158C8">
        <w:rPr>
          <w:rFonts w:cs="Times New Roman"/>
          <w:szCs w:val="24"/>
        </w:rPr>
        <w:t xml:space="preserve"> этом наибольшие средние месячные скорости ветра (5.1 м/с) наблюдаются в декабре-январе, наименьшие (3.8 м/с) – в августе.</w:t>
      </w:r>
    </w:p>
    <w:p w:rsidR="00503526" w:rsidRPr="009158C8" w:rsidRDefault="00503526" w:rsidP="00503526">
      <w:pPr>
        <w:ind w:firstLine="720"/>
        <w:rPr>
          <w:rFonts w:cs="Times New Roman"/>
          <w:szCs w:val="24"/>
        </w:rPr>
      </w:pPr>
      <w:r w:rsidRPr="009158C8">
        <w:rPr>
          <w:rFonts w:cs="Times New Roman"/>
          <w:szCs w:val="24"/>
        </w:rPr>
        <w:t>В среднем за год наблюдается 28 суток с сильным ветром (V</w:t>
      </w:r>
      <w:r w:rsidRPr="009158C8">
        <w:rPr>
          <w:rFonts w:cs="Times New Roman"/>
          <w:szCs w:val="24"/>
        </w:rPr>
        <w:sym w:font="Symbol" w:char="F0B3"/>
      </w:r>
      <w:r w:rsidRPr="009158C8">
        <w:rPr>
          <w:rFonts w:cs="Times New Roman"/>
          <w:szCs w:val="24"/>
        </w:rPr>
        <w:t>15 м/с), в отдельные годы их количество достигает 48 суток.</w:t>
      </w:r>
    </w:p>
    <w:p w:rsidR="00503526" w:rsidRPr="009158C8" w:rsidRDefault="00503526" w:rsidP="00503526">
      <w:pPr>
        <w:ind w:firstLine="720"/>
        <w:rPr>
          <w:rFonts w:cs="Times New Roman"/>
          <w:szCs w:val="24"/>
        </w:rPr>
      </w:pPr>
      <w:r w:rsidRPr="009158C8">
        <w:rPr>
          <w:rFonts w:cs="Times New Roman"/>
          <w:szCs w:val="24"/>
        </w:rPr>
        <w:t>Максимальная скорость ветра 5% вероятности превышения составляет 33 м/</w:t>
      </w:r>
      <w:proofErr w:type="gramStart"/>
      <w:r w:rsidRPr="009158C8">
        <w:rPr>
          <w:rFonts w:cs="Times New Roman"/>
          <w:szCs w:val="24"/>
        </w:rPr>
        <w:t>с</w:t>
      </w:r>
      <w:proofErr w:type="gramEnd"/>
      <w:r w:rsidRPr="009158C8">
        <w:rPr>
          <w:rFonts w:cs="Times New Roman"/>
          <w:szCs w:val="24"/>
        </w:rPr>
        <w:t>.</w:t>
      </w:r>
    </w:p>
    <w:p w:rsidR="00503526" w:rsidRPr="009158C8" w:rsidRDefault="00503526" w:rsidP="00503526">
      <w:pPr>
        <w:ind w:firstLine="720"/>
        <w:rPr>
          <w:rFonts w:cs="Times New Roman"/>
          <w:szCs w:val="24"/>
        </w:rPr>
      </w:pPr>
    </w:p>
    <w:p w:rsidR="00503526" w:rsidRPr="009158C8" w:rsidRDefault="00503526" w:rsidP="00503526">
      <w:pPr>
        <w:ind w:firstLine="720"/>
        <w:rPr>
          <w:rFonts w:cs="Times New Roman"/>
          <w:szCs w:val="24"/>
        </w:rPr>
      </w:pPr>
      <w:r w:rsidRPr="009158C8">
        <w:rPr>
          <w:rFonts w:cs="Times New Roman"/>
          <w:szCs w:val="24"/>
        </w:rPr>
        <w:t>Гидрография. Ресурсы поверхностных и подземных вод.</w:t>
      </w:r>
    </w:p>
    <w:p w:rsidR="00503526" w:rsidRPr="009158C8" w:rsidRDefault="00503526" w:rsidP="00503526">
      <w:pPr>
        <w:ind w:firstLine="720"/>
        <w:rPr>
          <w:rFonts w:cs="Times New Roman"/>
          <w:szCs w:val="24"/>
        </w:rPr>
      </w:pPr>
      <w:r w:rsidRPr="009158C8">
        <w:rPr>
          <w:rFonts w:cs="Times New Roman"/>
          <w:szCs w:val="24"/>
        </w:rPr>
        <w:lastRenderedPageBreak/>
        <w:t xml:space="preserve">Поверхностные водотоки на территории Новодевяткинского сельского поселения представлены р. </w:t>
      </w:r>
      <w:proofErr w:type="spellStart"/>
      <w:r w:rsidRPr="009158C8">
        <w:rPr>
          <w:rFonts w:cs="Times New Roman"/>
          <w:szCs w:val="24"/>
        </w:rPr>
        <w:t>Охтой</w:t>
      </w:r>
      <w:proofErr w:type="spellEnd"/>
      <w:r w:rsidRPr="009158C8">
        <w:rPr>
          <w:rFonts w:cs="Times New Roman"/>
          <w:szCs w:val="24"/>
        </w:rPr>
        <w:t xml:space="preserve"> и </w:t>
      </w:r>
      <w:proofErr w:type="spellStart"/>
      <w:r w:rsidRPr="009158C8">
        <w:rPr>
          <w:rFonts w:cs="Times New Roman"/>
          <w:szCs w:val="24"/>
        </w:rPr>
        <w:t>Капральевым</w:t>
      </w:r>
      <w:proofErr w:type="spellEnd"/>
      <w:r w:rsidRPr="009158C8">
        <w:rPr>
          <w:rFonts w:cs="Times New Roman"/>
          <w:szCs w:val="24"/>
        </w:rPr>
        <w:t xml:space="preserve"> ручьем, впадающим в р. </w:t>
      </w:r>
      <w:proofErr w:type="spellStart"/>
      <w:r w:rsidRPr="009158C8">
        <w:rPr>
          <w:rFonts w:cs="Times New Roman"/>
          <w:szCs w:val="24"/>
        </w:rPr>
        <w:t>Охту</w:t>
      </w:r>
      <w:proofErr w:type="spellEnd"/>
      <w:r w:rsidRPr="009158C8">
        <w:rPr>
          <w:rFonts w:cs="Times New Roman"/>
          <w:szCs w:val="24"/>
        </w:rPr>
        <w:t xml:space="preserve">, исток которой находится на севере Всеволожского района. </w:t>
      </w:r>
    </w:p>
    <w:p w:rsidR="00503526" w:rsidRPr="009158C8" w:rsidRDefault="00503526" w:rsidP="00503526">
      <w:pPr>
        <w:ind w:firstLine="720"/>
        <w:rPr>
          <w:rFonts w:cs="Times New Roman"/>
          <w:szCs w:val="24"/>
        </w:rPr>
      </w:pPr>
      <w:proofErr w:type="spellStart"/>
      <w:r w:rsidRPr="009158C8">
        <w:rPr>
          <w:rFonts w:cs="Times New Roman"/>
          <w:szCs w:val="24"/>
        </w:rPr>
        <w:t>Капральев</w:t>
      </w:r>
      <w:proofErr w:type="spellEnd"/>
      <w:r w:rsidRPr="009158C8">
        <w:rPr>
          <w:rFonts w:cs="Times New Roman"/>
          <w:szCs w:val="24"/>
        </w:rPr>
        <w:t xml:space="preserve"> ручей берет начало в нескольких километрах к северу от поселения в заболоченной местности недалеко от пос. </w:t>
      </w:r>
      <w:proofErr w:type="spellStart"/>
      <w:r w:rsidRPr="009158C8">
        <w:rPr>
          <w:rFonts w:cs="Times New Roman"/>
          <w:szCs w:val="24"/>
        </w:rPr>
        <w:t>Кузьмоловский</w:t>
      </w:r>
      <w:proofErr w:type="spellEnd"/>
      <w:r w:rsidRPr="009158C8">
        <w:rPr>
          <w:rFonts w:cs="Times New Roman"/>
          <w:szCs w:val="24"/>
        </w:rPr>
        <w:t>.</w:t>
      </w:r>
    </w:p>
    <w:p w:rsidR="00503526" w:rsidRPr="009158C8" w:rsidRDefault="00503526" w:rsidP="00503526">
      <w:pPr>
        <w:ind w:firstLine="720"/>
        <w:rPr>
          <w:rFonts w:cs="Times New Roman"/>
          <w:szCs w:val="24"/>
        </w:rPr>
      </w:pPr>
      <w:r w:rsidRPr="009158C8">
        <w:rPr>
          <w:rFonts w:cs="Times New Roman"/>
          <w:szCs w:val="24"/>
        </w:rPr>
        <w:t xml:space="preserve">Направление течения – в сторону Санкт-Петербурга (в южном направлении). В пределах границ поселения ширина русла р. </w:t>
      </w:r>
      <w:proofErr w:type="spellStart"/>
      <w:r w:rsidRPr="009158C8">
        <w:rPr>
          <w:rFonts w:cs="Times New Roman"/>
          <w:szCs w:val="24"/>
        </w:rPr>
        <w:t>Охта</w:t>
      </w:r>
      <w:proofErr w:type="spellEnd"/>
      <w:r w:rsidRPr="009158C8">
        <w:rPr>
          <w:rFonts w:cs="Times New Roman"/>
          <w:szCs w:val="24"/>
        </w:rPr>
        <w:t xml:space="preserve"> не превышает 15м, глубина является также незначительной. </w:t>
      </w:r>
      <w:proofErr w:type="spellStart"/>
      <w:r w:rsidRPr="009158C8">
        <w:rPr>
          <w:rFonts w:cs="Times New Roman"/>
          <w:szCs w:val="24"/>
        </w:rPr>
        <w:t>Капральев</w:t>
      </w:r>
      <w:proofErr w:type="spellEnd"/>
      <w:r w:rsidRPr="009158C8">
        <w:rPr>
          <w:rFonts w:cs="Times New Roman"/>
          <w:szCs w:val="24"/>
        </w:rPr>
        <w:t xml:space="preserve"> ручей имеет ширину до 10м, в районе существующей жилой застройки и огородов разливается в пруд 50х500м.</w:t>
      </w:r>
    </w:p>
    <w:p w:rsidR="00503526" w:rsidRPr="009158C8" w:rsidRDefault="00503526" w:rsidP="00503526">
      <w:pPr>
        <w:ind w:firstLine="720"/>
        <w:rPr>
          <w:rFonts w:cs="Times New Roman"/>
          <w:szCs w:val="24"/>
        </w:rPr>
      </w:pPr>
      <w:r w:rsidRPr="009158C8">
        <w:rPr>
          <w:rFonts w:cs="Times New Roman"/>
          <w:szCs w:val="24"/>
        </w:rPr>
        <w:t>В центральной части поселка имеется пруд 100х250м, являющийся центром прогулочной зоны.</w:t>
      </w:r>
    </w:p>
    <w:p w:rsidR="00503526" w:rsidRPr="005F641E" w:rsidRDefault="00503526" w:rsidP="00503526">
      <w:pPr>
        <w:pStyle w:val="17"/>
        <w:numPr>
          <w:ilvl w:val="0"/>
          <w:numId w:val="0"/>
        </w:numPr>
        <w:spacing w:before="0" w:after="0"/>
        <w:ind w:left="720"/>
      </w:pPr>
      <w:bookmarkStart w:id="2" w:name="_Toc470773285"/>
      <w:bookmarkStart w:id="3" w:name="_Toc482729872"/>
      <w:bookmarkStart w:id="4" w:name="_Toc87820081"/>
      <w:bookmarkStart w:id="5" w:name="_Toc149733684"/>
      <w:r w:rsidRPr="005F641E">
        <w:rPr>
          <w:lang w:val="en-US"/>
        </w:rPr>
        <w:lastRenderedPageBreak/>
        <w:t>I</w:t>
      </w:r>
      <w:r w:rsidRPr="005F641E">
        <w:t>. Схема водоснабжения</w:t>
      </w:r>
      <w:bookmarkEnd w:id="2"/>
      <w:bookmarkEnd w:id="3"/>
      <w:bookmarkEnd w:id="4"/>
      <w:bookmarkEnd w:id="5"/>
    </w:p>
    <w:p w:rsidR="00503526" w:rsidRPr="005F641E" w:rsidRDefault="00503526" w:rsidP="00503526">
      <w:pPr>
        <w:pStyle w:val="17"/>
        <w:pageBreakBefore w:val="0"/>
        <w:spacing w:before="0" w:after="0"/>
      </w:pPr>
      <w:bookmarkStart w:id="6" w:name="_Toc87820082"/>
      <w:bookmarkStart w:id="7" w:name="_Toc149733685"/>
      <w:bookmarkStart w:id="8" w:name="_Toc482729873"/>
      <w:r w:rsidRPr="005F641E">
        <w:t>Технико-экономическое состояние централизованных систем водоснабжения</w:t>
      </w:r>
      <w:bookmarkEnd w:id="6"/>
      <w:bookmarkEnd w:id="7"/>
      <w:r w:rsidRPr="005F641E">
        <w:t xml:space="preserve"> </w:t>
      </w:r>
      <w:bookmarkEnd w:id="8"/>
    </w:p>
    <w:p w:rsidR="00503526" w:rsidRPr="005F641E" w:rsidRDefault="00503526" w:rsidP="00503526">
      <w:pPr>
        <w:pStyle w:val="26"/>
        <w:tabs>
          <w:tab w:val="clear" w:pos="3054"/>
          <w:tab w:val="clear" w:pos="3969"/>
          <w:tab w:val="left" w:pos="1134"/>
        </w:tabs>
        <w:spacing w:before="0" w:after="0"/>
        <w:ind w:left="0" w:firstLine="709"/>
      </w:pPr>
      <w:bookmarkStart w:id="9" w:name="_Toc421691044"/>
      <w:bookmarkStart w:id="10" w:name="_Toc421691101"/>
      <w:bookmarkStart w:id="11" w:name="_Toc430682925"/>
      <w:bookmarkStart w:id="12" w:name="_Toc430683682"/>
      <w:bookmarkStart w:id="13" w:name="_Toc441672571"/>
      <w:bookmarkStart w:id="14" w:name="_Toc482729874"/>
      <w:bookmarkStart w:id="15" w:name="_Toc87820083"/>
      <w:bookmarkStart w:id="16" w:name="_Toc149733686"/>
      <w:r w:rsidRPr="005F641E">
        <w:t xml:space="preserve">Описание системы и структуры водоснабжения и деление территории </w:t>
      </w:r>
      <w:r>
        <w:t xml:space="preserve">сельского </w:t>
      </w:r>
      <w:r w:rsidRPr="005F641E">
        <w:t>поселения на эксплуатационные зоны</w:t>
      </w:r>
      <w:bookmarkEnd w:id="9"/>
      <w:bookmarkEnd w:id="10"/>
      <w:bookmarkEnd w:id="11"/>
      <w:bookmarkEnd w:id="12"/>
      <w:bookmarkEnd w:id="13"/>
      <w:bookmarkEnd w:id="14"/>
      <w:bookmarkEnd w:id="15"/>
      <w:bookmarkEnd w:id="16"/>
    </w:p>
    <w:p w:rsidR="00503526" w:rsidRDefault="00503526" w:rsidP="00503526">
      <w:pPr>
        <w:overflowPunct w:val="0"/>
        <w:ind w:firstLine="720"/>
        <w:rPr>
          <w:rFonts w:cs="Times New Roman"/>
          <w:szCs w:val="24"/>
        </w:rPr>
      </w:pPr>
      <w:r>
        <w:rPr>
          <w:rFonts w:cs="Times New Roman"/>
          <w:szCs w:val="24"/>
        </w:rPr>
        <w:t>В состав Новодевяткинского сельского поселения входит один населенный пункт – дер. Новое Девяткино.</w:t>
      </w:r>
    </w:p>
    <w:p w:rsidR="00503526" w:rsidRPr="007B7379" w:rsidRDefault="00503526" w:rsidP="00503526">
      <w:pPr>
        <w:overflowPunct w:val="0"/>
        <w:ind w:firstLine="720"/>
        <w:rPr>
          <w:rFonts w:cs="Times New Roman"/>
          <w:szCs w:val="24"/>
        </w:rPr>
      </w:pPr>
      <w:r w:rsidRPr="007B7379">
        <w:rPr>
          <w:rFonts w:cs="Times New Roman"/>
          <w:szCs w:val="24"/>
        </w:rPr>
        <w:t xml:space="preserve">Современная система водоснабжения </w:t>
      </w:r>
      <w:r>
        <w:rPr>
          <w:rFonts w:cs="Times New Roman"/>
          <w:szCs w:val="24"/>
        </w:rPr>
        <w:t>Новодевяткинского сельского поселения</w:t>
      </w:r>
      <w:r w:rsidRPr="007B7379">
        <w:rPr>
          <w:rFonts w:cs="Times New Roman"/>
          <w:szCs w:val="24"/>
        </w:rPr>
        <w:t xml:space="preserve"> представляет собой комплекс взаимосвязанных инженерных сооружений, обеспечивающих бесперебойную подачу питьевой воды с параметрами, соответствующими требованиям законодательства в области обеспечения санитарно-эпидемиологического благополучия населения Российской Федерации и требованиям </w:t>
      </w:r>
      <w:proofErr w:type="spellStart"/>
      <w:r w:rsidRPr="007B7379">
        <w:rPr>
          <w:rFonts w:cs="Times New Roman"/>
          <w:szCs w:val="24"/>
        </w:rPr>
        <w:t>СанПиН</w:t>
      </w:r>
      <w:proofErr w:type="spellEnd"/>
      <w:r w:rsidRPr="007B7379">
        <w:rPr>
          <w:rFonts w:cs="Times New Roman"/>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503526" w:rsidRPr="007B7379" w:rsidRDefault="00503526" w:rsidP="00503526">
      <w:pPr>
        <w:overflowPunct w:val="0"/>
        <w:ind w:firstLine="720"/>
        <w:rPr>
          <w:rFonts w:cs="Times New Roman"/>
          <w:szCs w:val="24"/>
        </w:rPr>
      </w:pPr>
      <w:r w:rsidRPr="007B7379">
        <w:rPr>
          <w:rFonts w:cs="Times New Roman"/>
          <w:szCs w:val="24"/>
        </w:rPr>
        <w:t xml:space="preserve">Водоснабжение осуществляется </w:t>
      </w:r>
      <w:proofErr w:type="gramStart"/>
      <w:r w:rsidRPr="007B7379">
        <w:rPr>
          <w:rFonts w:cs="Times New Roman"/>
          <w:szCs w:val="24"/>
        </w:rPr>
        <w:t>от</w:t>
      </w:r>
      <w:proofErr w:type="gramEnd"/>
      <w:r w:rsidRPr="007B7379">
        <w:rPr>
          <w:rFonts w:cs="Times New Roman"/>
          <w:szCs w:val="24"/>
        </w:rPr>
        <w:t xml:space="preserve">: </w:t>
      </w:r>
    </w:p>
    <w:p w:rsidR="00503526" w:rsidRPr="007B7379" w:rsidRDefault="00503526" w:rsidP="00503526">
      <w:pPr>
        <w:overflowPunct w:val="0"/>
        <w:ind w:firstLine="720"/>
        <w:rPr>
          <w:rFonts w:cs="Times New Roman"/>
          <w:szCs w:val="24"/>
        </w:rPr>
      </w:pPr>
      <w:r w:rsidRPr="007B7379">
        <w:rPr>
          <w:rFonts w:cs="Times New Roman"/>
          <w:szCs w:val="24"/>
        </w:rPr>
        <w:t>- централизованных систем, включающих насосн</w:t>
      </w:r>
      <w:r>
        <w:rPr>
          <w:rFonts w:cs="Times New Roman"/>
          <w:szCs w:val="24"/>
        </w:rPr>
        <w:t>ые</w:t>
      </w:r>
      <w:r w:rsidRPr="007B7379">
        <w:rPr>
          <w:rFonts w:cs="Times New Roman"/>
          <w:szCs w:val="24"/>
        </w:rPr>
        <w:t xml:space="preserve"> станци</w:t>
      </w:r>
      <w:r>
        <w:rPr>
          <w:rFonts w:cs="Times New Roman"/>
          <w:szCs w:val="24"/>
        </w:rPr>
        <w:t xml:space="preserve">и </w:t>
      </w:r>
      <w:r w:rsidRPr="007B7379">
        <w:rPr>
          <w:rFonts w:cs="Times New Roman"/>
          <w:szCs w:val="24"/>
        </w:rPr>
        <w:t xml:space="preserve">и водопроводные сети; </w:t>
      </w:r>
    </w:p>
    <w:p w:rsidR="00503526" w:rsidRPr="007B7379" w:rsidRDefault="00503526" w:rsidP="00503526">
      <w:pPr>
        <w:overflowPunct w:val="0"/>
        <w:ind w:firstLine="720"/>
        <w:rPr>
          <w:rFonts w:cs="Times New Roman"/>
          <w:szCs w:val="24"/>
        </w:rPr>
      </w:pPr>
      <w:r w:rsidRPr="007B7379">
        <w:rPr>
          <w:rFonts w:cs="Times New Roman"/>
          <w:szCs w:val="24"/>
        </w:rPr>
        <w:t>- децентрализованных источников – одиночных скважин мелкого заложения, водоразборных колонок, шахтных и буровых колодцев.</w:t>
      </w:r>
    </w:p>
    <w:p w:rsidR="00503526" w:rsidRPr="00217D76" w:rsidRDefault="00503526" w:rsidP="00503526">
      <w:pPr>
        <w:overflowPunct w:val="0"/>
        <w:ind w:firstLine="720"/>
        <w:rPr>
          <w:rFonts w:cs="Times New Roman"/>
          <w:szCs w:val="24"/>
        </w:rPr>
      </w:pPr>
      <w:r w:rsidRPr="00217D76">
        <w:rPr>
          <w:rFonts w:cs="Times New Roman"/>
          <w:szCs w:val="24"/>
        </w:rPr>
        <w:t xml:space="preserve">На территории Новодевяткинского сельского поселения </w:t>
      </w:r>
      <w:proofErr w:type="spellStart"/>
      <w:r w:rsidRPr="00217D76">
        <w:rPr>
          <w:rFonts w:cs="Times New Roman"/>
          <w:szCs w:val="24"/>
        </w:rPr>
        <w:t>ресурсоснабжающими</w:t>
      </w:r>
      <w:proofErr w:type="spellEnd"/>
      <w:r w:rsidRPr="00217D76">
        <w:rPr>
          <w:rFonts w:cs="Times New Roman"/>
          <w:szCs w:val="24"/>
        </w:rPr>
        <w:t xml:space="preserve"> организациями в сфере холодного водоснабжения являются:</w:t>
      </w:r>
    </w:p>
    <w:p w:rsidR="00503526" w:rsidRPr="00217D76" w:rsidRDefault="00503526" w:rsidP="00503526">
      <w:pPr>
        <w:overflowPunct w:val="0"/>
        <w:ind w:firstLine="720"/>
        <w:rPr>
          <w:rFonts w:cs="Times New Roman"/>
          <w:szCs w:val="24"/>
        </w:rPr>
      </w:pPr>
      <w:r w:rsidRPr="00217D76">
        <w:rPr>
          <w:rFonts w:cs="Times New Roman"/>
          <w:szCs w:val="24"/>
        </w:rPr>
        <w:t>- ГУП «Водоканал Санкт-Петербурга»</w:t>
      </w:r>
    </w:p>
    <w:p w:rsidR="00503526" w:rsidRPr="00217D76" w:rsidRDefault="00503526" w:rsidP="00503526">
      <w:pPr>
        <w:overflowPunct w:val="0"/>
        <w:ind w:firstLine="720"/>
        <w:rPr>
          <w:rFonts w:cs="Times New Roman"/>
          <w:szCs w:val="24"/>
        </w:rPr>
      </w:pPr>
      <w:r w:rsidRPr="00217D76">
        <w:rPr>
          <w:rFonts w:cs="Times New Roman"/>
          <w:szCs w:val="24"/>
        </w:rPr>
        <w:t>- ООО «</w:t>
      </w:r>
      <w:proofErr w:type="spellStart"/>
      <w:r w:rsidRPr="00217D76">
        <w:rPr>
          <w:rFonts w:cs="Times New Roman"/>
          <w:szCs w:val="24"/>
        </w:rPr>
        <w:t>ВКС-Инвест</w:t>
      </w:r>
      <w:proofErr w:type="spellEnd"/>
      <w:r w:rsidRPr="00217D76">
        <w:rPr>
          <w:rFonts w:cs="Times New Roman"/>
          <w:szCs w:val="24"/>
        </w:rPr>
        <w:t>»</w:t>
      </w:r>
    </w:p>
    <w:p w:rsidR="00503526" w:rsidRPr="008B7C91" w:rsidRDefault="00503526" w:rsidP="00503526">
      <w:pPr>
        <w:overflowPunct w:val="0"/>
        <w:ind w:firstLine="720"/>
        <w:rPr>
          <w:rFonts w:cs="Times New Roman"/>
          <w:szCs w:val="24"/>
        </w:rPr>
      </w:pPr>
      <w:r w:rsidRPr="00217D76">
        <w:rPr>
          <w:rFonts w:cs="Times New Roman"/>
          <w:szCs w:val="24"/>
        </w:rPr>
        <w:t>- ООО «Прогресс»</w:t>
      </w:r>
    </w:p>
    <w:p w:rsidR="00503526" w:rsidRDefault="00F24DD8" w:rsidP="00503526">
      <w:pPr>
        <w:overflowPunct w:val="0"/>
        <w:ind w:firstLine="720"/>
        <w:rPr>
          <w:rFonts w:cs="Times New Roman"/>
          <w:szCs w:val="24"/>
        </w:rPr>
      </w:pPr>
      <w:r>
        <w:rPr>
          <w:rFonts w:cs="Times New Roman"/>
          <w:noProof/>
          <w:szCs w:val="24"/>
        </w:rPr>
        <w:pict>
          <v:roundrect id="AutoShape 2" o:spid="_x0000_s1026" style="position:absolute;left:0;text-align:left;margin-left:88.35pt;margin-top:57.5pt;width:268.55pt;height:29.8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" fillcolor="#f79646 [3209]" strokecolor="#f2f2f2 [3041]" strokeweight="3pt">
            <v:shadow on="t" color="#fabf8f [1945]" opacity=".5" offset="1pt"/>
            <v:textbox style="mso-next-textbox:#AutoShape 2">
              <w:txbxContent>
                <w:p w:rsidR="00E03657" w:rsidRPr="0099172C" w:rsidRDefault="00E03657" w:rsidP="002F6CFF">
                  <w:pPr>
                    <w:overflowPunct w:val="0"/>
                    <w:ind w:firstLine="0"/>
                    <w:jc w:val="center"/>
                    <w:rPr>
                      <w:rFonts w:cs="Times New Roman"/>
                      <w:szCs w:val="24"/>
                    </w:rPr>
                  </w:pPr>
                  <w:r w:rsidRPr="008B7C91">
                    <w:rPr>
                      <w:rFonts w:cs="Times New Roman"/>
                      <w:szCs w:val="24"/>
                    </w:rPr>
                    <w:t xml:space="preserve">ГУП </w:t>
                  </w:r>
                  <w:r>
                    <w:rPr>
                      <w:rFonts w:cs="Times New Roman"/>
                      <w:szCs w:val="24"/>
                    </w:rPr>
                    <w:t>«</w:t>
                  </w:r>
                  <w:r w:rsidRPr="008B7C91">
                    <w:rPr>
                      <w:rFonts w:cs="Times New Roman"/>
                      <w:szCs w:val="24"/>
                    </w:rPr>
                    <w:t>Водоканал Санкт-Петербурга</w:t>
                  </w:r>
                  <w:r>
                    <w:rPr>
                      <w:rFonts w:cs="Times New Roman"/>
                      <w:szCs w:val="24"/>
                    </w:rPr>
                    <w:t>»</w:t>
                  </w:r>
                </w:p>
              </w:txbxContent>
            </v:textbox>
          </v:roundrect>
        </w:pict>
      </w:r>
      <w:r w:rsidR="00503526" w:rsidRPr="006A1DC2">
        <w:rPr>
          <w:rFonts w:cs="Times New Roman"/>
          <w:szCs w:val="24"/>
        </w:rPr>
        <w:t>На рис</w:t>
      </w:r>
      <w:r w:rsidR="00503526">
        <w:rPr>
          <w:rFonts w:cs="Times New Roman"/>
          <w:szCs w:val="24"/>
        </w:rPr>
        <w:t>унке</w:t>
      </w:r>
      <w:r w:rsidR="00503526" w:rsidRPr="006A1DC2">
        <w:rPr>
          <w:rFonts w:cs="Times New Roman"/>
          <w:szCs w:val="24"/>
        </w:rPr>
        <w:t xml:space="preserve"> 1 представлена схема, отражающая договорные отношения </w:t>
      </w:r>
      <w:proofErr w:type="spellStart"/>
      <w:r w:rsidR="00503526" w:rsidRPr="006A1DC2">
        <w:rPr>
          <w:rFonts w:cs="Times New Roman"/>
          <w:szCs w:val="24"/>
        </w:rPr>
        <w:t>ресурсоснабжающих</w:t>
      </w:r>
      <w:proofErr w:type="spellEnd"/>
      <w:r w:rsidR="00503526" w:rsidRPr="006A1DC2">
        <w:rPr>
          <w:rFonts w:cs="Times New Roman"/>
          <w:szCs w:val="24"/>
        </w:rPr>
        <w:t xml:space="preserve"> организаций на покупку холодной воды питьевого качества</w:t>
      </w:r>
      <w:r w:rsidR="00503526">
        <w:rPr>
          <w:rFonts w:cs="Times New Roman"/>
          <w:szCs w:val="24"/>
        </w:rPr>
        <w:t xml:space="preserve"> </w:t>
      </w:r>
      <w:r w:rsidR="00503526" w:rsidRPr="006A1DC2">
        <w:rPr>
          <w:rFonts w:cs="Times New Roman"/>
          <w:szCs w:val="24"/>
        </w:rPr>
        <w:t xml:space="preserve">для обеспечения потребителей в границах зон, отраженных </w:t>
      </w:r>
      <w:r w:rsidR="00503526">
        <w:rPr>
          <w:rFonts w:cs="Times New Roman"/>
          <w:szCs w:val="24"/>
        </w:rPr>
        <w:t xml:space="preserve">в </w:t>
      </w:r>
      <w:r w:rsidR="00503526" w:rsidRPr="006A1DC2">
        <w:rPr>
          <w:rFonts w:cs="Times New Roman"/>
          <w:szCs w:val="24"/>
        </w:rPr>
        <w:t xml:space="preserve">таблице </w:t>
      </w:r>
      <w:r w:rsidR="00503526">
        <w:rPr>
          <w:rFonts w:cs="Times New Roman"/>
          <w:szCs w:val="24"/>
        </w:rPr>
        <w:t>1</w:t>
      </w:r>
      <w:r w:rsidR="00503526" w:rsidRPr="006A1DC2">
        <w:rPr>
          <w:rFonts w:cs="Times New Roman"/>
          <w:szCs w:val="24"/>
        </w:rPr>
        <w:t>.</w:t>
      </w:r>
    </w:p>
    <w:p w:rsidR="00503526" w:rsidRDefault="00503526" w:rsidP="00503526">
      <w:pPr>
        <w:overflowPunct w:val="0"/>
        <w:ind w:firstLine="720"/>
        <w:rPr>
          <w:rFonts w:cs="Times New Roman"/>
          <w:szCs w:val="24"/>
        </w:rPr>
      </w:pPr>
    </w:p>
    <w:p w:rsidR="00503526" w:rsidRDefault="00F24DD8" w:rsidP="00503526">
      <w:pPr>
        <w:overflowPunct w:val="0"/>
        <w:ind w:firstLine="720"/>
        <w:rPr>
          <w:rFonts w:cs="Times New Roman"/>
          <w:szCs w:val="24"/>
        </w:rPr>
      </w:pPr>
      <w:r>
        <w:rPr>
          <w:rFonts w:cs="Times New Roman"/>
          <w:noProof/>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31" type="#_x0000_t67" style="position:absolute;left:0;text-align:left;margin-left:214.55pt;margin-top:7.85pt;width:12pt;height:13.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">
            <v:textbox style="layout-flow:vertical-ideographic"/>
          </v:shape>
        </w:pict>
      </w:r>
    </w:p>
    <w:p w:rsidR="00503526" w:rsidRDefault="00F24DD8" w:rsidP="00503526">
      <w:pPr>
        <w:overflowPunct w:val="0"/>
        <w:ind w:firstLine="720"/>
        <w:rPr>
          <w:rFonts w:cs="Times New Roman"/>
          <w:szCs w:val="24"/>
        </w:rPr>
      </w:pPr>
      <w:r>
        <w:rPr>
          <w:rFonts w:cs="Times New Roman"/>
          <w:noProof/>
          <w:szCs w:val="24"/>
        </w:rPr>
        <w:pict>
          <v:roundrect id="AutoShape 8" o:spid="_x0000_s1027" style="position:absolute;left:0;text-align:left;margin-left:88.35pt;margin-top:3.75pt;width:268.55pt;height:29.8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" fillcolor="#f79646 [3209]" strokecolor="#f2f2f2 [3041]" strokeweight="3pt">
            <v:shadow on="t" color="#fabf8f [1945]" opacity=".5" offset="1pt"/>
            <v:textbox style="mso-next-textbox:#AutoShape 8">
              <w:txbxContent>
                <w:p w:rsidR="00E03657" w:rsidRPr="0099172C" w:rsidRDefault="00E03657" w:rsidP="002F6CFF">
                  <w:pPr>
                    <w:ind w:firstLine="0"/>
                    <w:jc w:val="center"/>
                  </w:pPr>
                  <w:r>
                    <w:rPr>
                      <w:rFonts w:cs="Times New Roman"/>
                      <w:szCs w:val="24"/>
                    </w:rPr>
                    <w:t>ООО «</w:t>
                  </w:r>
                  <w:proofErr w:type="spellStart"/>
                  <w:r>
                    <w:rPr>
                      <w:rFonts w:cs="Times New Roman"/>
                      <w:szCs w:val="24"/>
                    </w:rPr>
                    <w:t>ВКС-Инвест</w:t>
                  </w:r>
                  <w:proofErr w:type="spellEnd"/>
                  <w:r>
                    <w:rPr>
                      <w:rFonts w:cs="Times New Roman"/>
                      <w:szCs w:val="24"/>
                    </w:rPr>
                    <w:t>»</w:t>
                  </w:r>
                </w:p>
              </w:txbxContent>
            </v:textbox>
          </v:roundrect>
        </w:pict>
      </w:r>
    </w:p>
    <w:p w:rsidR="00503526" w:rsidRDefault="00503526" w:rsidP="00503526">
      <w:pPr>
        <w:overflowPunct w:val="0"/>
        <w:ind w:firstLine="720"/>
        <w:rPr>
          <w:rFonts w:cs="Times New Roman"/>
          <w:szCs w:val="24"/>
        </w:rPr>
      </w:pPr>
    </w:p>
    <w:p w:rsidR="00503526" w:rsidRDefault="00503526" w:rsidP="00503526">
      <w:pPr>
        <w:rPr>
          <w:rFonts w:cs="Times New Roman"/>
          <w:szCs w:val="24"/>
        </w:rPr>
      </w:pPr>
      <w:r>
        <w:rPr>
          <w:rFonts w:cs="Times New Roman"/>
          <w:szCs w:val="24"/>
        </w:rPr>
        <w:br w:type="page"/>
      </w:r>
    </w:p>
    <w:p w:rsidR="00503526" w:rsidRDefault="00F24DD8" w:rsidP="00503526">
      <w:pPr>
        <w:overflowPunct w:val="0"/>
        <w:ind w:firstLine="720"/>
        <w:rPr>
          <w:rFonts w:cs="Times New Roman"/>
          <w:szCs w:val="24"/>
        </w:rPr>
      </w:pPr>
      <w:r>
        <w:rPr>
          <w:rFonts w:cs="Times New Roman"/>
          <w:noProof/>
          <w:szCs w:val="24"/>
        </w:rPr>
        <w:lastRenderedPageBreak/>
        <w:pict>
          <v:roundrect id="AutoShape 5" o:spid="_x0000_s1028" style="position:absolute;left:0;text-align:left;margin-left:85pt;margin-top:10.95pt;width:268.55pt;height:29.8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" fillcolor="#f79646 [3209]" strokecolor="#f2f2f2 [3041]" strokeweight="3pt">
            <v:shadow on="t" color="#fabf8f [1945]" opacity=".5" offset="1pt"/>
            <v:textbox style="mso-next-textbox:#AutoShape 5">
              <w:txbxContent>
                <w:p w:rsidR="00E03657" w:rsidRPr="00A912FB" w:rsidRDefault="00E03657" w:rsidP="002F6CFF">
                  <w:pPr>
                    <w:ind w:firstLine="0"/>
                    <w:jc w:val="center"/>
                  </w:pPr>
                  <w:r w:rsidRPr="00D25283">
                    <w:rPr>
                      <w:rFonts w:cs="Times New Roman"/>
                      <w:szCs w:val="24"/>
                    </w:rPr>
                    <w:t xml:space="preserve">ООО </w:t>
                  </w:r>
                  <w:r>
                    <w:rPr>
                      <w:rFonts w:cs="Times New Roman"/>
                      <w:szCs w:val="24"/>
                    </w:rPr>
                    <w:t>«</w:t>
                  </w:r>
                  <w:proofErr w:type="spellStart"/>
                  <w:r w:rsidRPr="00D25283">
                    <w:rPr>
                      <w:rFonts w:cs="Times New Roman"/>
                      <w:szCs w:val="24"/>
                    </w:rPr>
                    <w:t>Северо-Запад</w:t>
                  </w:r>
                  <w:proofErr w:type="spellEnd"/>
                  <w:r w:rsidRPr="00D25283">
                    <w:rPr>
                      <w:rFonts w:cs="Times New Roman"/>
                      <w:szCs w:val="24"/>
                    </w:rPr>
                    <w:t xml:space="preserve"> Инжиниринг</w:t>
                  </w:r>
                  <w:r>
                    <w:rPr>
                      <w:rFonts w:cs="Times New Roman"/>
                      <w:szCs w:val="24"/>
                    </w:rPr>
                    <w:t>»</w:t>
                  </w:r>
                </w:p>
              </w:txbxContent>
            </v:textbox>
          </v:roundrect>
        </w:pict>
      </w:r>
    </w:p>
    <w:p w:rsidR="00503526" w:rsidRDefault="00503526" w:rsidP="00503526">
      <w:pPr>
        <w:overflowPunct w:val="0"/>
        <w:ind w:firstLine="720"/>
        <w:rPr>
          <w:rFonts w:cs="Times New Roman"/>
          <w:szCs w:val="24"/>
        </w:rPr>
      </w:pPr>
    </w:p>
    <w:p w:rsidR="00503526" w:rsidRDefault="00F24DD8" w:rsidP="00503526">
      <w:pPr>
        <w:overflowPunct w:val="0"/>
        <w:ind w:firstLine="720"/>
        <w:rPr>
          <w:rFonts w:cs="Times New Roman"/>
          <w:szCs w:val="24"/>
        </w:rPr>
      </w:pPr>
      <w:r>
        <w:rPr>
          <w:rFonts w:cs="Times New Roman"/>
          <w:noProof/>
          <w:szCs w:val="24"/>
        </w:rPr>
        <w:pict>
          <v:roundrect id="AutoShape 7" o:spid="_x0000_s1029" style="position:absolute;left:0;text-align:left;margin-left:85pt;margin-top:20.05pt;width:268.55pt;height:29.8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" fillcolor="#f79646 [3209]" strokecolor="#f2f2f2 [3041]" strokeweight="3pt">
            <v:shadow on="t" color="#fabf8f [1945]" opacity=".5" offset="1pt"/>
            <v:textbox style="mso-next-textbox:#AutoShape 7">
              <w:txbxContent>
                <w:p w:rsidR="00E03657" w:rsidRPr="0099172C" w:rsidRDefault="00E03657" w:rsidP="002F6CFF">
                  <w:pPr>
                    <w:ind w:firstLine="0"/>
                    <w:jc w:val="center"/>
                  </w:pPr>
                  <w:r w:rsidRPr="003B534D">
                    <w:rPr>
                      <w:rFonts w:cs="Times New Roman"/>
                      <w:szCs w:val="24"/>
                    </w:rPr>
                    <w:t>ООО</w:t>
                  </w:r>
                  <w:r>
                    <w:rPr>
                      <w:rFonts w:cs="Times New Roman"/>
                      <w:szCs w:val="24"/>
                    </w:rPr>
                    <w:t xml:space="preserve"> «Прогресс»</w:t>
                  </w:r>
                </w:p>
              </w:txbxContent>
            </v:textbox>
          </v:roundrect>
        </w:pict>
      </w:r>
      <w:r>
        <w:rPr>
          <w:rFonts w:cs="Times New Roman"/>
          <w:noProof/>
          <w:szCs w:val="24"/>
        </w:rPr>
        <w:pict>
          <v:shape id="AutoShape 6" o:spid="_x0000_s1030" type="#_x0000_t67" style="position:absolute;left:0;text-align:left;margin-left:207.05pt;margin-top:2.65pt;width:12pt;height:13.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">
            <v:textbox style="layout-flow:vertical-ideographic"/>
          </v:shape>
        </w:pict>
      </w:r>
    </w:p>
    <w:p w:rsidR="00503526" w:rsidRDefault="00503526" w:rsidP="00503526">
      <w:pPr>
        <w:overflowPunct w:val="0"/>
        <w:ind w:firstLine="720"/>
        <w:rPr>
          <w:rFonts w:cs="Times New Roman"/>
          <w:szCs w:val="24"/>
        </w:rPr>
      </w:pPr>
    </w:p>
    <w:p w:rsidR="00503526" w:rsidRDefault="00503526" w:rsidP="00503526">
      <w:pPr>
        <w:overflowPunct w:val="0"/>
        <w:ind w:firstLine="720"/>
        <w:rPr>
          <w:rFonts w:cs="Times New Roman"/>
          <w:szCs w:val="24"/>
        </w:rPr>
      </w:pPr>
    </w:p>
    <w:p w:rsidR="00503526" w:rsidRDefault="00503526" w:rsidP="00503526">
      <w:pPr>
        <w:pStyle w:val="afffe"/>
        <w:rPr>
          <w:lang w:val="ru-RU"/>
        </w:rPr>
      </w:pPr>
      <w:r w:rsidRPr="00C15BCA">
        <w:t xml:space="preserve">Рисунок </w:t>
      </w:r>
      <w:r w:rsidRPr="00A912FB">
        <w:t>1</w:t>
      </w:r>
      <w:r w:rsidRPr="00C15BCA">
        <w:t xml:space="preserve">. </w:t>
      </w:r>
      <w:r w:rsidRPr="00A912FB">
        <w:t>Схема договорных отношений ресурсоснабжающих организаций на покупку холодной воды питьевого качества</w:t>
      </w:r>
    </w:p>
    <w:p w:rsidR="00503526" w:rsidRDefault="00503526" w:rsidP="00503526">
      <w:pPr>
        <w:overflowPunct w:val="0"/>
        <w:ind w:firstLine="720"/>
        <w:rPr>
          <w:rFonts w:cs="Times New Roman"/>
          <w:szCs w:val="24"/>
        </w:rPr>
      </w:pPr>
      <w:r w:rsidRPr="00347D78">
        <w:rPr>
          <w:rFonts w:cs="Times New Roman"/>
          <w:szCs w:val="24"/>
        </w:rPr>
        <w:t>Территориально-институциональное деление на зоны действия предприятий, осуществляющих водоснабжение, представляет собой деление на эксплуатационные зоны. Согласно Постановлению Правительства РФ от 5 сентября 2013 г. №782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503526" w:rsidRPr="00347D78" w:rsidRDefault="00503526" w:rsidP="00503526">
      <w:pPr>
        <w:overflowPunct w:val="0"/>
        <w:ind w:firstLine="720"/>
        <w:rPr>
          <w:rFonts w:cs="Times New Roman"/>
          <w:szCs w:val="24"/>
        </w:rPr>
      </w:pPr>
      <w:r w:rsidRPr="00347D78">
        <w:rPr>
          <w:rFonts w:cs="Times New Roman"/>
          <w:szCs w:val="24"/>
        </w:rPr>
        <w:t xml:space="preserve">Водоснабжение потребителей </w:t>
      </w:r>
      <w:r>
        <w:rPr>
          <w:rFonts w:cs="Times New Roman"/>
          <w:szCs w:val="24"/>
        </w:rPr>
        <w:t>Новодевяткинского сельского</w:t>
      </w:r>
      <w:r w:rsidRPr="00347D78">
        <w:rPr>
          <w:rFonts w:cs="Times New Roman"/>
          <w:szCs w:val="24"/>
        </w:rPr>
        <w:t xml:space="preserve"> поселения осуществляется </w:t>
      </w:r>
      <w:r>
        <w:rPr>
          <w:rFonts w:cs="Times New Roman"/>
          <w:szCs w:val="24"/>
        </w:rPr>
        <w:t>тремя организациями, которые</w:t>
      </w:r>
      <w:r w:rsidRPr="00347D78">
        <w:rPr>
          <w:rFonts w:cs="Times New Roman"/>
          <w:szCs w:val="24"/>
        </w:rPr>
        <w:t xml:space="preserve"> обеспечива</w:t>
      </w:r>
      <w:r>
        <w:rPr>
          <w:rFonts w:cs="Times New Roman"/>
          <w:szCs w:val="24"/>
        </w:rPr>
        <w:t>ю</w:t>
      </w:r>
      <w:r w:rsidRPr="00347D78">
        <w:rPr>
          <w:rFonts w:cs="Times New Roman"/>
          <w:szCs w:val="24"/>
        </w:rPr>
        <w:t xml:space="preserve">т централизованное питьевое и хозяйственно-бытовое водоснабжение населения, предприятий, учреждений и организаций </w:t>
      </w:r>
      <w:r>
        <w:rPr>
          <w:rFonts w:cs="Times New Roman"/>
          <w:szCs w:val="24"/>
        </w:rPr>
        <w:t>Новодевяткинского сельского</w:t>
      </w:r>
      <w:r w:rsidRPr="00347D78">
        <w:rPr>
          <w:rFonts w:cs="Times New Roman"/>
          <w:szCs w:val="24"/>
        </w:rPr>
        <w:t xml:space="preserve"> поселения</w:t>
      </w:r>
      <w:r>
        <w:rPr>
          <w:rFonts w:cs="Times New Roman"/>
          <w:szCs w:val="24"/>
        </w:rPr>
        <w:t xml:space="preserve"> </w:t>
      </w:r>
      <w:r w:rsidRPr="00347D78">
        <w:rPr>
          <w:rFonts w:cs="Times New Roman"/>
          <w:szCs w:val="24"/>
        </w:rPr>
        <w:t>содерж</w:t>
      </w:r>
      <w:r>
        <w:rPr>
          <w:rFonts w:cs="Times New Roman"/>
          <w:szCs w:val="24"/>
        </w:rPr>
        <w:t>а</w:t>
      </w:r>
      <w:r w:rsidRPr="00347D78">
        <w:rPr>
          <w:rFonts w:cs="Times New Roman"/>
          <w:szCs w:val="24"/>
        </w:rPr>
        <w:t>т</w:t>
      </w:r>
      <w:r>
        <w:rPr>
          <w:rFonts w:cs="Times New Roman"/>
          <w:szCs w:val="24"/>
        </w:rPr>
        <w:t>,</w:t>
      </w:r>
      <w:r w:rsidRPr="00347D78">
        <w:rPr>
          <w:rFonts w:cs="Times New Roman"/>
          <w:szCs w:val="24"/>
        </w:rPr>
        <w:t xml:space="preserve"> обслужива</w:t>
      </w:r>
      <w:r>
        <w:rPr>
          <w:rFonts w:cs="Times New Roman"/>
          <w:szCs w:val="24"/>
        </w:rPr>
        <w:t>ю</w:t>
      </w:r>
      <w:r w:rsidRPr="00347D78">
        <w:rPr>
          <w:rFonts w:cs="Times New Roman"/>
          <w:szCs w:val="24"/>
        </w:rPr>
        <w:t>т и осуществля</w:t>
      </w:r>
      <w:r>
        <w:rPr>
          <w:rFonts w:cs="Times New Roman"/>
          <w:szCs w:val="24"/>
        </w:rPr>
        <w:t>ю</w:t>
      </w:r>
      <w:r w:rsidRPr="00347D78">
        <w:rPr>
          <w:rFonts w:cs="Times New Roman"/>
          <w:szCs w:val="24"/>
        </w:rPr>
        <w:t>т ремонт объектов водопроводно-канализационного хозяйства.</w:t>
      </w:r>
    </w:p>
    <w:p w:rsidR="00503526" w:rsidRPr="00347D78" w:rsidRDefault="00503526" w:rsidP="00503526">
      <w:pPr>
        <w:overflowPunct w:val="0"/>
        <w:ind w:firstLine="720"/>
        <w:rPr>
          <w:rFonts w:cs="Times New Roman"/>
          <w:szCs w:val="24"/>
        </w:rPr>
      </w:pPr>
      <w:r w:rsidRPr="00347D78">
        <w:rPr>
          <w:rFonts w:cs="Times New Roman"/>
          <w:szCs w:val="24"/>
        </w:rPr>
        <w:t xml:space="preserve">Таким образом, на территории </w:t>
      </w:r>
      <w:r>
        <w:rPr>
          <w:rFonts w:cs="Times New Roman"/>
          <w:szCs w:val="24"/>
        </w:rPr>
        <w:t>Новодевяткинского сельского</w:t>
      </w:r>
      <w:r w:rsidRPr="00347D78">
        <w:rPr>
          <w:rFonts w:cs="Times New Roman"/>
          <w:szCs w:val="24"/>
        </w:rPr>
        <w:t xml:space="preserve"> поселения расположен</w:t>
      </w:r>
      <w:r>
        <w:rPr>
          <w:rFonts w:cs="Times New Roman"/>
          <w:szCs w:val="24"/>
        </w:rPr>
        <w:t>ы</w:t>
      </w:r>
      <w:r w:rsidRPr="00347D78">
        <w:rPr>
          <w:rFonts w:cs="Times New Roman"/>
          <w:szCs w:val="24"/>
        </w:rPr>
        <w:t xml:space="preserve"> </w:t>
      </w:r>
      <w:r>
        <w:rPr>
          <w:rFonts w:cs="Times New Roman"/>
          <w:szCs w:val="24"/>
        </w:rPr>
        <w:t>три</w:t>
      </w:r>
      <w:r w:rsidRPr="00347D78">
        <w:rPr>
          <w:rFonts w:cs="Times New Roman"/>
          <w:szCs w:val="24"/>
        </w:rPr>
        <w:t xml:space="preserve"> эксплуатационн</w:t>
      </w:r>
      <w:r>
        <w:rPr>
          <w:rFonts w:cs="Times New Roman"/>
          <w:szCs w:val="24"/>
        </w:rPr>
        <w:t>ых</w:t>
      </w:r>
      <w:r w:rsidRPr="00347D78">
        <w:rPr>
          <w:rFonts w:cs="Times New Roman"/>
          <w:szCs w:val="24"/>
        </w:rPr>
        <w:t xml:space="preserve"> зон</w:t>
      </w:r>
      <w:r>
        <w:rPr>
          <w:rFonts w:cs="Times New Roman"/>
          <w:szCs w:val="24"/>
        </w:rPr>
        <w:t>ы.</w:t>
      </w:r>
    </w:p>
    <w:p w:rsidR="00503526" w:rsidRPr="00230C4C" w:rsidRDefault="00503526" w:rsidP="00503526">
      <w:pPr>
        <w:pStyle w:val="1e"/>
        <w:rPr>
          <w:lang w:val="ru-RU"/>
        </w:rPr>
      </w:pPr>
      <w:r w:rsidRPr="00BB1521">
        <w:t xml:space="preserve">Таблица </w:t>
      </w:r>
      <w:r>
        <w:rPr>
          <w:lang w:val="ru-RU"/>
        </w:rPr>
        <w:t>1</w:t>
      </w:r>
      <w:r>
        <w:t xml:space="preserve">. </w:t>
      </w:r>
      <w:r w:rsidRPr="00230C4C">
        <w:t>Эксплуатационные зоны ресурсоснабжающих организаций</w:t>
      </w:r>
    </w:p>
    <w:tbl>
      <w:tblPr>
        <w:tblStyle w:val="aff2"/>
        <w:tblW w:w="5000" w:type="pct"/>
        <w:tblLook w:val="04A0"/>
      </w:tblPr>
      <w:tblGrid>
        <w:gridCol w:w="3510"/>
        <w:gridCol w:w="6064"/>
      </w:tblGrid>
      <w:tr w:rsidR="00503526" w:rsidRPr="00217D76" w:rsidTr="00D66CAC">
        <w:tc>
          <w:tcPr>
            <w:tcW w:w="1833" w:type="pct"/>
          </w:tcPr>
          <w:p w:rsidR="00503526" w:rsidRPr="00217D76" w:rsidRDefault="00503526" w:rsidP="00D66CAC">
            <w:pPr>
              <w:overflowPunct w:val="0"/>
              <w:spacing w:line="240" w:lineRule="auto"/>
              <w:ind w:firstLine="0"/>
              <w:jc w:val="center"/>
              <w:rPr>
                <w:szCs w:val="24"/>
              </w:rPr>
            </w:pPr>
            <w:r w:rsidRPr="00217D76">
              <w:rPr>
                <w:szCs w:val="24"/>
              </w:rPr>
              <w:t>Наименование организации</w:t>
            </w:r>
          </w:p>
        </w:tc>
        <w:tc>
          <w:tcPr>
            <w:tcW w:w="3167" w:type="pct"/>
          </w:tcPr>
          <w:p w:rsidR="00503526" w:rsidRPr="00217D76" w:rsidRDefault="00503526" w:rsidP="00D66CAC">
            <w:pPr>
              <w:overflowPunct w:val="0"/>
              <w:spacing w:line="240" w:lineRule="auto"/>
              <w:ind w:firstLine="0"/>
              <w:jc w:val="center"/>
              <w:rPr>
                <w:szCs w:val="24"/>
              </w:rPr>
            </w:pPr>
            <w:r w:rsidRPr="00217D76">
              <w:rPr>
                <w:szCs w:val="24"/>
              </w:rPr>
              <w:t>Эксплуатационная зона</w:t>
            </w:r>
          </w:p>
        </w:tc>
      </w:tr>
      <w:tr w:rsidR="00503526" w:rsidRPr="00217D76" w:rsidTr="00D66CAC">
        <w:tc>
          <w:tcPr>
            <w:tcW w:w="1833" w:type="pct"/>
          </w:tcPr>
          <w:p w:rsidR="00503526" w:rsidRPr="00217D76" w:rsidRDefault="00503526" w:rsidP="00D66CAC">
            <w:pPr>
              <w:overflowPunct w:val="0"/>
              <w:spacing w:line="240" w:lineRule="auto"/>
              <w:ind w:firstLine="0"/>
              <w:rPr>
                <w:szCs w:val="24"/>
              </w:rPr>
            </w:pPr>
            <w:r w:rsidRPr="00217D76">
              <w:rPr>
                <w:szCs w:val="24"/>
              </w:rPr>
              <w:t>ГУП «Водоканал Санкт-Петербурга»</w:t>
            </w:r>
          </w:p>
        </w:tc>
        <w:tc>
          <w:tcPr>
            <w:tcW w:w="3167" w:type="pct"/>
          </w:tcPr>
          <w:p w:rsidR="00503526" w:rsidRPr="00217D76" w:rsidRDefault="00503526" w:rsidP="00D66CAC">
            <w:pPr>
              <w:overflowPunct w:val="0"/>
              <w:spacing w:line="240" w:lineRule="auto"/>
              <w:ind w:firstLine="0"/>
              <w:rPr>
                <w:szCs w:val="24"/>
              </w:rPr>
            </w:pPr>
            <w:r w:rsidRPr="00217D76">
              <w:rPr>
                <w:szCs w:val="24"/>
              </w:rPr>
              <w:t>Предприятия производственной зоны</w:t>
            </w:r>
          </w:p>
        </w:tc>
      </w:tr>
      <w:tr w:rsidR="00503526" w:rsidRPr="00217D76" w:rsidTr="00D66CAC">
        <w:tc>
          <w:tcPr>
            <w:tcW w:w="1833" w:type="pct"/>
          </w:tcPr>
          <w:p w:rsidR="00503526" w:rsidRPr="00217D76" w:rsidRDefault="00503526" w:rsidP="00D66CAC">
            <w:pPr>
              <w:overflowPunct w:val="0"/>
              <w:spacing w:line="240" w:lineRule="auto"/>
              <w:ind w:firstLine="0"/>
              <w:rPr>
                <w:szCs w:val="24"/>
              </w:rPr>
            </w:pPr>
            <w:r w:rsidRPr="00217D76">
              <w:rPr>
                <w:szCs w:val="24"/>
              </w:rPr>
              <w:t>ООО «</w:t>
            </w:r>
            <w:proofErr w:type="spellStart"/>
            <w:r w:rsidRPr="00217D76">
              <w:rPr>
                <w:szCs w:val="24"/>
              </w:rPr>
              <w:t>ВКС-Инвест</w:t>
            </w:r>
            <w:proofErr w:type="spellEnd"/>
            <w:r w:rsidRPr="00217D76">
              <w:rPr>
                <w:szCs w:val="24"/>
              </w:rPr>
              <w:t>»</w:t>
            </w:r>
          </w:p>
        </w:tc>
        <w:tc>
          <w:tcPr>
            <w:tcW w:w="3167" w:type="pct"/>
          </w:tcPr>
          <w:p w:rsidR="00503526" w:rsidRPr="00217D76" w:rsidRDefault="00503526" w:rsidP="00D66CAC">
            <w:pPr>
              <w:overflowPunct w:val="0"/>
              <w:spacing w:line="240" w:lineRule="auto"/>
              <w:ind w:firstLine="0"/>
              <w:rPr>
                <w:szCs w:val="24"/>
              </w:rPr>
            </w:pPr>
            <w:r w:rsidRPr="00217D76">
              <w:rPr>
                <w:szCs w:val="24"/>
              </w:rPr>
              <w:t>Остальная территория</w:t>
            </w:r>
          </w:p>
        </w:tc>
      </w:tr>
      <w:tr w:rsidR="00503526" w:rsidTr="00D66CAC">
        <w:tc>
          <w:tcPr>
            <w:tcW w:w="1833" w:type="pct"/>
          </w:tcPr>
          <w:p w:rsidR="00503526" w:rsidRPr="00217D76" w:rsidRDefault="00503526" w:rsidP="00D66CAC">
            <w:pPr>
              <w:overflowPunct w:val="0"/>
              <w:spacing w:line="240" w:lineRule="auto"/>
              <w:ind w:firstLine="0"/>
              <w:rPr>
                <w:szCs w:val="24"/>
              </w:rPr>
            </w:pPr>
            <w:r w:rsidRPr="00217D76">
              <w:rPr>
                <w:szCs w:val="24"/>
              </w:rPr>
              <w:t>ООО «Прогресс»</w:t>
            </w:r>
          </w:p>
        </w:tc>
        <w:tc>
          <w:tcPr>
            <w:tcW w:w="3167" w:type="pct"/>
          </w:tcPr>
          <w:p w:rsidR="00503526" w:rsidRPr="00217D76" w:rsidRDefault="00503526" w:rsidP="00D66CAC">
            <w:pPr>
              <w:overflowPunct w:val="0"/>
              <w:spacing w:line="240" w:lineRule="auto"/>
              <w:ind w:firstLine="0"/>
              <w:rPr>
                <w:szCs w:val="24"/>
              </w:rPr>
            </w:pPr>
            <w:proofErr w:type="gramStart"/>
            <w:r w:rsidRPr="00217D76">
              <w:rPr>
                <w:szCs w:val="24"/>
              </w:rPr>
              <w:t>ул. Арсенальная д.1, д. 2, д. 3, д. 5, д. 5А, д. 7, д. 7А, д. 9</w:t>
            </w:r>
            <w:proofErr w:type="gramEnd"/>
          </w:p>
          <w:p w:rsidR="00503526" w:rsidRPr="00217D76" w:rsidRDefault="00503526" w:rsidP="00D66CAC">
            <w:pPr>
              <w:overflowPunct w:val="0"/>
              <w:spacing w:line="240" w:lineRule="auto"/>
              <w:ind w:firstLine="0"/>
              <w:rPr>
                <w:szCs w:val="24"/>
              </w:rPr>
            </w:pPr>
            <w:r w:rsidRPr="00217D76">
              <w:rPr>
                <w:szCs w:val="24"/>
              </w:rPr>
              <w:t xml:space="preserve">ул. Главная д. 56, д. 58 </w:t>
            </w:r>
          </w:p>
          <w:p w:rsidR="00503526" w:rsidRPr="00217D76" w:rsidRDefault="00503526" w:rsidP="00D66CAC">
            <w:pPr>
              <w:overflowPunct w:val="0"/>
              <w:spacing w:line="240" w:lineRule="auto"/>
              <w:ind w:firstLine="0"/>
              <w:rPr>
                <w:szCs w:val="24"/>
              </w:rPr>
            </w:pPr>
            <w:r w:rsidRPr="00217D76">
              <w:rPr>
                <w:szCs w:val="24"/>
              </w:rPr>
              <w:t>ул. Флотская д. 7</w:t>
            </w:r>
          </w:p>
        </w:tc>
      </w:tr>
    </w:tbl>
    <w:p w:rsidR="00E03657" w:rsidRDefault="00E03657" w:rsidP="00503526">
      <w:pPr>
        <w:overflowPunct w:val="0"/>
        <w:ind w:firstLine="720"/>
        <w:rPr>
          <w:rFonts w:cs="Times New Roman"/>
          <w:szCs w:val="24"/>
        </w:rPr>
      </w:pPr>
    </w:p>
    <w:p w:rsidR="00503526" w:rsidRDefault="00503526" w:rsidP="00503526">
      <w:pPr>
        <w:overflowPunct w:val="0"/>
        <w:ind w:firstLine="720"/>
        <w:rPr>
          <w:rFonts w:cs="Times New Roman"/>
          <w:szCs w:val="24"/>
        </w:rPr>
      </w:pPr>
      <w:r w:rsidRPr="006A1DC2">
        <w:rPr>
          <w:rFonts w:cs="Times New Roman"/>
          <w:szCs w:val="24"/>
        </w:rPr>
        <w:t>На рис</w:t>
      </w:r>
      <w:r>
        <w:rPr>
          <w:rFonts w:cs="Times New Roman"/>
          <w:szCs w:val="24"/>
        </w:rPr>
        <w:t>унке</w:t>
      </w:r>
      <w:r w:rsidRPr="006A1DC2">
        <w:rPr>
          <w:rFonts w:cs="Times New Roman"/>
          <w:szCs w:val="24"/>
        </w:rPr>
        <w:t xml:space="preserve"> </w:t>
      </w:r>
      <w:r>
        <w:rPr>
          <w:rFonts w:cs="Times New Roman"/>
          <w:szCs w:val="24"/>
        </w:rPr>
        <w:t>2</w:t>
      </w:r>
      <w:r w:rsidRPr="006A1DC2">
        <w:rPr>
          <w:rFonts w:cs="Times New Roman"/>
          <w:szCs w:val="24"/>
        </w:rPr>
        <w:t xml:space="preserve"> представлена</w:t>
      </w:r>
      <w:r>
        <w:rPr>
          <w:rFonts w:cs="Times New Roman"/>
          <w:szCs w:val="24"/>
        </w:rPr>
        <w:t xml:space="preserve"> эксплуатационная зон</w:t>
      </w:r>
      <w:proofErr w:type="gramStart"/>
      <w:r>
        <w:rPr>
          <w:rFonts w:cs="Times New Roman"/>
          <w:szCs w:val="24"/>
        </w:rPr>
        <w:t>а ООО</w:t>
      </w:r>
      <w:proofErr w:type="gramEnd"/>
      <w:r>
        <w:rPr>
          <w:rFonts w:cs="Times New Roman"/>
          <w:szCs w:val="24"/>
        </w:rPr>
        <w:t xml:space="preserve"> «Прогресс»</w:t>
      </w:r>
    </w:p>
    <w:p w:rsidR="00503526" w:rsidRDefault="00E03657" w:rsidP="002F6CFF">
      <w:pPr>
        <w:overflowPunct w:val="0"/>
        <w:ind w:firstLine="0"/>
        <w:jc w:val="center"/>
        <w:rPr>
          <w:rFonts w:cs="Times New Roman"/>
          <w:szCs w:val="24"/>
        </w:rPr>
      </w:pPr>
      <w:r w:rsidRPr="00E03657">
        <w:rPr>
          <w:rFonts w:cs="Times New Roman"/>
          <w:szCs w:val="24"/>
        </w:rPr>
        <w:lastRenderedPageBreak/>
        <w:drawing>
          <wp:inline distT="0" distB="0" distL="0" distR="0">
            <wp:extent cx="4255646" cy="3244132"/>
            <wp:effectExtent l="19050" t="0" r="0" b="0"/>
            <wp:docPr id="10" name="Рисунок 1" descr="D:\Е\КОЛЕСНИКОВА\СЕТИ\Схема ВДН ВДВ\2023\на сайт\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КОЛЕСНИКОВА\СЕТИ\Схема ВДН ВДВ\2023\на сайт\Без имени.png"/>
                    <pic:cNvPicPr>
                      <a:picLocks noChangeAspect="1" noChangeArrowheads="1"/>
                    </pic:cNvPicPr>
                  </pic:nvPicPr>
                  <pic:blipFill>
                    <a:blip r:embed="rId8" cstate="print"/>
                    <a:srcRect/>
                    <a:stretch>
                      <a:fillRect/>
                    </a:stretch>
                  </pic:blipFill>
                  <pic:spPr bwMode="auto">
                    <a:xfrm>
                      <a:off x="0" y="0"/>
                      <a:ext cx="4261837" cy="3248852"/>
                    </a:xfrm>
                    <a:prstGeom prst="rect">
                      <a:avLst/>
                    </a:prstGeom>
                    <a:noFill/>
                    <a:ln w="9525">
                      <a:noFill/>
                      <a:miter lim="800000"/>
                      <a:headEnd/>
                      <a:tailEnd/>
                    </a:ln>
                  </pic:spPr>
                </pic:pic>
              </a:graphicData>
            </a:graphic>
          </wp:inline>
        </w:drawing>
      </w:r>
    </w:p>
    <w:p w:rsidR="00503526" w:rsidRPr="00047A4C" w:rsidRDefault="00503526" w:rsidP="00503526">
      <w:pPr>
        <w:pStyle w:val="afffe"/>
        <w:rPr>
          <w:lang w:val="ru-RU"/>
        </w:rPr>
      </w:pPr>
      <w:r w:rsidRPr="00C15BCA">
        <w:t xml:space="preserve">Рисунок </w:t>
      </w:r>
      <w:r>
        <w:rPr>
          <w:lang w:val="ru-RU"/>
        </w:rPr>
        <w:t>2</w:t>
      </w:r>
      <w:r w:rsidRPr="00C15BCA">
        <w:t xml:space="preserve">. </w:t>
      </w:r>
      <w:r>
        <w:rPr>
          <w:lang w:val="ru-RU"/>
        </w:rPr>
        <w:t>Эксплуатационная зон</w:t>
      </w:r>
      <w:proofErr w:type="gramStart"/>
      <w:r>
        <w:rPr>
          <w:lang w:val="ru-RU"/>
        </w:rPr>
        <w:t>а ООО</w:t>
      </w:r>
      <w:proofErr w:type="gramEnd"/>
      <w:r>
        <w:rPr>
          <w:lang w:val="ru-RU"/>
        </w:rPr>
        <w:t xml:space="preserve"> «Прогресс»</w:t>
      </w:r>
    </w:p>
    <w:p w:rsidR="00503526" w:rsidRDefault="00503526" w:rsidP="00503526">
      <w:pPr>
        <w:overflowPunct w:val="0"/>
        <w:jc w:val="center"/>
        <w:rPr>
          <w:rFonts w:cs="Times New Roman"/>
          <w:szCs w:val="24"/>
        </w:rPr>
      </w:pPr>
    </w:p>
    <w:p w:rsidR="00503526" w:rsidRPr="00E367AE" w:rsidRDefault="00503526" w:rsidP="00503526">
      <w:pPr>
        <w:pStyle w:val="26"/>
        <w:tabs>
          <w:tab w:val="clear" w:pos="3054"/>
          <w:tab w:val="clear" w:pos="3969"/>
          <w:tab w:val="left" w:pos="709"/>
          <w:tab w:val="left" w:pos="1134"/>
        </w:tabs>
        <w:spacing w:before="0" w:after="0"/>
        <w:ind w:left="0" w:firstLine="709"/>
      </w:pPr>
      <w:bookmarkStart w:id="17" w:name="_Toc149733687"/>
      <w:r w:rsidRPr="00E367AE">
        <w:t xml:space="preserve">Описание территорий </w:t>
      </w:r>
      <w:r>
        <w:t>сельского</w:t>
      </w:r>
      <w:r w:rsidRPr="00E367AE">
        <w:t xml:space="preserve"> поселения, не охваченных централизованными системами водоснабжения</w:t>
      </w:r>
      <w:bookmarkEnd w:id="17"/>
      <w:r w:rsidRPr="00E367AE">
        <w:t xml:space="preserve"> </w:t>
      </w:r>
    </w:p>
    <w:p w:rsidR="00503526" w:rsidRPr="00E367AE" w:rsidRDefault="00503526" w:rsidP="00503526">
      <w:pPr>
        <w:overflowPunct w:val="0"/>
        <w:ind w:firstLine="720"/>
        <w:rPr>
          <w:rFonts w:cs="Times New Roman"/>
          <w:szCs w:val="24"/>
        </w:rPr>
      </w:pPr>
      <w:r w:rsidRPr="00E367AE">
        <w:rPr>
          <w:rFonts w:cs="Times New Roman"/>
          <w:szCs w:val="24"/>
        </w:rPr>
        <w:t xml:space="preserve">Централизованной системой водоснабжения в </w:t>
      </w:r>
      <w:proofErr w:type="spellStart"/>
      <w:r>
        <w:rPr>
          <w:rFonts w:cs="Times New Roman"/>
          <w:szCs w:val="24"/>
        </w:rPr>
        <w:t>Новодевяткинском</w:t>
      </w:r>
      <w:proofErr w:type="spellEnd"/>
      <w:r>
        <w:rPr>
          <w:rFonts w:cs="Times New Roman"/>
          <w:szCs w:val="24"/>
        </w:rPr>
        <w:t xml:space="preserve"> сельском</w:t>
      </w:r>
      <w:r w:rsidRPr="00E367AE">
        <w:rPr>
          <w:rFonts w:cs="Times New Roman"/>
          <w:szCs w:val="24"/>
        </w:rPr>
        <w:t xml:space="preserve"> поселении обеспечено в настоящее время более 9</w:t>
      </w:r>
      <w:r>
        <w:rPr>
          <w:rFonts w:cs="Times New Roman"/>
          <w:szCs w:val="24"/>
        </w:rPr>
        <w:t>5</w:t>
      </w:r>
      <w:r w:rsidRPr="00E367AE">
        <w:rPr>
          <w:rFonts w:cs="Times New Roman"/>
          <w:szCs w:val="24"/>
        </w:rPr>
        <w:t xml:space="preserve">% жилого фонда. Менее </w:t>
      </w:r>
      <w:r>
        <w:rPr>
          <w:rFonts w:cs="Times New Roman"/>
          <w:szCs w:val="24"/>
        </w:rPr>
        <w:t>5</w:t>
      </w:r>
      <w:r w:rsidRPr="00E367AE">
        <w:rPr>
          <w:rFonts w:cs="Times New Roman"/>
          <w:szCs w:val="24"/>
        </w:rPr>
        <w:t xml:space="preserve">% населения не охвачено централизованной системой водоснабжения. </w:t>
      </w:r>
    </w:p>
    <w:p w:rsidR="00503526" w:rsidRDefault="00503526" w:rsidP="00503526">
      <w:pPr>
        <w:overflowPunct w:val="0"/>
        <w:ind w:firstLine="720"/>
        <w:rPr>
          <w:rFonts w:cs="Times New Roman"/>
          <w:szCs w:val="24"/>
        </w:rPr>
      </w:pPr>
      <w:r w:rsidRPr="00E367AE">
        <w:rPr>
          <w:rFonts w:cs="Times New Roman"/>
          <w:szCs w:val="24"/>
        </w:rPr>
        <w:t xml:space="preserve">Частные жилые дома на территории </w:t>
      </w:r>
      <w:r>
        <w:rPr>
          <w:rFonts w:cs="Times New Roman"/>
          <w:szCs w:val="24"/>
        </w:rPr>
        <w:t>дер. Новое Девяткино</w:t>
      </w:r>
      <w:r w:rsidRPr="00E367AE">
        <w:rPr>
          <w:rFonts w:cs="Times New Roman"/>
          <w:szCs w:val="24"/>
        </w:rPr>
        <w:t xml:space="preserve"> не подключены к централизованной системе водоснабжения и питаются от собственных скважин и колодцев.</w:t>
      </w:r>
    </w:p>
    <w:p w:rsidR="00503526" w:rsidRDefault="00503526" w:rsidP="00503526">
      <w:pPr>
        <w:overflowPunct w:val="0"/>
        <w:ind w:firstLine="720"/>
        <w:rPr>
          <w:rFonts w:cs="Times New Roman"/>
          <w:szCs w:val="24"/>
        </w:rPr>
      </w:pPr>
    </w:p>
    <w:p w:rsidR="00503526" w:rsidRPr="004137E2" w:rsidRDefault="00503526" w:rsidP="00503526">
      <w:pPr>
        <w:pStyle w:val="26"/>
        <w:tabs>
          <w:tab w:val="clear" w:pos="3054"/>
          <w:tab w:val="clear" w:pos="3969"/>
          <w:tab w:val="left" w:pos="709"/>
          <w:tab w:val="left" w:pos="1134"/>
        </w:tabs>
        <w:spacing w:before="0" w:after="0"/>
        <w:ind w:left="0" w:firstLine="709"/>
      </w:pPr>
      <w:bookmarkStart w:id="18" w:name="_Toc421691046"/>
      <w:bookmarkStart w:id="19" w:name="_Toc421691103"/>
      <w:bookmarkStart w:id="20" w:name="_Toc430682927"/>
      <w:bookmarkStart w:id="21" w:name="_Toc430683684"/>
      <w:bookmarkStart w:id="22" w:name="_Toc441672573"/>
      <w:bookmarkStart w:id="23" w:name="_Toc482729876"/>
      <w:bookmarkStart w:id="24" w:name="_Toc87820085"/>
      <w:bookmarkStart w:id="25" w:name="_Toc149733688"/>
      <w:r w:rsidRPr="004137E2">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8"/>
      <w:bookmarkEnd w:id="19"/>
      <w:bookmarkEnd w:id="20"/>
      <w:bookmarkEnd w:id="21"/>
      <w:bookmarkEnd w:id="22"/>
      <w:bookmarkEnd w:id="23"/>
      <w:bookmarkEnd w:id="24"/>
      <w:bookmarkEnd w:id="25"/>
    </w:p>
    <w:p w:rsidR="00503526" w:rsidRPr="00933794" w:rsidRDefault="00503526" w:rsidP="00503526">
      <w:pPr>
        <w:overflowPunct w:val="0"/>
        <w:ind w:firstLine="720"/>
        <w:rPr>
          <w:rFonts w:cs="Times New Roman"/>
          <w:szCs w:val="24"/>
        </w:rPr>
      </w:pPr>
      <w:r w:rsidRPr="00933794">
        <w:rPr>
          <w:rFonts w:cs="Times New Roman"/>
          <w:szCs w:val="24"/>
        </w:rPr>
        <w:t>В соответствии с Федеральным Законом Российской Федерации от 7 декабря 2011 года №416-ФЗ «О водоснабжении и водоотведении»:</w:t>
      </w:r>
    </w:p>
    <w:p w:rsidR="00503526" w:rsidRPr="00933794" w:rsidRDefault="00503526" w:rsidP="00503526">
      <w:pPr>
        <w:overflowPunct w:val="0"/>
        <w:ind w:firstLine="720"/>
        <w:rPr>
          <w:rFonts w:cs="Times New Roman"/>
          <w:szCs w:val="24"/>
        </w:rPr>
      </w:pPr>
      <w:r w:rsidRPr="00933794">
        <w:rPr>
          <w:rFonts w:cs="Times New Roman"/>
          <w:szCs w:val="24"/>
        </w:rPr>
        <w:t>Централизованная система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03526" w:rsidRPr="00933794" w:rsidRDefault="00503526" w:rsidP="00503526">
      <w:pPr>
        <w:overflowPunct w:val="0"/>
        <w:ind w:firstLine="720"/>
        <w:rPr>
          <w:rFonts w:cs="Times New Roman"/>
          <w:szCs w:val="24"/>
        </w:rPr>
      </w:pPr>
      <w:r w:rsidRPr="00933794">
        <w:rPr>
          <w:rFonts w:cs="Times New Roman"/>
          <w:szCs w:val="24"/>
        </w:rPr>
        <w:t xml:space="preserve">В </w:t>
      </w:r>
      <w:proofErr w:type="spellStart"/>
      <w:r>
        <w:rPr>
          <w:rFonts w:cs="Times New Roman"/>
          <w:szCs w:val="24"/>
        </w:rPr>
        <w:t>Новодевяткинском</w:t>
      </w:r>
      <w:proofErr w:type="spellEnd"/>
      <w:r>
        <w:rPr>
          <w:rFonts w:cs="Times New Roman"/>
          <w:szCs w:val="24"/>
        </w:rPr>
        <w:t xml:space="preserve"> сельском</w:t>
      </w:r>
      <w:r w:rsidRPr="00E367AE">
        <w:rPr>
          <w:rFonts w:cs="Times New Roman"/>
          <w:szCs w:val="24"/>
        </w:rPr>
        <w:t xml:space="preserve"> </w:t>
      </w:r>
      <w:r w:rsidRPr="00933794">
        <w:rPr>
          <w:rFonts w:cs="Times New Roman"/>
          <w:szCs w:val="24"/>
        </w:rPr>
        <w:t xml:space="preserve">поселении существует </w:t>
      </w:r>
      <w:r>
        <w:rPr>
          <w:rFonts w:cs="Times New Roman"/>
          <w:szCs w:val="24"/>
        </w:rPr>
        <w:t>одна</w:t>
      </w:r>
      <w:r w:rsidRPr="00933794">
        <w:rPr>
          <w:rFonts w:cs="Times New Roman"/>
          <w:szCs w:val="24"/>
        </w:rPr>
        <w:t xml:space="preserve"> централизованн</w:t>
      </w:r>
      <w:r>
        <w:rPr>
          <w:rFonts w:cs="Times New Roman"/>
          <w:szCs w:val="24"/>
        </w:rPr>
        <w:t>ая</w:t>
      </w:r>
      <w:r w:rsidRPr="00933794">
        <w:rPr>
          <w:rFonts w:cs="Times New Roman"/>
          <w:szCs w:val="24"/>
        </w:rPr>
        <w:t xml:space="preserve"> систем</w:t>
      </w:r>
      <w:r>
        <w:rPr>
          <w:rFonts w:cs="Times New Roman"/>
          <w:szCs w:val="24"/>
        </w:rPr>
        <w:t>а</w:t>
      </w:r>
      <w:r w:rsidRPr="00933794">
        <w:rPr>
          <w:rFonts w:cs="Times New Roman"/>
          <w:szCs w:val="24"/>
        </w:rPr>
        <w:t xml:space="preserve"> хозяйственно-питьевого водоснабжения для нужд населения и организаций</w:t>
      </w:r>
      <w:r>
        <w:rPr>
          <w:rFonts w:cs="Times New Roman"/>
          <w:szCs w:val="24"/>
        </w:rPr>
        <w:t xml:space="preserve"> - </w:t>
      </w:r>
      <w:r w:rsidRPr="00933794">
        <w:rPr>
          <w:rFonts w:cs="Times New Roman"/>
          <w:szCs w:val="24"/>
        </w:rPr>
        <w:t xml:space="preserve">централизованная система водоснабжения </w:t>
      </w:r>
      <w:r>
        <w:rPr>
          <w:rFonts w:cs="Times New Roman"/>
          <w:szCs w:val="24"/>
        </w:rPr>
        <w:t>дер</w:t>
      </w:r>
      <w:r w:rsidRPr="00933794">
        <w:rPr>
          <w:rFonts w:cs="Times New Roman"/>
          <w:szCs w:val="24"/>
        </w:rPr>
        <w:t xml:space="preserve">. </w:t>
      </w:r>
      <w:r>
        <w:rPr>
          <w:rFonts w:cs="Times New Roman"/>
          <w:szCs w:val="24"/>
        </w:rPr>
        <w:t>Новое Девяткино.</w:t>
      </w:r>
    </w:p>
    <w:p w:rsidR="00503526" w:rsidRPr="00DD5315" w:rsidRDefault="00503526" w:rsidP="00503526">
      <w:pPr>
        <w:overflowPunct w:val="0"/>
        <w:ind w:firstLine="720"/>
        <w:rPr>
          <w:rFonts w:cs="Times New Roman"/>
          <w:szCs w:val="24"/>
        </w:rPr>
      </w:pPr>
      <w:r w:rsidRPr="00DD5315">
        <w:rPr>
          <w:rFonts w:cs="Times New Roman"/>
          <w:szCs w:val="24"/>
        </w:rPr>
        <w:lastRenderedPageBreak/>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503526" w:rsidRDefault="00503526" w:rsidP="00503526">
      <w:pPr>
        <w:overflowPunct w:val="0"/>
        <w:ind w:firstLine="720"/>
        <w:rPr>
          <w:rFonts w:cs="Times New Roman"/>
          <w:szCs w:val="24"/>
        </w:rPr>
      </w:pPr>
      <w:r w:rsidRPr="00DD5315">
        <w:rPr>
          <w:rFonts w:cs="Times New Roman"/>
          <w:szCs w:val="24"/>
        </w:rPr>
        <w:t xml:space="preserve">Технологические зоны водоснабжения совпадают с централизованными системами водоснабжения </w:t>
      </w:r>
      <w:r>
        <w:rPr>
          <w:rFonts w:cs="Times New Roman"/>
          <w:szCs w:val="24"/>
        </w:rPr>
        <w:t>Новодевяткинского сельского</w:t>
      </w:r>
      <w:r w:rsidRPr="00E367AE">
        <w:rPr>
          <w:rFonts w:cs="Times New Roman"/>
          <w:szCs w:val="24"/>
        </w:rPr>
        <w:t xml:space="preserve"> </w:t>
      </w:r>
      <w:r w:rsidRPr="00DD5315">
        <w:rPr>
          <w:rFonts w:cs="Times New Roman"/>
          <w:szCs w:val="24"/>
        </w:rPr>
        <w:t>поселения</w:t>
      </w:r>
      <w:r>
        <w:rPr>
          <w:rFonts w:cs="Times New Roman"/>
          <w:szCs w:val="24"/>
        </w:rPr>
        <w:t xml:space="preserve"> - </w:t>
      </w:r>
      <w:r w:rsidRPr="00DD5315">
        <w:rPr>
          <w:rFonts w:cs="Times New Roman"/>
          <w:szCs w:val="24"/>
        </w:rPr>
        <w:t xml:space="preserve">технологическая зона </w:t>
      </w:r>
      <w:r>
        <w:rPr>
          <w:rFonts w:cs="Times New Roman"/>
          <w:szCs w:val="24"/>
        </w:rPr>
        <w:t>дер</w:t>
      </w:r>
      <w:r w:rsidRPr="00933794">
        <w:rPr>
          <w:rFonts w:cs="Times New Roman"/>
          <w:szCs w:val="24"/>
        </w:rPr>
        <w:t xml:space="preserve">. </w:t>
      </w:r>
      <w:r>
        <w:rPr>
          <w:rFonts w:cs="Times New Roman"/>
          <w:szCs w:val="24"/>
        </w:rPr>
        <w:t>Новое Девяткино.</w:t>
      </w:r>
    </w:p>
    <w:p w:rsidR="00503526" w:rsidRPr="00DD5315" w:rsidRDefault="00503526" w:rsidP="00503526">
      <w:pPr>
        <w:overflowPunct w:val="0"/>
        <w:ind w:firstLine="720"/>
        <w:rPr>
          <w:rFonts w:cs="Times New Roman"/>
          <w:szCs w:val="24"/>
        </w:rPr>
      </w:pPr>
    </w:p>
    <w:p w:rsidR="00503526" w:rsidRPr="00550CCA" w:rsidRDefault="00503526" w:rsidP="00503526">
      <w:pPr>
        <w:pStyle w:val="26"/>
        <w:tabs>
          <w:tab w:val="clear" w:pos="3054"/>
          <w:tab w:val="clear" w:pos="3969"/>
          <w:tab w:val="left" w:pos="709"/>
          <w:tab w:val="left" w:pos="1134"/>
        </w:tabs>
        <w:spacing w:before="0" w:after="0"/>
        <w:ind w:left="0" w:firstLine="709"/>
      </w:pPr>
      <w:bookmarkStart w:id="26" w:name="_Toc482729877"/>
      <w:bookmarkStart w:id="27" w:name="_Toc87820086"/>
      <w:bookmarkStart w:id="28" w:name="_Toc149733689"/>
      <w:r w:rsidRPr="00550CCA">
        <w:t>Описание результатов технического обследования централизованных систем водоснабжения</w:t>
      </w:r>
      <w:bookmarkEnd w:id="26"/>
      <w:bookmarkEnd w:id="27"/>
      <w:bookmarkEnd w:id="28"/>
      <w:r w:rsidRPr="00550CCA">
        <w:t xml:space="preserve"> </w:t>
      </w:r>
    </w:p>
    <w:p w:rsidR="00503526" w:rsidRPr="00164A79" w:rsidRDefault="00503526" w:rsidP="00503526">
      <w:pPr>
        <w:pStyle w:val="32"/>
        <w:keepNext w:val="0"/>
        <w:keepLines w:val="0"/>
        <w:tabs>
          <w:tab w:val="clear" w:pos="1440"/>
          <w:tab w:val="num" w:pos="1134"/>
        </w:tabs>
        <w:spacing w:before="60" w:after="20"/>
      </w:pPr>
      <w:bookmarkStart w:id="29" w:name="_Toc421691048"/>
      <w:bookmarkStart w:id="30" w:name="_Toc421691105"/>
      <w:bookmarkStart w:id="31" w:name="_Toc430682929"/>
      <w:bookmarkStart w:id="32" w:name="_Toc430683686"/>
      <w:bookmarkStart w:id="33" w:name="_Toc441672575"/>
      <w:bookmarkStart w:id="34" w:name="_Toc482729878"/>
      <w:r w:rsidRPr="00164A79">
        <w:t>Описание состояния существующих источников водоснабжения и водозаборных сооружений</w:t>
      </w:r>
      <w:bookmarkEnd w:id="29"/>
      <w:bookmarkEnd w:id="30"/>
      <w:bookmarkEnd w:id="31"/>
      <w:bookmarkEnd w:id="32"/>
      <w:bookmarkEnd w:id="33"/>
      <w:bookmarkEnd w:id="34"/>
    </w:p>
    <w:p w:rsidR="00503526" w:rsidRPr="0002513E" w:rsidRDefault="00503526" w:rsidP="00503526">
      <w:pPr>
        <w:overflowPunct w:val="0"/>
        <w:ind w:firstLine="720"/>
        <w:rPr>
          <w:rFonts w:cs="Times New Roman"/>
          <w:szCs w:val="24"/>
        </w:rPr>
      </w:pPr>
      <w:r w:rsidRPr="0002513E">
        <w:rPr>
          <w:rFonts w:cs="Times New Roman"/>
          <w:szCs w:val="24"/>
        </w:rPr>
        <w:t xml:space="preserve">Источником водоснабжения для </w:t>
      </w:r>
      <w:r>
        <w:rPr>
          <w:rFonts w:cs="Times New Roman"/>
          <w:szCs w:val="24"/>
        </w:rPr>
        <w:t>ООО «</w:t>
      </w:r>
      <w:proofErr w:type="spellStart"/>
      <w:r>
        <w:rPr>
          <w:rFonts w:cs="Times New Roman"/>
          <w:szCs w:val="24"/>
        </w:rPr>
        <w:t>ВКС-Инвест</w:t>
      </w:r>
      <w:proofErr w:type="spellEnd"/>
      <w:r>
        <w:rPr>
          <w:rFonts w:cs="Times New Roman"/>
          <w:szCs w:val="24"/>
        </w:rPr>
        <w:t>»</w:t>
      </w:r>
      <w:r w:rsidRPr="0002513E">
        <w:rPr>
          <w:rFonts w:cs="Times New Roman"/>
          <w:szCs w:val="24"/>
        </w:rPr>
        <w:t xml:space="preserve"> является вода питьевого качества, поступающая по магистральному водоводу </w:t>
      </w:r>
      <w:proofErr w:type="spellStart"/>
      <w:r w:rsidRPr="0002513E">
        <w:rPr>
          <w:rFonts w:cs="Times New Roman"/>
          <w:szCs w:val="24"/>
        </w:rPr>
        <w:t>Ду</w:t>
      </w:r>
      <w:proofErr w:type="spellEnd"/>
      <w:r w:rsidRPr="0002513E">
        <w:rPr>
          <w:rFonts w:cs="Times New Roman"/>
          <w:szCs w:val="24"/>
        </w:rPr>
        <w:t xml:space="preserve"> 1200 мм от Северных водоочистных сооружений ГУП «Водоканал СПб». Водоподготовка осуществляется на ВОС г. Санкт-Петербург. Водовод, по которому осуществляется водоснабжение д</w:t>
      </w:r>
      <w:r>
        <w:rPr>
          <w:rFonts w:cs="Times New Roman"/>
          <w:szCs w:val="24"/>
        </w:rPr>
        <w:t>ер</w:t>
      </w:r>
      <w:r w:rsidRPr="0002513E">
        <w:rPr>
          <w:rFonts w:cs="Times New Roman"/>
          <w:szCs w:val="24"/>
        </w:rPr>
        <w:t>. Новое Девяткино принадлежит ТЭЦ № 21 «Северная» (ТГК-1).</w:t>
      </w:r>
    </w:p>
    <w:p w:rsidR="00503526" w:rsidRPr="00217D76" w:rsidRDefault="00503526" w:rsidP="00503526">
      <w:pPr>
        <w:overflowPunct w:val="0"/>
        <w:ind w:firstLine="720"/>
        <w:rPr>
          <w:rFonts w:cs="Times New Roman"/>
          <w:szCs w:val="24"/>
        </w:rPr>
      </w:pPr>
      <w:r w:rsidRPr="00217D76">
        <w:rPr>
          <w:rFonts w:cs="Times New Roman"/>
          <w:szCs w:val="24"/>
        </w:rPr>
        <w:t>Собственное транспортирование питьевой вод</w:t>
      </w:r>
      <w:proofErr w:type="gramStart"/>
      <w:r w:rsidRPr="00217D76">
        <w:rPr>
          <w:rFonts w:cs="Times New Roman"/>
          <w:szCs w:val="24"/>
        </w:rPr>
        <w:t>ы ООО</w:t>
      </w:r>
      <w:proofErr w:type="gramEnd"/>
      <w:r w:rsidRPr="00217D76">
        <w:rPr>
          <w:rFonts w:cs="Times New Roman"/>
          <w:szCs w:val="24"/>
        </w:rPr>
        <w:t xml:space="preserve"> «</w:t>
      </w:r>
      <w:proofErr w:type="spellStart"/>
      <w:r w:rsidRPr="00217D76">
        <w:rPr>
          <w:rFonts w:cs="Times New Roman"/>
          <w:szCs w:val="24"/>
        </w:rPr>
        <w:t>ВКС-Инвест</w:t>
      </w:r>
      <w:proofErr w:type="spellEnd"/>
      <w:r w:rsidRPr="00217D76">
        <w:rPr>
          <w:rFonts w:cs="Times New Roman"/>
          <w:szCs w:val="24"/>
        </w:rPr>
        <w:t xml:space="preserve">» начинается с насосной станции третьего подъема. Отсюда вода по водоводу </w:t>
      </w:r>
      <w:proofErr w:type="spellStart"/>
      <w:r w:rsidRPr="00217D76">
        <w:rPr>
          <w:rFonts w:cs="Times New Roman"/>
          <w:szCs w:val="24"/>
        </w:rPr>
        <w:t>Ду</w:t>
      </w:r>
      <w:proofErr w:type="spellEnd"/>
      <w:r w:rsidRPr="00217D76">
        <w:rPr>
          <w:rFonts w:cs="Times New Roman"/>
          <w:szCs w:val="24"/>
        </w:rPr>
        <w:t xml:space="preserve"> 300 мм поступает на </w:t>
      </w:r>
      <w:proofErr w:type="spellStart"/>
      <w:r w:rsidRPr="00217D76">
        <w:rPr>
          <w:rFonts w:cs="Times New Roman"/>
          <w:szCs w:val="24"/>
        </w:rPr>
        <w:t>повысительную</w:t>
      </w:r>
      <w:proofErr w:type="spellEnd"/>
      <w:r w:rsidRPr="00217D76">
        <w:rPr>
          <w:rFonts w:cs="Times New Roman"/>
          <w:szCs w:val="24"/>
        </w:rPr>
        <w:t xml:space="preserve"> насосную станцию и далее по кольцевой водопроводной сети к конечным потребителям. На врезке установлен водомерный узел. </w:t>
      </w:r>
    </w:p>
    <w:p w:rsidR="00503526" w:rsidRPr="00217D76" w:rsidRDefault="00503526" w:rsidP="00503526">
      <w:pPr>
        <w:overflowPunct w:val="0"/>
        <w:ind w:firstLine="720"/>
        <w:rPr>
          <w:rFonts w:cs="Times New Roman"/>
          <w:szCs w:val="24"/>
        </w:rPr>
      </w:pPr>
      <w:r w:rsidRPr="00217D76">
        <w:rPr>
          <w:rFonts w:cs="Times New Roman"/>
          <w:szCs w:val="24"/>
        </w:rPr>
        <w:t>Насосная станция третьего подъема расположена в сооружении бункерного типа общей площадью 10 м</w:t>
      </w:r>
      <w:proofErr w:type="gramStart"/>
      <w:r w:rsidRPr="00217D76">
        <w:rPr>
          <w:rFonts w:cs="Times New Roman"/>
          <w:szCs w:val="24"/>
          <w:vertAlign w:val="superscript"/>
        </w:rPr>
        <w:t>2</w:t>
      </w:r>
      <w:proofErr w:type="gramEnd"/>
      <w:r w:rsidRPr="00217D76">
        <w:rPr>
          <w:rFonts w:cs="Times New Roman"/>
          <w:szCs w:val="24"/>
        </w:rPr>
        <w:t xml:space="preserve"> по адресу 5-й км </w:t>
      </w:r>
      <w:proofErr w:type="spellStart"/>
      <w:r w:rsidRPr="00217D76">
        <w:rPr>
          <w:rFonts w:cs="Times New Roman"/>
          <w:szCs w:val="24"/>
        </w:rPr>
        <w:t>ш</w:t>
      </w:r>
      <w:proofErr w:type="spellEnd"/>
      <w:r w:rsidRPr="00217D76">
        <w:rPr>
          <w:rFonts w:cs="Times New Roman"/>
          <w:szCs w:val="24"/>
        </w:rPr>
        <w:t xml:space="preserve">. СПб - </w:t>
      </w:r>
      <w:proofErr w:type="spellStart"/>
      <w:r w:rsidRPr="00217D76">
        <w:rPr>
          <w:rFonts w:cs="Times New Roman"/>
          <w:szCs w:val="24"/>
        </w:rPr>
        <w:t>Матокса</w:t>
      </w:r>
      <w:proofErr w:type="spellEnd"/>
      <w:r w:rsidRPr="00217D76">
        <w:rPr>
          <w:rFonts w:cs="Times New Roman"/>
          <w:szCs w:val="24"/>
        </w:rPr>
        <w:t xml:space="preserve">. Год постройки 1979. Для перекачки воды используется циркуляционная насосная установка </w:t>
      </w:r>
      <w:r w:rsidRPr="00217D76">
        <w:rPr>
          <w:rFonts w:cs="Times New Roman"/>
          <w:szCs w:val="24"/>
          <w:lang w:val="en-US"/>
        </w:rPr>
        <w:t>KV</w:t>
      </w:r>
      <w:r w:rsidRPr="00217D76">
        <w:rPr>
          <w:rFonts w:cs="Times New Roman"/>
          <w:szCs w:val="24"/>
        </w:rPr>
        <w:t xml:space="preserve"> </w:t>
      </w:r>
      <w:r w:rsidRPr="00217D76">
        <w:rPr>
          <w:rFonts w:cs="Times New Roman"/>
          <w:szCs w:val="24"/>
          <w:lang w:val="en-US"/>
        </w:rPr>
        <w:t>Hydro</w:t>
      </w:r>
      <w:r w:rsidRPr="00217D76">
        <w:rPr>
          <w:rFonts w:cs="Times New Roman"/>
          <w:szCs w:val="24"/>
        </w:rPr>
        <w:t>.</w:t>
      </w:r>
      <w:r w:rsidRPr="00217D76">
        <w:rPr>
          <w:rFonts w:cs="Times New Roman"/>
          <w:szCs w:val="24"/>
          <w:lang w:val="en-US"/>
        </w:rPr>
        <w:t>CS</w:t>
      </w:r>
      <w:r w:rsidRPr="00217D76">
        <w:rPr>
          <w:rFonts w:cs="Times New Roman"/>
          <w:szCs w:val="24"/>
        </w:rPr>
        <w:t>.4.</w:t>
      </w:r>
      <w:r w:rsidRPr="00217D76">
        <w:rPr>
          <w:rFonts w:cs="Times New Roman"/>
          <w:szCs w:val="24"/>
          <w:lang w:val="en-US"/>
        </w:rPr>
        <w:t>IL</w:t>
      </w:r>
      <w:r w:rsidRPr="00217D76">
        <w:rPr>
          <w:rFonts w:cs="Times New Roman"/>
          <w:szCs w:val="24"/>
        </w:rPr>
        <w:t>80/170-15/2.60,0.250.7</w:t>
      </w:r>
      <w:r w:rsidRPr="00217D76">
        <w:rPr>
          <w:rFonts w:cs="Times New Roman"/>
          <w:szCs w:val="24"/>
          <w:lang w:val="en-US"/>
        </w:rPr>
        <w:t>Z</w:t>
      </w:r>
      <w:r w:rsidRPr="00217D76">
        <w:rPr>
          <w:rFonts w:cs="Times New Roman"/>
          <w:szCs w:val="24"/>
        </w:rPr>
        <w:t>3, оборудованная четырьмя насосами электрической мощностью 15 кВт и производительностью 13,9 - 138 м</w:t>
      </w:r>
      <w:r w:rsidRPr="00217D76">
        <w:rPr>
          <w:rFonts w:cs="Times New Roman"/>
          <w:szCs w:val="24"/>
          <w:vertAlign w:val="superscript"/>
        </w:rPr>
        <w:t>3</w:t>
      </w:r>
      <w:r w:rsidRPr="00217D76">
        <w:rPr>
          <w:rFonts w:cs="Times New Roman"/>
          <w:szCs w:val="24"/>
        </w:rPr>
        <w:t xml:space="preserve"> в час, напор 40,5 – 32,4 м. Электроснабжение осуществляется от ПС №91, при этом существует возможность независимого подключения к ПС № 50.</w:t>
      </w:r>
    </w:p>
    <w:p w:rsidR="00503526" w:rsidRDefault="00503526" w:rsidP="00503526">
      <w:pPr>
        <w:overflowPunct w:val="0"/>
        <w:ind w:firstLine="720"/>
        <w:rPr>
          <w:rFonts w:cs="Times New Roman"/>
          <w:szCs w:val="24"/>
        </w:rPr>
      </w:pPr>
      <w:r w:rsidRPr="00217D76">
        <w:rPr>
          <w:rFonts w:cs="Times New Roman"/>
          <w:szCs w:val="24"/>
        </w:rPr>
        <w:t xml:space="preserve">В здании ВНС установлена циркуляционная насосная установка </w:t>
      </w:r>
      <w:r w:rsidRPr="00217D76">
        <w:rPr>
          <w:rFonts w:cs="Times New Roman"/>
          <w:szCs w:val="24"/>
          <w:lang w:val="en-US"/>
        </w:rPr>
        <w:t>KV</w:t>
      </w:r>
      <w:r w:rsidRPr="00217D76">
        <w:rPr>
          <w:rFonts w:cs="Times New Roman"/>
          <w:szCs w:val="24"/>
        </w:rPr>
        <w:t xml:space="preserve"> </w:t>
      </w:r>
      <w:r w:rsidRPr="00217D76">
        <w:rPr>
          <w:rFonts w:cs="Times New Roman"/>
          <w:szCs w:val="24"/>
          <w:lang w:val="en-US"/>
        </w:rPr>
        <w:t>Hydro</w:t>
      </w:r>
      <w:r w:rsidRPr="00217D76">
        <w:rPr>
          <w:rFonts w:cs="Times New Roman"/>
          <w:szCs w:val="24"/>
        </w:rPr>
        <w:t>.</w:t>
      </w:r>
      <w:r w:rsidRPr="00217D76">
        <w:rPr>
          <w:rFonts w:cs="Times New Roman"/>
          <w:szCs w:val="24"/>
          <w:lang w:val="en-US"/>
        </w:rPr>
        <w:t>CS</w:t>
      </w:r>
      <w:r w:rsidRPr="00217D76">
        <w:rPr>
          <w:rFonts w:cs="Times New Roman"/>
          <w:szCs w:val="24"/>
        </w:rPr>
        <w:t>.4.</w:t>
      </w:r>
      <w:r w:rsidRPr="00217D76">
        <w:rPr>
          <w:rFonts w:cs="Times New Roman"/>
          <w:szCs w:val="24"/>
          <w:lang w:val="en-US"/>
        </w:rPr>
        <w:t>IL</w:t>
      </w:r>
      <w:r w:rsidRPr="00217D76">
        <w:rPr>
          <w:rFonts w:cs="Times New Roman"/>
          <w:szCs w:val="24"/>
        </w:rPr>
        <w:t>80/220-30/2.120,0.250.4</w:t>
      </w:r>
      <w:r w:rsidRPr="00217D76">
        <w:rPr>
          <w:rFonts w:cs="Times New Roman"/>
          <w:szCs w:val="24"/>
          <w:lang w:val="en-US"/>
        </w:rPr>
        <w:t>Z</w:t>
      </w:r>
      <w:r w:rsidRPr="00217D76">
        <w:rPr>
          <w:rFonts w:cs="Times New Roman"/>
          <w:szCs w:val="24"/>
        </w:rPr>
        <w:t>3, оборудованная четырьмя насосами электрической мощностью 30 кВт и производительностью 17,1 - 175 м</w:t>
      </w:r>
      <w:r w:rsidRPr="00217D76">
        <w:rPr>
          <w:rFonts w:cs="Times New Roman"/>
          <w:szCs w:val="24"/>
          <w:vertAlign w:val="superscript"/>
        </w:rPr>
        <w:t>3</w:t>
      </w:r>
      <w:r w:rsidRPr="00217D76">
        <w:rPr>
          <w:rFonts w:cs="Times New Roman"/>
          <w:szCs w:val="24"/>
        </w:rPr>
        <w:t xml:space="preserve"> в час, напор 67,2 – 46,7 м.</w:t>
      </w:r>
    </w:p>
    <w:p w:rsidR="00503526" w:rsidRDefault="00503526" w:rsidP="00503526">
      <w:pPr>
        <w:overflowPunct w:val="0"/>
        <w:ind w:firstLine="720"/>
        <w:rPr>
          <w:rFonts w:cs="Times New Roman"/>
          <w:szCs w:val="24"/>
        </w:rPr>
      </w:pPr>
      <w:r w:rsidRPr="00CD03CD">
        <w:rPr>
          <w:rFonts w:cs="Times New Roman"/>
          <w:szCs w:val="24"/>
        </w:rPr>
        <w:t>Источником водоснабжения для ООО «</w:t>
      </w:r>
      <w:r>
        <w:rPr>
          <w:rFonts w:cs="Times New Roman"/>
          <w:szCs w:val="24"/>
        </w:rPr>
        <w:t>Прогресс</w:t>
      </w:r>
      <w:r w:rsidRPr="00CD03CD">
        <w:rPr>
          <w:rFonts w:cs="Times New Roman"/>
          <w:szCs w:val="24"/>
        </w:rPr>
        <w:t xml:space="preserve">» является вода питьевого качества, поступающая по магистральному водоводу. </w:t>
      </w:r>
      <w:proofErr w:type="gramStart"/>
      <w:r w:rsidRPr="00CD03CD">
        <w:rPr>
          <w:rFonts w:cs="Times New Roman"/>
          <w:szCs w:val="24"/>
        </w:rPr>
        <w:t xml:space="preserve">Водоподготовка осуществляется на </w:t>
      </w:r>
      <w:r>
        <w:rPr>
          <w:rFonts w:cs="Times New Roman"/>
          <w:szCs w:val="24"/>
        </w:rPr>
        <w:t>ВОС</w:t>
      </w:r>
      <w:r w:rsidRPr="00701BAC">
        <w:rPr>
          <w:rFonts w:cs="Times New Roman"/>
          <w:szCs w:val="24"/>
        </w:rPr>
        <w:t>,</w:t>
      </w:r>
      <w:r>
        <w:rPr>
          <w:rFonts w:cs="Times New Roman"/>
          <w:szCs w:val="24"/>
        </w:rPr>
        <w:t xml:space="preserve"> </w:t>
      </w:r>
      <w:r w:rsidRPr="00701BAC">
        <w:rPr>
          <w:rFonts w:cs="Times New Roman"/>
          <w:szCs w:val="24"/>
        </w:rPr>
        <w:t>расположенные на территории РНЦ «Прикладная химия» (корпус 64/105).</w:t>
      </w:r>
      <w:r>
        <w:rPr>
          <w:rFonts w:cs="Times New Roman"/>
          <w:szCs w:val="24"/>
        </w:rPr>
        <w:t xml:space="preserve"> </w:t>
      </w:r>
      <w:proofErr w:type="gramEnd"/>
    </w:p>
    <w:p w:rsidR="00503526" w:rsidRPr="00701BAC" w:rsidRDefault="00503526" w:rsidP="00503526">
      <w:pPr>
        <w:overflowPunct w:val="0"/>
        <w:ind w:firstLine="720"/>
        <w:rPr>
          <w:rFonts w:cs="Times New Roman"/>
          <w:szCs w:val="24"/>
        </w:rPr>
      </w:pPr>
      <w:r w:rsidRPr="00217D76">
        <w:rPr>
          <w:rFonts w:cs="Times New Roman"/>
          <w:szCs w:val="24"/>
        </w:rPr>
        <w:lastRenderedPageBreak/>
        <w:t>Водозаборные сооружения и насосная станция 1-го подъема расположены в районе пос. им. Морозова (бухта Петрокрепость), забор воды производится ООО «</w:t>
      </w:r>
      <w:proofErr w:type="spellStart"/>
      <w:r w:rsidRPr="00217D76">
        <w:rPr>
          <w:rFonts w:cs="Times New Roman"/>
          <w:szCs w:val="24"/>
        </w:rPr>
        <w:t>Северо-Запад</w:t>
      </w:r>
      <w:proofErr w:type="spellEnd"/>
      <w:r w:rsidRPr="00217D76">
        <w:rPr>
          <w:rFonts w:cs="Times New Roman"/>
          <w:szCs w:val="24"/>
        </w:rPr>
        <w:t xml:space="preserve"> Инжиниринг». В состав</w:t>
      </w:r>
      <w:r w:rsidR="00FD1CBD" w:rsidRPr="00217D76">
        <w:rPr>
          <w:rFonts w:cs="Times New Roman"/>
          <w:szCs w:val="24"/>
        </w:rPr>
        <w:t xml:space="preserve"> </w:t>
      </w:r>
      <w:r w:rsidRPr="00217D76">
        <w:rPr>
          <w:rFonts w:cs="Times New Roman"/>
          <w:szCs w:val="24"/>
        </w:rPr>
        <w:t>сооружений входят: водозаборный оголовок, самотечные линии, приемные мокрые камеры, водоочистные вращающиеся сетки, водоприемный колодец, насосная станция, колодец отстойник.</w:t>
      </w:r>
    </w:p>
    <w:p w:rsidR="00503526" w:rsidRPr="00701BAC" w:rsidRDefault="00503526" w:rsidP="00503526">
      <w:pPr>
        <w:overflowPunct w:val="0"/>
        <w:ind w:firstLine="720"/>
        <w:rPr>
          <w:rFonts w:cs="Times New Roman"/>
          <w:szCs w:val="24"/>
        </w:rPr>
      </w:pPr>
      <w:r w:rsidRPr="00701BAC">
        <w:rPr>
          <w:rFonts w:cs="Times New Roman"/>
          <w:szCs w:val="24"/>
        </w:rPr>
        <w:t>Забор воды осуществляется с помощью оголовка, разделенного на</w:t>
      </w:r>
      <w:r w:rsidR="00FD1CBD">
        <w:rPr>
          <w:rFonts w:cs="Times New Roman"/>
          <w:szCs w:val="24"/>
        </w:rPr>
        <w:t xml:space="preserve"> </w:t>
      </w:r>
      <w:r w:rsidRPr="00701BAC">
        <w:rPr>
          <w:rFonts w:cs="Times New Roman"/>
          <w:szCs w:val="24"/>
        </w:rPr>
        <w:t>приемные камеры. Оголовок соединен самотечными линиями с мокрыми приемными камерами, в которых установлены вращающиеся сетки. При помощи вращающихся сеток происходит очистка озерной воды от водорослей и мелкого мусора.</w:t>
      </w:r>
    </w:p>
    <w:p w:rsidR="00503526" w:rsidRDefault="00503526" w:rsidP="00503526">
      <w:pPr>
        <w:overflowPunct w:val="0"/>
        <w:ind w:firstLine="720"/>
        <w:rPr>
          <w:rFonts w:cs="Times New Roman"/>
          <w:szCs w:val="24"/>
        </w:rPr>
      </w:pPr>
      <w:r w:rsidRPr="007E24C4">
        <w:rPr>
          <w:rFonts w:cs="Times New Roman"/>
          <w:szCs w:val="24"/>
        </w:rPr>
        <w:t>Неочищенная вода из Ладожского озера подается по стальному водоводу</w:t>
      </w:r>
      <w:r>
        <w:rPr>
          <w:rFonts w:cs="Times New Roman"/>
          <w:szCs w:val="24"/>
        </w:rPr>
        <w:t xml:space="preserve"> д</w:t>
      </w:r>
      <w:r w:rsidRPr="007E24C4">
        <w:rPr>
          <w:rFonts w:cs="Times New Roman"/>
          <w:szCs w:val="24"/>
        </w:rPr>
        <w:t>иаметром 800 мм и протяженностью 42 км на водопроводные очистные сооружения</w:t>
      </w:r>
      <w:r>
        <w:rPr>
          <w:rFonts w:cs="Times New Roman"/>
          <w:szCs w:val="24"/>
        </w:rPr>
        <w:t xml:space="preserve"> </w:t>
      </w:r>
      <w:r w:rsidRPr="007E24C4">
        <w:rPr>
          <w:rFonts w:cs="Times New Roman"/>
          <w:szCs w:val="24"/>
        </w:rPr>
        <w:t>(ВОС), расположенные на территории опытного завода ФГУП РНЦ «Прикладная</w:t>
      </w:r>
      <w:r>
        <w:rPr>
          <w:rFonts w:cs="Times New Roman"/>
          <w:szCs w:val="24"/>
        </w:rPr>
        <w:t xml:space="preserve"> </w:t>
      </w:r>
      <w:r w:rsidRPr="007E24C4">
        <w:rPr>
          <w:rFonts w:cs="Times New Roman"/>
          <w:szCs w:val="24"/>
        </w:rPr>
        <w:t>химия». Станция водоочистки и насосная станци</w:t>
      </w:r>
      <w:r>
        <w:rPr>
          <w:rFonts w:cs="Times New Roman"/>
          <w:szCs w:val="24"/>
        </w:rPr>
        <w:t xml:space="preserve">я 2-го подъема совмещены в одном </w:t>
      </w:r>
      <w:r w:rsidRPr="007E24C4">
        <w:rPr>
          <w:rFonts w:cs="Times New Roman"/>
          <w:szCs w:val="24"/>
        </w:rPr>
        <w:t xml:space="preserve">здании </w:t>
      </w:r>
      <w:r>
        <w:rPr>
          <w:rFonts w:cs="Times New Roman"/>
          <w:szCs w:val="24"/>
        </w:rPr>
        <w:t>и имеют следующее оборудование</w:t>
      </w:r>
      <w:r w:rsidRPr="007E24C4">
        <w:rPr>
          <w:rFonts w:cs="Times New Roman"/>
          <w:szCs w:val="24"/>
        </w:rPr>
        <w:t>:</w:t>
      </w:r>
    </w:p>
    <w:p w:rsidR="00503526" w:rsidRPr="00ED2C7D" w:rsidRDefault="00503526" w:rsidP="00503526">
      <w:pPr>
        <w:overflowPunct w:val="0"/>
        <w:ind w:firstLine="720"/>
        <w:rPr>
          <w:rFonts w:cs="Times New Roman"/>
          <w:szCs w:val="24"/>
        </w:rPr>
      </w:pPr>
      <w:r w:rsidRPr="00ED2C7D">
        <w:rPr>
          <w:rFonts w:cs="Times New Roman"/>
          <w:szCs w:val="24"/>
        </w:rPr>
        <w:t>Станция водоочистки:</w:t>
      </w:r>
    </w:p>
    <w:p w:rsidR="00503526" w:rsidRPr="00ED2C7D" w:rsidRDefault="00503526" w:rsidP="00503526">
      <w:pPr>
        <w:overflowPunct w:val="0"/>
        <w:ind w:firstLine="720"/>
        <w:rPr>
          <w:rFonts w:cs="Times New Roman"/>
          <w:szCs w:val="24"/>
        </w:rPr>
      </w:pPr>
      <w:r>
        <w:rPr>
          <w:rFonts w:cs="Times New Roman"/>
          <w:szCs w:val="24"/>
        </w:rPr>
        <w:t>1 смеситель;</w:t>
      </w:r>
    </w:p>
    <w:p w:rsidR="00503526" w:rsidRPr="00ED2C7D" w:rsidRDefault="00503526" w:rsidP="00503526">
      <w:pPr>
        <w:overflowPunct w:val="0"/>
        <w:ind w:firstLine="720"/>
        <w:rPr>
          <w:rFonts w:cs="Times New Roman"/>
          <w:szCs w:val="24"/>
        </w:rPr>
      </w:pPr>
      <w:r>
        <w:rPr>
          <w:rFonts w:cs="Times New Roman"/>
          <w:szCs w:val="24"/>
        </w:rPr>
        <w:t>5 осветлителей с взвешенными фильтрами;</w:t>
      </w:r>
    </w:p>
    <w:p w:rsidR="00503526" w:rsidRPr="00ED2C7D" w:rsidRDefault="00503526" w:rsidP="00503526">
      <w:pPr>
        <w:overflowPunct w:val="0"/>
        <w:ind w:firstLine="720"/>
        <w:rPr>
          <w:rFonts w:cs="Times New Roman"/>
          <w:szCs w:val="24"/>
        </w:rPr>
      </w:pPr>
      <w:r>
        <w:rPr>
          <w:rFonts w:cs="Times New Roman"/>
          <w:szCs w:val="24"/>
        </w:rPr>
        <w:t>3 отстойника;</w:t>
      </w:r>
    </w:p>
    <w:p w:rsidR="00503526" w:rsidRPr="00ED2C7D" w:rsidRDefault="00503526" w:rsidP="00503526">
      <w:pPr>
        <w:overflowPunct w:val="0"/>
        <w:ind w:firstLine="720"/>
        <w:rPr>
          <w:rFonts w:cs="Times New Roman"/>
          <w:szCs w:val="24"/>
        </w:rPr>
      </w:pPr>
      <w:r w:rsidRPr="00ED2C7D">
        <w:rPr>
          <w:rFonts w:cs="Times New Roman"/>
          <w:szCs w:val="24"/>
        </w:rPr>
        <w:t>9 скорос</w:t>
      </w:r>
      <w:r>
        <w:rPr>
          <w:rFonts w:cs="Times New Roman"/>
          <w:szCs w:val="24"/>
        </w:rPr>
        <w:t>тных открытых песчаных фильтров;</w:t>
      </w:r>
    </w:p>
    <w:p w:rsidR="00503526" w:rsidRPr="00ED2C7D" w:rsidRDefault="00503526" w:rsidP="00503526">
      <w:pPr>
        <w:overflowPunct w:val="0"/>
        <w:ind w:firstLine="720"/>
        <w:rPr>
          <w:rFonts w:cs="Times New Roman"/>
          <w:szCs w:val="24"/>
        </w:rPr>
      </w:pPr>
      <w:r>
        <w:rPr>
          <w:rFonts w:cs="Times New Roman"/>
          <w:szCs w:val="24"/>
        </w:rPr>
        <w:t>3 резервуара чистой воды (РЧВ);</w:t>
      </w:r>
    </w:p>
    <w:p w:rsidR="00503526" w:rsidRPr="00ED2C7D" w:rsidRDefault="00503526" w:rsidP="00503526">
      <w:pPr>
        <w:overflowPunct w:val="0"/>
        <w:ind w:firstLine="720"/>
        <w:rPr>
          <w:rFonts w:cs="Times New Roman"/>
          <w:szCs w:val="24"/>
        </w:rPr>
      </w:pPr>
      <w:r>
        <w:rPr>
          <w:rFonts w:cs="Times New Roman"/>
          <w:szCs w:val="24"/>
        </w:rPr>
        <w:t>2 хл</w:t>
      </w:r>
      <w:r w:rsidRPr="00ED2C7D">
        <w:rPr>
          <w:rFonts w:cs="Times New Roman"/>
          <w:szCs w:val="24"/>
        </w:rPr>
        <w:t>оратора типа ЛОНИИ</w:t>
      </w:r>
      <w:r>
        <w:rPr>
          <w:rFonts w:cs="Times New Roman"/>
          <w:szCs w:val="24"/>
        </w:rPr>
        <w:t xml:space="preserve"> – 100</w:t>
      </w:r>
      <w:r w:rsidRPr="00ED2C7D">
        <w:rPr>
          <w:rFonts w:cs="Times New Roman"/>
          <w:szCs w:val="24"/>
        </w:rPr>
        <w:t xml:space="preserve"> (1 резервный, 1</w:t>
      </w:r>
      <w:r>
        <w:rPr>
          <w:rFonts w:cs="Times New Roman"/>
          <w:szCs w:val="24"/>
        </w:rPr>
        <w:t xml:space="preserve"> </w:t>
      </w:r>
      <w:r w:rsidRPr="00ED2C7D">
        <w:rPr>
          <w:rFonts w:cs="Times New Roman"/>
          <w:szCs w:val="24"/>
        </w:rPr>
        <w:t>рабочий)</w:t>
      </w:r>
    </w:p>
    <w:p w:rsidR="00503526" w:rsidRPr="00ED2C7D" w:rsidRDefault="00503526" w:rsidP="00503526">
      <w:pPr>
        <w:overflowPunct w:val="0"/>
        <w:ind w:firstLine="720"/>
        <w:rPr>
          <w:rFonts w:cs="Times New Roman"/>
          <w:szCs w:val="24"/>
        </w:rPr>
      </w:pPr>
      <w:r>
        <w:rPr>
          <w:rFonts w:cs="Times New Roman"/>
          <w:szCs w:val="24"/>
        </w:rPr>
        <w:t>Насосная станция 2-го подъема: 4 насоса марки 10 Д-6 с электродвигателем А-102-4М (производительность 500 м</w:t>
      </w:r>
      <w:r>
        <w:rPr>
          <w:rFonts w:cs="Times New Roman"/>
          <w:szCs w:val="24"/>
          <w:vertAlign w:val="superscript"/>
        </w:rPr>
        <w:t>3</w:t>
      </w:r>
      <w:r>
        <w:rPr>
          <w:rFonts w:cs="Times New Roman"/>
          <w:szCs w:val="24"/>
        </w:rPr>
        <w:t>/час, подача 65 метров водяного столба),</w:t>
      </w:r>
      <w:r w:rsidRPr="00ED2C7D">
        <w:rPr>
          <w:rFonts w:cs="Times New Roman"/>
          <w:szCs w:val="24"/>
        </w:rPr>
        <w:t xml:space="preserve"> которые</w:t>
      </w:r>
      <w:r>
        <w:rPr>
          <w:rFonts w:cs="Times New Roman"/>
          <w:szCs w:val="24"/>
        </w:rPr>
        <w:t xml:space="preserve"> за</w:t>
      </w:r>
      <w:r w:rsidRPr="00ED2C7D">
        <w:rPr>
          <w:rFonts w:cs="Times New Roman"/>
          <w:szCs w:val="24"/>
        </w:rPr>
        <w:t xml:space="preserve">бирают </w:t>
      </w:r>
      <w:r>
        <w:rPr>
          <w:rFonts w:cs="Times New Roman"/>
          <w:szCs w:val="24"/>
        </w:rPr>
        <w:t>воду из РЧВ и подают потребителям</w:t>
      </w:r>
      <w:r w:rsidRPr="00ED2C7D">
        <w:rPr>
          <w:rFonts w:cs="Times New Roman"/>
          <w:szCs w:val="24"/>
        </w:rPr>
        <w:t>.</w:t>
      </w:r>
    </w:p>
    <w:p w:rsidR="00503526" w:rsidRPr="00ED2C7D" w:rsidRDefault="00503526" w:rsidP="00503526">
      <w:pPr>
        <w:overflowPunct w:val="0"/>
        <w:ind w:firstLine="720"/>
        <w:rPr>
          <w:rFonts w:cs="Times New Roman"/>
          <w:szCs w:val="24"/>
        </w:rPr>
      </w:pPr>
      <w:r w:rsidRPr="00ED2C7D">
        <w:rPr>
          <w:rFonts w:cs="Times New Roman"/>
          <w:szCs w:val="24"/>
        </w:rPr>
        <w:t>Технология водоподготовки:</w:t>
      </w:r>
    </w:p>
    <w:p w:rsidR="00503526" w:rsidRPr="00ED2C7D" w:rsidRDefault="00503526" w:rsidP="00503526">
      <w:pPr>
        <w:overflowPunct w:val="0"/>
        <w:ind w:firstLine="720"/>
        <w:rPr>
          <w:rFonts w:cs="Times New Roman"/>
          <w:szCs w:val="24"/>
        </w:rPr>
      </w:pPr>
      <w:r>
        <w:rPr>
          <w:rFonts w:cs="Times New Roman"/>
          <w:szCs w:val="24"/>
        </w:rPr>
        <w:t>Коагуляция осуществляется в смесителе и осветлителях. Коагулянт – сернокислый аммоний.</w:t>
      </w:r>
    </w:p>
    <w:p w:rsidR="00503526" w:rsidRPr="00ED2C7D" w:rsidRDefault="00503526" w:rsidP="00503526">
      <w:pPr>
        <w:overflowPunct w:val="0"/>
        <w:ind w:firstLine="720"/>
        <w:rPr>
          <w:rFonts w:cs="Times New Roman"/>
          <w:szCs w:val="24"/>
        </w:rPr>
      </w:pPr>
      <w:r>
        <w:rPr>
          <w:rFonts w:cs="Times New Roman"/>
          <w:szCs w:val="24"/>
        </w:rPr>
        <w:t xml:space="preserve">Подщелачивание – </w:t>
      </w:r>
      <w:r w:rsidRPr="00ED2C7D">
        <w:rPr>
          <w:rFonts w:cs="Times New Roman"/>
          <w:szCs w:val="24"/>
        </w:rPr>
        <w:t>с применением кальцинированной соды</w:t>
      </w:r>
    </w:p>
    <w:p w:rsidR="00503526" w:rsidRDefault="00503526" w:rsidP="00503526">
      <w:pPr>
        <w:overflowPunct w:val="0"/>
        <w:ind w:firstLine="720"/>
        <w:rPr>
          <w:rFonts w:cs="Times New Roman"/>
          <w:szCs w:val="24"/>
        </w:rPr>
      </w:pPr>
      <w:r w:rsidRPr="00ED2C7D">
        <w:rPr>
          <w:rFonts w:cs="Times New Roman"/>
          <w:szCs w:val="24"/>
        </w:rPr>
        <w:t xml:space="preserve">Отстаивание происходит в отстойниках коридорного типа </w:t>
      </w:r>
      <w:r>
        <w:rPr>
          <w:rFonts w:cs="Times New Roman"/>
          <w:szCs w:val="24"/>
        </w:rPr>
        <w:t>ВНИИГС</w:t>
      </w:r>
      <w:r w:rsidRPr="00ED2C7D">
        <w:rPr>
          <w:rFonts w:cs="Times New Roman"/>
          <w:szCs w:val="24"/>
        </w:rPr>
        <w:t>.</w:t>
      </w:r>
    </w:p>
    <w:p w:rsidR="00503526" w:rsidRPr="00ED2C7D" w:rsidRDefault="00503526" w:rsidP="00503526">
      <w:pPr>
        <w:overflowPunct w:val="0"/>
        <w:ind w:firstLine="720"/>
        <w:rPr>
          <w:rFonts w:cs="Times New Roman"/>
          <w:szCs w:val="24"/>
        </w:rPr>
      </w:pPr>
      <w:r w:rsidRPr="00ED2C7D">
        <w:rPr>
          <w:rFonts w:cs="Times New Roman"/>
          <w:szCs w:val="24"/>
        </w:rPr>
        <w:t>Фильтрация происходит чере</w:t>
      </w:r>
      <w:r>
        <w:rPr>
          <w:rFonts w:cs="Times New Roman"/>
          <w:szCs w:val="24"/>
        </w:rPr>
        <w:t>з</w:t>
      </w:r>
      <w:r w:rsidRPr="00ED2C7D">
        <w:rPr>
          <w:rFonts w:cs="Times New Roman"/>
          <w:szCs w:val="24"/>
        </w:rPr>
        <w:t xml:space="preserve"> скоростные открытые песчаные фильтры.</w:t>
      </w:r>
    </w:p>
    <w:p w:rsidR="00503526" w:rsidRPr="00ED2C7D" w:rsidRDefault="00503526" w:rsidP="00503526">
      <w:pPr>
        <w:overflowPunct w:val="0"/>
        <w:ind w:firstLine="720"/>
        <w:rPr>
          <w:rFonts w:cs="Times New Roman"/>
          <w:szCs w:val="24"/>
        </w:rPr>
      </w:pPr>
      <w:r>
        <w:rPr>
          <w:rFonts w:cs="Times New Roman"/>
          <w:szCs w:val="24"/>
        </w:rPr>
        <w:t>Обеззараживание проводится жидким хл</w:t>
      </w:r>
      <w:r w:rsidRPr="00ED2C7D">
        <w:rPr>
          <w:rFonts w:cs="Times New Roman"/>
          <w:szCs w:val="24"/>
        </w:rPr>
        <w:t>ором, поступающим и</w:t>
      </w:r>
      <w:r>
        <w:rPr>
          <w:rFonts w:cs="Times New Roman"/>
          <w:szCs w:val="24"/>
        </w:rPr>
        <w:t xml:space="preserve">з баллонов через </w:t>
      </w:r>
      <w:r w:rsidRPr="00ED2C7D">
        <w:rPr>
          <w:rFonts w:cs="Times New Roman"/>
          <w:szCs w:val="24"/>
        </w:rPr>
        <w:t xml:space="preserve">испаритель в хлоратор типа </w:t>
      </w:r>
      <w:r>
        <w:rPr>
          <w:rFonts w:cs="Times New Roman"/>
          <w:szCs w:val="24"/>
        </w:rPr>
        <w:t>ЛОНИИ-</w:t>
      </w:r>
      <w:r w:rsidRPr="00ED2C7D">
        <w:rPr>
          <w:rFonts w:cs="Times New Roman"/>
          <w:szCs w:val="24"/>
        </w:rPr>
        <w:t>100.</w:t>
      </w:r>
    </w:p>
    <w:p w:rsidR="00503526" w:rsidRPr="00ED2C7D" w:rsidRDefault="00503526" w:rsidP="00503526">
      <w:pPr>
        <w:overflowPunct w:val="0"/>
        <w:ind w:firstLine="720"/>
        <w:rPr>
          <w:rFonts w:cs="Times New Roman"/>
          <w:szCs w:val="24"/>
        </w:rPr>
      </w:pPr>
      <w:r>
        <w:rPr>
          <w:rFonts w:cs="Times New Roman"/>
          <w:szCs w:val="24"/>
        </w:rPr>
        <w:t>Год строительства ВОС –</w:t>
      </w:r>
      <w:r w:rsidRPr="00ED2C7D">
        <w:rPr>
          <w:rFonts w:cs="Times New Roman"/>
          <w:szCs w:val="24"/>
        </w:rPr>
        <w:t xml:space="preserve"> 1956</w:t>
      </w:r>
      <w:r>
        <w:rPr>
          <w:rFonts w:cs="Times New Roman"/>
          <w:szCs w:val="24"/>
        </w:rPr>
        <w:t xml:space="preserve"> г., проектная производительность –</w:t>
      </w:r>
      <w:r w:rsidRPr="00ED2C7D">
        <w:rPr>
          <w:rFonts w:cs="Times New Roman"/>
          <w:szCs w:val="24"/>
        </w:rPr>
        <w:t xml:space="preserve"> 10800</w:t>
      </w:r>
      <w:r>
        <w:rPr>
          <w:rFonts w:cs="Times New Roman"/>
          <w:szCs w:val="24"/>
        </w:rPr>
        <w:t xml:space="preserve"> м</w:t>
      </w:r>
      <w:r>
        <w:rPr>
          <w:rFonts w:cs="Times New Roman"/>
          <w:szCs w:val="24"/>
          <w:vertAlign w:val="superscript"/>
        </w:rPr>
        <w:t>3</w:t>
      </w:r>
      <w:r>
        <w:rPr>
          <w:rFonts w:cs="Times New Roman"/>
          <w:szCs w:val="24"/>
        </w:rPr>
        <w:t>/</w:t>
      </w:r>
      <w:proofErr w:type="spellStart"/>
      <w:r w:rsidRPr="00ED2C7D">
        <w:rPr>
          <w:rFonts w:cs="Times New Roman"/>
          <w:szCs w:val="24"/>
        </w:rPr>
        <w:t>сут</w:t>
      </w:r>
      <w:proofErr w:type="spellEnd"/>
      <w:r w:rsidRPr="00ED2C7D">
        <w:rPr>
          <w:rFonts w:cs="Times New Roman"/>
          <w:szCs w:val="24"/>
        </w:rPr>
        <w:t>.</w:t>
      </w:r>
    </w:p>
    <w:p w:rsidR="00503526" w:rsidRPr="00ED2C7D" w:rsidRDefault="00503526" w:rsidP="00503526">
      <w:pPr>
        <w:overflowPunct w:val="0"/>
        <w:ind w:firstLine="720"/>
        <w:rPr>
          <w:rFonts w:cs="Times New Roman"/>
          <w:szCs w:val="24"/>
        </w:rPr>
      </w:pPr>
      <w:r w:rsidRPr="00217D76">
        <w:rPr>
          <w:rFonts w:cs="Times New Roman"/>
          <w:szCs w:val="24"/>
        </w:rPr>
        <w:lastRenderedPageBreak/>
        <w:t>Водопроводные очистные сооружения с 1956 т. до апреля 2011 г. принадлежали ФГУП РНЦ «Прикладная химия», в настоящее время находятся в собственност</w:t>
      </w:r>
      <w:proofErr w:type="gramStart"/>
      <w:r w:rsidRPr="00217D76">
        <w:rPr>
          <w:rFonts w:cs="Times New Roman"/>
          <w:szCs w:val="24"/>
        </w:rPr>
        <w:t>и ООО</w:t>
      </w:r>
      <w:proofErr w:type="gramEnd"/>
      <w:r w:rsidRPr="00217D76">
        <w:rPr>
          <w:rFonts w:cs="Times New Roman"/>
          <w:szCs w:val="24"/>
        </w:rPr>
        <w:t xml:space="preserve"> «</w:t>
      </w:r>
      <w:proofErr w:type="spellStart"/>
      <w:r w:rsidRPr="00217D76">
        <w:rPr>
          <w:rFonts w:cs="Times New Roman"/>
          <w:szCs w:val="24"/>
        </w:rPr>
        <w:t>ЛенОблВод-Инвест</w:t>
      </w:r>
      <w:proofErr w:type="spellEnd"/>
      <w:r w:rsidRPr="00217D76">
        <w:rPr>
          <w:rFonts w:cs="Times New Roman"/>
          <w:szCs w:val="24"/>
        </w:rPr>
        <w:t>».</w:t>
      </w:r>
    </w:p>
    <w:p w:rsidR="00503526" w:rsidRDefault="00503526" w:rsidP="00503526">
      <w:pPr>
        <w:overflowPunct w:val="0"/>
        <w:ind w:firstLine="720"/>
        <w:rPr>
          <w:rFonts w:cs="Times New Roman"/>
          <w:szCs w:val="24"/>
        </w:rPr>
      </w:pPr>
      <w:r w:rsidRPr="00ED2C7D">
        <w:rPr>
          <w:rFonts w:cs="Times New Roman"/>
          <w:szCs w:val="24"/>
        </w:rPr>
        <w:t xml:space="preserve">Водопроводные очистные сооружения поселка </w:t>
      </w:r>
      <w:r>
        <w:rPr>
          <w:rFonts w:cs="Times New Roman"/>
          <w:szCs w:val="24"/>
        </w:rPr>
        <w:t>м</w:t>
      </w:r>
      <w:r w:rsidRPr="00ED2C7D">
        <w:rPr>
          <w:rFonts w:cs="Times New Roman"/>
          <w:szCs w:val="24"/>
        </w:rPr>
        <w:t xml:space="preserve">орально и физически </w:t>
      </w:r>
      <w:proofErr w:type="gramStart"/>
      <w:r w:rsidRPr="00ED2C7D">
        <w:rPr>
          <w:rFonts w:cs="Times New Roman"/>
          <w:szCs w:val="24"/>
        </w:rPr>
        <w:t>устарели</w:t>
      </w:r>
      <w:proofErr w:type="gramEnd"/>
      <w:r>
        <w:rPr>
          <w:rFonts w:cs="Times New Roman"/>
          <w:szCs w:val="24"/>
        </w:rPr>
        <w:t xml:space="preserve"> </w:t>
      </w:r>
      <w:r w:rsidRPr="00ED2C7D">
        <w:rPr>
          <w:rFonts w:cs="Times New Roman"/>
          <w:szCs w:val="24"/>
        </w:rPr>
        <w:t>износ соору</w:t>
      </w:r>
      <w:r>
        <w:rPr>
          <w:rFonts w:cs="Times New Roman"/>
          <w:szCs w:val="24"/>
        </w:rPr>
        <w:t>жений составляет более 50%. На ВОС</w:t>
      </w:r>
      <w:r w:rsidRPr="00ED2C7D">
        <w:rPr>
          <w:rFonts w:cs="Times New Roman"/>
          <w:szCs w:val="24"/>
        </w:rPr>
        <w:t xml:space="preserve"> не работает </w:t>
      </w:r>
      <w:proofErr w:type="spellStart"/>
      <w:r w:rsidRPr="00ED2C7D">
        <w:rPr>
          <w:rFonts w:cs="Times New Roman"/>
          <w:szCs w:val="24"/>
        </w:rPr>
        <w:t>реагентное</w:t>
      </w:r>
      <w:proofErr w:type="spellEnd"/>
      <w:r w:rsidRPr="00ED2C7D">
        <w:rPr>
          <w:rFonts w:cs="Times New Roman"/>
          <w:szCs w:val="24"/>
        </w:rPr>
        <w:t xml:space="preserve"> хозяйство с</w:t>
      </w:r>
      <w:r>
        <w:rPr>
          <w:rFonts w:cs="Times New Roman"/>
          <w:szCs w:val="24"/>
        </w:rPr>
        <w:t xml:space="preserve"> </w:t>
      </w:r>
      <w:r w:rsidRPr="00ED2C7D">
        <w:rPr>
          <w:rFonts w:cs="Times New Roman"/>
          <w:szCs w:val="24"/>
        </w:rPr>
        <w:t xml:space="preserve">2003 года. Общий </w:t>
      </w:r>
      <w:r>
        <w:rPr>
          <w:rFonts w:cs="Times New Roman"/>
          <w:szCs w:val="24"/>
        </w:rPr>
        <w:t>з</w:t>
      </w:r>
      <w:r w:rsidRPr="00ED2C7D">
        <w:rPr>
          <w:rFonts w:cs="Times New Roman"/>
          <w:szCs w:val="24"/>
        </w:rPr>
        <w:t>апас</w:t>
      </w:r>
      <w:r>
        <w:rPr>
          <w:rFonts w:cs="Times New Roman"/>
          <w:szCs w:val="24"/>
        </w:rPr>
        <w:t xml:space="preserve"> пожарной воды составляет 300 м</w:t>
      </w:r>
      <w:r>
        <w:rPr>
          <w:rFonts w:cs="Times New Roman"/>
          <w:szCs w:val="24"/>
          <w:vertAlign w:val="superscript"/>
        </w:rPr>
        <w:t>3</w:t>
      </w:r>
      <w:r w:rsidRPr="00ED2C7D">
        <w:rPr>
          <w:rFonts w:cs="Times New Roman"/>
          <w:szCs w:val="24"/>
        </w:rPr>
        <w:t xml:space="preserve"> и необходимое количество</w:t>
      </w:r>
      <w:r>
        <w:rPr>
          <w:rFonts w:cs="Times New Roman"/>
          <w:szCs w:val="24"/>
        </w:rPr>
        <w:t xml:space="preserve"> </w:t>
      </w:r>
      <w:r w:rsidRPr="00ED2C7D">
        <w:rPr>
          <w:rFonts w:cs="Times New Roman"/>
          <w:szCs w:val="24"/>
        </w:rPr>
        <w:t>чистой воды согласно п</w:t>
      </w:r>
      <w:r>
        <w:rPr>
          <w:rFonts w:cs="Times New Roman"/>
          <w:szCs w:val="24"/>
        </w:rPr>
        <w:t xml:space="preserve">. 6.117 </w:t>
      </w:r>
      <w:proofErr w:type="spellStart"/>
      <w:r>
        <w:rPr>
          <w:rFonts w:cs="Times New Roman"/>
          <w:szCs w:val="24"/>
        </w:rPr>
        <w:t>СНиП</w:t>
      </w:r>
      <w:proofErr w:type="spellEnd"/>
      <w:r>
        <w:rPr>
          <w:rFonts w:cs="Times New Roman"/>
          <w:szCs w:val="24"/>
        </w:rPr>
        <w:t xml:space="preserve"> 2.</w:t>
      </w:r>
      <w:r w:rsidRPr="00ED2C7D">
        <w:rPr>
          <w:rFonts w:cs="Times New Roman"/>
          <w:szCs w:val="24"/>
        </w:rPr>
        <w:t>04</w:t>
      </w:r>
      <w:r>
        <w:rPr>
          <w:rFonts w:cs="Times New Roman"/>
          <w:szCs w:val="24"/>
        </w:rPr>
        <w:t xml:space="preserve">.02-84, </w:t>
      </w:r>
      <w:r w:rsidRPr="00ED2C7D">
        <w:rPr>
          <w:rFonts w:cs="Times New Roman"/>
          <w:szCs w:val="24"/>
        </w:rPr>
        <w:t>для промывки фильтров составляет</w:t>
      </w:r>
      <w:r>
        <w:rPr>
          <w:rFonts w:cs="Times New Roman"/>
          <w:szCs w:val="24"/>
        </w:rPr>
        <w:t xml:space="preserve"> 610 м</w:t>
      </w:r>
      <w:r>
        <w:rPr>
          <w:rFonts w:cs="Times New Roman"/>
          <w:szCs w:val="24"/>
          <w:vertAlign w:val="superscript"/>
        </w:rPr>
        <w:t>3</w:t>
      </w:r>
      <w:r>
        <w:rPr>
          <w:rFonts w:cs="Times New Roman"/>
          <w:szCs w:val="24"/>
        </w:rPr>
        <w:t>/</w:t>
      </w:r>
      <w:proofErr w:type="spellStart"/>
      <w:r w:rsidRPr="00ED2C7D">
        <w:rPr>
          <w:rFonts w:cs="Times New Roman"/>
          <w:szCs w:val="24"/>
        </w:rPr>
        <w:t>сут</w:t>
      </w:r>
      <w:proofErr w:type="spellEnd"/>
      <w:r>
        <w:rPr>
          <w:rFonts w:cs="Times New Roman"/>
          <w:szCs w:val="24"/>
        </w:rPr>
        <w:t>.</w:t>
      </w:r>
      <w:r w:rsidRPr="00ED2C7D">
        <w:rPr>
          <w:rFonts w:cs="Times New Roman"/>
          <w:szCs w:val="24"/>
        </w:rPr>
        <w:t>, что является недостаточным при имеющихся объемах воды в резервуарах</w:t>
      </w:r>
      <w:r>
        <w:rPr>
          <w:rFonts w:cs="Times New Roman"/>
          <w:szCs w:val="24"/>
        </w:rPr>
        <w:t xml:space="preserve"> чистой воды (РЧВ) – </w:t>
      </w:r>
      <w:r w:rsidRPr="00ED2C7D">
        <w:rPr>
          <w:rFonts w:cs="Times New Roman"/>
          <w:szCs w:val="24"/>
        </w:rPr>
        <w:t xml:space="preserve">2 РЧВ </w:t>
      </w:r>
      <w:r>
        <w:rPr>
          <w:rFonts w:cs="Times New Roman"/>
          <w:szCs w:val="24"/>
          <w:lang w:val="en-US"/>
        </w:rPr>
        <w:t>V</w:t>
      </w:r>
      <w:r w:rsidRPr="00303D4E">
        <w:rPr>
          <w:rFonts w:cs="Times New Roman"/>
          <w:szCs w:val="24"/>
        </w:rPr>
        <w:t>=</w:t>
      </w:r>
      <w:r>
        <w:rPr>
          <w:rFonts w:cs="Times New Roman"/>
          <w:szCs w:val="24"/>
        </w:rPr>
        <w:t>300 м</w:t>
      </w:r>
      <w:r>
        <w:rPr>
          <w:rFonts w:cs="Times New Roman"/>
          <w:szCs w:val="24"/>
          <w:vertAlign w:val="superscript"/>
        </w:rPr>
        <w:t>3</w:t>
      </w:r>
      <w:r>
        <w:rPr>
          <w:rFonts w:cs="Times New Roman"/>
          <w:szCs w:val="24"/>
        </w:rPr>
        <w:t>, 1 РЧВ=150 м</w:t>
      </w:r>
      <w:r>
        <w:rPr>
          <w:rFonts w:cs="Times New Roman"/>
          <w:szCs w:val="24"/>
          <w:vertAlign w:val="superscript"/>
        </w:rPr>
        <w:t>3</w:t>
      </w:r>
      <w:r>
        <w:rPr>
          <w:rFonts w:cs="Times New Roman"/>
          <w:szCs w:val="24"/>
        </w:rPr>
        <w:t>.</w:t>
      </w:r>
      <w:r w:rsidRPr="00ED2C7D">
        <w:rPr>
          <w:rFonts w:cs="Times New Roman"/>
          <w:szCs w:val="24"/>
        </w:rPr>
        <w:t xml:space="preserve"> Год строительства насосной</w:t>
      </w:r>
      <w:r>
        <w:rPr>
          <w:rFonts w:cs="Times New Roman"/>
          <w:szCs w:val="24"/>
        </w:rPr>
        <w:t xml:space="preserve"> стац</w:t>
      </w:r>
      <w:r w:rsidRPr="00ED2C7D">
        <w:rPr>
          <w:rFonts w:cs="Times New Roman"/>
          <w:szCs w:val="24"/>
        </w:rPr>
        <w:t>и</w:t>
      </w:r>
      <w:r>
        <w:rPr>
          <w:rFonts w:cs="Times New Roman"/>
          <w:szCs w:val="24"/>
        </w:rPr>
        <w:t xml:space="preserve">и 2-го подъема – </w:t>
      </w:r>
      <w:r w:rsidRPr="00ED2C7D">
        <w:rPr>
          <w:rFonts w:cs="Times New Roman"/>
          <w:szCs w:val="24"/>
        </w:rPr>
        <w:t>1965 г.</w:t>
      </w:r>
    </w:p>
    <w:p w:rsidR="00503526" w:rsidRPr="00CD03CD" w:rsidRDefault="00503526" w:rsidP="00503526">
      <w:pPr>
        <w:overflowPunct w:val="0"/>
        <w:ind w:firstLine="720"/>
        <w:rPr>
          <w:rFonts w:cs="Times New Roman"/>
          <w:szCs w:val="24"/>
        </w:rPr>
      </w:pPr>
      <w:r w:rsidRPr="00CD03CD">
        <w:rPr>
          <w:rFonts w:cs="Times New Roman"/>
          <w:szCs w:val="24"/>
        </w:rPr>
        <w:t xml:space="preserve">Производственная зона расположена к северу от </w:t>
      </w:r>
      <w:r>
        <w:rPr>
          <w:rFonts w:cs="Times New Roman"/>
          <w:szCs w:val="24"/>
        </w:rPr>
        <w:t>деревни</w:t>
      </w:r>
      <w:r w:rsidRPr="00CD03CD">
        <w:rPr>
          <w:rFonts w:cs="Times New Roman"/>
          <w:szCs w:val="24"/>
        </w:rPr>
        <w:t xml:space="preserve"> Новое Девятки</w:t>
      </w:r>
      <w:r>
        <w:rPr>
          <w:rFonts w:cs="Times New Roman"/>
          <w:szCs w:val="24"/>
        </w:rPr>
        <w:t>но</w:t>
      </w:r>
      <w:r w:rsidRPr="00CD03CD">
        <w:rPr>
          <w:rFonts w:cs="Times New Roman"/>
          <w:szCs w:val="24"/>
        </w:rPr>
        <w:t>. В границы производственной зоны входят «Производственная зона «Новое Девяткино» (территория Северной ТЭЦ) и территория филиала ОАО «Силовые машины» ОАО «Силовые машины» производственного комбината «</w:t>
      </w:r>
      <w:proofErr w:type="spellStart"/>
      <w:r w:rsidRPr="00CD03CD">
        <w:rPr>
          <w:rFonts w:cs="Times New Roman"/>
          <w:szCs w:val="24"/>
        </w:rPr>
        <w:t>Турбоатомгаз</w:t>
      </w:r>
      <w:proofErr w:type="spellEnd"/>
      <w:r w:rsidRPr="00CD03CD">
        <w:rPr>
          <w:rFonts w:cs="Times New Roman"/>
          <w:szCs w:val="24"/>
        </w:rPr>
        <w:t>».</w:t>
      </w:r>
    </w:p>
    <w:p w:rsidR="00503526" w:rsidRPr="00CD03CD" w:rsidRDefault="00503526" w:rsidP="00503526">
      <w:pPr>
        <w:overflowPunct w:val="0"/>
        <w:ind w:firstLine="720"/>
        <w:rPr>
          <w:rFonts w:cs="Times New Roman"/>
          <w:szCs w:val="24"/>
        </w:rPr>
      </w:pPr>
      <w:r w:rsidRPr="00CD03CD">
        <w:rPr>
          <w:rFonts w:cs="Times New Roman"/>
          <w:szCs w:val="24"/>
        </w:rPr>
        <w:t>Северная ТЭЦ и ПК «</w:t>
      </w:r>
      <w:proofErr w:type="spellStart"/>
      <w:r w:rsidRPr="00CD03CD">
        <w:rPr>
          <w:rFonts w:cs="Times New Roman"/>
          <w:szCs w:val="24"/>
        </w:rPr>
        <w:t>Турбоатомгаз</w:t>
      </w:r>
      <w:proofErr w:type="spellEnd"/>
      <w:r w:rsidRPr="00CD03CD">
        <w:rPr>
          <w:rFonts w:cs="Times New Roman"/>
          <w:szCs w:val="24"/>
        </w:rPr>
        <w:t>» запитаны от водовода по автономной схеме.</w:t>
      </w:r>
    </w:p>
    <w:p w:rsidR="00503526" w:rsidRPr="00CD03CD" w:rsidRDefault="00503526" w:rsidP="00503526">
      <w:pPr>
        <w:overflowPunct w:val="0"/>
        <w:ind w:firstLine="720"/>
        <w:rPr>
          <w:rFonts w:cs="Times New Roman"/>
          <w:szCs w:val="24"/>
        </w:rPr>
      </w:pPr>
      <w:r w:rsidRPr="00CD03CD">
        <w:rPr>
          <w:rFonts w:cs="Times New Roman"/>
          <w:szCs w:val="24"/>
        </w:rPr>
        <w:t xml:space="preserve"> Водоснабжение предприятий производственной зоны осуществляется от Северной водопроводной станции по собственным 2-м трубопроводам и учитывается водомерными узлами.</w:t>
      </w:r>
    </w:p>
    <w:p w:rsidR="00503526" w:rsidRDefault="00503526" w:rsidP="00503526">
      <w:pPr>
        <w:overflowPunct w:val="0"/>
        <w:ind w:firstLine="720"/>
        <w:rPr>
          <w:rFonts w:cs="Times New Roman"/>
          <w:szCs w:val="24"/>
        </w:rPr>
      </w:pPr>
    </w:p>
    <w:p w:rsidR="00503526" w:rsidRPr="00A13BDC" w:rsidRDefault="00503526" w:rsidP="00503526">
      <w:pPr>
        <w:pStyle w:val="32"/>
        <w:keepNext w:val="0"/>
        <w:keepLines w:val="0"/>
        <w:tabs>
          <w:tab w:val="clear" w:pos="1440"/>
          <w:tab w:val="num" w:pos="1134"/>
        </w:tabs>
        <w:spacing w:before="60" w:after="20"/>
      </w:pPr>
      <w:bookmarkStart w:id="35" w:name="_Toc441672576"/>
      <w:bookmarkStart w:id="36" w:name="_Toc482729879"/>
      <w:r w:rsidRPr="00A13BDC">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5"/>
      <w:bookmarkEnd w:id="36"/>
    </w:p>
    <w:p w:rsidR="00503526" w:rsidRDefault="00503526" w:rsidP="00503526">
      <w:pPr>
        <w:overflowPunct w:val="0"/>
        <w:ind w:firstLine="720"/>
        <w:rPr>
          <w:rFonts w:cs="Times New Roman"/>
          <w:szCs w:val="24"/>
        </w:rPr>
      </w:pPr>
      <w:r w:rsidRPr="00A13BDC">
        <w:rPr>
          <w:rFonts w:cs="Times New Roman"/>
          <w:szCs w:val="24"/>
        </w:rPr>
        <w:t xml:space="preserve">В </w:t>
      </w:r>
      <w:r>
        <w:rPr>
          <w:rFonts w:cs="Times New Roman"/>
          <w:szCs w:val="24"/>
        </w:rPr>
        <w:t>дер</w:t>
      </w:r>
      <w:r w:rsidRPr="00A13BDC">
        <w:rPr>
          <w:rFonts w:cs="Times New Roman"/>
          <w:szCs w:val="24"/>
        </w:rPr>
        <w:t xml:space="preserve">. </w:t>
      </w:r>
      <w:r>
        <w:rPr>
          <w:rFonts w:cs="Times New Roman"/>
          <w:szCs w:val="24"/>
        </w:rPr>
        <w:t>Новое Девяткино</w:t>
      </w:r>
      <w:r w:rsidRPr="00A13BDC">
        <w:rPr>
          <w:rFonts w:cs="Times New Roman"/>
          <w:szCs w:val="24"/>
        </w:rPr>
        <w:t xml:space="preserve"> водоснабжение осуществляется от сторонних источников, которые расположены за пределами территории </w:t>
      </w:r>
      <w:r>
        <w:rPr>
          <w:rFonts w:cs="Times New Roman"/>
          <w:szCs w:val="24"/>
        </w:rPr>
        <w:t>Новодевяткинского сельского</w:t>
      </w:r>
      <w:r w:rsidRPr="00A13BDC">
        <w:rPr>
          <w:rFonts w:cs="Times New Roman"/>
          <w:szCs w:val="24"/>
        </w:rPr>
        <w:t xml:space="preserve"> поселения.</w:t>
      </w:r>
      <w:r>
        <w:rPr>
          <w:rFonts w:cs="Times New Roman"/>
          <w:szCs w:val="24"/>
        </w:rPr>
        <w:t xml:space="preserve"> Сооружения очистки и подготовки воды на территории поселения отсутствуют.</w:t>
      </w:r>
    </w:p>
    <w:p w:rsidR="00503526" w:rsidRPr="00DE3969" w:rsidRDefault="00503526" w:rsidP="00503526">
      <w:pPr>
        <w:rPr>
          <w:rFonts w:cs="Times New Roman"/>
          <w:szCs w:val="24"/>
        </w:rPr>
      </w:pPr>
      <w:r w:rsidRPr="00DE3969">
        <w:rPr>
          <w:rFonts w:cs="Times New Roman"/>
          <w:szCs w:val="24"/>
        </w:rPr>
        <w:t>Характеристики основных показателей качества хозяйственно-питьевой воды:</w:t>
      </w:r>
    </w:p>
    <w:p w:rsidR="00503526" w:rsidRPr="00DE3969" w:rsidRDefault="00503526" w:rsidP="000B464A">
      <w:pPr>
        <w:pStyle w:val="aff6"/>
        <w:numPr>
          <w:ilvl w:val="0"/>
          <w:numId w:val="22"/>
        </w:numPr>
        <w:ind w:left="0" w:firstLine="709"/>
      </w:pPr>
      <w:r w:rsidRPr="00DE3969">
        <w:t>Органолептические показатели</w:t>
      </w:r>
    </w:p>
    <w:p w:rsidR="00503526" w:rsidRPr="00DE3969" w:rsidRDefault="00503526" w:rsidP="000B464A">
      <w:pPr>
        <w:pStyle w:val="aff6"/>
        <w:numPr>
          <w:ilvl w:val="0"/>
          <w:numId w:val="21"/>
        </w:numPr>
        <w:ind w:left="1134" w:hanging="357"/>
      </w:pPr>
      <w:r w:rsidRPr="00DE3969">
        <w:rPr>
          <w:i/>
        </w:rPr>
        <w:t>Мутность</w:t>
      </w:r>
      <w:r w:rsidRPr="00DE3969">
        <w:t xml:space="preserve"> - показывает наличие в воде взвешенных частиц минерального (глина, ил, песок) или органического происхождения. Основную часть взвешенных веществ в большинстве природных вод составляют частицы почвы, уносимые с поверхности земли в результате эрозий. Более грубые фракции песка и ила полностью или частично покрыты органическим веществом.</w:t>
      </w:r>
      <w:r w:rsidRPr="00DE3969">
        <w:rPr>
          <w:color w:val="333333"/>
        </w:rPr>
        <w:t xml:space="preserve"> </w:t>
      </w:r>
      <w:r w:rsidRPr="00DE3969">
        <w:t xml:space="preserve">Мутность может оказывать влияние на микробиологическое качество питьевой воды. Её наличие может осложнять выявление в питьевой воде бактерий и вирусов. Рост микробов в воде </w:t>
      </w:r>
      <w:r w:rsidRPr="00DE3969">
        <w:lastRenderedPageBreak/>
        <w:t>происходит наиболее интенсивно на поверхности частиц и в свободных хлопьях, встречающихся в природных условиях, а также в хлопьях, образующихся в процессе коагуляции. Этот рост облегчается тем, что питательные вещества адсорбируются на поверхностях, благодаря чему задерживающиеся на них бактерии могут расти эффективнее по сравнению с бактериями, находящимися в свободном состоянии в суспензии.</w:t>
      </w:r>
    </w:p>
    <w:p w:rsidR="00503526" w:rsidRPr="00DE3969" w:rsidRDefault="00503526" w:rsidP="000B464A">
      <w:pPr>
        <w:pStyle w:val="aff6"/>
        <w:numPr>
          <w:ilvl w:val="0"/>
          <w:numId w:val="21"/>
        </w:numPr>
        <w:ind w:left="1134" w:hanging="357"/>
      </w:pPr>
      <w:r w:rsidRPr="00DE3969">
        <w:rPr>
          <w:i/>
        </w:rPr>
        <w:t>Цветность</w:t>
      </w:r>
      <w:r w:rsidRPr="00DE3969">
        <w:t xml:space="preserve"> - обусловлена наличием в воде: </w:t>
      </w:r>
    </w:p>
    <w:p w:rsidR="00503526" w:rsidRPr="00DE3969" w:rsidRDefault="00503526" w:rsidP="00503526">
      <w:pPr>
        <w:pStyle w:val="aff6"/>
        <w:ind w:left="1134" w:hanging="357"/>
      </w:pPr>
      <w:r w:rsidRPr="00DE3969">
        <w:t xml:space="preserve">а) гуминовых веществ, которые придают ей окраску </w:t>
      </w:r>
      <w:proofErr w:type="gramStart"/>
      <w:r w:rsidRPr="00DE3969">
        <w:t>от</w:t>
      </w:r>
      <w:proofErr w:type="gramEnd"/>
      <w:r w:rsidRPr="00DE3969">
        <w:t xml:space="preserve"> желтоватого до коричневого цвета. </w:t>
      </w:r>
    </w:p>
    <w:p w:rsidR="00503526" w:rsidRPr="00DE3969" w:rsidRDefault="00503526" w:rsidP="00503526">
      <w:pPr>
        <w:pStyle w:val="aff6"/>
        <w:ind w:left="1134" w:hanging="357"/>
      </w:pPr>
      <w:r w:rsidRPr="00DE3969">
        <w:t xml:space="preserve">б) металлов, таких как железо и марганец. В подземных, а также в некоторых поверхностных водах часто присутствуют железо и марганец, которые придают им окраску. </w:t>
      </w:r>
    </w:p>
    <w:p w:rsidR="00503526" w:rsidRPr="00DE3969" w:rsidRDefault="00503526" w:rsidP="00503526">
      <w:pPr>
        <w:pStyle w:val="aff6"/>
        <w:ind w:left="1134" w:hanging="357"/>
      </w:pPr>
      <w:r w:rsidRPr="00DE3969">
        <w:t xml:space="preserve">в) </w:t>
      </w:r>
      <w:proofErr w:type="spellStart"/>
      <w:r w:rsidRPr="00DE3969">
        <w:t>высокоокрашенных</w:t>
      </w:r>
      <w:proofErr w:type="spellEnd"/>
      <w:r w:rsidRPr="00DE3969">
        <w:t xml:space="preserve"> промышленных стоков, среди которых наиболее распространены стоки целлюлозно-бумажных и текстильных предприятий.</w:t>
      </w:r>
    </w:p>
    <w:p w:rsidR="00503526" w:rsidRPr="00DE3969" w:rsidRDefault="00503526" w:rsidP="00503526">
      <w:pPr>
        <w:pStyle w:val="aff6"/>
        <w:ind w:left="0" w:firstLine="709"/>
      </w:pPr>
      <w:r w:rsidRPr="00DE3969">
        <w:t>Снабжение потребителей водой с видимой окраской может привести к тому, что они начнут пользоваться альтернативным источником бесцветной, но, возможно, небезопасной воды. Также имеется связь между цветностью и образованием некоторых хлорорганических соединений, затруднение очистки воды и увеличение потребления хлора.</w:t>
      </w:r>
    </w:p>
    <w:p w:rsidR="00503526" w:rsidRPr="00DE3969" w:rsidRDefault="00503526" w:rsidP="000B464A">
      <w:pPr>
        <w:pStyle w:val="aff6"/>
        <w:numPr>
          <w:ilvl w:val="0"/>
          <w:numId w:val="21"/>
        </w:numPr>
        <w:ind w:left="1134" w:hanging="357"/>
      </w:pPr>
      <w:r w:rsidRPr="00DE3969">
        <w:rPr>
          <w:i/>
        </w:rPr>
        <w:t>Запах</w:t>
      </w:r>
      <w:r w:rsidRPr="00DE3969">
        <w:t xml:space="preserve">. Естественные запахи обусловлены наличием живущих в воде и отмерших организмов, влиянием берегов, дна, окружающих почв, грунтов. Присутствие в воде растительных остатков придает ей землистый, илистый или болотный запах. Если вода цветет, и в ней содержатся продукты жизнедеятельности актиномицетов, то она приобретает ароматический запах. При гниении органических веществ в воде или загрязнении ее нечистотами возникает гнилостный, сероводородный или фекальный запах. Запахи могут возникать также в условиях застоя воды на участках распределительных систем, характеризующихся низкими скоростями тока воды, или в резервуарах неочищенной и очищенной воды. В процессе очистки воды вещества со слабым запахом (например, амины и фенолы) могут превращаться в соединения, обладающие очень интенсивным запахом (хлорамин и </w:t>
      </w:r>
      <w:proofErr w:type="spellStart"/>
      <w:r w:rsidRPr="00DE3969">
        <w:t>хлорфенол</w:t>
      </w:r>
      <w:proofErr w:type="spellEnd"/>
      <w:r w:rsidRPr="00DE3969">
        <w:t>). Размножение в распределительных системах железо- и серобактерий также может быть источником запаха.</w:t>
      </w:r>
      <w:r w:rsidR="00FD1CBD">
        <w:t xml:space="preserve"> </w:t>
      </w:r>
      <w:r w:rsidRPr="00DE3969">
        <w:t>Искусственные запахи и привкусы могут быть показателями загрязнения воды промышленными сточными водами</w:t>
      </w:r>
    </w:p>
    <w:p w:rsidR="00503526" w:rsidRPr="00DE3969" w:rsidRDefault="00503526" w:rsidP="000B464A">
      <w:pPr>
        <w:pStyle w:val="aff6"/>
        <w:numPr>
          <w:ilvl w:val="0"/>
          <w:numId w:val="20"/>
        </w:numPr>
        <w:ind w:left="0" w:firstLine="709"/>
      </w:pPr>
      <w:r w:rsidRPr="00DE3969">
        <w:t>Химические показатели</w:t>
      </w:r>
    </w:p>
    <w:p w:rsidR="00503526" w:rsidRPr="00DE3969" w:rsidRDefault="00503526" w:rsidP="000B464A">
      <w:pPr>
        <w:pStyle w:val="aff6"/>
        <w:numPr>
          <w:ilvl w:val="0"/>
          <w:numId w:val="21"/>
        </w:numPr>
        <w:ind w:left="1134" w:hanging="357"/>
      </w:pPr>
      <w:r w:rsidRPr="00DE3969">
        <w:rPr>
          <w:i/>
        </w:rPr>
        <w:lastRenderedPageBreak/>
        <w:t>Водородный показатель</w:t>
      </w:r>
      <w:r w:rsidRPr="00DE3969">
        <w:t xml:space="preserve"> - </w:t>
      </w:r>
      <w:proofErr w:type="spellStart"/>
      <w:r w:rsidRPr="00DE3969">
        <w:t>pH</w:t>
      </w:r>
      <w:proofErr w:type="spellEnd"/>
      <w:r w:rsidRPr="00DE3969">
        <w:t xml:space="preserve"> - является показателем щёлочности или кислотности воды;</w:t>
      </w:r>
    </w:p>
    <w:p w:rsidR="00503526" w:rsidRPr="00DE3969" w:rsidRDefault="00503526" w:rsidP="000B464A">
      <w:pPr>
        <w:pStyle w:val="aff6"/>
        <w:numPr>
          <w:ilvl w:val="0"/>
          <w:numId w:val="21"/>
        </w:numPr>
        <w:ind w:left="1134" w:hanging="357"/>
      </w:pPr>
      <w:r w:rsidRPr="00DE3969">
        <w:rPr>
          <w:i/>
        </w:rPr>
        <w:t xml:space="preserve">Окисляемость </w:t>
      </w:r>
      <w:proofErr w:type="spellStart"/>
      <w:r w:rsidRPr="00DE3969">
        <w:rPr>
          <w:i/>
        </w:rPr>
        <w:t>перманганатная</w:t>
      </w:r>
      <w:proofErr w:type="spellEnd"/>
      <w:r w:rsidRPr="00DE3969">
        <w:t xml:space="preserve">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w:t>
      </w:r>
    </w:p>
    <w:p w:rsidR="00503526" w:rsidRPr="00DE3969" w:rsidRDefault="00503526" w:rsidP="000B464A">
      <w:pPr>
        <w:pStyle w:val="aff6"/>
        <w:numPr>
          <w:ilvl w:val="0"/>
          <w:numId w:val="21"/>
        </w:numPr>
        <w:ind w:left="1134" w:hanging="357"/>
      </w:pPr>
      <w:r w:rsidRPr="00DE3969">
        <w:rPr>
          <w:i/>
        </w:rPr>
        <w:t>Сухой остаток (минерализация)</w:t>
      </w:r>
      <w:r w:rsidRPr="00DE3969">
        <w:t xml:space="preserve">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503526" w:rsidRPr="00DE3969" w:rsidRDefault="00503526" w:rsidP="000B464A">
      <w:pPr>
        <w:pStyle w:val="aff6"/>
        <w:numPr>
          <w:ilvl w:val="0"/>
          <w:numId w:val="21"/>
        </w:numPr>
        <w:ind w:left="1134" w:hanging="357"/>
      </w:pPr>
      <w:r w:rsidRPr="00DE3969">
        <w:rPr>
          <w:i/>
        </w:rPr>
        <w:t>Железо, марганец</w:t>
      </w:r>
      <w:r w:rsidRPr="00DE3969">
        <w:t xml:space="preserve"> - присутствие в воде железа носит природный характер, а наличие железа в питьевой воде может быть вызвано плохим состоянием водопроводов;</w:t>
      </w:r>
    </w:p>
    <w:p w:rsidR="00503526" w:rsidRPr="00DE3969" w:rsidRDefault="00503526" w:rsidP="000B464A">
      <w:pPr>
        <w:pStyle w:val="aff6"/>
        <w:numPr>
          <w:ilvl w:val="0"/>
          <w:numId w:val="21"/>
        </w:numPr>
        <w:ind w:left="1134" w:hanging="357"/>
      </w:pPr>
      <w:r w:rsidRPr="00DE3969">
        <w:rPr>
          <w:i/>
        </w:rPr>
        <w:t>Кадмий, свинец, ртуть</w:t>
      </w:r>
      <w:r w:rsidRPr="00DE3969">
        <w:t xml:space="preserve"> - высокотоксичные металлы, могут поступать в источник водоснабжения со сточными водами промышленных предприятий;</w:t>
      </w:r>
    </w:p>
    <w:p w:rsidR="00503526" w:rsidRPr="00DE3969" w:rsidRDefault="00503526" w:rsidP="000B464A">
      <w:pPr>
        <w:pStyle w:val="aff6"/>
        <w:numPr>
          <w:ilvl w:val="0"/>
          <w:numId w:val="21"/>
        </w:numPr>
        <w:ind w:left="1134" w:hanging="357"/>
      </w:pPr>
      <w:r w:rsidRPr="00DE3969">
        <w:rPr>
          <w:i/>
        </w:rPr>
        <w:t xml:space="preserve">Азотная группа (аммоний, </w:t>
      </w:r>
      <w:r w:rsidRPr="00DE3969">
        <w:rPr>
          <w:i/>
        </w:rPr>
        <w:tab/>
        <w:t xml:space="preserve">нитраты, </w:t>
      </w:r>
      <w:r w:rsidRPr="00DE3969">
        <w:rPr>
          <w:i/>
        </w:rPr>
        <w:tab/>
        <w:t>нитриты)</w:t>
      </w:r>
      <w:r w:rsidRPr="00DE3969">
        <w:t xml:space="preserve"> – образуются в результате разложения белковых соединений, свидетельствуют о загрязнении исходной воды;</w:t>
      </w:r>
    </w:p>
    <w:p w:rsidR="00503526" w:rsidRPr="00DE3969" w:rsidRDefault="00503526" w:rsidP="000B464A">
      <w:pPr>
        <w:pStyle w:val="aff6"/>
        <w:numPr>
          <w:ilvl w:val="0"/>
          <w:numId w:val="21"/>
        </w:numPr>
        <w:ind w:left="1134" w:hanging="357"/>
      </w:pPr>
      <w:r w:rsidRPr="00DE3969">
        <w:rPr>
          <w:i/>
        </w:rPr>
        <w:t>Хлориды</w:t>
      </w:r>
      <w:r w:rsidRPr="00DE3969">
        <w:t xml:space="preserve"> присутствуют практически во всех водах. В основном их присутствие в воде связано с вымыванием из горных пород наиболее распространённой на Земле соли - хлорида натрия (поваренной соли). Хлориды натрия содержатся в значительных количествах в воде морей, а также некоторых озер и подземных источников. Повышенное содержание хлоридов в совокупности с присутствием в воде аммиака, нитритов и нитратов может свидетельствовать о загрязнённости бытовыми сточными водами.</w:t>
      </w:r>
    </w:p>
    <w:p w:rsidR="00503526" w:rsidRPr="00DE3969" w:rsidRDefault="00503526" w:rsidP="000B464A">
      <w:pPr>
        <w:pStyle w:val="aff6"/>
        <w:numPr>
          <w:ilvl w:val="0"/>
          <w:numId w:val="21"/>
        </w:numPr>
        <w:ind w:left="1134" w:hanging="357"/>
      </w:pPr>
      <w:r w:rsidRPr="00DE3969">
        <w:rPr>
          <w:i/>
        </w:rPr>
        <w:t>Сульфаты</w:t>
      </w:r>
      <w:r w:rsidRPr="00DE3969">
        <w:t xml:space="preserve"> попадают в подземные воды в основном при растворении гипса, находящегося в пластах. Повышенное содержание сульфатов в воде приводит к расстройству желудочно-кишечного тракта (тривиальные названия сульфата магния и сульфата натрия (солей, обладающих слабящим эффектом) - «английская соль» и «глауберова соль» соответственно).</w:t>
      </w:r>
    </w:p>
    <w:p w:rsidR="00503526" w:rsidRPr="00DE3969" w:rsidRDefault="00503526" w:rsidP="000B464A">
      <w:pPr>
        <w:pStyle w:val="aff6"/>
        <w:numPr>
          <w:ilvl w:val="0"/>
          <w:numId w:val="21"/>
        </w:numPr>
        <w:ind w:left="1134" w:hanging="357"/>
      </w:pPr>
      <w:r w:rsidRPr="00DE3969">
        <w:rPr>
          <w:i/>
        </w:rPr>
        <w:t>Медь, цинк</w:t>
      </w:r>
      <w:r w:rsidRPr="00DE3969">
        <w:t xml:space="preserve"> - преимущественно попадают в источники водоснабжения со стоками промышленных вод. Медь и цинк могут также попадать при коррозии соответственно оцинкованных и медных водопроводных труб из-за повышенного содержания агрессивной углекислоты. Медь и цинк относятся к тяжёлым металлам и обладают кумулятивным действием, то есть свойством </w:t>
      </w:r>
      <w:r w:rsidRPr="00DE3969">
        <w:lastRenderedPageBreak/>
        <w:t>накапливаться в организме и срабатывать при превышении определённой концентрации в организме.</w:t>
      </w:r>
    </w:p>
    <w:p w:rsidR="00503526" w:rsidRPr="00DE3969" w:rsidRDefault="00503526" w:rsidP="000B464A">
      <w:pPr>
        <w:pStyle w:val="aff6"/>
        <w:numPr>
          <w:ilvl w:val="0"/>
          <w:numId w:val="20"/>
        </w:numPr>
        <w:ind w:left="0" w:firstLine="709"/>
      </w:pPr>
      <w:r w:rsidRPr="00DE3969">
        <w:t xml:space="preserve">Микробиологические – индикаторы показателей в воде общего микробного числа, общих </w:t>
      </w:r>
      <w:proofErr w:type="spellStart"/>
      <w:r w:rsidRPr="00DE3969">
        <w:t>колиформных</w:t>
      </w:r>
      <w:proofErr w:type="spellEnd"/>
      <w:r w:rsidRPr="00DE3969">
        <w:t xml:space="preserve"> бактерий и </w:t>
      </w:r>
      <w:proofErr w:type="spellStart"/>
      <w:r w:rsidRPr="00DE3969">
        <w:t>термотолерантных</w:t>
      </w:r>
      <w:proofErr w:type="spellEnd"/>
      <w:r w:rsidRPr="00DE3969">
        <w:t xml:space="preserve"> </w:t>
      </w:r>
      <w:proofErr w:type="spellStart"/>
      <w:r w:rsidRPr="00DE3969">
        <w:t>колиформных</w:t>
      </w:r>
      <w:proofErr w:type="spellEnd"/>
      <w:r w:rsidRPr="00DE3969">
        <w:t xml:space="preserve"> бактерий.</w:t>
      </w:r>
    </w:p>
    <w:p w:rsidR="00503526" w:rsidRPr="00FB6E0B" w:rsidRDefault="00503526" w:rsidP="00503526">
      <w:pPr>
        <w:overflowPunct w:val="0"/>
        <w:ind w:firstLine="720"/>
        <w:rPr>
          <w:rFonts w:cs="Times New Roman"/>
          <w:szCs w:val="24"/>
        </w:rPr>
      </w:pPr>
      <w:r>
        <w:rPr>
          <w:rFonts w:cs="Times New Roman"/>
          <w:szCs w:val="24"/>
        </w:rPr>
        <w:t>ООО «</w:t>
      </w:r>
      <w:proofErr w:type="spellStart"/>
      <w:r>
        <w:rPr>
          <w:rFonts w:cs="Times New Roman"/>
          <w:szCs w:val="24"/>
        </w:rPr>
        <w:t>ВКС-Инвест</w:t>
      </w:r>
      <w:proofErr w:type="spellEnd"/>
      <w:r>
        <w:rPr>
          <w:rFonts w:cs="Times New Roman"/>
          <w:szCs w:val="24"/>
        </w:rPr>
        <w:t xml:space="preserve">» </w:t>
      </w:r>
      <w:proofErr w:type="gramStart"/>
      <w:r>
        <w:rPr>
          <w:rFonts w:cs="Times New Roman"/>
          <w:szCs w:val="24"/>
        </w:rPr>
        <w:t>и ООО</w:t>
      </w:r>
      <w:proofErr w:type="gramEnd"/>
      <w:r>
        <w:rPr>
          <w:rFonts w:cs="Times New Roman"/>
          <w:szCs w:val="24"/>
        </w:rPr>
        <w:t xml:space="preserve"> «Прогресс»</w:t>
      </w:r>
      <w:r w:rsidRPr="00FB6E0B">
        <w:rPr>
          <w:rFonts w:cs="Times New Roman"/>
          <w:szCs w:val="24"/>
        </w:rPr>
        <w:t xml:space="preserve"> регулярно провод</w:t>
      </w:r>
      <w:r>
        <w:rPr>
          <w:rFonts w:cs="Times New Roman"/>
          <w:szCs w:val="24"/>
        </w:rPr>
        <w:t>я</w:t>
      </w:r>
      <w:r w:rsidRPr="00FB6E0B">
        <w:rPr>
          <w:rFonts w:cs="Times New Roman"/>
          <w:szCs w:val="24"/>
        </w:rPr>
        <w:t>т забор проб и лабораторные исследования качества питьевой воды.</w:t>
      </w:r>
      <w:r w:rsidR="00FD1CBD">
        <w:rPr>
          <w:rFonts w:cs="Times New Roman"/>
          <w:szCs w:val="24"/>
        </w:rPr>
        <w:t xml:space="preserve"> </w:t>
      </w:r>
    </w:p>
    <w:p w:rsidR="00503526" w:rsidRPr="00FB6E0B" w:rsidRDefault="00503526" w:rsidP="00503526">
      <w:pPr>
        <w:overflowPunct w:val="0"/>
        <w:ind w:firstLine="720"/>
        <w:rPr>
          <w:rFonts w:cs="Times New Roman"/>
          <w:szCs w:val="24"/>
        </w:rPr>
      </w:pPr>
      <w:r w:rsidRPr="00FB6E0B">
        <w:rPr>
          <w:rFonts w:cs="Times New Roman"/>
          <w:szCs w:val="24"/>
        </w:rPr>
        <w:t xml:space="preserve">Вода питьевая, согласно </w:t>
      </w:r>
      <w:proofErr w:type="spellStart"/>
      <w:r w:rsidRPr="00FB6E0B">
        <w:rPr>
          <w:rFonts w:cs="Times New Roman"/>
          <w:szCs w:val="24"/>
        </w:rPr>
        <w:t>СанПиНу</w:t>
      </w:r>
      <w:proofErr w:type="spellEnd"/>
      <w:r w:rsidRPr="00FB6E0B">
        <w:rPr>
          <w:rFonts w:cs="Times New Roman"/>
          <w:szCs w:val="24"/>
        </w:rPr>
        <w:t xml:space="preserve"> 2.1.4.1074</w:t>
      </w:r>
      <w:r w:rsidRPr="00FB6E0B">
        <w:rPr>
          <w:rFonts w:cs="Times New Roman"/>
          <w:szCs w:val="24"/>
        </w:rPr>
        <w:softHyphen/>
        <w:t>01 «Питьевая вода. Гигиенические требования к качеству воды централизованных систем питьевого водоснабжения. Контроль качества</w:t>
      </w:r>
      <w:proofErr w:type="gramStart"/>
      <w:r w:rsidRPr="00FB6E0B">
        <w:rPr>
          <w:rFonts w:cs="Times New Roman"/>
          <w:szCs w:val="24"/>
        </w:rPr>
        <w:t xml:space="preserve">.», </w:t>
      </w:r>
      <w:proofErr w:type="gramEnd"/>
      <w:r w:rsidRPr="00FB6E0B">
        <w:rPr>
          <w:rFonts w:cs="Times New Roman"/>
          <w:szCs w:val="24"/>
        </w:rPr>
        <w:t xml:space="preserve">должна быть безопасна в эпидемическом и радиационном отношении, безвредна по химическому составу, иметь благоприятные органолептические свойства. </w:t>
      </w:r>
    </w:p>
    <w:p w:rsidR="00503526" w:rsidRPr="00FB6E0B" w:rsidRDefault="00503526" w:rsidP="00503526">
      <w:pPr>
        <w:overflowPunct w:val="0"/>
        <w:ind w:firstLine="720"/>
        <w:rPr>
          <w:rFonts w:cs="Times New Roman"/>
          <w:szCs w:val="24"/>
        </w:rPr>
      </w:pPr>
      <w:r w:rsidRPr="00FB6E0B">
        <w:rPr>
          <w:rFonts w:cs="Times New Roman"/>
          <w:szCs w:val="24"/>
        </w:rPr>
        <w:t xml:space="preserve">Вода питьевая выпускается в водопроводную сеть для населения в соответствии со стандартами основного регламентирующего документа </w:t>
      </w:r>
      <w:proofErr w:type="spellStart"/>
      <w:r w:rsidRPr="00FB6E0B">
        <w:rPr>
          <w:rFonts w:cs="Times New Roman"/>
          <w:szCs w:val="24"/>
        </w:rPr>
        <w:t>СанПиН</w:t>
      </w:r>
      <w:proofErr w:type="spellEnd"/>
      <w:r w:rsidRPr="00FB6E0B">
        <w:rPr>
          <w:rFonts w:cs="Times New Roman"/>
          <w:szCs w:val="24"/>
        </w:rPr>
        <w:t xml:space="preserve"> 2.1.4.1074</w:t>
      </w:r>
      <w:r w:rsidRPr="00FB6E0B">
        <w:rPr>
          <w:rFonts w:cs="Times New Roman"/>
          <w:szCs w:val="24"/>
        </w:rPr>
        <w:softHyphen/>
        <w:t xml:space="preserve">01. Качество питьевой воды соответствует требованиям </w:t>
      </w:r>
      <w:proofErr w:type="spellStart"/>
      <w:r w:rsidRPr="00FB6E0B">
        <w:rPr>
          <w:rFonts w:cs="Times New Roman"/>
          <w:szCs w:val="24"/>
        </w:rPr>
        <w:t>СанПиН</w:t>
      </w:r>
      <w:proofErr w:type="spellEnd"/>
      <w:r w:rsidRPr="00FB6E0B">
        <w:rPr>
          <w:rFonts w:cs="Times New Roman"/>
          <w:szCs w:val="24"/>
        </w:rPr>
        <w:t xml:space="preserve"> 2.1.4.1074</w:t>
      </w:r>
      <w:r w:rsidRPr="00FB6E0B">
        <w:rPr>
          <w:rFonts w:cs="Times New Roman"/>
          <w:szCs w:val="24"/>
        </w:rPr>
        <w:softHyphen/>
        <w:t xml:space="preserve">01 «Питьевая вода. Гигиенические требования к качеству воды централизованных систем питьевого водоснабжения. Контроль качества». </w:t>
      </w:r>
    </w:p>
    <w:p w:rsidR="00503526" w:rsidRPr="00FB6E0B" w:rsidRDefault="00503526" w:rsidP="00503526">
      <w:pPr>
        <w:overflowPunct w:val="0"/>
        <w:ind w:firstLine="720"/>
        <w:rPr>
          <w:rFonts w:cs="Times New Roman"/>
          <w:szCs w:val="24"/>
        </w:rPr>
      </w:pPr>
      <w:r>
        <w:rPr>
          <w:rFonts w:cs="Times New Roman"/>
          <w:szCs w:val="24"/>
        </w:rPr>
        <w:t>Незначительное п</w:t>
      </w:r>
      <w:r w:rsidRPr="00FB6E0B">
        <w:rPr>
          <w:rFonts w:cs="Times New Roman"/>
          <w:szCs w:val="24"/>
        </w:rPr>
        <w:t>ревышение норматива по содержанию в питьевой воде некоторых компонентов связано с высоким износом водопроводных сетей.</w:t>
      </w:r>
    </w:p>
    <w:p w:rsidR="00503526" w:rsidRPr="00CD03CD" w:rsidRDefault="00503526" w:rsidP="00503526">
      <w:pPr>
        <w:overflowPunct w:val="0"/>
        <w:ind w:firstLine="720"/>
        <w:rPr>
          <w:rFonts w:cs="Times New Roman"/>
          <w:szCs w:val="24"/>
        </w:rPr>
      </w:pPr>
    </w:p>
    <w:p w:rsidR="00503526" w:rsidRPr="00FB6E0B" w:rsidRDefault="00503526" w:rsidP="00503526">
      <w:pPr>
        <w:pStyle w:val="32"/>
        <w:keepNext w:val="0"/>
        <w:keepLines w:val="0"/>
        <w:tabs>
          <w:tab w:val="clear" w:pos="1440"/>
          <w:tab w:val="num" w:pos="1134"/>
        </w:tabs>
        <w:spacing w:before="60" w:after="20"/>
      </w:pPr>
      <w:bookmarkStart w:id="37" w:name="_Toc421691050"/>
      <w:bookmarkStart w:id="38" w:name="_Toc421691107"/>
      <w:bookmarkStart w:id="39" w:name="_Toc430682931"/>
      <w:bookmarkStart w:id="40" w:name="_Toc430683688"/>
      <w:bookmarkStart w:id="41" w:name="_Toc441672577"/>
      <w:bookmarkStart w:id="42" w:name="_Toc482729880"/>
      <w:r w:rsidRPr="00FB6E0B">
        <w:t xml:space="preserve">Описание состояния и функционирования существующих насосных централизованных </w:t>
      </w:r>
      <w:proofErr w:type="gramStart"/>
      <w:r w:rsidRPr="00FB6E0B">
        <w:t>станций</w:t>
      </w:r>
      <w:bookmarkEnd w:id="37"/>
      <w:bookmarkEnd w:id="38"/>
      <w:bookmarkEnd w:id="39"/>
      <w:bookmarkEnd w:id="40"/>
      <w:bookmarkEnd w:id="41"/>
      <w:proofErr w:type="gramEnd"/>
      <w:r w:rsidRPr="00FB6E0B">
        <w:t xml:space="preserve"> в том числе оценку </w:t>
      </w:r>
      <w:proofErr w:type="spellStart"/>
      <w:r w:rsidRPr="00FB6E0B">
        <w:t>энергоэффективности</w:t>
      </w:r>
      <w:proofErr w:type="spellEnd"/>
      <w:r w:rsidRPr="00FB6E0B">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2"/>
    </w:p>
    <w:p w:rsidR="00503526" w:rsidRPr="007A05CC" w:rsidRDefault="00503526" w:rsidP="00503526">
      <w:pPr>
        <w:overflowPunct w:val="0"/>
        <w:ind w:firstLine="720"/>
        <w:rPr>
          <w:rFonts w:cs="Times New Roman"/>
          <w:szCs w:val="24"/>
        </w:rPr>
      </w:pPr>
      <w:r w:rsidRPr="007A05CC">
        <w:rPr>
          <w:rFonts w:cs="Times New Roman"/>
          <w:szCs w:val="24"/>
        </w:rPr>
        <w:t xml:space="preserve">На территории </w:t>
      </w:r>
      <w:r>
        <w:rPr>
          <w:rFonts w:cs="Times New Roman"/>
          <w:szCs w:val="24"/>
        </w:rPr>
        <w:t>Новодевяткинского сельского</w:t>
      </w:r>
      <w:r w:rsidRPr="007A05CC">
        <w:rPr>
          <w:rFonts w:cs="Times New Roman"/>
          <w:szCs w:val="24"/>
        </w:rPr>
        <w:t xml:space="preserve"> поселения располагается 1 станция 3-го подъема</w:t>
      </w:r>
      <w:r>
        <w:rPr>
          <w:rFonts w:cs="Times New Roman"/>
          <w:szCs w:val="24"/>
        </w:rPr>
        <w:t xml:space="preserve"> и 1 </w:t>
      </w:r>
      <w:proofErr w:type="spellStart"/>
      <w:r>
        <w:rPr>
          <w:rFonts w:cs="Times New Roman"/>
          <w:szCs w:val="24"/>
        </w:rPr>
        <w:t>повысительная</w:t>
      </w:r>
      <w:proofErr w:type="spellEnd"/>
      <w:r>
        <w:rPr>
          <w:rFonts w:cs="Times New Roman"/>
          <w:szCs w:val="24"/>
        </w:rPr>
        <w:t xml:space="preserve"> станция</w:t>
      </w:r>
      <w:r w:rsidRPr="007A05CC">
        <w:rPr>
          <w:rFonts w:cs="Times New Roman"/>
          <w:szCs w:val="24"/>
        </w:rPr>
        <w:t>. В состав оборудования входят подводящие (всасывающие) трубопроводы и отводящие (напорные) трубопроводы, насосные агрегаты, задвижки, обратные клапаны.</w:t>
      </w:r>
    </w:p>
    <w:p w:rsidR="00503526" w:rsidRPr="007A05CC" w:rsidRDefault="00503526" w:rsidP="00503526">
      <w:pPr>
        <w:overflowPunct w:val="0"/>
        <w:ind w:firstLine="720"/>
        <w:rPr>
          <w:rFonts w:cs="Times New Roman"/>
          <w:szCs w:val="24"/>
        </w:rPr>
      </w:pPr>
      <w:r w:rsidRPr="007A05CC">
        <w:rPr>
          <w:rFonts w:cs="Times New Roman"/>
          <w:szCs w:val="24"/>
        </w:rPr>
        <w:t>Насосные станции работает согласно установленным режимам по давлению и расходу воды.</w:t>
      </w:r>
    </w:p>
    <w:p w:rsidR="00503526" w:rsidRDefault="00503526" w:rsidP="00503526">
      <w:pPr>
        <w:overflowPunct w:val="0"/>
        <w:ind w:firstLine="720"/>
        <w:rPr>
          <w:rFonts w:cs="Times New Roman"/>
          <w:szCs w:val="24"/>
        </w:rPr>
      </w:pPr>
      <w:r w:rsidRPr="007A05CC">
        <w:rPr>
          <w:rFonts w:cs="Times New Roman"/>
          <w:szCs w:val="24"/>
        </w:rPr>
        <w:t xml:space="preserve">Характеристики насосного оборудования представлены в таблице </w:t>
      </w:r>
      <w:r>
        <w:rPr>
          <w:rFonts w:cs="Times New Roman"/>
          <w:szCs w:val="24"/>
        </w:rPr>
        <w:t>2</w:t>
      </w:r>
      <w:r w:rsidRPr="007A05CC">
        <w:rPr>
          <w:rFonts w:cs="Times New Roman"/>
          <w:szCs w:val="24"/>
        </w:rPr>
        <w:t>.</w:t>
      </w:r>
    </w:p>
    <w:p w:rsidR="00503526" w:rsidRPr="009C257B" w:rsidRDefault="00503526" w:rsidP="00503526">
      <w:pPr>
        <w:pStyle w:val="1e"/>
        <w:rPr>
          <w:lang w:val="ru-RU"/>
        </w:rPr>
      </w:pPr>
      <w:r w:rsidRPr="00EA2BC6">
        <w:t xml:space="preserve">Таблица </w:t>
      </w:r>
      <w:r>
        <w:rPr>
          <w:lang w:val="ru-RU"/>
        </w:rPr>
        <w:t>2</w:t>
      </w:r>
      <w:r w:rsidRPr="00EA2BC6">
        <w:t xml:space="preserve">. </w:t>
      </w:r>
      <w:r>
        <w:rPr>
          <w:lang w:val="ru-RU"/>
        </w:rPr>
        <w:t>Перечень оборудования ВНС</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275"/>
        <w:gridCol w:w="1275"/>
        <w:gridCol w:w="1702"/>
        <w:gridCol w:w="1701"/>
        <w:gridCol w:w="1985"/>
      </w:tblGrid>
      <w:tr w:rsidR="00503526" w:rsidRPr="00217D76" w:rsidTr="003025C3">
        <w:trPr>
          <w:trHeight w:val="715"/>
        </w:trPr>
        <w:tc>
          <w:tcPr>
            <w:tcW w:w="1668" w:type="dxa"/>
            <w:tcBorders>
              <w:right w:val="single" w:sz="4" w:space="0" w:color="auto"/>
            </w:tcBorders>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Тип насоса</w:t>
            </w:r>
          </w:p>
        </w:tc>
        <w:tc>
          <w:tcPr>
            <w:tcW w:w="1275" w:type="dxa"/>
            <w:tcBorders>
              <w:left w:val="single" w:sz="4" w:space="0" w:color="auto"/>
              <w:right w:val="single" w:sz="4" w:space="0" w:color="auto"/>
            </w:tcBorders>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Количество</w:t>
            </w:r>
          </w:p>
        </w:tc>
        <w:tc>
          <w:tcPr>
            <w:tcW w:w="1275" w:type="dxa"/>
            <w:tcBorders>
              <w:left w:val="single" w:sz="4" w:space="0" w:color="auto"/>
              <w:right w:val="single" w:sz="4" w:space="0" w:color="auto"/>
            </w:tcBorders>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Производительность,</w:t>
            </w:r>
          </w:p>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м</w:t>
            </w:r>
            <w:r w:rsidRPr="00217D76">
              <w:rPr>
                <w:rFonts w:cs="Times New Roman"/>
                <w:color w:val="000000"/>
                <w:sz w:val="20"/>
                <w:szCs w:val="20"/>
                <w:vertAlign w:val="superscript"/>
              </w:rPr>
              <w:t>3</w:t>
            </w:r>
            <w:r w:rsidRPr="00217D76">
              <w:rPr>
                <w:rFonts w:cs="Times New Roman"/>
                <w:color w:val="000000"/>
                <w:sz w:val="20"/>
                <w:szCs w:val="20"/>
              </w:rPr>
              <w:t>/час</w:t>
            </w:r>
          </w:p>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Borders>
              <w:left w:val="single" w:sz="4" w:space="0" w:color="auto"/>
              <w:right w:val="single" w:sz="4" w:space="0" w:color="auto"/>
            </w:tcBorders>
          </w:tcPr>
          <w:p w:rsidR="00503526" w:rsidRPr="00217D76" w:rsidRDefault="00503526" w:rsidP="00D66CAC">
            <w:pPr>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 xml:space="preserve">Напор, </w:t>
            </w:r>
            <w:proofErr w:type="gramStart"/>
            <w:r w:rsidRPr="00217D76">
              <w:rPr>
                <w:rFonts w:cs="Times New Roman"/>
                <w:color w:val="000000"/>
                <w:sz w:val="20"/>
                <w:szCs w:val="20"/>
              </w:rPr>
              <w:t>м</w:t>
            </w:r>
            <w:proofErr w:type="gramEnd"/>
          </w:p>
        </w:tc>
        <w:tc>
          <w:tcPr>
            <w:tcW w:w="1701" w:type="dxa"/>
            <w:tcBorders>
              <w:left w:val="single" w:sz="4" w:space="0" w:color="auto"/>
            </w:tcBorders>
          </w:tcPr>
          <w:p w:rsidR="00503526" w:rsidRPr="00217D76" w:rsidRDefault="00503526" w:rsidP="00D66CAC">
            <w:pPr>
              <w:spacing w:line="240" w:lineRule="auto"/>
              <w:ind w:firstLine="0"/>
              <w:jc w:val="center"/>
              <w:rPr>
                <w:rFonts w:cs="Times New Roman"/>
                <w:color w:val="000000"/>
                <w:sz w:val="20"/>
                <w:szCs w:val="20"/>
              </w:rPr>
            </w:pPr>
            <w:r w:rsidRPr="00217D76">
              <w:rPr>
                <w:rFonts w:cs="Times New Roman"/>
                <w:color w:val="000000"/>
                <w:sz w:val="20"/>
                <w:szCs w:val="20"/>
              </w:rPr>
              <w:t>Год ввода в эксплуатацию</w:t>
            </w:r>
          </w:p>
        </w:tc>
        <w:tc>
          <w:tcPr>
            <w:tcW w:w="1985" w:type="dxa"/>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 xml:space="preserve">Мощность </w:t>
            </w:r>
            <w:proofErr w:type="spellStart"/>
            <w:r w:rsidRPr="00217D76">
              <w:rPr>
                <w:rFonts w:cs="Times New Roman"/>
                <w:color w:val="000000"/>
                <w:sz w:val="20"/>
                <w:szCs w:val="20"/>
              </w:rPr>
              <w:t>эл</w:t>
            </w:r>
            <w:proofErr w:type="spellEnd"/>
            <w:r w:rsidRPr="00217D76">
              <w:rPr>
                <w:rFonts w:cs="Times New Roman"/>
                <w:color w:val="000000"/>
                <w:sz w:val="20"/>
                <w:szCs w:val="20"/>
              </w:rPr>
              <w:t>. двигателя,</w:t>
            </w:r>
          </w:p>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кВт/</w:t>
            </w:r>
            <w:proofErr w:type="gramStart"/>
            <w:r w:rsidRPr="00217D76">
              <w:rPr>
                <w:rFonts w:cs="Times New Roman"/>
                <w:color w:val="000000"/>
                <w:sz w:val="20"/>
                <w:szCs w:val="20"/>
              </w:rPr>
              <w:t>ч</w:t>
            </w:r>
            <w:proofErr w:type="gramEnd"/>
          </w:p>
        </w:tc>
      </w:tr>
      <w:tr w:rsidR="00503526" w:rsidRPr="00217D76" w:rsidTr="00D66CAC">
        <w:tc>
          <w:tcPr>
            <w:tcW w:w="9606" w:type="dxa"/>
            <w:gridSpan w:val="6"/>
            <w:tcBorders>
              <w:right w:val="single" w:sz="4" w:space="0" w:color="auto"/>
            </w:tcBorders>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 xml:space="preserve">Насосная станция 3 подъема </w:t>
            </w:r>
            <w:r w:rsidRPr="00217D76">
              <w:rPr>
                <w:rFonts w:cs="Times New Roman"/>
                <w:sz w:val="20"/>
                <w:szCs w:val="20"/>
              </w:rPr>
              <w:t xml:space="preserve">5-й км </w:t>
            </w:r>
            <w:proofErr w:type="spellStart"/>
            <w:r w:rsidRPr="00217D76">
              <w:rPr>
                <w:rFonts w:cs="Times New Roman"/>
                <w:sz w:val="20"/>
                <w:szCs w:val="20"/>
              </w:rPr>
              <w:t>ш</w:t>
            </w:r>
            <w:proofErr w:type="spellEnd"/>
            <w:r w:rsidRPr="00217D76">
              <w:rPr>
                <w:rFonts w:cs="Times New Roman"/>
                <w:sz w:val="20"/>
                <w:szCs w:val="20"/>
              </w:rPr>
              <w:t xml:space="preserve">. СПб - </w:t>
            </w:r>
            <w:proofErr w:type="spellStart"/>
            <w:r w:rsidRPr="00217D76">
              <w:rPr>
                <w:rFonts w:cs="Times New Roman"/>
                <w:sz w:val="20"/>
                <w:szCs w:val="20"/>
              </w:rPr>
              <w:t>Матокса</w:t>
            </w:r>
            <w:proofErr w:type="spellEnd"/>
          </w:p>
        </w:tc>
      </w:tr>
      <w:tr w:rsidR="00503526" w:rsidRPr="00217D76" w:rsidTr="00D66CAC">
        <w:tc>
          <w:tcPr>
            <w:tcW w:w="1668" w:type="dxa"/>
            <w:tcBorders>
              <w:right w:val="single" w:sz="4" w:space="0" w:color="auto"/>
            </w:tcBorders>
          </w:tcPr>
          <w:p w:rsidR="00503526" w:rsidRPr="00217D76" w:rsidRDefault="00503526" w:rsidP="00D66CAC">
            <w:pPr>
              <w:spacing w:line="240" w:lineRule="auto"/>
              <w:ind w:firstLine="0"/>
              <w:rPr>
                <w:rFonts w:cs="Times New Roman"/>
                <w:b/>
                <w:color w:val="000000"/>
                <w:sz w:val="20"/>
                <w:szCs w:val="20"/>
              </w:rPr>
            </w:pPr>
            <w:r w:rsidRPr="00217D76">
              <w:rPr>
                <w:rFonts w:cs="Times New Roman"/>
                <w:sz w:val="20"/>
                <w:szCs w:val="20"/>
                <w:lang w:val="en-US"/>
              </w:rPr>
              <w:t>IL80/170-15/2</w:t>
            </w:r>
          </w:p>
        </w:tc>
        <w:tc>
          <w:tcPr>
            <w:tcW w:w="1275" w:type="dxa"/>
            <w:tcBorders>
              <w:right w:val="single" w:sz="4" w:space="0" w:color="auto"/>
            </w:tcBorders>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4</w:t>
            </w:r>
          </w:p>
        </w:tc>
        <w:tc>
          <w:tcPr>
            <w:tcW w:w="1275" w:type="dxa"/>
            <w:tcBorders>
              <w:right w:val="single" w:sz="4" w:space="0" w:color="auto"/>
            </w:tcBorders>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13,9 - 138</w:t>
            </w:r>
          </w:p>
        </w:tc>
        <w:tc>
          <w:tcPr>
            <w:tcW w:w="1702" w:type="dxa"/>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40,5 – 32,4</w:t>
            </w:r>
          </w:p>
        </w:tc>
        <w:tc>
          <w:tcPr>
            <w:tcW w:w="1701" w:type="dxa"/>
            <w:tcBorders>
              <w:right w:val="single" w:sz="4" w:space="0" w:color="auto"/>
            </w:tcBorders>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2020</w:t>
            </w:r>
          </w:p>
        </w:tc>
        <w:tc>
          <w:tcPr>
            <w:tcW w:w="1985" w:type="dxa"/>
          </w:tcPr>
          <w:p w:rsidR="00503526" w:rsidRPr="00217D76" w:rsidRDefault="0050352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15</w:t>
            </w:r>
          </w:p>
        </w:tc>
      </w:tr>
      <w:tr w:rsidR="00217D76" w:rsidRPr="00217D76" w:rsidTr="00D66CAC">
        <w:tc>
          <w:tcPr>
            <w:tcW w:w="1668" w:type="dxa"/>
            <w:tcBorders>
              <w:right w:val="single" w:sz="4" w:space="0" w:color="auto"/>
            </w:tcBorders>
          </w:tcPr>
          <w:p w:rsidR="00217D76" w:rsidRPr="00217D76" w:rsidRDefault="00217D76" w:rsidP="00217D76">
            <w:pPr>
              <w:spacing w:line="240" w:lineRule="auto"/>
              <w:ind w:firstLine="0"/>
              <w:rPr>
                <w:rFonts w:cs="Times New Roman"/>
                <w:b/>
                <w:color w:val="000000"/>
                <w:sz w:val="20"/>
                <w:szCs w:val="20"/>
              </w:rPr>
            </w:pPr>
            <w:r w:rsidRPr="00217D76">
              <w:rPr>
                <w:rFonts w:cs="Times New Roman"/>
                <w:sz w:val="20"/>
                <w:szCs w:val="20"/>
                <w:lang w:val="en-US"/>
              </w:rPr>
              <w:lastRenderedPageBreak/>
              <w:t>IL80/170-15/2</w:t>
            </w:r>
            <w:r w:rsidRPr="00217D76">
              <w:rPr>
                <w:rFonts w:cs="Times New Roman"/>
                <w:sz w:val="20"/>
                <w:szCs w:val="20"/>
              </w:rPr>
              <w:t xml:space="preserve"> (резерв)</w:t>
            </w:r>
          </w:p>
        </w:tc>
        <w:tc>
          <w:tcPr>
            <w:tcW w:w="1275" w:type="dxa"/>
            <w:tcBorders>
              <w:right w:val="single" w:sz="4" w:space="0" w:color="auto"/>
            </w:tcBorders>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4</w:t>
            </w:r>
          </w:p>
        </w:tc>
        <w:tc>
          <w:tcPr>
            <w:tcW w:w="1275" w:type="dxa"/>
            <w:tcBorders>
              <w:right w:val="single" w:sz="4" w:space="0" w:color="auto"/>
            </w:tcBorders>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13,9 - 138</w:t>
            </w:r>
          </w:p>
        </w:tc>
        <w:tc>
          <w:tcPr>
            <w:tcW w:w="1702" w:type="dxa"/>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40,5 – 32,4</w:t>
            </w:r>
          </w:p>
        </w:tc>
        <w:tc>
          <w:tcPr>
            <w:tcW w:w="1701" w:type="dxa"/>
            <w:tcBorders>
              <w:right w:val="single" w:sz="4" w:space="0" w:color="auto"/>
            </w:tcBorders>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2023</w:t>
            </w:r>
          </w:p>
        </w:tc>
        <w:tc>
          <w:tcPr>
            <w:tcW w:w="1985" w:type="dxa"/>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15</w:t>
            </w:r>
          </w:p>
        </w:tc>
      </w:tr>
      <w:tr w:rsidR="00217D76" w:rsidRPr="00217D76" w:rsidTr="00D66CAC">
        <w:tc>
          <w:tcPr>
            <w:tcW w:w="9606" w:type="dxa"/>
            <w:gridSpan w:val="6"/>
          </w:tcPr>
          <w:p w:rsidR="00217D76" w:rsidRPr="00217D76" w:rsidRDefault="00217D7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roofErr w:type="spellStart"/>
            <w:r w:rsidRPr="00217D76">
              <w:rPr>
                <w:rFonts w:cs="Times New Roman"/>
                <w:color w:val="000000"/>
                <w:sz w:val="20"/>
                <w:szCs w:val="20"/>
              </w:rPr>
              <w:t>Повысительная</w:t>
            </w:r>
            <w:proofErr w:type="spellEnd"/>
            <w:r w:rsidRPr="00217D76">
              <w:rPr>
                <w:rFonts w:cs="Times New Roman"/>
                <w:color w:val="000000"/>
                <w:sz w:val="20"/>
                <w:szCs w:val="20"/>
              </w:rPr>
              <w:t xml:space="preserve"> </w:t>
            </w:r>
            <w:proofErr w:type="spellStart"/>
            <w:r w:rsidRPr="00217D76">
              <w:rPr>
                <w:rFonts w:cs="Times New Roman"/>
                <w:color w:val="000000"/>
                <w:sz w:val="20"/>
                <w:szCs w:val="20"/>
              </w:rPr>
              <w:t>водонасосная</w:t>
            </w:r>
            <w:proofErr w:type="spellEnd"/>
            <w:r w:rsidRPr="00217D76">
              <w:rPr>
                <w:rFonts w:cs="Times New Roman"/>
                <w:color w:val="000000"/>
                <w:sz w:val="20"/>
                <w:szCs w:val="20"/>
              </w:rPr>
              <w:t xml:space="preserve"> станция</w:t>
            </w:r>
          </w:p>
        </w:tc>
      </w:tr>
      <w:tr w:rsidR="00217D76" w:rsidRPr="00217D76" w:rsidTr="00D66CAC">
        <w:tc>
          <w:tcPr>
            <w:tcW w:w="1668" w:type="dxa"/>
            <w:tcBorders>
              <w:right w:val="single" w:sz="4" w:space="0" w:color="auto"/>
            </w:tcBorders>
          </w:tcPr>
          <w:p w:rsidR="00217D76" w:rsidRPr="00217D76" w:rsidRDefault="00217D76" w:rsidP="00D66CAC">
            <w:pPr>
              <w:spacing w:line="240" w:lineRule="auto"/>
              <w:ind w:firstLine="0"/>
              <w:rPr>
                <w:rFonts w:cs="Times New Roman"/>
                <w:sz w:val="20"/>
                <w:szCs w:val="20"/>
                <w:lang w:val="en-US"/>
              </w:rPr>
            </w:pPr>
            <w:r w:rsidRPr="00217D76">
              <w:rPr>
                <w:rFonts w:cs="Times New Roman"/>
                <w:sz w:val="20"/>
                <w:szCs w:val="20"/>
                <w:lang w:val="en-US"/>
              </w:rPr>
              <w:t>IL80/220-30/2</w:t>
            </w:r>
          </w:p>
        </w:tc>
        <w:tc>
          <w:tcPr>
            <w:tcW w:w="1275" w:type="dxa"/>
            <w:tcBorders>
              <w:right w:val="single" w:sz="4" w:space="0" w:color="auto"/>
            </w:tcBorders>
          </w:tcPr>
          <w:p w:rsidR="00217D76" w:rsidRPr="00217D76" w:rsidRDefault="00217D7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217D76">
              <w:rPr>
                <w:rFonts w:cs="Times New Roman"/>
                <w:sz w:val="20"/>
                <w:szCs w:val="20"/>
                <w:lang w:val="en-US"/>
              </w:rPr>
              <w:t>4</w:t>
            </w:r>
          </w:p>
        </w:tc>
        <w:tc>
          <w:tcPr>
            <w:tcW w:w="1275" w:type="dxa"/>
            <w:tcBorders>
              <w:right w:val="single" w:sz="4" w:space="0" w:color="auto"/>
            </w:tcBorders>
          </w:tcPr>
          <w:p w:rsidR="00217D76" w:rsidRPr="00217D76" w:rsidRDefault="00217D7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217D76">
              <w:rPr>
                <w:rFonts w:cs="Times New Roman"/>
                <w:sz w:val="20"/>
                <w:szCs w:val="20"/>
                <w:lang w:val="en-US"/>
              </w:rPr>
              <w:t>17,1 - 175</w:t>
            </w:r>
          </w:p>
        </w:tc>
        <w:tc>
          <w:tcPr>
            <w:tcW w:w="1702" w:type="dxa"/>
          </w:tcPr>
          <w:p w:rsidR="00217D76" w:rsidRPr="00217D76" w:rsidRDefault="00217D7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217D76">
              <w:rPr>
                <w:rFonts w:cs="Times New Roman"/>
                <w:sz w:val="20"/>
                <w:szCs w:val="20"/>
                <w:lang w:val="en-US"/>
              </w:rPr>
              <w:t>67,2 – 46,7</w:t>
            </w:r>
          </w:p>
        </w:tc>
        <w:tc>
          <w:tcPr>
            <w:tcW w:w="1701" w:type="dxa"/>
            <w:tcBorders>
              <w:right w:val="single" w:sz="4" w:space="0" w:color="auto"/>
            </w:tcBorders>
          </w:tcPr>
          <w:p w:rsidR="00217D76" w:rsidRPr="00217D76" w:rsidRDefault="00217D7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2020</w:t>
            </w:r>
          </w:p>
        </w:tc>
        <w:tc>
          <w:tcPr>
            <w:tcW w:w="1985" w:type="dxa"/>
          </w:tcPr>
          <w:p w:rsidR="00217D76" w:rsidRPr="00217D76" w:rsidRDefault="00217D76" w:rsidP="00D66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30</w:t>
            </w:r>
          </w:p>
        </w:tc>
      </w:tr>
      <w:tr w:rsidR="00217D76" w:rsidRPr="003025C3" w:rsidTr="00D66CAC">
        <w:tc>
          <w:tcPr>
            <w:tcW w:w="1668" w:type="dxa"/>
            <w:tcBorders>
              <w:right w:val="single" w:sz="4" w:space="0" w:color="auto"/>
            </w:tcBorders>
          </w:tcPr>
          <w:p w:rsidR="00217D76" w:rsidRPr="00217D76" w:rsidRDefault="00217D76" w:rsidP="00217D76">
            <w:pPr>
              <w:spacing w:line="240" w:lineRule="auto"/>
              <w:ind w:firstLine="0"/>
              <w:rPr>
                <w:rFonts w:cs="Times New Roman"/>
                <w:sz w:val="20"/>
                <w:szCs w:val="20"/>
              </w:rPr>
            </w:pPr>
            <w:r w:rsidRPr="00217D76">
              <w:rPr>
                <w:rFonts w:cs="Times New Roman"/>
                <w:sz w:val="20"/>
                <w:szCs w:val="20"/>
                <w:lang w:val="en-US"/>
              </w:rPr>
              <w:t>IL80/220-30/2</w:t>
            </w:r>
            <w:r w:rsidRPr="00217D76">
              <w:rPr>
                <w:rFonts w:cs="Times New Roman"/>
                <w:sz w:val="20"/>
                <w:szCs w:val="20"/>
              </w:rPr>
              <w:t xml:space="preserve"> (резерв)</w:t>
            </w:r>
          </w:p>
        </w:tc>
        <w:tc>
          <w:tcPr>
            <w:tcW w:w="1275" w:type="dxa"/>
            <w:tcBorders>
              <w:right w:val="single" w:sz="4" w:space="0" w:color="auto"/>
            </w:tcBorders>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217D76">
              <w:rPr>
                <w:rFonts w:cs="Times New Roman"/>
                <w:sz w:val="20"/>
                <w:szCs w:val="20"/>
                <w:lang w:val="en-US"/>
              </w:rPr>
              <w:t>4</w:t>
            </w:r>
          </w:p>
        </w:tc>
        <w:tc>
          <w:tcPr>
            <w:tcW w:w="1275" w:type="dxa"/>
            <w:tcBorders>
              <w:right w:val="single" w:sz="4" w:space="0" w:color="auto"/>
            </w:tcBorders>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217D76">
              <w:rPr>
                <w:rFonts w:cs="Times New Roman"/>
                <w:sz w:val="20"/>
                <w:szCs w:val="20"/>
                <w:lang w:val="en-US"/>
              </w:rPr>
              <w:t>17,1 - 175</w:t>
            </w:r>
          </w:p>
        </w:tc>
        <w:tc>
          <w:tcPr>
            <w:tcW w:w="1702" w:type="dxa"/>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217D76">
              <w:rPr>
                <w:rFonts w:cs="Times New Roman"/>
                <w:sz w:val="20"/>
                <w:szCs w:val="20"/>
                <w:lang w:val="en-US"/>
              </w:rPr>
              <w:t>67,2 – 46,7</w:t>
            </w:r>
          </w:p>
        </w:tc>
        <w:tc>
          <w:tcPr>
            <w:tcW w:w="1701" w:type="dxa"/>
            <w:tcBorders>
              <w:right w:val="single" w:sz="4" w:space="0" w:color="auto"/>
            </w:tcBorders>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запланировано на 2024</w:t>
            </w:r>
          </w:p>
        </w:tc>
        <w:tc>
          <w:tcPr>
            <w:tcW w:w="1985" w:type="dxa"/>
          </w:tcPr>
          <w:p w:rsidR="00217D76" w:rsidRPr="00217D76" w:rsidRDefault="00217D76" w:rsidP="0021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217D76">
              <w:rPr>
                <w:rFonts w:cs="Times New Roman"/>
                <w:color w:val="000000"/>
                <w:sz w:val="20"/>
                <w:szCs w:val="20"/>
              </w:rPr>
              <w:t>30</w:t>
            </w:r>
          </w:p>
        </w:tc>
      </w:tr>
    </w:tbl>
    <w:p w:rsidR="00503526" w:rsidRPr="007A05CC" w:rsidRDefault="00503526" w:rsidP="00503526">
      <w:pPr>
        <w:overflowPunct w:val="0"/>
        <w:ind w:firstLine="720"/>
        <w:rPr>
          <w:rFonts w:cs="Times New Roman"/>
          <w:szCs w:val="24"/>
        </w:rPr>
      </w:pPr>
    </w:p>
    <w:p w:rsidR="00503526" w:rsidRPr="009C257B" w:rsidRDefault="00503526" w:rsidP="00503526">
      <w:pPr>
        <w:pStyle w:val="32"/>
        <w:keepNext w:val="0"/>
        <w:keepLines w:val="0"/>
        <w:tabs>
          <w:tab w:val="clear" w:pos="1440"/>
          <w:tab w:val="num" w:pos="1134"/>
        </w:tabs>
        <w:spacing w:before="60" w:after="20"/>
      </w:pPr>
      <w:bookmarkStart w:id="43" w:name="_Toc482729881"/>
      <w:r w:rsidRPr="009C257B">
        <w:t>Описание состояния и функционирования водопроводных сетей систем</w:t>
      </w:r>
      <w:r w:rsidRPr="009C257B">
        <w:br/>
        <w:t>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3"/>
    </w:p>
    <w:p w:rsidR="00503526" w:rsidRPr="001E110D" w:rsidRDefault="00503526" w:rsidP="00503526">
      <w:pPr>
        <w:overflowPunct w:val="0"/>
        <w:ind w:firstLine="720"/>
        <w:rPr>
          <w:rFonts w:cs="Times New Roman"/>
          <w:szCs w:val="24"/>
        </w:rPr>
      </w:pPr>
      <w:r w:rsidRPr="001E110D">
        <w:rPr>
          <w:rFonts w:cs="Times New Roman"/>
          <w:szCs w:val="24"/>
        </w:rPr>
        <w:t>Снабжение абонентов холодной питьевой водой надлежащего качества осуществляется через централизованную систему сетей водопровода.</w:t>
      </w:r>
    </w:p>
    <w:p w:rsidR="00503526" w:rsidRPr="001E110D" w:rsidRDefault="00503526" w:rsidP="00503526">
      <w:pPr>
        <w:overflowPunct w:val="0"/>
        <w:ind w:firstLine="720"/>
        <w:rPr>
          <w:rFonts w:cs="Times New Roman"/>
          <w:szCs w:val="24"/>
        </w:rPr>
      </w:pPr>
      <w:r w:rsidRPr="001E110D">
        <w:rPr>
          <w:rFonts w:cs="Times New Roman"/>
          <w:szCs w:val="24"/>
        </w:rPr>
        <w:t>Распределение водных потоков производится от магистральных водоводов через уличные и квартальные водопроводные сети.</w:t>
      </w:r>
    </w:p>
    <w:p w:rsidR="00503526" w:rsidRPr="001E110D" w:rsidRDefault="00503526" w:rsidP="00503526">
      <w:pPr>
        <w:overflowPunct w:val="0"/>
        <w:ind w:firstLine="720"/>
        <w:rPr>
          <w:rFonts w:cs="Times New Roman"/>
          <w:szCs w:val="24"/>
        </w:rPr>
      </w:pPr>
      <w:r w:rsidRPr="001E110D">
        <w:rPr>
          <w:rFonts w:cs="Times New Roman"/>
          <w:szCs w:val="24"/>
        </w:rPr>
        <w:t>Качество подаваемой потребителям питьевой воды и надежность водоснабжение напрямую зависят от состояния трубопроводов.</w:t>
      </w:r>
    </w:p>
    <w:p w:rsidR="00503526" w:rsidRPr="00091023" w:rsidRDefault="00503526" w:rsidP="00503526">
      <w:pPr>
        <w:overflowPunct w:val="0"/>
        <w:ind w:firstLine="720"/>
        <w:rPr>
          <w:rFonts w:cs="Times New Roman"/>
          <w:szCs w:val="24"/>
        </w:rPr>
      </w:pPr>
      <w:r w:rsidRPr="00091023">
        <w:rPr>
          <w:rFonts w:cs="Times New Roman"/>
          <w:szCs w:val="24"/>
        </w:rPr>
        <w:t>Система закольцованная.</w:t>
      </w:r>
    </w:p>
    <w:p w:rsidR="00503526" w:rsidRPr="007870E0" w:rsidRDefault="00503526" w:rsidP="00503526">
      <w:pPr>
        <w:overflowPunct w:val="0"/>
        <w:ind w:firstLine="720"/>
        <w:rPr>
          <w:rFonts w:cs="Times New Roman"/>
          <w:szCs w:val="24"/>
        </w:rPr>
      </w:pPr>
      <w:r w:rsidRPr="001E110D">
        <w:rPr>
          <w:rFonts w:cs="Times New Roman"/>
          <w:szCs w:val="24"/>
        </w:rPr>
        <w:t xml:space="preserve">Общая протяженность </w:t>
      </w:r>
      <w:r w:rsidRPr="007870E0">
        <w:rPr>
          <w:rFonts w:cs="Times New Roman"/>
          <w:szCs w:val="24"/>
        </w:rPr>
        <w:t>водопроводных сетей</w:t>
      </w:r>
      <w:r>
        <w:rPr>
          <w:rFonts w:cs="Times New Roman"/>
          <w:szCs w:val="24"/>
        </w:rPr>
        <w:t xml:space="preserve"> муниципального образования</w:t>
      </w:r>
      <w:r w:rsidRPr="007870E0">
        <w:rPr>
          <w:rFonts w:cs="Times New Roman"/>
          <w:szCs w:val="24"/>
        </w:rPr>
        <w:t xml:space="preserve"> составляет </w:t>
      </w:r>
      <w:r w:rsidR="000F014B">
        <w:rPr>
          <w:rFonts w:cs="Times New Roman"/>
          <w:szCs w:val="24"/>
        </w:rPr>
        <w:t>21 6</w:t>
      </w:r>
      <w:r>
        <w:rPr>
          <w:rFonts w:cs="Times New Roman"/>
          <w:szCs w:val="24"/>
        </w:rPr>
        <w:t>50</w:t>
      </w:r>
      <w:r w:rsidRPr="00593EFD">
        <w:rPr>
          <w:rFonts w:cs="Times New Roman"/>
          <w:szCs w:val="24"/>
        </w:rPr>
        <w:t xml:space="preserve"> </w:t>
      </w:r>
      <w:r w:rsidRPr="007870E0">
        <w:rPr>
          <w:rFonts w:cs="Times New Roman"/>
          <w:szCs w:val="24"/>
        </w:rPr>
        <w:t xml:space="preserve">м. Основной материал труб – чугун, полиэтилен и сталь. Диаметр водопровода варьируется от </w:t>
      </w:r>
      <w:r>
        <w:rPr>
          <w:rFonts w:cs="Times New Roman"/>
          <w:szCs w:val="24"/>
        </w:rPr>
        <w:t>25</w:t>
      </w:r>
      <w:r w:rsidRPr="007870E0">
        <w:rPr>
          <w:rFonts w:cs="Times New Roman"/>
          <w:szCs w:val="24"/>
        </w:rPr>
        <w:t xml:space="preserve"> мм до </w:t>
      </w:r>
      <w:r>
        <w:rPr>
          <w:rFonts w:cs="Times New Roman"/>
          <w:szCs w:val="24"/>
        </w:rPr>
        <w:t>5</w:t>
      </w:r>
      <w:r w:rsidRPr="007870E0">
        <w:rPr>
          <w:rFonts w:cs="Times New Roman"/>
          <w:szCs w:val="24"/>
        </w:rPr>
        <w:t>00 мм.</w:t>
      </w:r>
    </w:p>
    <w:p w:rsidR="00503526" w:rsidRPr="007870E0" w:rsidRDefault="00503526" w:rsidP="00503526">
      <w:pPr>
        <w:overflowPunct w:val="0"/>
        <w:ind w:firstLine="720"/>
        <w:rPr>
          <w:rFonts w:cs="Times New Roman"/>
          <w:szCs w:val="24"/>
        </w:rPr>
      </w:pPr>
      <w:r w:rsidRPr="007870E0">
        <w:rPr>
          <w:rFonts w:cs="Times New Roman"/>
          <w:szCs w:val="24"/>
        </w:rPr>
        <w:t>Процент износа – более 70%.</w:t>
      </w:r>
    </w:p>
    <w:p w:rsidR="00503526" w:rsidRDefault="00503526" w:rsidP="00503526">
      <w:pPr>
        <w:overflowPunct w:val="0"/>
        <w:ind w:firstLine="720"/>
        <w:rPr>
          <w:rFonts w:cs="Times New Roman"/>
          <w:szCs w:val="24"/>
        </w:rPr>
      </w:pPr>
      <w:r w:rsidRPr="007870E0">
        <w:rPr>
          <w:rFonts w:cs="Times New Roman"/>
          <w:szCs w:val="24"/>
        </w:rPr>
        <w:t>Характеристика сетей по диаметру труб</w:t>
      </w:r>
      <w:r>
        <w:rPr>
          <w:rFonts w:cs="Times New Roman"/>
          <w:szCs w:val="24"/>
        </w:rPr>
        <w:t xml:space="preserve"> </w:t>
      </w:r>
      <w:r w:rsidRPr="007870E0">
        <w:rPr>
          <w:rFonts w:cs="Times New Roman"/>
          <w:szCs w:val="24"/>
        </w:rPr>
        <w:t>представлена в таблице</w:t>
      </w:r>
      <w:r>
        <w:rPr>
          <w:rFonts w:cs="Times New Roman"/>
          <w:szCs w:val="24"/>
        </w:rPr>
        <w:t xml:space="preserve"> 3</w:t>
      </w:r>
      <w:r w:rsidRPr="007870E0">
        <w:rPr>
          <w:rFonts w:cs="Times New Roman"/>
          <w:szCs w:val="24"/>
        </w:rPr>
        <w:t>:</w:t>
      </w:r>
    </w:p>
    <w:p w:rsidR="00503526" w:rsidRPr="009C257B" w:rsidRDefault="00503526" w:rsidP="00503526">
      <w:pPr>
        <w:pStyle w:val="1e"/>
        <w:rPr>
          <w:lang w:val="ru-RU"/>
        </w:rPr>
      </w:pPr>
      <w:r w:rsidRPr="002F0257">
        <w:rPr>
          <w:lang w:val="ru-RU"/>
        </w:rPr>
        <w:t xml:space="preserve">Таблица </w:t>
      </w:r>
      <w:r>
        <w:rPr>
          <w:lang w:val="ru-RU"/>
        </w:rPr>
        <w:t>3</w:t>
      </w:r>
      <w:r w:rsidRPr="002F0257">
        <w:rPr>
          <w:lang w:val="ru-RU"/>
        </w:rPr>
        <w:t>. Характеристика сетей по диаметру труб</w:t>
      </w:r>
    </w:p>
    <w:tbl>
      <w:tblPr>
        <w:tblStyle w:val="aff2"/>
        <w:tblW w:w="0" w:type="auto"/>
        <w:jc w:val="center"/>
        <w:tblLook w:val="04A0"/>
      </w:tblPr>
      <w:tblGrid>
        <w:gridCol w:w="1951"/>
        <w:gridCol w:w="4253"/>
      </w:tblGrid>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proofErr w:type="spellStart"/>
            <w:r w:rsidRPr="00217D76">
              <w:rPr>
                <w:rFonts w:ascii="Times New Roman" w:hAnsi="Times New Roman"/>
                <w:szCs w:val="24"/>
              </w:rPr>
              <w:t>Диаметр</w:t>
            </w:r>
            <w:proofErr w:type="spellEnd"/>
            <w:r w:rsidRPr="00217D76">
              <w:rPr>
                <w:rFonts w:ascii="Times New Roman" w:hAnsi="Times New Roman"/>
                <w:szCs w:val="24"/>
              </w:rPr>
              <w:t xml:space="preserve">, </w:t>
            </w:r>
            <w:proofErr w:type="spellStart"/>
            <w:r w:rsidRPr="00217D76">
              <w:rPr>
                <w:rFonts w:ascii="Times New Roman" w:hAnsi="Times New Roman"/>
                <w:szCs w:val="24"/>
              </w:rPr>
              <w:t>мм</w:t>
            </w:r>
            <w:proofErr w:type="spellEnd"/>
          </w:p>
        </w:tc>
        <w:tc>
          <w:tcPr>
            <w:tcW w:w="4253" w:type="dxa"/>
            <w:vAlign w:val="center"/>
          </w:tcPr>
          <w:p w:rsidR="00503526" w:rsidRPr="00217D76" w:rsidRDefault="00503526" w:rsidP="003025C3">
            <w:pPr>
              <w:pStyle w:val="afff5"/>
              <w:ind w:firstLine="0"/>
              <w:jc w:val="center"/>
              <w:rPr>
                <w:rFonts w:ascii="Times New Roman" w:hAnsi="Times New Roman"/>
                <w:szCs w:val="24"/>
              </w:rPr>
            </w:pPr>
            <w:proofErr w:type="spellStart"/>
            <w:r w:rsidRPr="00217D76">
              <w:rPr>
                <w:rFonts w:ascii="Times New Roman" w:hAnsi="Times New Roman"/>
                <w:szCs w:val="24"/>
              </w:rPr>
              <w:t>Протяженность</w:t>
            </w:r>
            <w:proofErr w:type="spellEnd"/>
            <w:r w:rsidRPr="00217D76">
              <w:rPr>
                <w:rFonts w:ascii="Times New Roman" w:hAnsi="Times New Roman"/>
                <w:szCs w:val="24"/>
              </w:rPr>
              <w:t xml:space="preserve"> </w:t>
            </w:r>
            <w:proofErr w:type="spellStart"/>
            <w:r w:rsidRPr="00217D76">
              <w:rPr>
                <w:rFonts w:ascii="Times New Roman" w:hAnsi="Times New Roman"/>
                <w:szCs w:val="24"/>
              </w:rPr>
              <w:t>сетей</w:t>
            </w:r>
            <w:proofErr w:type="spellEnd"/>
            <w:r w:rsidRPr="00217D76">
              <w:rPr>
                <w:rFonts w:ascii="Times New Roman" w:hAnsi="Times New Roman"/>
                <w:szCs w:val="24"/>
              </w:rPr>
              <w:t>, м</w:t>
            </w:r>
          </w:p>
        </w:tc>
      </w:tr>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500</w:t>
            </w:r>
          </w:p>
        </w:tc>
        <w:tc>
          <w:tcPr>
            <w:tcW w:w="4253" w:type="dxa"/>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741</w:t>
            </w:r>
          </w:p>
        </w:tc>
      </w:tr>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300</w:t>
            </w:r>
          </w:p>
        </w:tc>
        <w:tc>
          <w:tcPr>
            <w:tcW w:w="4253" w:type="dxa"/>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5147</w:t>
            </w:r>
          </w:p>
        </w:tc>
      </w:tr>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250</w:t>
            </w:r>
          </w:p>
        </w:tc>
        <w:tc>
          <w:tcPr>
            <w:tcW w:w="4253" w:type="dxa"/>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128</w:t>
            </w:r>
          </w:p>
        </w:tc>
      </w:tr>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200</w:t>
            </w:r>
          </w:p>
        </w:tc>
        <w:tc>
          <w:tcPr>
            <w:tcW w:w="4253" w:type="dxa"/>
          </w:tcPr>
          <w:p w:rsidR="00503526" w:rsidRPr="00217D76" w:rsidRDefault="000F014B" w:rsidP="003025C3">
            <w:pPr>
              <w:pStyle w:val="afff5"/>
              <w:ind w:firstLine="0"/>
              <w:jc w:val="center"/>
              <w:rPr>
                <w:rFonts w:ascii="Times New Roman" w:hAnsi="Times New Roman"/>
                <w:szCs w:val="24"/>
              </w:rPr>
            </w:pPr>
            <w:r>
              <w:rPr>
                <w:rFonts w:ascii="Times New Roman" w:hAnsi="Times New Roman"/>
                <w:szCs w:val="24"/>
                <w:lang w:val="ru-RU"/>
              </w:rPr>
              <w:t>71</w:t>
            </w:r>
            <w:r w:rsidR="00503526" w:rsidRPr="00217D76">
              <w:rPr>
                <w:rFonts w:ascii="Times New Roman" w:hAnsi="Times New Roman"/>
                <w:szCs w:val="24"/>
              </w:rPr>
              <w:t>50</w:t>
            </w:r>
          </w:p>
        </w:tc>
      </w:tr>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150</w:t>
            </w:r>
          </w:p>
        </w:tc>
        <w:tc>
          <w:tcPr>
            <w:tcW w:w="4253" w:type="dxa"/>
          </w:tcPr>
          <w:p w:rsidR="00503526" w:rsidRPr="00217D76" w:rsidRDefault="000F014B" w:rsidP="003025C3">
            <w:pPr>
              <w:pStyle w:val="afff5"/>
              <w:ind w:firstLine="0"/>
              <w:jc w:val="center"/>
              <w:rPr>
                <w:rFonts w:ascii="Times New Roman" w:hAnsi="Times New Roman"/>
                <w:szCs w:val="24"/>
              </w:rPr>
            </w:pPr>
            <w:r>
              <w:rPr>
                <w:rFonts w:ascii="Times New Roman" w:hAnsi="Times New Roman"/>
                <w:szCs w:val="24"/>
                <w:lang w:val="ru-RU"/>
              </w:rPr>
              <w:t>21</w:t>
            </w:r>
            <w:r w:rsidR="00503526" w:rsidRPr="00217D76">
              <w:rPr>
                <w:rFonts w:ascii="Times New Roman" w:hAnsi="Times New Roman"/>
                <w:szCs w:val="24"/>
              </w:rPr>
              <w:t>80</w:t>
            </w:r>
          </w:p>
        </w:tc>
      </w:tr>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100</w:t>
            </w:r>
          </w:p>
        </w:tc>
        <w:tc>
          <w:tcPr>
            <w:tcW w:w="4253" w:type="dxa"/>
          </w:tcPr>
          <w:p w:rsidR="00503526" w:rsidRPr="00217D76" w:rsidRDefault="000F014B" w:rsidP="003025C3">
            <w:pPr>
              <w:pStyle w:val="afff5"/>
              <w:ind w:firstLine="0"/>
              <w:jc w:val="center"/>
              <w:rPr>
                <w:rFonts w:ascii="Times New Roman" w:hAnsi="Times New Roman"/>
                <w:szCs w:val="24"/>
              </w:rPr>
            </w:pPr>
            <w:r>
              <w:rPr>
                <w:rFonts w:ascii="Times New Roman" w:hAnsi="Times New Roman"/>
                <w:szCs w:val="24"/>
                <w:lang w:val="ru-RU"/>
              </w:rPr>
              <w:t>43</w:t>
            </w:r>
            <w:r w:rsidR="00503526" w:rsidRPr="00217D76">
              <w:rPr>
                <w:rFonts w:ascii="Times New Roman" w:hAnsi="Times New Roman"/>
                <w:szCs w:val="24"/>
              </w:rPr>
              <w:t>40</w:t>
            </w:r>
          </w:p>
        </w:tc>
      </w:tr>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50</w:t>
            </w:r>
          </w:p>
        </w:tc>
        <w:tc>
          <w:tcPr>
            <w:tcW w:w="4253" w:type="dxa"/>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727</w:t>
            </w:r>
          </w:p>
        </w:tc>
      </w:tr>
      <w:tr w:rsidR="00503526" w:rsidRPr="00217D76"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32</w:t>
            </w:r>
          </w:p>
        </w:tc>
        <w:tc>
          <w:tcPr>
            <w:tcW w:w="4253" w:type="dxa"/>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787</w:t>
            </w:r>
          </w:p>
        </w:tc>
      </w:tr>
      <w:tr w:rsidR="00503526" w:rsidRPr="003E41BB" w:rsidTr="00D66CAC">
        <w:trPr>
          <w:jc w:val="center"/>
        </w:trPr>
        <w:tc>
          <w:tcPr>
            <w:tcW w:w="1951" w:type="dxa"/>
            <w:vAlign w:val="center"/>
          </w:tcPr>
          <w:p w:rsidR="00503526" w:rsidRPr="00217D76" w:rsidRDefault="00503526" w:rsidP="003025C3">
            <w:pPr>
              <w:pStyle w:val="afff5"/>
              <w:ind w:firstLine="0"/>
              <w:jc w:val="center"/>
              <w:rPr>
                <w:rFonts w:ascii="Times New Roman" w:hAnsi="Times New Roman"/>
                <w:szCs w:val="24"/>
              </w:rPr>
            </w:pPr>
            <w:r w:rsidRPr="00217D76">
              <w:rPr>
                <w:rFonts w:ascii="Times New Roman" w:hAnsi="Times New Roman"/>
                <w:szCs w:val="24"/>
              </w:rPr>
              <w:t>25</w:t>
            </w:r>
          </w:p>
        </w:tc>
        <w:tc>
          <w:tcPr>
            <w:tcW w:w="4253" w:type="dxa"/>
          </w:tcPr>
          <w:p w:rsidR="00503526" w:rsidRPr="002E7B64" w:rsidRDefault="00503526" w:rsidP="003025C3">
            <w:pPr>
              <w:pStyle w:val="afff5"/>
              <w:ind w:firstLine="0"/>
              <w:jc w:val="center"/>
              <w:rPr>
                <w:rFonts w:ascii="Times New Roman" w:hAnsi="Times New Roman"/>
                <w:szCs w:val="24"/>
              </w:rPr>
            </w:pPr>
            <w:r w:rsidRPr="00217D76">
              <w:rPr>
                <w:rFonts w:ascii="Times New Roman" w:hAnsi="Times New Roman"/>
                <w:szCs w:val="24"/>
              </w:rPr>
              <w:t>450</w:t>
            </w:r>
          </w:p>
        </w:tc>
      </w:tr>
    </w:tbl>
    <w:p w:rsidR="00503526" w:rsidRDefault="00503526" w:rsidP="00503526">
      <w:pPr>
        <w:overflowPunct w:val="0"/>
        <w:ind w:firstLine="720"/>
        <w:rPr>
          <w:rFonts w:cs="Times New Roman"/>
          <w:szCs w:val="24"/>
        </w:rPr>
      </w:pPr>
      <w:r w:rsidRPr="00657C26">
        <w:rPr>
          <w:rFonts w:cs="Times New Roman"/>
          <w:szCs w:val="24"/>
        </w:rPr>
        <w:t>Долевое распределение водопроводных сетей</w:t>
      </w:r>
      <w:r>
        <w:rPr>
          <w:rFonts w:cs="Times New Roman"/>
          <w:szCs w:val="24"/>
        </w:rPr>
        <w:t xml:space="preserve"> Новодевяткинского сельского поселения по диаметру </w:t>
      </w:r>
      <w:r w:rsidRPr="00657C26">
        <w:rPr>
          <w:rFonts w:cs="Times New Roman"/>
          <w:szCs w:val="24"/>
        </w:rPr>
        <w:t>представлено на рис</w:t>
      </w:r>
      <w:r>
        <w:rPr>
          <w:rFonts w:cs="Times New Roman"/>
          <w:szCs w:val="24"/>
        </w:rPr>
        <w:t>унке 3</w:t>
      </w:r>
      <w:r w:rsidRPr="00657C26">
        <w:rPr>
          <w:rFonts w:cs="Times New Roman"/>
          <w:szCs w:val="24"/>
        </w:rPr>
        <w:t>.</w:t>
      </w:r>
    </w:p>
    <w:p w:rsidR="00503526" w:rsidRPr="00657C26" w:rsidRDefault="00503526" w:rsidP="00503526">
      <w:pPr>
        <w:overflowPunct w:val="0"/>
        <w:ind w:firstLine="720"/>
        <w:rPr>
          <w:rFonts w:cs="Times New Roman"/>
          <w:szCs w:val="24"/>
        </w:rPr>
        <w:sectPr w:rsidR="00503526" w:rsidRPr="00657C26" w:rsidSect="00D66CAC">
          <w:footerReference w:type="default" r:id="rId9"/>
          <w:pgSz w:w="11909" w:h="16834" w:code="9"/>
          <w:pgMar w:top="567" w:right="850" w:bottom="1134" w:left="1701" w:header="181" w:footer="720" w:gutter="0"/>
          <w:cols w:space="60"/>
          <w:noEndnote/>
          <w:titlePg/>
          <w:docGrid w:linePitch="272"/>
        </w:sectPr>
      </w:pPr>
    </w:p>
    <w:p w:rsidR="00503526" w:rsidRDefault="000F014B" w:rsidP="000F014B">
      <w:pPr>
        <w:overflowPunct w:val="0"/>
        <w:ind w:firstLine="0"/>
        <w:jc w:val="center"/>
        <w:rPr>
          <w:rFonts w:cs="Times New Roman"/>
          <w:szCs w:val="24"/>
        </w:rPr>
      </w:pPr>
      <w:r w:rsidRPr="000F014B">
        <w:rPr>
          <w:rFonts w:cs="Times New Roman"/>
          <w:noProof/>
          <w:szCs w:val="24"/>
        </w:rPr>
        <w:lastRenderedPageBreak/>
        <w:drawing>
          <wp:inline distT="0" distB="0" distL="0" distR="0">
            <wp:extent cx="5940425" cy="1831973"/>
            <wp:effectExtent l="19050" t="0" r="222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03526" w:rsidRDefault="00503526" w:rsidP="00503526">
      <w:pPr>
        <w:pStyle w:val="afffe"/>
        <w:rPr>
          <w:lang w:val="ru-RU"/>
        </w:rPr>
      </w:pPr>
      <w:r w:rsidRPr="00C15BCA">
        <w:t xml:space="preserve">Рисунок </w:t>
      </w:r>
      <w:r>
        <w:rPr>
          <w:lang w:val="ru-RU"/>
        </w:rPr>
        <w:t>3</w:t>
      </w:r>
      <w:r w:rsidRPr="00C15BCA">
        <w:t xml:space="preserve">. </w:t>
      </w:r>
      <w:r w:rsidRPr="00484958">
        <w:t>Долевое распределение водопроводных сетей Новодевяткинского сельского поселения по диаметру</w:t>
      </w:r>
    </w:p>
    <w:p w:rsidR="00503526" w:rsidRPr="00496775" w:rsidRDefault="00503526" w:rsidP="00503526">
      <w:pPr>
        <w:overflowPunct w:val="0"/>
        <w:ind w:firstLine="720"/>
        <w:rPr>
          <w:rFonts w:cs="Times New Roman"/>
          <w:szCs w:val="24"/>
        </w:rPr>
      </w:pPr>
      <w:r w:rsidRPr="00496775">
        <w:rPr>
          <w:rFonts w:cs="Times New Roman"/>
          <w:szCs w:val="24"/>
        </w:rPr>
        <w:t xml:space="preserve">Как видно из рисунка </w:t>
      </w:r>
      <w:r>
        <w:rPr>
          <w:rFonts w:cs="Times New Roman"/>
          <w:szCs w:val="24"/>
        </w:rPr>
        <w:t>2</w:t>
      </w:r>
      <w:r w:rsidRPr="00496775">
        <w:rPr>
          <w:rFonts w:cs="Times New Roman"/>
          <w:szCs w:val="24"/>
        </w:rPr>
        <w:t>, участки трубопроводов</w:t>
      </w:r>
      <w:r>
        <w:rPr>
          <w:rFonts w:cs="Times New Roman"/>
          <w:szCs w:val="24"/>
        </w:rPr>
        <w:t xml:space="preserve"> с диаметром 200 мм</w:t>
      </w:r>
      <w:r w:rsidRPr="00496775">
        <w:rPr>
          <w:rFonts w:cs="Times New Roman"/>
          <w:szCs w:val="24"/>
        </w:rPr>
        <w:t xml:space="preserve"> занимают большую часть всей водопроводной сети </w:t>
      </w:r>
      <w:r>
        <w:rPr>
          <w:rFonts w:cs="Times New Roman"/>
          <w:szCs w:val="24"/>
        </w:rPr>
        <w:t>сельского поселения</w:t>
      </w:r>
      <w:r w:rsidRPr="00496775">
        <w:rPr>
          <w:rFonts w:cs="Times New Roman"/>
          <w:szCs w:val="24"/>
        </w:rPr>
        <w:t xml:space="preserve"> </w:t>
      </w:r>
      <w:r w:rsidR="000F014B">
        <w:rPr>
          <w:rFonts w:cs="Times New Roman"/>
          <w:szCs w:val="24"/>
        </w:rPr>
        <w:t>–</w:t>
      </w:r>
      <w:r w:rsidRPr="00496775">
        <w:rPr>
          <w:rFonts w:cs="Times New Roman"/>
          <w:szCs w:val="24"/>
        </w:rPr>
        <w:t xml:space="preserve"> </w:t>
      </w:r>
      <w:r>
        <w:rPr>
          <w:rFonts w:cs="Times New Roman"/>
          <w:szCs w:val="24"/>
        </w:rPr>
        <w:t>33</w:t>
      </w:r>
      <w:r w:rsidR="000F014B">
        <w:rPr>
          <w:rFonts w:cs="Times New Roman"/>
          <w:szCs w:val="24"/>
        </w:rPr>
        <w:t>,03</w:t>
      </w:r>
      <w:r>
        <w:rPr>
          <w:rFonts w:cs="Times New Roman"/>
          <w:szCs w:val="24"/>
        </w:rPr>
        <w:t>%</w:t>
      </w:r>
      <w:r w:rsidRPr="00496775">
        <w:rPr>
          <w:rFonts w:cs="Times New Roman"/>
          <w:szCs w:val="24"/>
        </w:rPr>
        <w:t xml:space="preserve">. </w:t>
      </w:r>
    </w:p>
    <w:p w:rsidR="00503526" w:rsidRPr="00A26A66" w:rsidRDefault="00503526" w:rsidP="00503526">
      <w:pPr>
        <w:overflowPunct w:val="0"/>
        <w:ind w:firstLine="720"/>
        <w:rPr>
          <w:rFonts w:cs="Times New Roman"/>
          <w:szCs w:val="24"/>
        </w:rPr>
      </w:pPr>
      <w:r w:rsidRPr="00A26A66">
        <w:rPr>
          <w:rFonts w:cs="Times New Roman"/>
          <w:szCs w:val="24"/>
        </w:rPr>
        <w:t xml:space="preserve">Состояние водопроводных сетей является одним из факторов, обеспечивающих надежность системы водоснабжения в целом. Но при этом водопроводная сеть является одним из самых уязвимых элементов в системе водоснабжения </w:t>
      </w:r>
      <w:r>
        <w:rPr>
          <w:rFonts w:cs="Times New Roman"/>
          <w:szCs w:val="24"/>
        </w:rPr>
        <w:t>сельского</w:t>
      </w:r>
      <w:r w:rsidRPr="00A26A66">
        <w:rPr>
          <w:rFonts w:cs="Times New Roman"/>
          <w:szCs w:val="24"/>
        </w:rPr>
        <w:t xml:space="preserve"> поселения.</w:t>
      </w:r>
    </w:p>
    <w:p w:rsidR="00503526" w:rsidRPr="00A26A66" w:rsidRDefault="00503526" w:rsidP="00503526">
      <w:pPr>
        <w:overflowPunct w:val="0"/>
        <w:ind w:firstLine="720"/>
        <w:rPr>
          <w:rFonts w:cs="Times New Roman"/>
          <w:szCs w:val="24"/>
        </w:rPr>
      </w:pPr>
      <w:r w:rsidRPr="00A26A66">
        <w:rPr>
          <w:rFonts w:cs="Times New Roman"/>
          <w:szCs w:val="24"/>
        </w:rPr>
        <w:t>Металлические трубопроводы водоснабжения характеризуются высоким износом (</w:t>
      </w:r>
      <w:r>
        <w:rPr>
          <w:rFonts w:cs="Times New Roman"/>
          <w:szCs w:val="24"/>
        </w:rPr>
        <w:t>более 8</w:t>
      </w:r>
      <w:r w:rsidRPr="00A26A66">
        <w:rPr>
          <w:rFonts w:cs="Times New Roman"/>
          <w:szCs w:val="24"/>
        </w:rPr>
        <w:t>0%), вследствие чего наблюдается замутнение воды от коррозионных процессов в распределительной сети.</w:t>
      </w:r>
    </w:p>
    <w:p w:rsidR="00503526" w:rsidRPr="00A26A66" w:rsidRDefault="00503526" w:rsidP="00503526">
      <w:pPr>
        <w:overflowPunct w:val="0"/>
        <w:ind w:firstLine="720"/>
        <w:rPr>
          <w:rFonts w:cs="Times New Roman"/>
          <w:szCs w:val="24"/>
        </w:rPr>
      </w:pPr>
      <w:r w:rsidRPr="00A26A66">
        <w:rPr>
          <w:rFonts w:cs="Times New Roman"/>
          <w:szCs w:val="24"/>
        </w:rPr>
        <w:t>Нормативный срок эксплуатации водопроводных стальных трубопроводов 15 лет. Использование трубопровода по истечению срока эксплуатации приводит ухудшению качества воды, к частным авариям на сетях, и, как следствие, возможна остановка подачи воды.</w:t>
      </w:r>
    </w:p>
    <w:p w:rsidR="00503526" w:rsidRPr="00A26A66" w:rsidRDefault="00503526" w:rsidP="00503526">
      <w:pPr>
        <w:overflowPunct w:val="0"/>
        <w:ind w:firstLine="720"/>
        <w:rPr>
          <w:rFonts w:cs="Times New Roman"/>
          <w:szCs w:val="24"/>
        </w:rPr>
      </w:pPr>
      <w:r w:rsidRPr="00A26A66">
        <w:rPr>
          <w:rFonts w:cs="Times New Roman"/>
          <w:szCs w:val="24"/>
        </w:rPr>
        <w:t xml:space="preserve">Для целей комплексного развития системы водоснабжения </w:t>
      </w:r>
      <w:r>
        <w:rPr>
          <w:rFonts w:cs="Times New Roman"/>
          <w:szCs w:val="24"/>
        </w:rPr>
        <w:t>Новодевяткинского сельского</w:t>
      </w:r>
      <w:r w:rsidRPr="00A26A66">
        <w:rPr>
          <w:rFonts w:cs="Times New Roman"/>
          <w:szCs w:val="24"/>
        </w:rPr>
        <w:t xml:space="preserve"> поселения главным интегральным критерием эффективности выступает надежность функционирования сетей.</w:t>
      </w:r>
    </w:p>
    <w:p w:rsidR="00503526" w:rsidRPr="00A26A66" w:rsidRDefault="00503526" w:rsidP="00503526">
      <w:pPr>
        <w:overflowPunct w:val="0"/>
        <w:ind w:firstLine="720"/>
        <w:rPr>
          <w:rFonts w:cs="Times New Roman"/>
          <w:szCs w:val="24"/>
        </w:rPr>
      </w:pPr>
      <w:r w:rsidRPr="00A26A66">
        <w:rPr>
          <w:rFonts w:cs="Times New Roman"/>
          <w:szCs w:val="24"/>
        </w:rPr>
        <w:t>Гарантом бесперебойности водоснабжения является:</w:t>
      </w:r>
    </w:p>
    <w:p w:rsidR="00503526" w:rsidRPr="00A26A66" w:rsidRDefault="00503526" w:rsidP="00503526">
      <w:pPr>
        <w:overflowPunct w:val="0"/>
        <w:ind w:firstLine="720"/>
        <w:rPr>
          <w:rFonts w:cs="Times New Roman"/>
          <w:szCs w:val="24"/>
        </w:rPr>
      </w:pPr>
      <w:r w:rsidRPr="00A26A66">
        <w:rPr>
          <w:rFonts w:cs="Times New Roman"/>
          <w:szCs w:val="24"/>
        </w:rPr>
        <w:t>- снижение до минимума удельной аварийности на сетях и объектах водоснабжения;</w:t>
      </w:r>
    </w:p>
    <w:p w:rsidR="00503526" w:rsidRPr="00A26A66" w:rsidRDefault="00503526" w:rsidP="00503526">
      <w:pPr>
        <w:overflowPunct w:val="0"/>
        <w:ind w:firstLine="720"/>
        <w:rPr>
          <w:rFonts w:cs="Times New Roman"/>
          <w:szCs w:val="24"/>
        </w:rPr>
      </w:pPr>
      <w:r w:rsidRPr="00A26A66">
        <w:rPr>
          <w:rFonts w:cs="Times New Roman"/>
          <w:szCs w:val="24"/>
        </w:rPr>
        <w:t xml:space="preserve">С 2005 года чугунные и стальные трубопроводы заменяются </w:t>
      </w:r>
      <w:proofErr w:type="gramStart"/>
      <w:r w:rsidRPr="00A26A66">
        <w:rPr>
          <w:rFonts w:cs="Times New Roman"/>
          <w:szCs w:val="24"/>
        </w:rPr>
        <w:t>на</w:t>
      </w:r>
      <w:proofErr w:type="gramEnd"/>
      <w:r w:rsidRPr="00A26A66">
        <w:rPr>
          <w:rFonts w:cs="Times New Roman"/>
          <w:szCs w:val="24"/>
        </w:rPr>
        <w:t xml:space="preserve"> полиэтиленовые. Современные материалы трубопроводов имеют значительно больший срок службы и более качественные</w:t>
      </w:r>
      <w:r w:rsidRPr="00A26A66">
        <w:rPr>
          <w:rFonts w:cs="Times New Roman"/>
          <w:szCs w:val="24"/>
        </w:rPr>
        <w:tab/>
        <w:t>технические</w:t>
      </w:r>
      <w:r w:rsidRPr="00A26A66">
        <w:rPr>
          <w:rFonts w:cs="Times New Roman"/>
          <w:szCs w:val="24"/>
        </w:rPr>
        <w:tab/>
        <w:t xml:space="preserve">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w:t>
      </w:r>
      <w:r w:rsidRPr="00A26A66">
        <w:rPr>
          <w:rFonts w:cs="Times New Roman"/>
          <w:szCs w:val="24"/>
        </w:rPr>
        <w:lastRenderedPageBreak/>
        <w:t>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rsidR="00503526" w:rsidRDefault="00503526" w:rsidP="00503526">
      <w:pPr>
        <w:overflowPunct w:val="0"/>
        <w:ind w:firstLine="720"/>
        <w:rPr>
          <w:rFonts w:cs="Times New Roman"/>
          <w:szCs w:val="24"/>
        </w:rPr>
      </w:pPr>
      <w:r w:rsidRPr="00A26A66">
        <w:rPr>
          <w:rFonts w:cs="Times New Roman"/>
          <w:szCs w:val="24"/>
        </w:rPr>
        <w:t xml:space="preserve">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контроля качества воды в процессе ее транспортировки производится постоянный мониторинг на соответствие требованиям </w:t>
      </w:r>
      <w:proofErr w:type="spellStart"/>
      <w:r w:rsidRPr="00A26A66">
        <w:rPr>
          <w:rFonts w:cs="Times New Roman"/>
          <w:szCs w:val="24"/>
        </w:rPr>
        <w:t>СанПиН</w:t>
      </w:r>
      <w:proofErr w:type="spellEnd"/>
      <w:r w:rsidRPr="00A26A66">
        <w:rPr>
          <w:rFonts w:cs="Times New Roman"/>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3025C3" w:rsidRPr="00A26A66" w:rsidRDefault="003025C3" w:rsidP="00503526">
      <w:pPr>
        <w:overflowPunct w:val="0"/>
        <w:ind w:firstLine="720"/>
        <w:rPr>
          <w:rFonts w:cs="Times New Roman"/>
          <w:szCs w:val="24"/>
        </w:rPr>
      </w:pPr>
    </w:p>
    <w:p w:rsidR="00503526" w:rsidRPr="009D585D" w:rsidRDefault="00503526" w:rsidP="00503526">
      <w:pPr>
        <w:pStyle w:val="32"/>
        <w:keepNext w:val="0"/>
        <w:keepLines w:val="0"/>
        <w:tabs>
          <w:tab w:val="clear" w:pos="1440"/>
          <w:tab w:val="num" w:pos="1134"/>
        </w:tabs>
        <w:spacing w:before="60" w:after="20"/>
      </w:pPr>
      <w:bookmarkStart w:id="44" w:name="_Toc421691052"/>
      <w:bookmarkStart w:id="45" w:name="_Toc421691109"/>
      <w:bookmarkStart w:id="46" w:name="_Toc430682933"/>
      <w:bookmarkStart w:id="47" w:name="_Toc430683690"/>
      <w:bookmarkStart w:id="48" w:name="_Toc441672579"/>
      <w:bookmarkStart w:id="49" w:name="_Toc482729882"/>
      <w:r w:rsidRPr="00A26A66">
        <w:t xml:space="preserve">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w:t>
      </w:r>
      <w:r w:rsidRPr="009D585D">
        <w:t>об устранении нарушений, влияющих на качество и безопасность воды</w:t>
      </w:r>
      <w:bookmarkEnd w:id="44"/>
      <w:bookmarkEnd w:id="45"/>
      <w:bookmarkEnd w:id="46"/>
      <w:bookmarkEnd w:id="47"/>
      <w:bookmarkEnd w:id="48"/>
      <w:bookmarkEnd w:id="49"/>
    </w:p>
    <w:p w:rsidR="00503526" w:rsidRPr="009D585D" w:rsidRDefault="00503526" w:rsidP="00503526">
      <w:pPr>
        <w:overflowPunct w:val="0"/>
        <w:ind w:firstLine="720"/>
        <w:rPr>
          <w:rFonts w:cs="Times New Roman"/>
          <w:szCs w:val="24"/>
        </w:rPr>
      </w:pPr>
      <w:r w:rsidRPr="009D585D">
        <w:rPr>
          <w:rFonts w:cs="Times New Roman"/>
          <w:szCs w:val="24"/>
        </w:rPr>
        <w:t xml:space="preserve">Основными проблемами обеспечения потребителей качественной питьевой водой являются: </w:t>
      </w:r>
    </w:p>
    <w:p w:rsidR="00503526" w:rsidRPr="009D585D" w:rsidRDefault="00503526" w:rsidP="00503526">
      <w:pPr>
        <w:overflowPunct w:val="0"/>
        <w:ind w:firstLine="720"/>
        <w:rPr>
          <w:rFonts w:cs="Times New Roman"/>
          <w:szCs w:val="24"/>
        </w:rPr>
      </w:pPr>
      <w:r w:rsidRPr="009D585D">
        <w:rPr>
          <w:rFonts w:cs="Times New Roman"/>
          <w:szCs w:val="24"/>
        </w:rPr>
        <w:t>1. Износ сетей водоснабжения в связи с превышением нормативного срока эксплуатации. К расчётному сроку действия схемы водоснабжения (203</w:t>
      </w:r>
      <w:r w:rsidR="00C92733">
        <w:rPr>
          <w:rFonts w:cs="Times New Roman"/>
          <w:szCs w:val="24"/>
        </w:rPr>
        <w:t>3</w:t>
      </w:r>
      <w:r w:rsidRPr="009D585D">
        <w:rPr>
          <w:rFonts w:cs="Times New Roman"/>
          <w:szCs w:val="24"/>
        </w:rPr>
        <w:t xml:space="preserve"> год), в замене будут нуждаться не более 10% магистральных и распределительных сетей. </w:t>
      </w:r>
    </w:p>
    <w:p w:rsidR="00503526" w:rsidRPr="009D585D" w:rsidRDefault="00503526" w:rsidP="00503526">
      <w:pPr>
        <w:overflowPunct w:val="0"/>
        <w:ind w:firstLine="720"/>
        <w:rPr>
          <w:rFonts w:cs="Times New Roman"/>
          <w:szCs w:val="24"/>
        </w:rPr>
      </w:pPr>
      <w:r w:rsidRPr="009D585D">
        <w:rPr>
          <w:rFonts w:cs="Times New Roman"/>
          <w:szCs w:val="24"/>
        </w:rPr>
        <w:t xml:space="preserve">2. Централизованным водоснабжением не охвачена большая часть индивидуальной жилой застройки. </w:t>
      </w:r>
    </w:p>
    <w:p w:rsidR="00503526" w:rsidRDefault="00503526" w:rsidP="00503526">
      <w:pPr>
        <w:overflowPunct w:val="0"/>
        <w:ind w:firstLine="720"/>
        <w:rPr>
          <w:rFonts w:cs="Times New Roman"/>
          <w:szCs w:val="24"/>
        </w:rPr>
      </w:pPr>
      <w:r w:rsidRPr="009D585D">
        <w:rPr>
          <w:rFonts w:cs="Times New Roman"/>
          <w:szCs w:val="24"/>
        </w:rPr>
        <w:t xml:space="preserve">3. </w:t>
      </w:r>
      <w:r>
        <w:rPr>
          <w:rFonts w:cs="Times New Roman"/>
          <w:szCs w:val="24"/>
        </w:rPr>
        <w:t>М</w:t>
      </w:r>
      <w:r w:rsidRPr="00546333">
        <w:rPr>
          <w:rFonts w:cs="Times New Roman"/>
          <w:szCs w:val="24"/>
        </w:rPr>
        <w:t>агистральны</w:t>
      </w:r>
      <w:r>
        <w:rPr>
          <w:rFonts w:cs="Times New Roman"/>
          <w:szCs w:val="24"/>
        </w:rPr>
        <w:t>е</w:t>
      </w:r>
      <w:r w:rsidRPr="00546333">
        <w:rPr>
          <w:rFonts w:cs="Times New Roman"/>
          <w:szCs w:val="24"/>
        </w:rPr>
        <w:t xml:space="preserve"> водовод</w:t>
      </w:r>
      <w:r>
        <w:rPr>
          <w:rFonts w:cs="Times New Roman"/>
          <w:szCs w:val="24"/>
        </w:rPr>
        <w:t>ы</w:t>
      </w:r>
      <w:r w:rsidRPr="00546333">
        <w:rPr>
          <w:rFonts w:cs="Times New Roman"/>
          <w:szCs w:val="24"/>
        </w:rPr>
        <w:t xml:space="preserve"> </w:t>
      </w:r>
      <w:r>
        <w:rPr>
          <w:rFonts w:cs="Times New Roman"/>
          <w:szCs w:val="24"/>
        </w:rPr>
        <w:t xml:space="preserve">некоторых участков </w:t>
      </w:r>
      <w:r w:rsidRPr="00546333">
        <w:rPr>
          <w:rFonts w:cs="Times New Roman"/>
          <w:szCs w:val="24"/>
        </w:rPr>
        <w:t>представлен</w:t>
      </w:r>
      <w:r>
        <w:rPr>
          <w:rFonts w:cs="Times New Roman"/>
          <w:szCs w:val="24"/>
        </w:rPr>
        <w:t>ы</w:t>
      </w:r>
      <w:r w:rsidRPr="00546333">
        <w:rPr>
          <w:rFonts w:cs="Times New Roman"/>
          <w:szCs w:val="24"/>
        </w:rPr>
        <w:t xml:space="preserve"> одн</w:t>
      </w:r>
      <w:r>
        <w:rPr>
          <w:rFonts w:cs="Times New Roman"/>
          <w:szCs w:val="24"/>
        </w:rPr>
        <w:t xml:space="preserve">ой ниткой </w:t>
      </w:r>
      <w:r w:rsidRPr="00DB3D37">
        <w:rPr>
          <w:rFonts w:cs="Times New Roman"/>
          <w:szCs w:val="24"/>
        </w:rPr>
        <w:t>трубопровода и не имеют резерва, что может негативным образом сказаться на бесперебойн</w:t>
      </w:r>
      <w:r>
        <w:rPr>
          <w:rFonts w:cs="Times New Roman"/>
          <w:szCs w:val="24"/>
        </w:rPr>
        <w:t>ости водоснабжения потребителей.</w:t>
      </w:r>
      <w:r w:rsidRPr="00DB3D37">
        <w:rPr>
          <w:rFonts w:cs="Times New Roman"/>
          <w:szCs w:val="24"/>
        </w:rPr>
        <w:t xml:space="preserve"> </w:t>
      </w:r>
    </w:p>
    <w:p w:rsidR="00503526" w:rsidRDefault="00503526" w:rsidP="00503526">
      <w:pPr>
        <w:overflowPunct w:val="0"/>
        <w:ind w:firstLine="720"/>
        <w:rPr>
          <w:rFonts w:cs="Times New Roman"/>
          <w:szCs w:val="24"/>
        </w:rPr>
      </w:pPr>
      <w:r>
        <w:rPr>
          <w:rFonts w:cs="Times New Roman"/>
          <w:szCs w:val="24"/>
        </w:rPr>
        <w:t>4. С</w:t>
      </w:r>
      <w:r w:rsidRPr="00091023">
        <w:rPr>
          <w:rFonts w:cs="Times New Roman"/>
          <w:szCs w:val="24"/>
        </w:rPr>
        <w:t>ети и сооружения одного муниципального образования находятся на обслуживании разных специализированных организаций, что не способствует слаженности и оперативности в решении проблем с</w:t>
      </w:r>
      <w:r>
        <w:rPr>
          <w:rFonts w:cs="Times New Roman"/>
          <w:szCs w:val="24"/>
        </w:rPr>
        <w:t xml:space="preserve"> </w:t>
      </w:r>
      <w:r w:rsidRPr="00091023">
        <w:rPr>
          <w:rFonts w:cs="Times New Roman"/>
          <w:szCs w:val="24"/>
        </w:rPr>
        <w:t>обеспечением жителей хозяйственно-питьевым водоснабжением</w:t>
      </w:r>
    </w:p>
    <w:p w:rsidR="00503526" w:rsidRPr="009D585D" w:rsidRDefault="00503526" w:rsidP="00503526">
      <w:pPr>
        <w:pStyle w:val="32"/>
        <w:keepNext w:val="0"/>
        <w:keepLines w:val="0"/>
        <w:tabs>
          <w:tab w:val="clear" w:pos="1440"/>
          <w:tab w:val="num" w:pos="1134"/>
        </w:tabs>
        <w:spacing w:before="60" w:after="20"/>
      </w:pPr>
      <w:bookmarkStart w:id="50" w:name="_Toc421691053"/>
      <w:bookmarkStart w:id="51" w:name="_Toc421691110"/>
      <w:bookmarkStart w:id="52" w:name="_Toc430682934"/>
      <w:bookmarkStart w:id="53" w:name="_Toc430683691"/>
      <w:bookmarkStart w:id="54" w:name="_Toc441672580"/>
      <w:bookmarkStart w:id="55" w:name="_Toc482729883"/>
      <w:r w:rsidRPr="009D585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0"/>
      <w:bookmarkEnd w:id="51"/>
      <w:bookmarkEnd w:id="52"/>
      <w:bookmarkEnd w:id="53"/>
      <w:bookmarkEnd w:id="54"/>
      <w:bookmarkEnd w:id="55"/>
    </w:p>
    <w:p w:rsidR="00503526" w:rsidRPr="009D585D" w:rsidRDefault="00503526" w:rsidP="00503526">
      <w:pPr>
        <w:overflowPunct w:val="0"/>
        <w:ind w:firstLine="720"/>
        <w:rPr>
          <w:rFonts w:cs="Times New Roman"/>
          <w:szCs w:val="24"/>
        </w:rPr>
      </w:pPr>
      <w:r w:rsidRPr="009D585D">
        <w:rPr>
          <w:rFonts w:cs="Times New Roman"/>
          <w:szCs w:val="24"/>
        </w:rPr>
        <w:t xml:space="preserve">На территории </w:t>
      </w:r>
      <w:r>
        <w:rPr>
          <w:rFonts w:cs="Times New Roman"/>
          <w:szCs w:val="24"/>
        </w:rPr>
        <w:t>Новодевяткинского сельского</w:t>
      </w:r>
      <w:r w:rsidRPr="009D585D">
        <w:rPr>
          <w:rFonts w:cs="Times New Roman"/>
          <w:szCs w:val="24"/>
        </w:rPr>
        <w:t xml:space="preserve"> поселения закрытая система горячего водоснабжения </w:t>
      </w:r>
      <w:r>
        <w:rPr>
          <w:rFonts w:cs="Times New Roman"/>
          <w:szCs w:val="24"/>
        </w:rPr>
        <w:t>характерна для большей части подключенных объектов</w:t>
      </w:r>
      <w:r w:rsidRPr="009D585D">
        <w:rPr>
          <w:rFonts w:cs="Times New Roman"/>
          <w:szCs w:val="24"/>
        </w:rPr>
        <w:t xml:space="preserve">. </w:t>
      </w:r>
    </w:p>
    <w:p w:rsidR="00503526" w:rsidRPr="009D585D" w:rsidRDefault="00503526" w:rsidP="00503526">
      <w:pPr>
        <w:overflowPunct w:val="0"/>
        <w:ind w:firstLine="720"/>
        <w:rPr>
          <w:rFonts w:cs="Times New Roman"/>
          <w:szCs w:val="24"/>
        </w:rPr>
      </w:pPr>
      <w:r w:rsidRPr="009D585D">
        <w:rPr>
          <w:rFonts w:cs="Times New Roman"/>
          <w:szCs w:val="24"/>
        </w:rPr>
        <w:t xml:space="preserve">В закрытой системе теплоснабжения сетевая вода, циркулирующая в тепловой сети, используется только в качестве греющей среды. Установки ГВС присоединяются к </w:t>
      </w:r>
      <w:r w:rsidRPr="009D585D">
        <w:rPr>
          <w:rFonts w:cs="Times New Roman"/>
          <w:szCs w:val="24"/>
        </w:rPr>
        <w:lastRenderedPageBreak/>
        <w:t xml:space="preserve">тепловым сетям при помощи </w:t>
      </w:r>
      <w:proofErr w:type="spellStart"/>
      <w:r w:rsidRPr="009D585D">
        <w:rPr>
          <w:rFonts w:cs="Times New Roman"/>
          <w:szCs w:val="24"/>
        </w:rPr>
        <w:t>водо-водяных</w:t>
      </w:r>
      <w:proofErr w:type="spellEnd"/>
      <w:r w:rsidRPr="009D585D">
        <w:rPr>
          <w:rFonts w:cs="Times New Roman"/>
          <w:szCs w:val="24"/>
        </w:rPr>
        <w:t xml:space="preserve"> подогревателей, размещенных в центральных тепловых пунктах, в которых сетевая вода нагревает водопроводную воду, поступающую далее на горячее водоснабжение. </w:t>
      </w:r>
    </w:p>
    <w:p w:rsidR="00503526" w:rsidRPr="009D585D" w:rsidRDefault="00503526" w:rsidP="00503526">
      <w:pPr>
        <w:overflowPunct w:val="0"/>
        <w:ind w:firstLine="720"/>
        <w:rPr>
          <w:rFonts w:cs="Times New Roman"/>
          <w:szCs w:val="24"/>
        </w:rPr>
      </w:pPr>
      <w:r w:rsidRPr="009D585D">
        <w:rPr>
          <w:rFonts w:cs="Times New Roman"/>
          <w:szCs w:val="24"/>
        </w:rPr>
        <w:t>Анализ потреб</w:t>
      </w:r>
      <w:r>
        <w:rPr>
          <w:rFonts w:cs="Times New Roman"/>
          <w:szCs w:val="24"/>
        </w:rPr>
        <w:t xml:space="preserve">ителей холодного водоснабжения </w:t>
      </w:r>
      <w:r w:rsidRPr="009D585D">
        <w:rPr>
          <w:rFonts w:cs="Times New Roman"/>
          <w:szCs w:val="24"/>
        </w:rPr>
        <w:t xml:space="preserve">показал, что </w:t>
      </w:r>
      <w:r>
        <w:rPr>
          <w:rFonts w:cs="Times New Roman"/>
          <w:szCs w:val="24"/>
        </w:rPr>
        <w:t>88</w:t>
      </w:r>
      <w:r w:rsidRPr="009D585D">
        <w:rPr>
          <w:rFonts w:cs="Times New Roman"/>
          <w:szCs w:val="24"/>
        </w:rPr>
        <w:t xml:space="preserve">% абонентов присоединены к системе ГВС через «закрытую» схему, </w:t>
      </w:r>
      <w:r>
        <w:rPr>
          <w:rFonts w:cs="Times New Roman"/>
          <w:szCs w:val="24"/>
        </w:rPr>
        <w:t>10</w:t>
      </w:r>
      <w:r w:rsidRPr="009D585D">
        <w:rPr>
          <w:rFonts w:cs="Times New Roman"/>
          <w:szCs w:val="24"/>
        </w:rPr>
        <w:t>% абонентов присоединены к сис</w:t>
      </w:r>
      <w:r>
        <w:rPr>
          <w:rFonts w:cs="Times New Roman"/>
          <w:szCs w:val="24"/>
        </w:rPr>
        <w:t>теме ГВС через «открытую» схему и 2</w:t>
      </w:r>
      <w:r w:rsidRPr="009D585D">
        <w:rPr>
          <w:rFonts w:cs="Times New Roman"/>
          <w:szCs w:val="24"/>
        </w:rPr>
        <w:t xml:space="preserve">% абонентов (в основном ИЖС) не имеют централизованной системы ГВС. </w:t>
      </w:r>
    </w:p>
    <w:p w:rsidR="00503526" w:rsidRPr="009D585D" w:rsidRDefault="00503526" w:rsidP="00503526">
      <w:pPr>
        <w:overflowPunct w:val="0"/>
        <w:ind w:firstLine="720"/>
        <w:rPr>
          <w:rFonts w:cs="Times New Roman"/>
          <w:szCs w:val="24"/>
        </w:rPr>
      </w:pPr>
      <w:r w:rsidRPr="009D585D">
        <w:rPr>
          <w:rFonts w:cs="Times New Roman"/>
          <w:szCs w:val="24"/>
        </w:rPr>
        <w:t xml:space="preserve">Система ГВС функционирует бесперебойно круглосуточно за исключением периода ежегодных ремонтно-профилактических работ (14 дней в летний период). </w:t>
      </w:r>
    </w:p>
    <w:p w:rsidR="00503526" w:rsidRPr="009D585D" w:rsidRDefault="00503526" w:rsidP="00503526">
      <w:pPr>
        <w:overflowPunct w:val="0"/>
        <w:ind w:firstLine="720"/>
        <w:rPr>
          <w:rFonts w:cs="Times New Roman"/>
          <w:szCs w:val="24"/>
        </w:rPr>
      </w:pPr>
      <w:r w:rsidRPr="009D585D">
        <w:rPr>
          <w:rFonts w:cs="Times New Roman"/>
          <w:szCs w:val="24"/>
        </w:rPr>
        <w:t xml:space="preserve">Согласно п.9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03526" w:rsidRPr="009D585D" w:rsidRDefault="00503526" w:rsidP="00503526">
      <w:pPr>
        <w:overflowPunct w:val="0"/>
        <w:ind w:firstLine="720"/>
        <w:rPr>
          <w:rFonts w:cs="Times New Roman"/>
          <w:szCs w:val="24"/>
        </w:rPr>
      </w:pPr>
      <w:r w:rsidRPr="009D585D">
        <w:rPr>
          <w:rFonts w:cs="Times New Roman"/>
          <w:szCs w:val="24"/>
        </w:rPr>
        <w:t xml:space="preserve">Также, в соответствии п. 8 ст. 29 ФЗ-190 «О теплоснабжении»,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03526" w:rsidRPr="009D585D" w:rsidRDefault="00503526" w:rsidP="00503526">
      <w:pPr>
        <w:overflowPunct w:val="0"/>
        <w:ind w:firstLine="720"/>
        <w:rPr>
          <w:rFonts w:cs="Times New Roman"/>
          <w:szCs w:val="24"/>
        </w:rPr>
      </w:pPr>
      <w:r w:rsidRPr="009D585D">
        <w:rPr>
          <w:rFonts w:cs="Times New Roman"/>
          <w:szCs w:val="24"/>
        </w:rPr>
        <w:t xml:space="preserve">Это означает, что подключение объектов нового </w:t>
      </w:r>
      <w:proofErr w:type="gramStart"/>
      <w:r w:rsidRPr="009D585D">
        <w:rPr>
          <w:rFonts w:cs="Times New Roman"/>
          <w:szCs w:val="24"/>
        </w:rPr>
        <w:t>жилого строительства</w:t>
      </w:r>
      <w:proofErr w:type="gramEnd"/>
      <w:r w:rsidRPr="009D585D">
        <w:rPr>
          <w:rFonts w:cs="Times New Roman"/>
          <w:szCs w:val="24"/>
        </w:rPr>
        <w:t xml:space="preserve"> к существующей системе горячего водоснабжения запрещено федеральным законом, а также, к 2022 году необходимо принять ряд мер по переводу существующих потребителей ГВС на закрытую схему.</w:t>
      </w:r>
    </w:p>
    <w:p w:rsidR="00503526" w:rsidRDefault="00503526" w:rsidP="00503526">
      <w:pPr>
        <w:overflowPunct w:val="0"/>
        <w:ind w:firstLine="720"/>
        <w:rPr>
          <w:rFonts w:cs="Times New Roman"/>
          <w:szCs w:val="24"/>
        </w:rPr>
      </w:pPr>
    </w:p>
    <w:p w:rsidR="00503526" w:rsidRPr="00FB7A77" w:rsidRDefault="00503526" w:rsidP="00503526">
      <w:pPr>
        <w:pStyle w:val="26"/>
        <w:tabs>
          <w:tab w:val="clear" w:pos="3054"/>
          <w:tab w:val="clear" w:pos="3969"/>
          <w:tab w:val="left" w:pos="709"/>
          <w:tab w:val="left" w:pos="1134"/>
        </w:tabs>
        <w:spacing w:before="0" w:after="0"/>
        <w:ind w:left="0" w:firstLine="709"/>
      </w:pPr>
      <w:bookmarkStart w:id="56" w:name="_Toc149733690"/>
      <w:r w:rsidRPr="00FB7A77">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56"/>
      <w:r w:rsidRPr="00FB7A77">
        <w:t xml:space="preserve"> </w:t>
      </w:r>
    </w:p>
    <w:p w:rsidR="00503526" w:rsidRPr="008073F7" w:rsidRDefault="00503526" w:rsidP="00503526">
      <w:pPr>
        <w:overflowPunct w:val="0"/>
        <w:ind w:firstLine="720"/>
        <w:rPr>
          <w:rFonts w:cs="Times New Roman"/>
          <w:szCs w:val="24"/>
        </w:rPr>
      </w:pPr>
      <w:r w:rsidRPr="008073F7">
        <w:rPr>
          <w:rFonts w:cs="Times New Roman"/>
          <w:szCs w:val="24"/>
        </w:rPr>
        <w:t xml:space="preserve">Согласно п.2.124 (2.27) пособия по проектированию оснований зданий и сооружений (к </w:t>
      </w:r>
      <w:proofErr w:type="spellStart"/>
      <w:r w:rsidRPr="008073F7">
        <w:rPr>
          <w:rFonts w:cs="Times New Roman"/>
          <w:szCs w:val="24"/>
        </w:rPr>
        <w:t>СНиП</w:t>
      </w:r>
      <w:proofErr w:type="spellEnd"/>
      <w:r w:rsidRPr="008073F7">
        <w:rPr>
          <w:rFonts w:cs="Times New Roman"/>
          <w:szCs w:val="24"/>
        </w:rPr>
        <w:t xml:space="preserve"> 2.02.01-83) глубина промерзания грунта рассчитывается по следующей формуле: </w:t>
      </w:r>
      <w:proofErr w:type="spellStart"/>
      <w:r w:rsidRPr="008073F7">
        <w:rPr>
          <w:rFonts w:cs="Times New Roman"/>
          <w:szCs w:val="24"/>
        </w:rPr>
        <w:t>h=k×√M</w:t>
      </w:r>
      <w:proofErr w:type="spellEnd"/>
      <w:r w:rsidRPr="008073F7">
        <w:rPr>
          <w:rFonts w:cs="Times New Roman"/>
          <w:szCs w:val="24"/>
        </w:rPr>
        <w:t xml:space="preserve"> </w:t>
      </w:r>
    </w:p>
    <w:p w:rsidR="00503526" w:rsidRPr="008073F7" w:rsidRDefault="00503526" w:rsidP="00503526">
      <w:pPr>
        <w:overflowPunct w:val="0"/>
        <w:ind w:firstLine="720"/>
        <w:rPr>
          <w:rFonts w:cs="Times New Roman"/>
          <w:szCs w:val="24"/>
        </w:rPr>
      </w:pPr>
      <w:r w:rsidRPr="008073F7">
        <w:rPr>
          <w:rFonts w:cs="Times New Roman"/>
          <w:szCs w:val="24"/>
        </w:rPr>
        <w:t xml:space="preserve">где, М — безразмерный коэффициент, численно равный сумме абсолютных значений среднемесячных отрицательных температур за год в данном районе, принимаемых по СП 131.13330.2018 «Строительная климатология. Актуализированная версия </w:t>
      </w:r>
      <w:proofErr w:type="spellStart"/>
      <w:r w:rsidRPr="008073F7">
        <w:rPr>
          <w:rFonts w:cs="Times New Roman"/>
          <w:szCs w:val="24"/>
        </w:rPr>
        <w:t>СНиП</w:t>
      </w:r>
      <w:proofErr w:type="spellEnd"/>
      <w:r w:rsidRPr="008073F7">
        <w:rPr>
          <w:rFonts w:cs="Times New Roman"/>
          <w:szCs w:val="24"/>
        </w:rPr>
        <w:t xml:space="preserve"> 23-01»,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 </w:t>
      </w:r>
      <w:proofErr w:type="spellStart"/>
      <w:r w:rsidRPr="008073F7">
        <w:rPr>
          <w:rFonts w:cs="Times New Roman"/>
          <w:szCs w:val="24"/>
        </w:rPr>
        <w:t>k</w:t>
      </w:r>
      <w:proofErr w:type="spellEnd"/>
      <w:r w:rsidRPr="008073F7">
        <w:rPr>
          <w:rFonts w:cs="Times New Roman"/>
          <w:szCs w:val="24"/>
        </w:rPr>
        <w:t xml:space="preserve"> — коэффициент, принимаемый равным, </w:t>
      </w:r>
      <w:proofErr w:type="gramStart"/>
      <w:r w:rsidRPr="008073F7">
        <w:rPr>
          <w:rFonts w:cs="Times New Roman"/>
          <w:szCs w:val="24"/>
        </w:rPr>
        <w:t>м</w:t>
      </w:r>
      <w:proofErr w:type="gramEnd"/>
      <w:r w:rsidRPr="008073F7">
        <w:rPr>
          <w:rFonts w:cs="Times New Roman"/>
          <w:szCs w:val="24"/>
        </w:rPr>
        <w:t xml:space="preserve">: </w:t>
      </w:r>
    </w:p>
    <w:p w:rsidR="00503526" w:rsidRPr="008073F7" w:rsidRDefault="00503526" w:rsidP="00503526">
      <w:pPr>
        <w:overflowPunct w:val="0"/>
        <w:ind w:firstLine="720"/>
        <w:rPr>
          <w:rFonts w:cs="Times New Roman"/>
          <w:szCs w:val="24"/>
        </w:rPr>
      </w:pPr>
      <w:r>
        <w:rPr>
          <w:rFonts w:cs="Times New Roman"/>
          <w:szCs w:val="24"/>
        </w:rPr>
        <w:lastRenderedPageBreak/>
        <w:t xml:space="preserve">- </w:t>
      </w:r>
      <w:r w:rsidRPr="008073F7">
        <w:rPr>
          <w:rFonts w:cs="Times New Roman"/>
          <w:szCs w:val="24"/>
        </w:rPr>
        <w:t xml:space="preserve">для суглинков и глин – 0,23; </w:t>
      </w:r>
    </w:p>
    <w:p w:rsidR="00503526" w:rsidRPr="008073F7" w:rsidRDefault="00503526" w:rsidP="00503526">
      <w:pPr>
        <w:overflowPunct w:val="0"/>
        <w:ind w:firstLine="720"/>
        <w:rPr>
          <w:rFonts w:cs="Times New Roman"/>
          <w:szCs w:val="24"/>
        </w:rPr>
      </w:pPr>
      <w:r>
        <w:rPr>
          <w:rFonts w:cs="Times New Roman"/>
          <w:szCs w:val="24"/>
        </w:rPr>
        <w:t xml:space="preserve">- </w:t>
      </w:r>
      <w:r w:rsidRPr="008073F7">
        <w:rPr>
          <w:rFonts w:cs="Times New Roman"/>
          <w:szCs w:val="24"/>
        </w:rPr>
        <w:t xml:space="preserve">для супесей, песков мелких и пылеватых – 0,28; </w:t>
      </w:r>
    </w:p>
    <w:p w:rsidR="00503526" w:rsidRPr="008073F7" w:rsidRDefault="00503526" w:rsidP="00503526">
      <w:pPr>
        <w:overflowPunct w:val="0"/>
        <w:ind w:firstLine="720"/>
        <w:rPr>
          <w:rFonts w:cs="Times New Roman"/>
          <w:szCs w:val="24"/>
        </w:rPr>
      </w:pPr>
      <w:r>
        <w:rPr>
          <w:rFonts w:cs="Times New Roman"/>
          <w:szCs w:val="24"/>
        </w:rPr>
        <w:t xml:space="preserve">- </w:t>
      </w:r>
      <w:r w:rsidRPr="008073F7">
        <w:rPr>
          <w:rFonts w:cs="Times New Roman"/>
          <w:szCs w:val="24"/>
        </w:rPr>
        <w:t xml:space="preserve">для песков гравелистых, крупных и средней крупности – 0,30; </w:t>
      </w:r>
    </w:p>
    <w:p w:rsidR="00503526" w:rsidRPr="008073F7" w:rsidRDefault="00503526" w:rsidP="00503526">
      <w:pPr>
        <w:overflowPunct w:val="0"/>
        <w:ind w:firstLine="720"/>
        <w:rPr>
          <w:rFonts w:cs="Times New Roman"/>
          <w:szCs w:val="24"/>
        </w:rPr>
      </w:pPr>
      <w:r>
        <w:rPr>
          <w:rFonts w:cs="Times New Roman"/>
          <w:szCs w:val="24"/>
        </w:rPr>
        <w:t>-</w:t>
      </w:r>
      <w:r w:rsidRPr="008073F7">
        <w:rPr>
          <w:rFonts w:cs="Times New Roman"/>
          <w:szCs w:val="24"/>
        </w:rPr>
        <w:t xml:space="preserve"> для крупнообломочных грунтов – 0,34. </w:t>
      </w:r>
    </w:p>
    <w:p w:rsidR="00503526" w:rsidRDefault="00503526" w:rsidP="00503526">
      <w:pPr>
        <w:overflowPunct w:val="0"/>
        <w:ind w:firstLine="720"/>
        <w:rPr>
          <w:rFonts w:cs="Times New Roman"/>
          <w:szCs w:val="24"/>
        </w:rPr>
      </w:pPr>
      <w:r w:rsidRPr="008073F7">
        <w:rPr>
          <w:rFonts w:cs="Times New Roman"/>
          <w:szCs w:val="24"/>
        </w:rPr>
        <w:t xml:space="preserve">В таблице </w:t>
      </w:r>
      <w:r>
        <w:rPr>
          <w:rFonts w:cs="Times New Roman"/>
          <w:szCs w:val="24"/>
        </w:rPr>
        <w:t>4</w:t>
      </w:r>
      <w:r w:rsidRPr="008073F7">
        <w:rPr>
          <w:rFonts w:cs="Times New Roman"/>
          <w:szCs w:val="24"/>
        </w:rPr>
        <w:t xml:space="preserve"> приведены среднемесячные температуры для территории </w:t>
      </w:r>
      <w:proofErr w:type="gramStart"/>
      <w:r w:rsidRPr="008073F7">
        <w:rPr>
          <w:rFonts w:cs="Times New Roman"/>
          <w:szCs w:val="24"/>
        </w:rPr>
        <w:t>г</w:t>
      </w:r>
      <w:proofErr w:type="gramEnd"/>
      <w:r w:rsidRPr="008073F7">
        <w:rPr>
          <w:rFonts w:cs="Times New Roman"/>
          <w:szCs w:val="24"/>
        </w:rPr>
        <w:t>. Санкт-Петербург, как наиболее близко</w:t>
      </w:r>
      <w:r>
        <w:rPr>
          <w:rFonts w:cs="Times New Roman"/>
          <w:szCs w:val="24"/>
        </w:rPr>
        <w:t xml:space="preserve"> </w:t>
      </w:r>
      <w:r w:rsidRPr="008073F7">
        <w:rPr>
          <w:rFonts w:cs="Times New Roman"/>
          <w:szCs w:val="24"/>
        </w:rPr>
        <w:t xml:space="preserve">расположенного населенного пункта к территории </w:t>
      </w:r>
      <w:r>
        <w:rPr>
          <w:rFonts w:cs="Times New Roman"/>
          <w:szCs w:val="24"/>
        </w:rPr>
        <w:t>Новодевяткинского сельского</w:t>
      </w:r>
      <w:r w:rsidRPr="008073F7">
        <w:rPr>
          <w:rFonts w:cs="Times New Roman"/>
          <w:szCs w:val="24"/>
        </w:rPr>
        <w:t xml:space="preserve"> поселения.</w:t>
      </w:r>
    </w:p>
    <w:p w:rsidR="00503526" w:rsidRPr="002F0257" w:rsidRDefault="00503526" w:rsidP="00503526">
      <w:pPr>
        <w:pStyle w:val="1e"/>
        <w:rPr>
          <w:lang w:val="ru-RU"/>
        </w:rPr>
      </w:pPr>
      <w:r w:rsidRPr="002F0257">
        <w:rPr>
          <w:lang w:val="ru-RU"/>
        </w:rPr>
        <w:t xml:space="preserve">Таблица </w:t>
      </w:r>
      <w:r>
        <w:rPr>
          <w:lang w:val="ru-RU"/>
        </w:rPr>
        <w:t>4</w:t>
      </w:r>
      <w:r w:rsidRPr="002F0257">
        <w:rPr>
          <w:lang w:val="ru-RU"/>
        </w:rPr>
        <w:t xml:space="preserve">. Среднемесячные температуры в </w:t>
      </w:r>
      <w:proofErr w:type="gramStart"/>
      <w:r w:rsidRPr="002F0257">
        <w:rPr>
          <w:lang w:val="ru-RU"/>
        </w:rPr>
        <w:t>г</w:t>
      </w:r>
      <w:proofErr w:type="gramEnd"/>
      <w:r w:rsidRPr="002F0257">
        <w:rPr>
          <w:lang w:val="ru-RU"/>
        </w:rPr>
        <w:t xml:space="preserve"> Санкт-Петербург (согласно СП 131.13330.2018)</w:t>
      </w:r>
    </w:p>
    <w:tbl>
      <w:tblPr>
        <w:tblStyle w:val="aff2"/>
        <w:tblW w:w="0" w:type="auto"/>
        <w:tblLook w:val="04A0"/>
      </w:tblPr>
      <w:tblGrid>
        <w:gridCol w:w="1095"/>
        <w:gridCol w:w="711"/>
        <w:gridCol w:w="793"/>
        <w:gridCol w:w="601"/>
        <w:gridCol w:w="723"/>
        <w:gridCol w:w="545"/>
        <w:gridCol w:w="627"/>
        <w:gridCol w:w="622"/>
        <w:gridCol w:w="700"/>
        <w:gridCol w:w="858"/>
        <w:gridCol w:w="788"/>
        <w:gridCol w:w="722"/>
        <w:gridCol w:w="780"/>
      </w:tblGrid>
      <w:tr w:rsidR="00503526" w:rsidRPr="002F0257" w:rsidTr="00D66CAC">
        <w:tc>
          <w:tcPr>
            <w:tcW w:w="1095" w:type="dxa"/>
          </w:tcPr>
          <w:p w:rsidR="00503526" w:rsidRPr="002F0257" w:rsidRDefault="00503526" w:rsidP="00D66CAC">
            <w:pPr>
              <w:pStyle w:val="Default"/>
              <w:rPr>
                <w:sz w:val="16"/>
                <w:szCs w:val="20"/>
              </w:rPr>
            </w:pPr>
            <w:r w:rsidRPr="002F0257">
              <w:rPr>
                <w:bCs/>
                <w:sz w:val="16"/>
                <w:szCs w:val="20"/>
              </w:rPr>
              <w:t xml:space="preserve">Месяц </w:t>
            </w:r>
          </w:p>
        </w:tc>
        <w:tc>
          <w:tcPr>
            <w:tcW w:w="711" w:type="dxa"/>
          </w:tcPr>
          <w:p w:rsidR="00503526" w:rsidRPr="002F0257" w:rsidRDefault="00503526" w:rsidP="00D66CAC">
            <w:pPr>
              <w:pStyle w:val="Default"/>
              <w:jc w:val="center"/>
              <w:rPr>
                <w:sz w:val="16"/>
                <w:szCs w:val="20"/>
              </w:rPr>
            </w:pPr>
            <w:r w:rsidRPr="002F0257">
              <w:rPr>
                <w:bCs/>
                <w:sz w:val="16"/>
                <w:szCs w:val="20"/>
              </w:rPr>
              <w:t>Январь</w:t>
            </w:r>
          </w:p>
        </w:tc>
        <w:tc>
          <w:tcPr>
            <w:tcW w:w="793" w:type="dxa"/>
          </w:tcPr>
          <w:p w:rsidR="00503526" w:rsidRPr="002F0257" w:rsidRDefault="00503526" w:rsidP="00D66CAC">
            <w:pPr>
              <w:pStyle w:val="Default"/>
              <w:jc w:val="center"/>
              <w:rPr>
                <w:sz w:val="16"/>
                <w:szCs w:val="20"/>
              </w:rPr>
            </w:pPr>
            <w:r w:rsidRPr="002F0257">
              <w:rPr>
                <w:bCs/>
                <w:sz w:val="16"/>
                <w:szCs w:val="20"/>
              </w:rPr>
              <w:t>Февраль</w:t>
            </w:r>
          </w:p>
        </w:tc>
        <w:tc>
          <w:tcPr>
            <w:tcW w:w="601" w:type="dxa"/>
          </w:tcPr>
          <w:p w:rsidR="00503526" w:rsidRPr="002F0257" w:rsidRDefault="00503526" w:rsidP="00D66CAC">
            <w:pPr>
              <w:pStyle w:val="Default"/>
              <w:jc w:val="center"/>
              <w:rPr>
                <w:sz w:val="16"/>
                <w:szCs w:val="20"/>
              </w:rPr>
            </w:pPr>
            <w:r w:rsidRPr="002F0257">
              <w:rPr>
                <w:bCs/>
                <w:sz w:val="16"/>
                <w:szCs w:val="20"/>
              </w:rPr>
              <w:t>Март</w:t>
            </w:r>
          </w:p>
        </w:tc>
        <w:tc>
          <w:tcPr>
            <w:tcW w:w="723" w:type="dxa"/>
          </w:tcPr>
          <w:p w:rsidR="00503526" w:rsidRPr="002F0257" w:rsidRDefault="00503526" w:rsidP="00D66CAC">
            <w:pPr>
              <w:pStyle w:val="Default"/>
              <w:jc w:val="center"/>
              <w:rPr>
                <w:sz w:val="16"/>
                <w:szCs w:val="20"/>
              </w:rPr>
            </w:pPr>
            <w:r w:rsidRPr="002F0257">
              <w:rPr>
                <w:bCs/>
                <w:sz w:val="16"/>
                <w:szCs w:val="20"/>
              </w:rPr>
              <w:t>Апрель</w:t>
            </w:r>
          </w:p>
        </w:tc>
        <w:tc>
          <w:tcPr>
            <w:tcW w:w="545" w:type="dxa"/>
          </w:tcPr>
          <w:p w:rsidR="00503526" w:rsidRPr="002F0257" w:rsidRDefault="00503526" w:rsidP="00D66CAC">
            <w:pPr>
              <w:pStyle w:val="Default"/>
              <w:jc w:val="center"/>
              <w:rPr>
                <w:sz w:val="16"/>
                <w:szCs w:val="20"/>
              </w:rPr>
            </w:pPr>
            <w:r w:rsidRPr="002F0257">
              <w:rPr>
                <w:bCs/>
                <w:sz w:val="16"/>
                <w:szCs w:val="20"/>
              </w:rPr>
              <w:t>Май</w:t>
            </w:r>
          </w:p>
        </w:tc>
        <w:tc>
          <w:tcPr>
            <w:tcW w:w="627" w:type="dxa"/>
          </w:tcPr>
          <w:p w:rsidR="00503526" w:rsidRPr="002F0257" w:rsidRDefault="00503526" w:rsidP="00D66CAC">
            <w:pPr>
              <w:pStyle w:val="Default"/>
              <w:jc w:val="center"/>
              <w:rPr>
                <w:sz w:val="16"/>
                <w:szCs w:val="20"/>
              </w:rPr>
            </w:pPr>
            <w:r w:rsidRPr="002F0257">
              <w:rPr>
                <w:bCs/>
                <w:sz w:val="16"/>
                <w:szCs w:val="20"/>
              </w:rPr>
              <w:t>Июнь</w:t>
            </w:r>
          </w:p>
        </w:tc>
        <w:tc>
          <w:tcPr>
            <w:tcW w:w="622" w:type="dxa"/>
          </w:tcPr>
          <w:p w:rsidR="00503526" w:rsidRPr="002F0257" w:rsidRDefault="00503526" w:rsidP="00D66CAC">
            <w:pPr>
              <w:pStyle w:val="Default"/>
              <w:jc w:val="center"/>
              <w:rPr>
                <w:sz w:val="16"/>
                <w:szCs w:val="20"/>
              </w:rPr>
            </w:pPr>
            <w:r w:rsidRPr="002F0257">
              <w:rPr>
                <w:bCs/>
                <w:sz w:val="16"/>
                <w:szCs w:val="20"/>
              </w:rPr>
              <w:t>Июль</w:t>
            </w:r>
          </w:p>
        </w:tc>
        <w:tc>
          <w:tcPr>
            <w:tcW w:w="700" w:type="dxa"/>
          </w:tcPr>
          <w:p w:rsidR="00503526" w:rsidRPr="002F0257" w:rsidRDefault="00503526" w:rsidP="00D66CAC">
            <w:pPr>
              <w:pStyle w:val="Default"/>
              <w:jc w:val="center"/>
              <w:rPr>
                <w:sz w:val="16"/>
                <w:szCs w:val="20"/>
              </w:rPr>
            </w:pPr>
            <w:r w:rsidRPr="002F0257">
              <w:rPr>
                <w:bCs/>
                <w:sz w:val="16"/>
                <w:szCs w:val="20"/>
              </w:rPr>
              <w:t>Август</w:t>
            </w:r>
          </w:p>
        </w:tc>
        <w:tc>
          <w:tcPr>
            <w:tcW w:w="858" w:type="dxa"/>
          </w:tcPr>
          <w:p w:rsidR="00503526" w:rsidRPr="002F0257" w:rsidRDefault="00503526" w:rsidP="00D66CAC">
            <w:pPr>
              <w:pStyle w:val="Default"/>
              <w:jc w:val="center"/>
              <w:rPr>
                <w:sz w:val="16"/>
                <w:szCs w:val="20"/>
              </w:rPr>
            </w:pPr>
            <w:r w:rsidRPr="002F0257">
              <w:rPr>
                <w:bCs/>
                <w:sz w:val="16"/>
                <w:szCs w:val="20"/>
              </w:rPr>
              <w:t>Сентябрь</w:t>
            </w:r>
          </w:p>
        </w:tc>
        <w:tc>
          <w:tcPr>
            <w:tcW w:w="788" w:type="dxa"/>
          </w:tcPr>
          <w:p w:rsidR="00503526" w:rsidRPr="002F0257" w:rsidRDefault="00503526" w:rsidP="00D66CAC">
            <w:pPr>
              <w:pStyle w:val="Default"/>
              <w:jc w:val="center"/>
              <w:rPr>
                <w:sz w:val="16"/>
                <w:szCs w:val="20"/>
              </w:rPr>
            </w:pPr>
            <w:r w:rsidRPr="002F0257">
              <w:rPr>
                <w:bCs/>
                <w:sz w:val="16"/>
                <w:szCs w:val="20"/>
              </w:rPr>
              <w:t>Октябрь</w:t>
            </w:r>
          </w:p>
        </w:tc>
        <w:tc>
          <w:tcPr>
            <w:tcW w:w="722" w:type="dxa"/>
          </w:tcPr>
          <w:p w:rsidR="00503526" w:rsidRPr="002F0257" w:rsidRDefault="00503526" w:rsidP="00D66CAC">
            <w:pPr>
              <w:pStyle w:val="Default"/>
              <w:jc w:val="center"/>
              <w:rPr>
                <w:sz w:val="16"/>
                <w:szCs w:val="20"/>
              </w:rPr>
            </w:pPr>
            <w:r w:rsidRPr="002F0257">
              <w:rPr>
                <w:bCs/>
                <w:sz w:val="16"/>
                <w:szCs w:val="20"/>
              </w:rPr>
              <w:t>Ноябрь</w:t>
            </w:r>
          </w:p>
        </w:tc>
        <w:tc>
          <w:tcPr>
            <w:tcW w:w="780" w:type="dxa"/>
          </w:tcPr>
          <w:p w:rsidR="00503526" w:rsidRPr="002F0257" w:rsidRDefault="00503526" w:rsidP="00D66CAC">
            <w:pPr>
              <w:pStyle w:val="Default"/>
              <w:jc w:val="center"/>
              <w:rPr>
                <w:sz w:val="16"/>
                <w:szCs w:val="20"/>
              </w:rPr>
            </w:pPr>
            <w:r w:rsidRPr="002F0257">
              <w:rPr>
                <w:bCs/>
                <w:sz w:val="16"/>
                <w:szCs w:val="20"/>
              </w:rPr>
              <w:t>Декабрь</w:t>
            </w:r>
          </w:p>
        </w:tc>
      </w:tr>
      <w:tr w:rsidR="00503526" w:rsidRPr="002F0257" w:rsidTr="00D66CAC">
        <w:tc>
          <w:tcPr>
            <w:tcW w:w="1095" w:type="dxa"/>
          </w:tcPr>
          <w:p w:rsidR="00503526" w:rsidRPr="002F0257" w:rsidRDefault="00503526" w:rsidP="00D66CAC">
            <w:pPr>
              <w:pStyle w:val="Default"/>
              <w:rPr>
                <w:sz w:val="16"/>
                <w:szCs w:val="20"/>
              </w:rPr>
            </w:pPr>
            <w:r w:rsidRPr="002F0257">
              <w:rPr>
                <w:sz w:val="16"/>
                <w:szCs w:val="20"/>
              </w:rPr>
              <w:t xml:space="preserve">Температура </w:t>
            </w:r>
          </w:p>
        </w:tc>
        <w:tc>
          <w:tcPr>
            <w:tcW w:w="711" w:type="dxa"/>
          </w:tcPr>
          <w:p w:rsidR="00503526" w:rsidRPr="002F0257" w:rsidRDefault="00503526" w:rsidP="00D66CAC">
            <w:pPr>
              <w:pStyle w:val="Default"/>
              <w:jc w:val="center"/>
              <w:rPr>
                <w:sz w:val="16"/>
                <w:szCs w:val="20"/>
              </w:rPr>
            </w:pPr>
            <w:r w:rsidRPr="002F0257">
              <w:rPr>
                <w:bCs/>
                <w:sz w:val="16"/>
                <w:szCs w:val="20"/>
              </w:rPr>
              <w:t>-6,6</w:t>
            </w:r>
          </w:p>
        </w:tc>
        <w:tc>
          <w:tcPr>
            <w:tcW w:w="793" w:type="dxa"/>
          </w:tcPr>
          <w:p w:rsidR="00503526" w:rsidRPr="002F0257" w:rsidRDefault="00503526" w:rsidP="00D66CAC">
            <w:pPr>
              <w:pStyle w:val="Default"/>
              <w:jc w:val="center"/>
              <w:rPr>
                <w:sz w:val="16"/>
                <w:szCs w:val="20"/>
              </w:rPr>
            </w:pPr>
            <w:r w:rsidRPr="002F0257">
              <w:rPr>
                <w:bCs/>
                <w:sz w:val="16"/>
                <w:szCs w:val="20"/>
              </w:rPr>
              <w:t>-6,3</w:t>
            </w:r>
          </w:p>
        </w:tc>
        <w:tc>
          <w:tcPr>
            <w:tcW w:w="601" w:type="dxa"/>
          </w:tcPr>
          <w:p w:rsidR="00503526" w:rsidRPr="002F0257" w:rsidRDefault="00503526" w:rsidP="00D66CAC">
            <w:pPr>
              <w:pStyle w:val="Default"/>
              <w:jc w:val="center"/>
              <w:rPr>
                <w:sz w:val="16"/>
                <w:szCs w:val="20"/>
              </w:rPr>
            </w:pPr>
            <w:r w:rsidRPr="002F0257">
              <w:rPr>
                <w:bCs/>
                <w:sz w:val="16"/>
                <w:szCs w:val="20"/>
              </w:rPr>
              <w:t>-1,5</w:t>
            </w:r>
          </w:p>
        </w:tc>
        <w:tc>
          <w:tcPr>
            <w:tcW w:w="723" w:type="dxa"/>
          </w:tcPr>
          <w:p w:rsidR="00503526" w:rsidRPr="002F0257" w:rsidRDefault="00503526" w:rsidP="00D66CAC">
            <w:pPr>
              <w:pStyle w:val="Default"/>
              <w:jc w:val="center"/>
              <w:rPr>
                <w:sz w:val="16"/>
                <w:szCs w:val="20"/>
              </w:rPr>
            </w:pPr>
            <w:r w:rsidRPr="002F0257">
              <w:rPr>
                <w:sz w:val="16"/>
                <w:szCs w:val="20"/>
              </w:rPr>
              <w:t>4,5</w:t>
            </w:r>
          </w:p>
        </w:tc>
        <w:tc>
          <w:tcPr>
            <w:tcW w:w="545" w:type="dxa"/>
          </w:tcPr>
          <w:p w:rsidR="00503526" w:rsidRPr="002F0257" w:rsidRDefault="00503526" w:rsidP="00D66CAC">
            <w:pPr>
              <w:pStyle w:val="Default"/>
              <w:jc w:val="center"/>
              <w:rPr>
                <w:sz w:val="16"/>
                <w:szCs w:val="20"/>
              </w:rPr>
            </w:pPr>
            <w:r w:rsidRPr="002F0257">
              <w:rPr>
                <w:sz w:val="16"/>
                <w:szCs w:val="20"/>
              </w:rPr>
              <w:t>10,9</w:t>
            </w:r>
          </w:p>
        </w:tc>
        <w:tc>
          <w:tcPr>
            <w:tcW w:w="627" w:type="dxa"/>
          </w:tcPr>
          <w:p w:rsidR="00503526" w:rsidRPr="002F0257" w:rsidRDefault="00503526" w:rsidP="00D66CAC">
            <w:pPr>
              <w:pStyle w:val="Default"/>
              <w:jc w:val="center"/>
              <w:rPr>
                <w:sz w:val="16"/>
                <w:szCs w:val="20"/>
              </w:rPr>
            </w:pPr>
            <w:r w:rsidRPr="002F0257">
              <w:rPr>
                <w:sz w:val="16"/>
                <w:szCs w:val="20"/>
              </w:rPr>
              <w:t>15,7</w:t>
            </w:r>
          </w:p>
        </w:tc>
        <w:tc>
          <w:tcPr>
            <w:tcW w:w="622" w:type="dxa"/>
          </w:tcPr>
          <w:p w:rsidR="00503526" w:rsidRPr="002F0257" w:rsidRDefault="00503526" w:rsidP="00D66CAC">
            <w:pPr>
              <w:pStyle w:val="Default"/>
              <w:jc w:val="center"/>
              <w:rPr>
                <w:sz w:val="16"/>
                <w:szCs w:val="20"/>
              </w:rPr>
            </w:pPr>
            <w:r w:rsidRPr="002F0257">
              <w:rPr>
                <w:sz w:val="16"/>
                <w:szCs w:val="20"/>
              </w:rPr>
              <w:t>18,3</w:t>
            </w:r>
          </w:p>
        </w:tc>
        <w:tc>
          <w:tcPr>
            <w:tcW w:w="700" w:type="dxa"/>
          </w:tcPr>
          <w:p w:rsidR="00503526" w:rsidRPr="002F0257" w:rsidRDefault="00503526" w:rsidP="00D66CAC">
            <w:pPr>
              <w:pStyle w:val="Default"/>
              <w:jc w:val="center"/>
              <w:rPr>
                <w:sz w:val="16"/>
                <w:szCs w:val="20"/>
              </w:rPr>
            </w:pPr>
            <w:r w:rsidRPr="002F0257">
              <w:rPr>
                <w:sz w:val="16"/>
                <w:szCs w:val="20"/>
              </w:rPr>
              <w:t>16,7</w:t>
            </w:r>
          </w:p>
        </w:tc>
        <w:tc>
          <w:tcPr>
            <w:tcW w:w="858" w:type="dxa"/>
          </w:tcPr>
          <w:p w:rsidR="00503526" w:rsidRPr="002F0257" w:rsidRDefault="00503526" w:rsidP="00D66CAC">
            <w:pPr>
              <w:pStyle w:val="Default"/>
              <w:jc w:val="center"/>
              <w:rPr>
                <w:sz w:val="16"/>
                <w:szCs w:val="20"/>
              </w:rPr>
            </w:pPr>
            <w:r w:rsidRPr="002F0257">
              <w:rPr>
                <w:sz w:val="16"/>
                <w:szCs w:val="20"/>
              </w:rPr>
              <w:t>11,4</w:t>
            </w:r>
          </w:p>
        </w:tc>
        <w:tc>
          <w:tcPr>
            <w:tcW w:w="788" w:type="dxa"/>
          </w:tcPr>
          <w:p w:rsidR="00503526" w:rsidRPr="002F0257" w:rsidRDefault="00503526" w:rsidP="00D66CAC">
            <w:pPr>
              <w:pStyle w:val="Default"/>
              <w:jc w:val="center"/>
              <w:rPr>
                <w:sz w:val="16"/>
                <w:szCs w:val="20"/>
              </w:rPr>
            </w:pPr>
            <w:r w:rsidRPr="002F0257">
              <w:rPr>
                <w:sz w:val="16"/>
                <w:szCs w:val="20"/>
              </w:rPr>
              <w:t>5,7</w:t>
            </w:r>
          </w:p>
        </w:tc>
        <w:tc>
          <w:tcPr>
            <w:tcW w:w="722" w:type="dxa"/>
          </w:tcPr>
          <w:p w:rsidR="00503526" w:rsidRPr="002F0257" w:rsidRDefault="00503526" w:rsidP="00D66CAC">
            <w:pPr>
              <w:pStyle w:val="Default"/>
              <w:jc w:val="center"/>
              <w:rPr>
                <w:sz w:val="16"/>
                <w:szCs w:val="20"/>
              </w:rPr>
            </w:pPr>
            <w:r w:rsidRPr="002F0257">
              <w:rPr>
                <w:sz w:val="16"/>
                <w:szCs w:val="20"/>
              </w:rPr>
              <w:t>0,2</w:t>
            </w:r>
          </w:p>
        </w:tc>
        <w:tc>
          <w:tcPr>
            <w:tcW w:w="780" w:type="dxa"/>
          </w:tcPr>
          <w:p w:rsidR="00503526" w:rsidRPr="002F0257" w:rsidRDefault="00503526" w:rsidP="00D66CAC">
            <w:pPr>
              <w:pStyle w:val="Default"/>
              <w:jc w:val="center"/>
              <w:rPr>
                <w:sz w:val="16"/>
                <w:szCs w:val="20"/>
              </w:rPr>
            </w:pPr>
            <w:r w:rsidRPr="002F0257">
              <w:rPr>
                <w:bCs/>
                <w:sz w:val="16"/>
                <w:szCs w:val="20"/>
              </w:rPr>
              <w:t>-3,9</w:t>
            </w:r>
          </w:p>
        </w:tc>
      </w:tr>
    </w:tbl>
    <w:p w:rsidR="00503526" w:rsidRPr="002F0257" w:rsidRDefault="00503526" w:rsidP="00503526">
      <w:pPr>
        <w:overflowPunct w:val="0"/>
        <w:ind w:firstLine="720"/>
        <w:rPr>
          <w:rFonts w:cs="Times New Roman"/>
          <w:szCs w:val="24"/>
        </w:rPr>
      </w:pPr>
      <w:r w:rsidRPr="002F0257">
        <w:rPr>
          <w:rFonts w:cs="Times New Roman"/>
          <w:szCs w:val="24"/>
        </w:rPr>
        <w:t xml:space="preserve">Таким образом, расчетная глубина промерзания почв на территории </w:t>
      </w:r>
      <w:r>
        <w:rPr>
          <w:rFonts w:cs="Times New Roman"/>
          <w:szCs w:val="24"/>
        </w:rPr>
        <w:t>Новодевяткинского сельского</w:t>
      </w:r>
      <w:r w:rsidRPr="002F0257">
        <w:rPr>
          <w:rFonts w:cs="Times New Roman"/>
          <w:szCs w:val="24"/>
        </w:rPr>
        <w:t xml:space="preserve"> поселения составляет, </w:t>
      </w:r>
      <w:proofErr w:type="gramStart"/>
      <w:r w:rsidRPr="002F0257">
        <w:rPr>
          <w:rFonts w:cs="Times New Roman"/>
          <w:szCs w:val="24"/>
        </w:rPr>
        <w:t>м</w:t>
      </w:r>
      <w:proofErr w:type="gramEnd"/>
      <w:r w:rsidRPr="002F0257">
        <w:rPr>
          <w:rFonts w:cs="Times New Roman"/>
          <w:szCs w:val="24"/>
        </w:rPr>
        <w:t xml:space="preserve">: </w:t>
      </w:r>
    </w:p>
    <w:p w:rsidR="00503526" w:rsidRPr="002F0257" w:rsidRDefault="00503526" w:rsidP="00503526">
      <w:pPr>
        <w:overflowPunct w:val="0"/>
        <w:ind w:firstLine="720"/>
        <w:rPr>
          <w:rFonts w:cs="Times New Roman"/>
          <w:szCs w:val="24"/>
        </w:rPr>
      </w:pPr>
      <w:r>
        <w:rPr>
          <w:rFonts w:cs="Times New Roman"/>
          <w:szCs w:val="24"/>
        </w:rPr>
        <w:t>-</w:t>
      </w:r>
      <w:r w:rsidRPr="002F0257">
        <w:rPr>
          <w:rFonts w:cs="Times New Roman"/>
          <w:szCs w:val="24"/>
        </w:rPr>
        <w:t xml:space="preserve"> для суглинков и глин – 0,98; </w:t>
      </w:r>
    </w:p>
    <w:p w:rsidR="00503526" w:rsidRPr="002F0257" w:rsidRDefault="00503526" w:rsidP="00503526">
      <w:pPr>
        <w:overflowPunct w:val="0"/>
        <w:ind w:firstLine="720"/>
        <w:rPr>
          <w:rFonts w:cs="Times New Roman"/>
          <w:szCs w:val="24"/>
        </w:rPr>
      </w:pPr>
      <w:r>
        <w:rPr>
          <w:rFonts w:cs="Times New Roman"/>
          <w:szCs w:val="24"/>
        </w:rPr>
        <w:t>-</w:t>
      </w:r>
      <w:r w:rsidRPr="002F0257">
        <w:rPr>
          <w:rFonts w:cs="Times New Roman"/>
          <w:szCs w:val="24"/>
        </w:rPr>
        <w:t xml:space="preserve"> для супесей, песков мелких и пылеватых – 1,2; </w:t>
      </w:r>
    </w:p>
    <w:p w:rsidR="00503526" w:rsidRPr="002F0257" w:rsidRDefault="00503526" w:rsidP="00503526">
      <w:pPr>
        <w:overflowPunct w:val="0"/>
        <w:ind w:firstLine="720"/>
        <w:rPr>
          <w:rFonts w:cs="Times New Roman"/>
          <w:szCs w:val="24"/>
        </w:rPr>
      </w:pPr>
      <w:r>
        <w:rPr>
          <w:rFonts w:cs="Times New Roman"/>
          <w:szCs w:val="24"/>
        </w:rPr>
        <w:t>-</w:t>
      </w:r>
      <w:r w:rsidRPr="002F0257">
        <w:rPr>
          <w:rFonts w:cs="Times New Roman"/>
          <w:szCs w:val="24"/>
        </w:rPr>
        <w:t xml:space="preserve"> для песков гравелистых, крупных и средней крупности – 1,28; </w:t>
      </w:r>
    </w:p>
    <w:p w:rsidR="00503526" w:rsidRPr="002F0257" w:rsidRDefault="00503526" w:rsidP="00503526">
      <w:pPr>
        <w:overflowPunct w:val="0"/>
        <w:ind w:firstLine="720"/>
        <w:rPr>
          <w:rFonts w:cs="Times New Roman"/>
          <w:szCs w:val="24"/>
        </w:rPr>
      </w:pPr>
      <w:r>
        <w:rPr>
          <w:rFonts w:cs="Times New Roman"/>
          <w:szCs w:val="24"/>
        </w:rPr>
        <w:t>-</w:t>
      </w:r>
      <w:r w:rsidRPr="002F0257">
        <w:rPr>
          <w:rFonts w:cs="Times New Roman"/>
          <w:szCs w:val="24"/>
        </w:rPr>
        <w:t xml:space="preserve"> для крупнообломочных грунтов – 1,45. </w:t>
      </w:r>
    </w:p>
    <w:p w:rsidR="00503526" w:rsidRPr="002F0257" w:rsidRDefault="00503526" w:rsidP="00503526">
      <w:pPr>
        <w:overflowPunct w:val="0"/>
        <w:ind w:firstLine="720"/>
        <w:rPr>
          <w:rFonts w:cs="Times New Roman"/>
          <w:szCs w:val="24"/>
        </w:rPr>
      </w:pPr>
      <w:r w:rsidRPr="002F0257">
        <w:rPr>
          <w:rFonts w:cs="Times New Roman"/>
          <w:szCs w:val="24"/>
        </w:rPr>
        <w:t xml:space="preserve">Сети централизованного водоснабжения </w:t>
      </w:r>
      <w:r>
        <w:rPr>
          <w:rFonts w:cs="Times New Roman"/>
          <w:szCs w:val="24"/>
        </w:rPr>
        <w:t>Новодевяткинского сельского</w:t>
      </w:r>
      <w:r w:rsidRPr="002F0257">
        <w:rPr>
          <w:rFonts w:cs="Times New Roman"/>
          <w:szCs w:val="24"/>
        </w:rPr>
        <w:t xml:space="preserve"> поселения выполнены в подземном исполнении, на глубине 2 м., что ниже глубины промерзания грунта. </w:t>
      </w:r>
    </w:p>
    <w:p w:rsidR="00503526" w:rsidRDefault="00503526" w:rsidP="00503526">
      <w:pPr>
        <w:overflowPunct w:val="0"/>
        <w:ind w:firstLine="720"/>
        <w:rPr>
          <w:rFonts w:cs="Times New Roman"/>
          <w:szCs w:val="24"/>
        </w:rPr>
      </w:pPr>
      <w:r w:rsidRPr="002F0257">
        <w:rPr>
          <w:rFonts w:cs="Times New Roman"/>
          <w:szCs w:val="24"/>
        </w:rPr>
        <w:t xml:space="preserve">Случаев аварий на участках сетей водоснабжения, вызванных промерзанием, на территории </w:t>
      </w:r>
      <w:r>
        <w:rPr>
          <w:rFonts w:cs="Times New Roman"/>
          <w:szCs w:val="24"/>
        </w:rPr>
        <w:t>Новодевяткинского сельского</w:t>
      </w:r>
      <w:r w:rsidRPr="002F0257">
        <w:rPr>
          <w:rFonts w:cs="Times New Roman"/>
          <w:szCs w:val="24"/>
        </w:rPr>
        <w:t xml:space="preserve"> поселения </w:t>
      </w:r>
      <w:r>
        <w:rPr>
          <w:rFonts w:cs="Times New Roman"/>
          <w:szCs w:val="24"/>
        </w:rPr>
        <w:t>–</w:t>
      </w:r>
      <w:r w:rsidRPr="002F0257">
        <w:rPr>
          <w:rFonts w:cs="Times New Roman"/>
          <w:szCs w:val="24"/>
        </w:rPr>
        <w:t xml:space="preserve"> н</w:t>
      </w:r>
      <w:r>
        <w:rPr>
          <w:rFonts w:cs="Times New Roman"/>
          <w:szCs w:val="24"/>
        </w:rPr>
        <w:t>е</w:t>
      </w:r>
      <w:r w:rsidRPr="002F0257">
        <w:rPr>
          <w:rFonts w:cs="Times New Roman"/>
          <w:szCs w:val="24"/>
        </w:rPr>
        <w:t xml:space="preserve"> выявлено.</w:t>
      </w:r>
    </w:p>
    <w:p w:rsidR="00503526" w:rsidRPr="008073F7" w:rsidRDefault="00503526" w:rsidP="00503526">
      <w:pPr>
        <w:overflowPunct w:val="0"/>
        <w:ind w:firstLine="720"/>
        <w:rPr>
          <w:rFonts w:cs="Times New Roman"/>
          <w:szCs w:val="24"/>
        </w:rPr>
      </w:pPr>
    </w:p>
    <w:p w:rsidR="00503526" w:rsidRPr="00070DBD" w:rsidRDefault="00503526" w:rsidP="00503526">
      <w:pPr>
        <w:pStyle w:val="26"/>
        <w:tabs>
          <w:tab w:val="clear" w:pos="3054"/>
          <w:tab w:val="clear" w:pos="3969"/>
          <w:tab w:val="left" w:pos="709"/>
          <w:tab w:val="left" w:pos="1134"/>
        </w:tabs>
        <w:spacing w:before="0" w:after="0"/>
        <w:ind w:left="0" w:firstLine="709"/>
      </w:pPr>
      <w:bookmarkStart w:id="57" w:name="_Toc421691055"/>
      <w:bookmarkStart w:id="58" w:name="_Toc421691112"/>
      <w:bookmarkStart w:id="59" w:name="_Toc430682936"/>
      <w:bookmarkStart w:id="60" w:name="_Toc430683693"/>
      <w:bookmarkStart w:id="61" w:name="_Toc441672582"/>
      <w:bookmarkStart w:id="62" w:name="_Toc482729885"/>
      <w:bookmarkStart w:id="63" w:name="_Toc87820088"/>
      <w:bookmarkStart w:id="64" w:name="_Toc149733691"/>
      <w:r w:rsidRPr="00070DBD">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57"/>
      <w:bookmarkEnd w:id="58"/>
      <w:bookmarkEnd w:id="59"/>
      <w:bookmarkEnd w:id="60"/>
      <w:bookmarkEnd w:id="61"/>
      <w:bookmarkEnd w:id="62"/>
      <w:bookmarkEnd w:id="63"/>
      <w:bookmarkEnd w:id="64"/>
    </w:p>
    <w:p w:rsidR="00503526" w:rsidRPr="00217D76" w:rsidRDefault="00503526" w:rsidP="00503526">
      <w:pPr>
        <w:overflowPunct w:val="0"/>
        <w:ind w:firstLine="720"/>
        <w:rPr>
          <w:rFonts w:cs="Times New Roman"/>
          <w:szCs w:val="24"/>
        </w:rPr>
      </w:pPr>
      <w:r w:rsidRPr="00217D76">
        <w:rPr>
          <w:rFonts w:cs="Times New Roman"/>
          <w:szCs w:val="24"/>
        </w:rPr>
        <w:t xml:space="preserve">На территории Новодевяткинского сельского поселения </w:t>
      </w:r>
      <w:proofErr w:type="spellStart"/>
      <w:r w:rsidRPr="00217D76">
        <w:rPr>
          <w:rFonts w:cs="Times New Roman"/>
          <w:szCs w:val="24"/>
        </w:rPr>
        <w:t>ресурсоснабжающими</w:t>
      </w:r>
      <w:proofErr w:type="spellEnd"/>
      <w:r w:rsidRPr="00217D76">
        <w:rPr>
          <w:rFonts w:cs="Times New Roman"/>
          <w:szCs w:val="24"/>
        </w:rPr>
        <w:t xml:space="preserve"> организациями в сфере холодного водоснабжения являются:</w:t>
      </w:r>
    </w:p>
    <w:p w:rsidR="00503526" w:rsidRPr="00217D76" w:rsidRDefault="00503526" w:rsidP="00503526">
      <w:pPr>
        <w:overflowPunct w:val="0"/>
        <w:ind w:firstLine="720"/>
        <w:rPr>
          <w:rFonts w:cs="Times New Roman"/>
          <w:szCs w:val="24"/>
        </w:rPr>
      </w:pPr>
      <w:r w:rsidRPr="00217D76">
        <w:rPr>
          <w:rFonts w:cs="Times New Roman"/>
          <w:szCs w:val="24"/>
        </w:rPr>
        <w:t>- ГУП «Водоканал Санкт-Петербурга»</w:t>
      </w:r>
    </w:p>
    <w:p w:rsidR="00503526" w:rsidRPr="00217D76" w:rsidRDefault="00503526" w:rsidP="00503526">
      <w:pPr>
        <w:overflowPunct w:val="0"/>
        <w:ind w:firstLine="720"/>
        <w:rPr>
          <w:rFonts w:cs="Times New Roman"/>
          <w:szCs w:val="24"/>
        </w:rPr>
      </w:pPr>
      <w:r w:rsidRPr="00217D76">
        <w:rPr>
          <w:rFonts w:cs="Times New Roman"/>
          <w:szCs w:val="24"/>
        </w:rPr>
        <w:t>- ООО «</w:t>
      </w:r>
      <w:proofErr w:type="spellStart"/>
      <w:r w:rsidRPr="00217D76">
        <w:rPr>
          <w:rFonts w:cs="Times New Roman"/>
          <w:szCs w:val="24"/>
        </w:rPr>
        <w:t>ВКС-Инвест</w:t>
      </w:r>
      <w:proofErr w:type="spellEnd"/>
      <w:r w:rsidRPr="00217D76">
        <w:rPr>
          <w:rFonts w:cs="Times New Roman"/>
          <w:szCs w:val="24"/>
        </w:rPr>
        <w:t>»</w:t>
      </w:r>
    </w:p>
    <w:p w:rsidR="00503526" w:rsidRDefault="00503526" w:rsidP="00503526">
      <w:pPr>
        <w:overflowPunct w:val="0"/>
        <w:ind w:firstLine="720"/>
        <w:rPr>
          <w:rFonts w:cs="Times New Roman"/>
          <w:szCs w:val="24"/>
        </w:rPr>
      </w:pPr>
      <w:r w:rsidRPr="00217D76">
        <w:rPr>
          <w:rFonts w:cs="Times New Roman"/>
          <w:szCs w:val="24"/>
        </w:rPr>
        <w:t>- ООО «Прогресс»</w:t>
      </w:r>
    </w:p>
    <w:p w:rsidR="008C6EF8" w:rsidRPr="008B7C91" w:rsidRDefault="008C6EF8" w:rsidP="00503526">
      <w:pPr>
        <w:overflowPunct w:val="0"/>
        <w:ind w:firstLine="720"/>
        <w:rPr>
          <w:rFonts w:cs="Times New Roman"/>
          <w:szCs w:val="24"/>
        </w:rPr>
      </w:pPr>
    </w:p>
    <w:p w:rsidR="008C6EF8" w:rsidRDefault="008C6EF8" w:rsidP="00503526">
      <w:pPr>
        <w:overflowPunct w:val="0"/>
        <w:jc w:val="center"/>
        <w:rPr>
          <w:rFonts w:cs="Times New Roman"/>
          <w:szCs w:val="24"/>
        </w:rPr>
      </w:pPr>
    </w:p>
    <w:p w:rsidR="00503526" w:rsidRDefault="00503526" w:rsidP="00503526">
      <w:pPr>
        <w:overflowPunct w:val="0"/>
        <w:jc w:val="center"/>
        <w:rPr>
          <w:rFonts w:cs="Times New Roman"/>
          <w:szCs w:val="24"/>
        </w:rPr>
      </w:pPr>
    </w:p>
    <w:p w:rsidR="008C6EF8" w:rsidRDefault="008C6EF8" w:rsidP="00503526">
      <w:pPr>
        <w:pStyle w:val="afffe"/>
        <w:rPr>
          <w:lang w:val="ru-RU"/>
        </w:rPr>
      </w:pPr>
    </w:p>
    <w:p w:rsidR="008C6EF8" w:rsidRDefault="008C6EF8" w:rsidP="00503526">
      <w:pPr>
        <w:pStyle w:val="afffe"/>
        <w:rPr>
          <w:lang w:val="ru-RU"/>
        </w:rPr>
      </w:pPr>
    </w:p>
    <w:p w:rsidR="008C6EF8" w:rsidRDefault="008C6EF8" w:rsidP="00503526">
      <w:pPr>
        <w:pStyle w:val="afffe"/>
        <w:rPr>
          <w:lang w:val="ru-RU"/>
        </w:rPr>
      </w:pPr>
    </w:p>
    <w:p w:rsidR="008C6EF8" w:rsidRDefault="008C6EF8" w:rsidP="00503526">
      <w:pPr>
        <w:pStyle w:val="afffe"/>
        <w:rPr>
          <w:lang w:val="ru-RU"/>
        </w:rPr>
      </w:pPr>
    </w:p>
    <w:p w:rsidR="008C6EF8" w:rsidRDefault="008C6EF8" w:rsidP="00503526">
      <w:pPr>
        <w:pStyle w:val="afffe"/>
        <w:rPr>
          <w:lang w:val="ru-RU"/>
        </w:rPr>
      </w:pPr>
    </w:p>
    <w:p w:rsidR="008C6EF8" w:rsidRDefault="008C6EF8" w:rsidP="00503526">
      <w:pPr>
        <w:pStyle w:val="afffe"/>
        <w:rPr>
          <w:lang w:val="ru-RU"/>
        </w:rPr>
      </w:pPr>
    </w:p>
    <w:p w:rsidR="008C6EF8" w:rsidRDefault="008C6EF8" w:rsidP="00503526">
      <w:pPr>
        <w:pStyle w:val="afffe"/>
        <w:rPr>
          <w:lang w:val="ru-RU"/>
        </w:rPr>
      </w:pPr>
      <w:r>
        <w:rPr>
          <w:noProof/>
          <w:szCs w:val="24"/>
          <w:lang w:val="ru-RU"/>
        </w:rPr>
        <w:drawing>
          <wp:inline distT="0" distB="0" distL="0" distR="0">
            <wp:extent cx="5225682" cy="3983603"/>
            <wp:effectExtent l="19050" t="0" r="0" b="0"/>
            <wp:docPr id="13" name="Рисунок 1" descr="D:\Е\КОЛЕСНИКОВА\СЕТИ\Схема ВДН ВДВ\2023\на сайт\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КОЛЕСНИКОВА\СЕТИ\Схема ВДН ВДВ\2023\на сайт\Без имени.png"/>
                    <pic:cNvPicPr>
                      <a:picLocks noChangeAspect="1" noChangeArrowheads="1"/>
                    </pic:cNvPicPr>
                  </pic:nvPicPr>
                  <pic:blipFill>
                    <a:blip r:embed="rId8" cstate="print"/>
                    <a:srcRect/>
                    <a:stretch>
                      <a:fillRect/>
                    </a:stretch>
                  </pic:blipFill>
                  <pic:spPr bwMode="auto">
                    <a:xfrm>
                      <a:off x="0" y="0"/>
                      <a:ext cx="5233284" cy="3989398"/>
                    </a:xfrm>
                    <a:prstGeom prst="rect">
                      <a:avLst/>
                    </a:prstGeom>
                    <a:noFill/>
                    <a:ln w="9525">
                      <a:noFill/>
                      <a:miter lim="800000"/>
                      <a:headEnd/>
                      <a:tailEnd/>
                    </a:ln>
                  </pic:spPr>
                </pic:pic>
              </a:graphicData>
            </a:graphic>
          </wp:inline>
        </w:drawing>
      </w:r>
    </w:p>
    <w:p w:rsidR="008C6EF8" w:rsidRDefault="008C6EF8" w:rsidP="00503526">
      <w:pPr>
        <w:pStyle w:val="afffe"/>
        <w:rPr>
          <w:lang w:val="ru-RU"/>
        </w:rPr>
      </w:pPr>
    </w:p>
    <w:p w:rsidR="00503526" w:rsidRPr="00047A4C" w:rsidRDefault="00503526" w:rsidP="00503526">
      <w:pPr>
        <w:pStyle w:val="afffe"/>
        <w:rPr>
          <w:lang w:val="ru-RU"/>
        </w:rPr>
      </w:pPr>
      <w:r w:rsidRPr="00C15BCA">
        <w:t xml:space="preserve">Рисунок </w:t>
      </w:r>
      <w:r>
        <w:rPr>
          <w:lang w:val="ru-RU"/>
        </w:rPr>
        <w:t>4</w:t>
      </w:r>
      <w:r w:rsidRPr="00C15BCA">
        <w:t xml:space="preserve">. </w:t>
      </w:r>
      <w:r>
        <w:rPr>
          <w:lang w:val="ru-RU"/>
        </w:rPr>
        <w:t>Эксплуатационная зон</w:t>
      </w:r>
      <w:proofErr w:type="gramStart"/>
      <w:r>
        <w:rPr>
          <w:lang w:val="ru-RU"/>
        </w:rPr>
        <w:t>а ООО</w:t>
      </w:r>
      <w:proofErr w:type="gramEnd"/>
      <w:r>
        <w:rPr>
          <w:lang w:val="ru-RU"/>
        </w:rPr>
        <w:t xml:space="preserve"> «Прогресс»</w:t>
      </w:r>
    </w:p>
    <w:p w:rsidR="00246019" w:rsidRDefault="00246019">
      <w:pPr>
        <w:spacing w:after="200" w:line="276" w:lineRule="auto"/>
        <w:ind w:firstLine="0"/>
        <w:jc w:val="left"/>
        <w:rPr>
          <w:rFonts w:cs="Times New Roman"/>
          <w:b/>
          <w:caps/>
        </w:rPr>
      </w:pPr>
      <w:r>
        <w:rPr>
          <w:rFonts w:cs="Times New Roman"/>
          <w:b/>
          <w:caps/>
        </w:rPr>
        <w:br w:type="page"/>
      </w:r>
    </w:p>
    <w:p w:rsidR="00503526" w:rsidRPr="00070DBD" w:rsidRDefault="00503526" w:rsidP="00503526">
      <w:pPr>
        <w:pStyle w:val="17"/>
        <w:pageBreakBefore w:val="0"/>
        <w:spacing w:before="0" w:after="0"/>
      </w:pPr>
      <w:bookmarkStart w:id="65" w:name="_Toc482729886"/>
      <w:bookmarkStart w:id="66" w:name="_Toc87820089"/>
      <w:bookmarkStart w:id="67" w:name="_Toc149733692"/>
      <w:r w:rsidRPr="00070DBD">
        <w:lastRenderedPageBreak/>
        <w:t>Направления развития централизованных систем водоснабжения</w:t>
      </w:r>
      <w:bookmarkEnd w:id="65"/>
      <w:bookmarkEnd w:id="66"/>
      <w:bookmarkEnd w:id="67"/>
    </w:p>
    <w:p w:rsidR="00503526" w:rsidRPr="00070DBD" w:rsidRDefault="00503526" w:rsidP="00503526">
      <w:pPr>
        <w:pStyle w:val="26"/>
        <w:tabs>
          <w:tab w:val="clear" w:pos="3054"/>
          <w:tab w:val="clear" w:pos="3969"/>
          <w:tab w:val="left" w:pos="709"/>
          <w:tab w:val="left" w:pos="1134"/>
        </w:tabs>
        <w:spacing w:before="0" w:after="0"/>
        <w:ind w:left="0" w:firstLine="709"/>
      </w:pPr>
      <w:bookmarkStart w:id="68" w:name="_Toc399162683"/>
      <w:bookmarkStart w:id="69" w:name="_Toc430682938"/>
      <w:bookmarkStart w:id="70" w:name="_Toc430683695"/>
      <w:bookmarkStart w:id="71" w:name="_Toc441672584"/>
      <w:bookmarkStart w:id="72" w:name="_Toc482729887"/>
      <w:bookmarkStart w:id="73" w:name="_Toc87820090"/>
      <w:bookmarkStart w:id="74" w:name="_Toc149733693"/>
      <w:r w:rsidRPr="00070DBD">
        <w:t>Основные направления, принципы задачи и целевые показатели развития централизованных систем водоснабжения</w:t>
      </w:r>
      <w:bookmarkEnd w:id="68"/>
      <w:bookmarkEnd w:id="69"/>
      <w:bookmarkEnd w:id="70"/>
      <w:bookmarkEnd w:id="71"/>
      <w:bookmarkEnd w:id="72"/>
      <w:bookmarkEnd w:id="73"/>
      <w:bookmarkEnd w:id="74"/>
    </w:p>
    <w:p w:rsidR="00503526" w:rsidRPr="00047A4C" w:rsidRDefault="00503526" w:rsidP="00503526">
      <w:pPr>
        <w:overflowPunct w:val="0"/>
        <w:ind w:firstLine="720"/>
        <w:rPr>
          <w:rFonts w:cs="Times New Roman"/>
          <w:szCs w:val="24"/>
        </w:rPr>
      </w:pPr>
      <w:proofErr w:type="gramStart"/>
      <w:r w:rsidRPr="00047A4C">
        <w:rPr>
          <w:rFonts w:cs="Times New Roman"/>
          <w:szCs w:val="24"/>
        </w:rPr>
        <w:t>В</w:t>
      </w:r>
      <w:r w:rsidR="00FD1CBD">
        <w:rPr>
          <w:rFonts w:cs="Times New Roman"/>
          <w:szCs w:val="24"/>
        </w:rPr>
        <w:t xml:space="preserve"> </w:t>
      </w:r>
      <w:r w:rsidRPr="00047A4C">
        <w:rPr>
          <w:rFonts w:cs="Times New Roman"/>
          <w:szCs w:val="24"/>
        </w:rPr>
        <w:t>целях</w:t>
      </w:r>
      <w:r w:rsidR="00FD1CBD">
        <w:rPr>
          <w:rFonts w:cs="Times New Roman"/>
          <w:szCs w:val="24"/>
        </w:rPr>
        <w:t xml:space="preserve"> </w:t>
      </w:r>
      <w:r w:rsidRPr="00047A4C">
        <w:rPr>
          <w:rFonts w:cs="Times New Roman"/>
          <w:szCs w:val="24"/>
        </w:rPr>
        <w:t>реализации</w:t>
      </w:r>
      <w:r w:rsidR="00FD1CBD">
        <w:rPr>
          <w:rFonts w:cs="Times New Roman"/>
          <w:szCs w:val="24"/>
        </w:rPr>
        <w:t xml:space="preserve"> </w:t>
      </w:r>
      <w:r w:rsidRPr="00047A4C">
        <w:rPr>
          <w:rFonts w:cs="Times New Roman"/>
          <w:szCs w:val="24"/>
        </w:rPr>
        <w:t>государственной</w:t>
      </w:r>
      <w:r w:rsidR="00FD1CBD">
        <w:rPr>
          <w:rFonts w:cs="Times New Roman"/>
          <w:szCs w:val="24"/>
        </w:rPr>
        <w:t xml:space="preserve"> </w:t>
      </w:r>
      <w:r w:rsidRPr="00047A4C">
        <w:rPr>
          <w:rFonts w:cs="Times New Roman"/>
          <w:szCs w:val="24"/>
        </w:rPr>
        <w:t>политики</w:t>
      </w:r>
      <w:r w:rsidR="00FD1CBD">
        <w:rPr>
          <w:rFonts w:cs="Times New Roman"/>
          <w:szCs w:val="24"/>
        </w:rPr>
        <w:t xml:space="preserve"> </w:t>
      </w:r>
      <w:r w:rsidRPr="00047A4C">
        <w:rPr>
          <w:rFonts w:cs="Times New Roman"/>
          <w:szCs w:val="24"/>
        </w:rPr>
        <w:t>в</w:t>
      </w:r>
      <w:r w:rsidR="00FD1CBD">
        <w:rPr>
          <w:rFonts w:cs="Times New Roman"/>
          <w:szCs w:val="24"/>
        </w:rPr>
        <w:t xml:space="preserve"> </w:t>
      </w:r>
      <w:r w:rsidRPr="00047A4C">
        <w:rPr>
          <w:rFonts w:cs="Times New Roman"/>
          <w:szCs w:val="24"/>
        </w:rPr>
        <w:t>сфере</w:t>
      </w:r>
      <w:r w:rsidR="00FD1CBD">
        <w:rPr>
          <w:rFonts w:cs="Times New Roman"/>
          <w:szCs w:val="24"/>
        </w:rPr>
        <w:t xml:space="preserve"> </w:t>
      </w:r>
      <w:r w:rsidRPr="00047A4C">
        <w:rPr>
          <w:rFonts w:cs="Times New Roman"/>
          <w:szCs w:val="24"/>
        </w:rPr>
        <w:t>водоснабжения</w:t>
      </w:r>
      <w:r w:rsidR="00FD1CBD">
        <w:rPr>
          <w:rFonts w:cs="Times New Roman"/>
          <w:szCs w:val="24"/>
        </w:rPr>
        <w:t xml:space="preserve"> </w:t>
      </w:r>
      <w:r w:rsidRPr="00047A4C">
        <w:rPr>
          <w:rFonts w:cs="Times New Roman"/>
          <w:szCs w:val="24"/>
        </w:rPr>
        <w:t>и</w:t>
      </w:r>
      <w:r w:rsidR="00FD1CBD">
        <w:rPr>
          <w:rFonts w:cs="Times New Roman"/>
          <w:szCs w:val="24"/>
        </w:rPr>
        <w:t xml:space="preserve"> </w:t>
      </w:r>
      <w:r w:rsidRPr="00047A4C">
        <w:rPr>
          <w:rFonts w:cs="Times New Roman"/>
          <w:szCs w:val="24"/>
        </w:rPr>
        <w:t>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повышение энергетической эффективности</w:t>
      </w:r>
      <w:r w:rsidR="00FD1CBD">
        <w:rPr>
          <w:rFonts w:cs="Times New Roman"/>
          <w:szCs w:val="24"/>
        </w:rPr>
        <w:t xml:space="preserve"> </w:t>
      </w:r>
      <w:r w:rsidRPr="00047A4C">
        <w:rPr>
          <w:rFonts w:cs="Times New Roman"/>
          <w:szCs w:val="24"/>
        </w:rPr>
        <w:t>путем</w:t>
      </w:r>
      <w:r w:rsidR="00FD1CBD">
        <w:rPr>
          <w:rFonts w:cs="Times New Roman"/>
          <w:szCs w:val="24"/>
        </w:rPr>
        <w:t xml:space="preserve"> </w:t>
      </w:r>
      <w:r w:rsidRPr="00047A4C">
        <w:rPr>
          <w:rFonts w:cs="Times New Roman"/>
          <w:szCs w:val="24"/>
        </w:rPr>
        <w:t>экономного</w:t>
      </w:r>
      <w:r w:rsidR="00FD1CBD">
        <w:rPr>
          <w:rFonts w:cs="Times New Roman"/>
          <w:szCs w:val="24"/>
        </w:rPr>
        <w:t xml:space="preserve"> </w:t>
      </w:r>
      <w:r w:rsidRPr="00047A4C">
        <w:rPr>
          <w:rFonts w:cs="Times New Roman"/>
          <w:szCs w:val="24"/>
        </w:rPr>
        <w:t>потребления</w:t>
      </w:r>
      <w:r w:rsidR="00FD1CBD">
        <w:rPr>
          <w:rFonts w:cs="Times New Roman"/>
          <w:szCs w:val="24"/>
        </w:rPr>
        <w:t xml:space="preserve"> </w:t>
      </w:r>
      <w:r w:rsidRPr="00047A4C">
        <w:rPr>
          <w:rFonts w:cs="Times New Roman"/>
          <w:szCs w:val="24"/>
        </w:rPr>
        <w:t>воды;</w:t>
      </w:r>
      <w:r w:rsidR="00FD1CBD">
        <w:rPr>
          <w:rFonts w:cs="Times New Roman"/>
          <w:szCs w:val="24"/>
        </w:rPr>
        <w:t xml:space="preserve"> </w:t>
      </w:r>
      <w:r w:rsidRPr="00047A4C">
        <w:rPr>
          <w:rFonts w:cs="Times New Roman"/>
          <w:szCs w:val="24"/>
        </w:rPr>
        <w:t>снижение</w:t>
      </w:r>
      <w:r w:rsidR="00FD1CBD">
        <w:rPr>
          <w:rFonts w:cs="Times New Roman"/>
          <w:szCs w:val="24"/>
        </w:rPr>
        <w:t xml:space="preserve"> </w:t>
      </w:r>
      <w:r w:rsidRPr="00047A4C">
        <w:rPr>
          <w:rFonts w:cs="Times New Roman"/>
          <w:szCs w:val="24"/>
        </w:rPr>
        <w:t>негативного</w:t>
      </w:r>
      <w:r w:rsidR="00FD1CBD">
        <w:rPr>
          <w:rFonts w:cs="Times New Roman"/>
          <w:szCs w:val="24"/>
        </w:rPr>
        <w:t xml:space="preserve"> </w:t>
      </w:r>
      <w:r w:rsidRPr="00047A4C">
        <w:rPr>
          <w:rFonts w:cs="Times New Roman"/>
          <w:szCs w:val="24"/>
        </w:rPr>
        <w:t>воздействия</w:t>
      </w:r>
      <w:r w:rsidR="00FD1CBD">
        <w:rPr>
          <w:rFonts w:cs="Times New Roman"/>
          <w:szCs w:val="24"/>
        </w:rPr>
        <w:t xml:space="preserve"> </w:t>
      </w:r>
      <w:r w:rsidRPr="00047A4C">
        <w:rPr>
          <w:rFonts w:cs="Times New Roman"/>
          <w:szCs w:val="24"/>
        </w:rPr>
        <w:t>на</w:t>
      </w:r>
      <w:r w:rsidR="00FD1CBD">
        <w:rPr>
          <w:rFonts w:cs="Times New Roman"/>
          <w:szCs w:val="24"/>
        </w:rPr>
        <w:t xml:space="preserve"> </w:t>
      </w:r>
      <w:r w:rsidRPr="00047A4C">
        <w:rPr>
          <w:rFonts w:cs="Times New Roman"/>
          <w:szCs w:val="24"/>
        </w:rPr>
        <w:t>водные объекты</w:t>
      </w:r>
      <w:r w:rsidR="00FD1CBD">
        <w:rPr>
          <w:rFonts w:cs="Times New Roman"/>
          <w:szCs w:val="24"/>
        </w:rPr>
        <w:t xml:space="preserve"> </w:t>
      </w:r>
      <w:r w:rsidRPr="00047A4C">
        <w:rPr>
          <w:rFonts w:cs="Times New Roman"/>
          <w:szCs w:val="24"/>
        </w:rPr>
        <w:t>путем</w:t>
      </w:r>
      <w:r w:rsidR="00FD1CBD">
        <w:rPr>
          <w:rFonts w:cs="Times New Roman"/>
          <w:szCs w:val="24"/>
        </w:rPr>
        <w:t xml:space="preserve"> </w:t>
      </w:r>
      <w:r w:rsidRPr="00047A4C">
        <w:rPr>
          <w:rFonts w:cs="Times New Roman"/>
          <w:szCs w:val="24"/>
        </w:rPr>
        <w:t>повышения</w:t>
      </w:r>
      <w:r w:rsidR="00FD1CBD">
        <w:rPr>
          <w:rFonts w:cs="Times New Roman"/>
          <w:szCs w:val="24"/>
        </w:rPr>
        <w:t xml:space="preserve"> </w:t>
      </w:r>
      <w:r w:rsidRPr="00047A4C">
        <w:rPr>
          <w:rFonts w:cs="Times New Roman"/>
          <w:szCs w:val="24"/>
        </w:rPr>
        <w:t>качества</w:t>
      </w:r>
      <w:r w:rsidR="00FD1CBD">
        <w:rPr>
          <w:rFonts w:cs="Times New Roman"/>
          <w:szCs w:val="24"/>
        </w:rPr>
        <w:t xml:space="preserve"> </w:t>
      </w:r>
      <w:r w:rsidRPr="00047A4C">
        <w:rPr>
          <w:rFonts w:cs="Times New Roman"/>
          <w:szCs w:val="24"/>
        </w:rPr>
        <w:t>очистки</w:t>
      </w:r>
      <w:r w:rsidR="00FD1CBD">
        <w:rPr>
          <w:rFonts w:cs="Times New Roman"/>
          <w:szCs w:val="24"/>
        </w:rPr>
        <w:t xml:space="preserve"> </w:t>
      </w:r>
      <w:r w:rsidRPr="00047A4C">
        <w:rPr>
          <w:rFonts w:cs="Times New Roman"/>
          <w:szCs w:val="24"/>
        </w:rPr>
        <w:t>сточных</w:t>
      </w:r>
      <w:r w:rsidR="00FD1CBD">
        <w:rPr>
          <w:rFonts w:cs="Times New Roman"/>
          <w:szCs w:val="24"/>
        </w:rPr>
        <w:t xml:space="preserve"> </w:t>
      </w:r>
      <w:r w:rsidRPr="00047A4C">
        <w:rPr>
          <w:rFonts w:cs="Times New Roman"/>
          <w:szCs w:val="24"/>
        </w:rPr>
        <w:t>вод;</w:t>
      </w:r>
      <w:r w:rsidR="00FD1CBD">
        <w:rPr>
          <w:rFonts w:cs="Times New Roman"/>
          <w:szCs w:val="24"/>
        </w:rPr>
        <w:t xml:space="preserve"> </w:t>
      </w:r>
      <w:r w:rsidRPr="00047A4C">
        <w:rPr>
          <w:rFonts w:cs="Times New Roman"/>
          <w:szCs w:val="24"/>
        </w:rPr>
        <w:t>обеспечение</w:t>
      </w:r>
      <w:r w:rsidR="00FD1CBD">
        <w:rPr>
          <w:rFonts w:cs="Times New Roman"/>
          <w:szCs w:val="24"/>
        </w:rPr>
        <w:t xml:space="preserve"> </w:t>
      </w:r>
      <w:r w:rsidRPr="00047A4C">
        <w:rPr>
          <w:rFonts w:cs="Times New Roman"/>
          <w:szCs w:val="24"/>
        </w:rPr>
        <w:t>доступности</w:t>
      </w:r>
      <w:r w:rsidR="00FD1CBD">
        <w:rPr>
          <w:rFonts w:cs="Times New Roman"/>
          <w:szCs w:val="24"/>
        </w:rPr>
        <w:t xml:space="preserve"> </w:t>
      </w:r>
      <w:r w:rsidRPr="00047A4C">
        <w:rPr>
          <w:rFonts w:cs="Times New Roman"/>
          <w:szCs w:val="24"/>
        </w:rPr>
        <w:t>водоснабжения</w:t>
      </w:r>
      <w:r w:rsidR="00FD1CBD">
        <w:rPr>
          <w:rFonts w:cs="Times New Roman"/>
          <w:szCs w:val="24"/>
        </w:rPr>
        <w:t xml:space="preserve"> </w:t>
      </w:r>
      <w:r w:rsidRPr="00047A4C">
        <w:rPr>
          <w:rFonts w:cs="Times New Roman"/>
          <w:szCs w:val="24"/>
        </w:rPr>
        <w:t>для</w:t>
      </w:r>
      <w:r w:rsidR="00FD1CBD">
        <w:rPr>
          <w:rFonts w:cs="Times New Roman"/>
          <w:szCs w:val="24"/>
        </w:rPr>
        <w:t xml:space="preserve"> </w:t>
      </w:r>
      <w:r w:rsidRPr="00047A4C">
        <w:rPr>
          <w:rFonts w:cs="Times New Roman"/>
          <w:szCs w:val="24"/>
        </w:rPr>
        <w:t>абонентов</w:t>
      </w:r>
      <w:r w:rsidR="00FD1CBD">
        <w:rPr>
          <w:rFonts w:cs="Times New Roman"/>
          <w:szCs w:val="24"/>
        </w:rPr>
        <w:t xml:space="preserve"> </w:t>
      </w:r>
      <w:r w:rsidRPr="00047A4C">
        <w:rPr>
          <w:rFonts w:cs="Times New Roman"/>
          <w:szCs w:val="24"/>
        </w:rPr>
        <w:t>за</w:t>
      </w:r>
      <w:r w:rsidR="00FD1CBD">
        <w:rPr>
          <w:rFonts w:cs="Times New Roman"/>
          <w:szCs w:val="24"/>
        </w:rPr>
        <w:t xml:space="preserve"> </w:t>
      </w:r>
      <w:r w:rsidRPr="00047A4C">
        <w:rPr>
          <w:rFonts w:cs="Times New Roman"/>
          <w:szCs w:val="24"/>
        </w:rPr>
        <w:t>счет</w:t>
      </w:r>
      <w:r w:rsidR="00FD1CBD">
        <w:rPr>
          <w:rFonts w:cs="Times New Roman"/>
          <w:szCs w:val="24"/>
        </w:rPr>
        <w:t xml:space="preserve"> </w:t>
      </w:r>
      <w:r w:rsidRPr="00047A4C">
        <w:rPr>
          <w:rFonts w:cs="Times New Roman"/>
          <w:szCs w:val="24"/>
        </w:rPr>
        <w:t>повышения</w:t>
      </w:r>
      <w:r w:rsidR="00FD1CBD">
        <w:rPr>
          <w:rFonts w:cs="Times New Roman"/>
          <w:szCs w:val="24"/>
        </w:rPr>
        <w:t xml:space="preserve"> </w:t>
      </w:r>
      <w:r w:rsidRPr="00047A4C">
        <w:rPr>
          <w:rFonts w:cs="Times New Roman"/>
          <w:szCs w:val="24"/>
        </w:rPr>
        <w:t>эффективности</w:t>
      </w:r>
      <w:r w:rsidR="00FD1CBD">
        <w:rPr>
          <w:rFonts w:cs="Times New Roman"/>
          <w:szCs w:val="24"/>
        </w:rPr>
        <w:t xml:space="preserve"> </w:t>
      </w:r>
      <w:r w:rsidRPr="00047A4C">
        <w:rPr>
          <w:rFonts w:cs="Times New Roman"/>
          <w:szCs w:val="24"/>
        </w:rPr>
        <w:t>деятельности</w:t>
      </w:r>
      <w:r w:rsidR="00FD1CBD">
        <w:rPr>
          <w:rFonts w:cs="Times New Roman"/>
          <w:szCs w:val="24"/>
        </w:rPr>
        <w:t xml:space="preserve"> </w:t>
      </w:r>
      <w:proofErr w:type="spellStart"/>
      <w:r w:rsidRPr="00047A4C">
        <w:rPr>
          <w:rFonts w:cs="Times New Roman"/>
          <w:szCs w:val="24"/>
        </w:rPr>
        <w:t>ресурсоснабжающих</w:t>
      </w:r>
      <w:proofErr w:type="spellEnd"/>
      <w:r w:rsidRPr="00047A4C">
        <w:rPr>
          <w:rFonts w:cs="Times New Roman"/>
          <w:szCs w:val="24"/>
        </w:rPr>
        <w:t xml:space="preserve"> организаций;</w:t>
      </w:r>
      <w:proofErr w:type="gramEnd"/>
      <w:r w:rsidRPr="00047A4C">
        <w:rPr>
          <w:rFonts w:cs="Times New Roman"/>
          <w:szCs w:val="24"/>
        </w:rPr>
        <w:t xml:space="preserve"> обеспечение</w:t>
      </w:r>
      <w:r w:rsidR="00FD1CBD">
        <w:rPr>
          <w:rFonts w:cs="Times New Roman"/>
          <w:szCs w:val="24"/>
        </w:rPr>
        <w:t xml:space="preserve"> </w:t>
      </w:r>
      <w:r w:rsidRPr="00047A4C">
        <w:rPr>
          <w:rFonts w:cs="Times New Roman"/>
          <w:szCs w:val="24"/>
        </w:rPr>
        <w:t>развития</w:t>
      </w:r>
      <w:r w:rsidR="00FD1CBD">
        <w:rPr>
          <w:rFonts w:cs="Times New Roman"/>
          <w:szCs w:val="24"/>
        </w:rPr>
        <w:t xml:space="preserve"> </w:t>
      </w:r>
      <w:r w:rsidRPr="00047A4C">
        <w:rPr>
          <w:rFonts w:cs="Times New Roman"/>
          <w:szCs w:val="24"/>
        </w:rPr>
        <w:t>централизованных</w:t>
      </w:r>
      <w:r w:rsidR="00FD1CBD">
        <w:rPr>
          <w:rFonts w:cs="Times New Roman"/>
          <w:szCs w:val="24"/>
        </w:rPr>
        <w:t xml:space="preserve"> </w:t>
      </w:r>
      <w:r w:rsidRPr="00047A4C">
        <w:rPr>
          <w:rFonts w:cs="Times New Roman"/>
          <w:szCs w:val="24"/>
        </w:rPr>
        <w:t>систем</w:t>
      </w:r>
      <w:r w:rsidR="00FD1CBD">
        <w:rPr>
          <w:rFonts w:cs="Times New Roman"/>
          <w:szCs w:val="24"/>
        </w:rPr>
        <w:t xml:space="preserve"> </w:t>
      </w:r>
      <w:r w:rsidRPr="00047A4C">
        <w:rPr>
          <w:rFonts w:cs="Times New Roman"/>
          <w:szCs w:val="24"/>
        </w:rPr>
        <w:t>холодного</w:t>
      </w:r>
      <w:r w:rsidR="00FD1CBD">
        <w:rPr>
          <w:rFonts w:cs="Times New Roman"/>
          <w:szCs w:val="24"/>
        </w:rPr>
        <w:t xml:space="preserve"> </w:t>
      </w:r>
      <w:r w:rsidRPr="00047A4C">
        <w:rPr>
          <w:rFonts w:cs="Times New Roman"/>
          <w:szCs w:val="24"/>
        </w:rPr>
        <w:t>водоснабжения</w:t>
      </w:r>
      <w:r w:rsidR="00FD1CBD">
        <w:rPr>
          <w:rFonts w:cs="Times New Roman"/>
          <w:szCs w:val="24"/>
        </w:rPr>
        <w:t xml:space="preserve"> </w:t>
      </w:r>
      <w:r w:rsidRPr="00047A4C">
        <w:rPr>
          <w:rFonts w:cs="Times New Roman"/>
          <w:szCs w:val="24"/>
        </w:rPr>
        <w:t xml:space="preserve">путем развития эффективных форм управления, привлечение инвестиций и развитие кадрового потенциала </w:t>
      </w:r>
      <w:proofErr w:type="spellStart"/>
      <w:r w:rsidRPr="00047A4C">
        <w:rPr>
          <w:rFonts w:cs="Times New Roman"/>
          <w:szCs w:val="24"/>
        </w:rPr>
        <w:t>ресурсоснабжающих</w:t>
      </w:r>
      <w:proofErr w:type="spellEnd"/>
      <w:r w:rsidRPr="00047A4C">
        <w:rPr>
          <w:rFonts w:cs="Times New Roman"/>
          <w:szCs w:val="24"/>
        </w:rPr>
        <w:t xml:space="preserve"> организаций была разработана настоящая схема водоснабжения </w:t>
      </w:r>
      <w:r>
        <w:rPr>
          <w:rFonts w:cs="Times New Roman"/>
          <w:szCs w:val="24"/>
        </w:rPr>
        <w:t>Новодевяткинского сельского</w:t>
      </w:r>
      <w:r w:rsidRPr="00047A4C">
        <w:rPr>
          <w:rFonts w:cs="Times New Roman"/>
          <w:szCs w:val="24"/>
        </w:rPr>
        <w:t xml:space="preserve"> поселения до 203</w:t>
      </w:r>
      <w:r w:rsidR="00C92733">
        <w:rPr>
          <w:rFonts w:cs="Times New Roman"/>
          <w:szCs w:val="24"/>
        </w:rPr>
        <w:t>3</w:t>
      </w:r>
      <w:r w:rsidRPr="00047A4C">
        <w:rPr>
          <w:rFonts w:cs="Times New Roman"/>
          <w:szCs w:val="24"/>
        </w:rPr>
        <w:t xml:space="preserve"> года.</w:t>
      </w:r>
    </w:p>
    <w:p w:rsidR="00503526" w:rsidRPr="00047A4C" w:rsidRDefault="00503526" w:rsidP="00503526">
      <w:pPr>
        <w:overflowPunct w:val="0"/>
        <w:ind w:firstLine="720"/>
        <w:rPr>
          <w:rFonts w:cs="Times New Roman"/>
          <w:szCs w:val="24"/>
        </w:rPr>
      </w:pPr>
      <w:r w:rsidRPr="00047A4C">
        <w:rPr>
          <w:rFonts w:cs="Times New Roman"/>
          <w:szCs w:val="24"/>
        </w:rPr>
        <w:t>Принципами</w:t>
      </w:r>
      <w:r w:rsidRPr="00047A4C">
        <w:rPr>
          <w:rFonts w:cs="Times New Roman"/>
          <w:szCs w:val="24"/>
        </w:rPr>
        <w:tab/>
        <w:t xml:space="preserve">развития централизованной системы водоснабжения </w:t>
      </w:r>
      <w:r>
        <w:rPr>
          <w:rFonts w:cs="Times New Roman"/>
          <w:szCs w:val="24"/>
        </w:rPr>
        <w:t>Новодевяткинского сельского</w:t>
      </w:r>
      <w:r w:rsidRPr="00047A4C">
        <w:rPr>
          <w:rFonts w:cs="Times New Roman"/>
          <w:szCs w:val="24"/>
        </w:rPr>
        <w:t xml:space="preserve"> поселения являются:</w:t>
      </w:r>
    </w:p>
    <w:p w:rsidR="00503526" w:rsidRPr="00070DBD" w:rsidRDefault="00503526" w:rsidP="000B464A">
      <w:pPr>
        <w:pStyle w:val="aff6"/>
        <w:numPr>
          <w:ilvl w:val="0"/>
          <w:numId w:val="57"/>
        </w:numPr>
        <w:tabs>
          <w:tab w:val="left" w:pos="3969"/>
        </w:tabs>
      </w:pPr>
      <w:r w:rsidRPr="00070DBD">
        <w:t>постоянное улучшение качества предоставления услуг водоснабжения потребителям (абонентам);</w:t>
      </w:r>
    </w:p>
    <w:p w:rsidR="00503526" w:rsidRPr="00070DBD" w:rsidRDefault="00503526" w:rsidP="000B464A">
      <w:pPr>
        <w:pStyle w:val="aff6"/>
        <w:numPr>
          <w:ilvl w:val="0"/>
          <w:numId w:val="57"/>
        </w:numPr>
        <w:tabs>
          <w:tab w:val="left" w:pos="3969"/>
        </w:tabs>
      </w:pPr>
      <w:r w:rsidRPr="00070DBD">
        <w:t>удовлетворение потребности в обеспечении услугой водоснабжения новых объектов капитального строительства;</w:t>
      </w:r>
    </w:p>
    <w:p w:rsidR="00503526" w:rsidRPr="00070DBD" w:rsidRDefault="00503526" w:rsidP="000B464A">
      <w:pPr>
        <w:pStyle w:val="aff6"/>
        <w:numPr>
          <w:ilvl w:val="0"/>
          <w:numId w:val="57"/>
        </w:numPr>
        <w:tabs>
          <w:tab w:val="left" w:pos="3969"/>
        </w:tabs>
      </w:pPr>
      <w:r w:rsidRPr="00070DBD">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503526" w:rsidRPr="007A5025" w:rsidRDefault="00503526" w:rsidP="00503526">
      <w:pPr>
        <w:overflowPunct w:val="0"/>
        <w:ind w:firstLine="720"/>
        <w:rPr>
          <w:rFonts w:cs="Times New Roman"/>
          <w:szCs w:val="24"/>
        </w:rPr>
      </w:pPr>
      <w:r w:rsidRPr="007A5025">
        <w:rPr>
          <w:rFonts w:cs="Times New Roman"/>
          <w:szCs w:val="24"/>
        </w:rPr>
        <w:t>Основными задачами, решаемыми в схеме водоснабжения, и являются:</w:t>
      </w:r>
    </w:p>
    <w:p w:rsidR="00503526" w:rsidRPr="00070DBD" w:rsidRDefault="00503526" w:rsidP="000B464A">
      <w:pPr>
        <w:pStyle w:val="aff6"/>
        <w:numPr>
          <w:ilvl w:val="0"/>
          <w:numId w:val="57"/>
        </w:numPr>
        <w:tabs>
          <w:tab w:val="left" w:pos="3969"/>
        </w:tabs>
      </w:pPr>
      <w:r w:rsidRPr="00070DBD">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503526" w:rsidRPr="00070DBD" w:rsidRDefault="00503526" w:rsidP="000B464A">
      <w:pPr>
        <w:pStyle w:val="aff6"/>
        <w:numPr>
          <w:ilvl w:val="0"/>
          <w:numId w:val="57"/>
        </w:numPr>
        <w:tabs>
          <w:tab w:val="left" w:pos="3969"/>
        </w:tabs>
      </w:pPr>
      <w:r w:rsidRPr="00070DBD">
        <w:t>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городского поселения;</w:t>
      </w:r>
    </w:p>
    <w:p w:rsidR="00503526" w:rsidRPr="00070DBD" w:rsidRDefault="00503526" w:rsidP="000B464A">
      <w:pPr>
        <w:pStyle w:val="aff6"/>
        <w:numPr>
          <w:ilvl w:val="0"/>
          <w:numId w:val="57"/>
        </w:numPr>
        <w:tabs>
          <w:tab w:val="left" w:pos="3969"/>
        </w:tabs>
      </w:pPr>
      <w:r w:rsidRPr="00070DBD">
        <w:t>привлечение инвестиций в модернизацию и техническое перевооружение объектов водоснабжения, повышение степени благоустройства зданий и сооружений;</w:t>
      </w:r>
    </w:p>
    <w:p w:rsidR="00503526" w:rsidRPr="00070DBD" w:rsidRDefault="00503526" w:rsidP="000B464A">
      <w:pPr>
        <w:pStyle w:val="aff6"/>
        <w:numPr>
          <w:ilvl w:val="0"/>
          <w:numId w:val="57"/>
        </w:numPr>
        <w:tabs>
          <w:tab w:val="left" w:pos="3969"/>
        </w:tabs>
      </w:pPr>
      <w:r w:rsidRPr="00070DBD">
        <w:lastRenderedPageBreak/>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503526" w:rsidRPr="00070DBD" w:rsidRDefault="00503526" w:rsidP="000B464A">
      <w:pPr>
        <w:pStyle w:val="aff6"/>
        <w:numPr>
          <w:ilvl w:val="0"/>
          <w:numId w:val="57"/>
        </w:numPr>
        <w:tabs>
          <w:tab w:val="left" w:pos="3969"/>
        </w:tabs>
      </w:pPr>
      <w:r w:rsidRPr="00070DBD">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w:t>
      </w:r>
    </w:p>
    <w:p w:rsidR="00503526" w:rsidRPr="00070DBD" w:rsidRDefault="00503526" w:rsidP="000B464A">
      <w:pPr>
        <w:pStyle w:val="aff6"/>
        <w:numPr>
          <w:ilvl w:val="0"/>
          <w:numId w:val="57"/>
        </w:numPr>
        <w:tabs>
          <w:tab w:val="left" w:pos="3969"/>
        </w:tabs>
      </w:pPr>
      <w:r w:rsidRPr="00070DBD">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503526" w:rsidRPr="00070DBD" w:rsidRDefault="00503526" w:rsidP="000B464A">
      <w:pPr>
        <w:pStyle w:val="aff6"/>
        <w:numPr>
          <w:ilvl w:val="0"/>
          <w:numId w:val="57"/>
        </w:numPr>
        <w:tabs>
          <w:tab w:val="left" w:pos="3969"/>
        </w:tabs>
      </w:pPr>
      <w:r w:rsidRPr="00070DBD">
        <w:t xml:space="preserve">улучшение экологической обстановки; </w:t>
      </w:r>
    </w:p>
    <w:p w:rsidR="00503526" w:rsidRPr="00070DBD" w:rsidRDefault="00503526" w:rsidP="000B464A">
      <w:pPr>
        <w:pStyle w:val="aff6"/>
        <w:numPr>
          <w:ilvl w:val="0"/>
          <w:numId w:val="57"/>
        </w:numPr>
        <w:tabs>
          <w:tab w:val="left" w:pos="3969"/>
        </w:tabs>
      </w:pPr>
      <w:r w:rsidRPr="00070DBD">
        <w:t>повышение надежности водоснабжения;</w:t>
      </w:r>
    </w:p>
    <w:p w:rsidR="00503526" w:rsidRPr="00070DBD" w:rsidRDefault="00503526" w:rsidP="000B464A">
      <w:pPr>
        <w:pStyle w:val="aff6"/>
        <w:numPr>
          <w:ilvl w:val="0"/>
          <w:numId w:val="57"/>
        </w:numPr>
        <w:tabs>
          <w:tab w:val="left" w:pos="3969"/>
        </w:tabs>
      </w:pPr>
      <w:r w:rsidRPr="00070DBD">
        <w:t>экономия электроэнергии.</w:t>
      </w:r>
    </w:p>
    <w:p w:rsidR="00503526" w:rsidRPr="007A5025" w:rsidRDefault="00503526" w:rsidP="00503526">
      <w:pPr>
        <w:overflowPunct w:val="0"/>
        <w:ind w:firstLine="720"/>
        <w:rPr>
          <w:rFonts w:cs="Times New Roman"/>
          <w:szCs w:val="24"/>
        </w:rPr>
      </w:pPr>
      <w:r w:rsidRPr="007A5025">
        <w:rPr>
          <w:rFonts w:cs="Times New Roman"/>
          <w:szCs w:val="24"/>
        </w:rPr>
        <w:t>Целевые показатели:</w:t>
      </w:r>
    </w:p>
    <w:p w:rsidR="00503526" w:rsidRPr="007A5025" w:rsidRDefault="00503526" w:rsidP="00503526">
      <w:pPr>
        <w:overflowPunct w:val="0"/>
        <w:ind w:firstLine="720"/>
        <w:rPr>
          <w:rFonts w:cs="Times New Roman"/>
          <w:i/>
          <w:szCs w:val="24"/>
        </w:rPr>
      </w:pPr>
      <w:r w:rsidRPr="007A5025">
        <w:rPr>
          <w:rFonts w:cs="Times New Roman"/>
          <w:i/>
          <w:szCs w:val="24"/>
        </w:rPr>
        <w:t>Показатели качества питьевой воды</w:t>
      </w:r>
    </w:p>
    <w:p w:rsidR="00503526" w:rsidRPr="007A5025" w:rsidRDefault="00503526" w:rsidP="00503526">
      <w:pPr>
        <w:overflowPunct w:val="0"/>
        <w:ind w:firstLine="720"/>
        <w:rPr>
          <w:rFonts w:cs="Times New Roman"/>
          <w:szCs w:val="24"/>
        </w:rPr>
      </w:pPr>
      <w:r w:rsidRPr="007A5025">
        <w:rPr>
          <w:rFonts w:cs="Times New Roman"/>
          <w:szCs w:val="24"/>
        </w:rPr>
        <w:t>Для поддержания 100% соответствия качества питьевой воды по требованиям нормативных документов:</w:t>
      </w:r>
    </w:p>
    <w:p w:rsidR="00503526" w:rsidRPr="00070DBD" w:rsidRDefault="00503526" w:rsidP="000B464A">
      <w:pPr>
        <w:pStyle w:val="aff6"/>
        <w:numPr>
          <w:ilvl w:val="0"/>
          <w:numId w:val="57"/>
        </w:numPr>
        <w:tabs>
          <w:tab w:val="left" w:pos="3969"/>
        </w:tabs>
      </w:pPr>
      <w:r w:rsidRPr="00070DBD">
        <w:t>постоянный контроль качества воды, поднимаемой из подземных источников;</w:t>
      </w:r>
    </w:p>
    <w:p w:rsidR="00503526" w:rsidRPr="00070DBD" w:rsidRDefault="00503526" w:rsidP="000B464A">
      <w:pPr>
        <w:pStyle w:val="aff6"/>
        <w:numPr>
          <w:ilvl w:val="0"/>
          <w:numId w:val="57"/>
        </w:numPr>
        <w:tabs>
          <w:tab w:val="left" w:pos="3969"/>
        </w:tabs>
      </w:pPr>
      <w:r w:rsidRPr="00070DBD">
        <w:t>применение современных и эффективных методов очистки воды;</w:t>
      </w:r>
    </w:p>
    <w:p w:rsidR="00503526" w:rsidRPr="00070DBD" w:rsidRDefault="00503526" w:rsidP="000B464A">
      <w:pPr>
        <w:pStyle w:val="aff6"/>
        <w:numPr>
          <w:ilvl w:val="0"/>
          <w:numId w:val="57"/>
        </w:numPr>
        <w:tabs>
          <w:tab w:val="left" w:pos="3969"/>
        </w:tabs>
      </w:pPr>
      <w:r w:rsidRPr="00070DBD">
        <w:t>своевременные мероприятия по санитарной обработке систем водоснабжения (резервуаров, сетей);</w:t>
      </w:r>
    </w:p>
    <w:p w:rsidR="00503526" w:rsidRPr="00070DBD" w:rsidRDefault="00503526" w:rsidP="000B464A">
      <w:pPr>
        <w:pStyle w:val="aff6"/>
        <w:numPr>
          <w:ilvl w:val="0"/>
          <w:numId w:val="57"/>
        </w:numPr>
        <w:tabs>
          <w:tab w:val="left" w:pos="3969"/>
        </w:tabs>
      </w:pPr>
      <w:r w:rsidRPr="00070DBD">
        <w:t>установление и соблюдение поясов ЗСО у сооружений и сетей;</w:t>
      </w:r>
    </w:p>
    <w:p w:rsidR="00503526" w:rsidRPr="009537EF" w:rsidRDefault="00503526" w:rsidP="000B464A">
      <w:pPr>
        <w:pStyle w:val="aff6"/>
        <w:numPr>
          <w:ilvl w:val="0"/>
          <w:numId w:val="57"/>
        </w:numPr>
        <w:tabs>
          <w:tab w:val="left" w:pos="3969"/>
        </w:tabs>
      </w:pPr>
      <w:r w:rsidRPr="00070DBD">
        <w:t xml:space="preserve">при проектировании, строительстве и реконструкции сетей использовать </w:t>
      </w:r>
      <w:r w:rsidRPr="009537EF">
        <w:t>трубопроводы из современных материалов не склонных к коррозии.</w:t>
      </w:r>
    </w:p>
    <w:p w:rsidR="00503526" w:rsidRPr="007A5025" w:rsidRDefault="00503526" w:rsidP="00503526">
      <w:pPr>
        <w:overflowPunct w:val="0"/>
        <w:ind w:firstLine="720"/>
        <w:rPr>
          <w:rFonts w:cs="Times New Roman"/>
          <w:i/>
          <w:szCs w:val="24"/>
        </w:rPr>
      </w:pPr>
      <w:r w:rsidRPr="007A5025">
        <w:rPr>
          <w:rFonts w:cs="Times New Roman"/>
          <w:i/>
          <w:szCs w:val="24"/>
        </w:rPr>
        <w:t xml:space="preserve">Показатели надежности и бесперебойности водоснабжения </w:t>
      </w:r>
    </w:p>
    <w:p w:rsidR="00503526" w:rsidRPr="009537EF" w:rsidRDefault="00503526" w:rsidP="000B464A">
      <w:pPr>
        <w:pStyle w:val="aff6"/>
        <w:numPr>
          <w:ilvl w:val="0"/>
          <w:numId w:val="57"/>
        </w:numPr>
        <w:tabs>
          <w:tab w:val="left" w:pos="3969"/>
        </w:tabs>
      </w:pPr>
      <w:r w:rsidRPr="009537EF">
        <w:t>замена и капитальный ремонт сетей водоснабжения;</w:t>
      </w:r>
    </w:p>
    <w:p w:rsidR="00503526" w:rsidRPr="009537EF" w:rsidRDefault="00503526" w:rsidP="000B464A">
      <w:pPr>
        <w:pStyle w:val="aff6"/>
        <w:numPr>
          <w:ilvl w:val="0"/>
          <w:numId w:val="57"/>
        </w:numPr>
        <w:tabs>
          <w:tab w:val="left" w:pos="3969"/>
        </w:tabs>
      </w:pPr>
      <w:r w:rsidRPr="009537EF">
        <w:t>при проектировании и строительстве новых сетей использовать принципы кольцевания водопровода.</w:t>
      </w:r>
    </w:p>
    <w:p w:rsidR="00503526" w:rsidRPr="007A5025" w:rsidRDefault="00503526" w:rsidP="00503526">
      <w:pPr>
        <w:overflowPunct w:val="0"/>
        <w:ind w:firstLine="720"/>
        <w:rPr>
          <w:rFonts w:cs="Times New Roman"/>
          <w:i/>
          <w:szCs w:val="24"/>
        </w:rPr>
      </w:pPr>
      <w:r w:rsidRPr="007A5025">
        <w:rPr>
          <w:rFonts w:cs="Times New Roman"/>
          <w:i/>
          <w:szCs w:val="24"/>
        </w:rPr>
        <w:t xml:space="preserve">Показатели качества обслуживания абонентов </w:t>
      </w:r>
    </w:p>
    <w:p w:rsidR="00503526" w:rsidRPr="009537EF" w:rsidRDefault="00503526" w:rsidP="000B464A">
      <w:pPr>
        <w:pStyle w:val="aff6"/>
        <w:numPr>
          <w:ilvl w:val="0"/>
          <w:numId w:val="57"/>
        </w:numPr>
        <w:tabs>
          <w:tab w:val="left" w:pos="3969"/>
        </w:tabs>
      </w:pPr>
      <w:r w:rsidRPr="009537EF">
        <w:t>строительство сетей централизованного водоснабжения;</w:t>
      </w:r>
    </w:p>
    <w:p w:rsidR="00503526" w:rsidRPr="009537EF" w:rsidRDefault="00503526" w:rsidP="000B464A">
      <w:pPr>
        <w:pStyle w:val="aff6"/>
        <w:numPr>
          <w:ilvl w:val="0"/>
          <w:numId w:val="57"/>
        </w:numPr>
        <w:tabs>
          <w:tab w:val="left" w:pos="3969"/>
        </w:tabs>
      </w:pPr>
      <w:r w:rsidRPr="009537EF">
        <w:t>увеличение производственных мощностей по мере подключения новых абонентов;</w:t>
      </w:r>
    </w:p>
    <w:p w:rsidR="00503526" w:rsidRPr="009537EF" w:rsidRDefault="00503526" w:rsidP="000B464A">
      <w:pPr>
        <w:pStyle w:val="aff6"/>
        <w:numPr>
          <w:ilvl w:val="0"/>
          <w:numId w:val="57"/>
        </w:numPr>
        <w:tabs>
          <w:tab w:val="left" w:pos="3969"/>
        </w:tabs>
      </w:pPr>
      <w:r w:rsidRPr="009537EF">
        <w:t>сокращение времени устранения аварий.</w:t>
      </w:r>
    </w:p>
    <w:p w:rsidR="00503526" w:rsidRPr="007A5025" w:rsidRDefault="00503526" w:rsidP="00503526">
      <w:pPr>
        <w:overflowPunct w:val="0"/>
        <w:ind w:firstLine="720"/>
        <w:rPr>
          <w:rFonts w:cs="Times New Roman"/>
          <w:i/>
          <w:szCs w:val="24"/>
        </w:rPr>
      </w:pPr>
      <w:r w:rsidRPr="007A5025">
        <w:rPr>
          <w:rFonts w:cs="Times New Roman"/>
          <w:i/>
          <w:szCs w:val="24"/>
        </w:rPr>
        <w:t>Показатели эффективности использования ресурсов, в том числе сокращения потерь воды при транспортировке</w:t>
      </w:r>
    </w:p>
    <w:p w:rsidR="00503526" w:rsidRPr="009537EF" w:rsidRDefault="00503526" w:rsidP="000B464A">
      <w:pPr>
        <w:pStyle w:val="aff6"/>
        <w:numPr>
          <w:ilvl w:val="0"/>
          <w:numId w:val="57"/>
        </w:numPr>
        <w:tabs>
          <w:tab w:val="left" w:pos="3969"/>
        </w:tabs>
      </w:pPr>
      <w:r w:rsidRPr="009537EF">
        <w:t xml:space="preserve">установка приборов учета воды у потребителей и </w:t>
      </w:r>
      <w:proofErr w:type="spellStart"/>
      <w:r w:rsidRPr="009537EF">
        <w:t>общедомовых</w:t>
      </w:r>
      <w:proofErr w:type="spellEnd"/>
      <w:r w:rsidRPr="009537EF">
        <w:t>;</w:t>
      </w:r>
    </w:p>
    <w:p w:rsidR="00503526" w:rsidRPr="009537EF" w:rsidRDefault="00503526" w:rsidP="000B464A">
      <w:pPr>
        <w:pStyle w:val="aff6"/>
        <w:numPr>
          <w:ilvl w:val="0"/>
          <w:numId w:val="57"/>
        </w:numPr>
        <w:tabs>
          <w:tab w:val="left" w:pos="3969"/>
        </w:tabs>
      </w:pPr>
      <w:r w:rsidRPr="009537EF">
        <w:t>установка частотного регулирования на насосное оборудование;</w:t>
      </w:r>
    </w:p>
    <w:p w:rsidR="00503526" w:rsidRPr="009537EF" w:rsidRDefault="00503526" w:rsidP="000B464A">
      <w:pPr>
        <w:pStyle w:val="aff6"/>
        <w:numPr>
          <w:ilvl w:val="0"/>
          <w:numId w:val="57"/>
        </w:numPr>
        <w:tabs>
          <w:tab w:val="left" w:pos="3969"/>
        </w:tabs>
      </w:pPr>
      <w:r w:rsidRPr="009537EF">
        <w:t>замена изношенных и аварийных участков водопровода;</w:t>
      </w:r>
    </w:p>
    <w:p w:rsidR="00503526" w:rsidRPr="009537EF" w:rsidRDefault="00503526" w:rsidP="000B464A">
      <w:pPr>
        <w:pStyle w:val="aff6"/>
        <w:numPr>
          <w:ilvl w:val="0"/>
          <w:numId w:val="57"/>
        </w:numPr>
        <w:tabs>
          <w:tab w:val="left" w:pos="3969"/>
        </w:tabs>
      </w:pPr>
      <w:r w:rsidRPr="009537EF">
        <w:lastRenderedPageBreak/>
        <w:t>использование современных систем трубопроводов и арматуры исключающих потери воды из системы;</w:t>
      </w:r>
    </w:p>
    <w:p w:rsidR="00503526" w:rsidRPr="009537EF" w:rsidRDefault="00503526" w:rsidP="000B464A">
      <w:pPr>
        <w:pStyle w:val="aff6"/>
        <w:numPr>
          <w:ilvl w:val="0"/>
          <w:numId w:val="57"/>
        </w:numPr>
        <w:tabs>
          <w:tab w:val="left" w:pos="3969"/>
        </w:tabs>
      </w:pPr>
      <w:r w:rsidRPr="009537EF">
        <w:t xml:space="preserve">обновление основного оборудования объектов водопроводного хозяйства. </w:t>
      </w:r>
    </w:p>
    <w:p w:rsidR="00503526" w:rsidRPr="007A5025" w:rsidRDefault="00503526" w:rsidP="00503526">
      <w:pPr>
        <w:overflowPunct w:val="0"/>
        <w:ind w:firstLine="720"/>
        <w:rPr>
          <w:rFonts w:cs="Times New Roman"/>
          <w:i/>
          <w:szCs w:val="24"/>
        </w:rPr>
      </w:pPr>
      <w:r w:rsidRPr="007A5025">
        <w:rPr>
          <w:rFonts w:cs="Times New Roman"/>
          <w:i/>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03526" w:rsidRPr="009537EF" w:rsidRDefault="00503526" w:rsidP="000B464A">
      <w:pPr>
        <w:pStyle w:val="aff6"/>
        <w:numPr>
          <w:ilvl w:val="0"/>
          <w:numId w:val="57"/>
        </w:numPr>
        <w:tabs>
          <w:tab w:val="left" w:pos="3969"/>
        </w:tabs>
      </w:pPr>
      <w:r w:rsidRPr="009537EF">
        <w:t xml:space="preserve">прокладка сетей водопровода для водоснабжения </w:t>
      </w:r>
      <w:proofErr w:type="gramStart"/>
      <w:r w:rsidRPr="009537EF">
        <w:t>территорий</w:t>
      </w:r>
      <w:proofErr w:type="gramEnd"/>
      <w:r w:rsidRPr="009537EF">
        <w:t xml:space="preserve"> предназначенных для объектов капитального строительства.</w:t>
      </w:r>
    </w:p>
    <w:p w:rsidR="00503526" w:rsidRPr="007A5025" w:rsidRDefault="00503526" w:rsidP="00503526">
      <w:pPr>
        <w:overflowPunct w:val="0"/>
        <w:ind w:firstLine="720"/>
        <w:rPr>
          <w:rFonts w:cs="Times New Roman"/>
          <w:i/>
          <w:szCs w:val="24"/>
        </w:rPr>
      </w:pPr>
      <w:r w:rsidRPr="007A5025">
        <w:rPr>
          <w:rFonts w:cs="Times New Roman"/>
          <w:i/>
          <w:szCs w:val="24"/>
        </w:rPr>
        <w:t xml:space="preserve">Реализация </w:t>
      </w:r>
      <w:proofErr w:type="gramStart"/>
      <w:r w:rsidRPr="007A5025">
        <w:rPr>
          <w:rFonts w:cs="Times New Roman"/>
          <w:i/>
          <w:szCs w:val="24"/>
        </w:rPr>
        <w:t>мероприятий, предлагаемых в данной схеме водоснабжения и водоотведения позволит</w:t>
      </w:r>
      <w:proofErr w:type="gramEnd"/>
      <w:r w:rsidRPr="007A5025">
        <w:rPr>
          <w:rFonts w:cs="Times New Roman"/>
          <w:i/>
          <w:szCs w:val="24"/>
        </w:rPr>
        <w:t xml:space="preserve"> обеспечить:</w:t>
      </w:r>
    </w:p>
    <w:p w:rsidR="00503526" w:rsidRPr="009537EF" w:rsidRDefault="00503526" w:rsidP="000B464A">
      <w:pPr>
        <w:pStyle w:val="aff6"/>
        <w:numPr>
          <w:ilvl w:val="0"/>
          <w:numId w:val="57"/>
        </w:numPr>
        <w:tabs>
          <w:tab w:val="left" w:pos="3969"/>
        </w:tabs>
      </w:pPr>
      <w:r w:rsidRPr="009537EF">
        <w:t xml:space="preserve">бесперебойное снабжение </w:t>
      </w:r>
      <w:r>
        <w:t>Новодевяткинского сельского</w:t>
      </w:r>
      <w:r w:rsidRPr="009537EF">
        <w:t xml:space="preserve"> поселения питьевой водой, отвечающей требованиям нормативов качества;</w:t>
      </w:r>
    </w:p>
    <w:p w:rsidR="00503526" w:rsidRPr="009537EF" w:rsidRDefault="00503526" w:rsidP="000B464A">
      <w:pPr>
        <w:pStyle w:val="aff6"/>
        <w:numPr>
          <w:ilvl w:val="0"/>
          <w:numId w:val="57"/>
        </w:numPr>
        <w:tabs>
          <w:tab w:val="left" w:pos="3969"/>
        </w:tabs>
      </w:pPr>
      <w:r w:rsidRPr="009537EF">
        <w:t>повышение надежности работы систем водоснабжения и удовлетворение потребностей потребителей (по объему и качеству услуг);</w:t>
      </w:r>
    </w:p>
    <w:p w:rsidR="00503526" w:rsidRPr="009537EF" w:rsidRDefault="00503526" w:rsidP="000B464A">
      <w:pPr>
        <w:pStyle w:val="aff6"/>
        <w:numPr>
          <w:ilvl w:val="0"/>
          <w:numId w:val="57"/>
        </w:numPr>
        <w:tabs>
          <w:tab w:val="left" w:pos="3969"/>
        </w:tabs>
      </w:pPr>
      <w:r w:rsidRPr="009537EF">
        <w:t>модернизацию и инженерно-техническую оптимизацию систем водоснабжения с учетом современных требований;</w:t>
      </w:r>
    </w:p>
    <w:p w:rsidR="00503526" w:rsidRPr="009537EF" w:rsidRDefault="00503526" w:rsidP="000B464A">
      <w:pPr>
        <w:pStyle w:val="aff6"/>
        <w:numPr>
          <w:ilvl w:val="0"/>
          <w:numId w:val="57"/>
        </w:numPr>
        <w:tabs>
          <w:tab w:val="left" w:pos="3969"/>
        </w:tabs>
      </w:pPr>
      <w:r w:rsidRPr="009537EF">
        <w:t>обеспечение экологической безопасности и уменьшение техногенного воздействия на окружающую среду;</w:t>
      </w:r>
    </w:p>
    <w:p w:rsidR="00503526" w:rsidRPr="009537EF" w:rsidRDefault="00503526" w:rsidP="000B464A">
      <w:pPr>
        <w:pStyle w:val="aff6"/>
        <w:numPr>
          <w:ilvl w:val="0"/>
          <w:numId w:val="57"/>
        </w:numPr>
        <w:tabs>
          <w:tab w:val="left" w:pos="3969"/>
        </w:tabs>
      </w:pPr>
      <w:r w:rsidRPr="009537EF">
        <w:t>подключение новых абонентов на территориях перспективной застройки.</w:t>
      </w:r>
    </w:p>
    <w:p w:rsidR="00503526" w:rsidRPr="007A5025" w:rsidRDefault="00503526" w:rsidP="00503526">
      <w:pPr>
        <w:overflowPunct w:val="0"/>
        <w:ind w:firstLine="720"/>
        <w:rPr>
          <w:rFonts w:cs="Times New Roman"/>
          <w:szCs w:val="24"/>
        </w:rPr>
      </w:pPr>
      <w:r w:rsidRPr="007A5025">
        <w:rPr>
          <w:rFonts w:cs="Times New Roman"/>
          <w:szCs w:val="24"/>
        </w:rPr>
        <w:t xml:space="preserve">В таблице </w:t>
      </w:r>
      <w:r>
        <w:rPr>
          <w:rFonts w:cs="Times New Roman"/>
          <w:szCs w:val="24"/>
        </w:rPr>
        <w:t>5</w:t>
      </w:r>
      <w:r w:rsidRPr="007A5025">
        <w:rPr>
          <w:rFonts w:cs="Times New Roman"/>
          <w:szCs w:val="24"/>
        </w:rPr>
        <w:t xml:space="preserve"> отражены базовые показатели системы водоснабжения Новодевяткинского сельского поселения.</w:t>
      </w:r>
    </w:p>
    <w:p w:rsidR="00503526" w:rsidRPr="007A5025" w:rsidRDefault="00503526" w:rsidP="00503526">
      <w:pPr>
        <w:pStyle w:val="aff6"/>
        <w:keepNext/>
        <w:jc w:val="right"/>
        <w:rPr>
          <w:b/>
          <w:bCs/>
          <w:sz w:val="20"/>
          <w:lang w:val="tt-RU"/>
        </w:rPr>
      </w:pPr>
      <w:r w:rsidRPr="007A5025">
        <w:rPr>
          <w:b/>
          <w:bCs/>
          <w:sz w:val="20"/>
          <w:lang w:val="tt-RU"/>
        </w:rPr>
        <w:t xml:space="preserve">Таблица </w:t>
      </w:r>
      <w:r>
        <w:rPr>
          <w:b/>
          <w:bCs/>
          <w:sz w:val="20"/>
          <w:lang w:val="tt-RU"/>
        </w:rPr>
        <w:t>5</w:t>
      </w:r>
      <w:r w:rsidRPr="007A5025">
        <w:rPr>
          <w:b/>
          <w:bCs/>
          <w:sz w:val="20"/>
          <w:lang w:val="tt-RU"/>
        </w:rPr>
        <w:t>. Базовые показатели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4"/>
        <w:gridCol w:w="5835"/>
        <w:gridCol w:w="1323"/>
      </w:tblGrid>
      <w:tr w:rsidR="00503526" w:rsidRPr="00F3628C" w:rsidTr="00D66CAC">
        <w:trPr>
          <w:cantSplit/>
          <w:trHeight w:val="20"/>
          <w:tblHeader/>
          <w:jc w:val="center"/>
        </w:trPr>
        <w:tc>
          <w:tcPr>
            <w:tcW w:w="1261" w:type="pct"/>
            <w:shd w:val="clear" w:color="auto" w:fill="D9D9D9" w:themeFill="background1" w:themeFillShade="D9"/>
            <w:vAlign w:val="center"/>
          </w:tcPr>
          <w:p w:rsidR="00503526" w:rsidRPr="00F3628C" w:rsidRDefault="00503526" w:rsidP="00D66CAC">
            <w:pPr>
              <w:pStyle w:val="1b"/>
              <w:rPr>
                <w:b/>
              </w:rPr>
            </w:pPr>
            <w:r w:rsidRPr="00F3628C">
              <w:rPr>
                <w:b/>
              </w:rPr>
              <w:t>Наименование</w:t>
            </w:r>
          </w:p>
        </w:tc>
        <w:tc>
          <w:tcPr>
            <w:tcW w:w="3048" w:type="pct"/>
            <w:shd w:val="clear" w:color="auto" w:fill="D9D9D9" w:themeFill="background1" w:themeFillShade="D9"/>
            <w:vAlign w:val="center"/>
          </w:tcPr>
          <w:p w:rsidR="00503526" w:rsidRPr="00F3628C" w:rsidRDefault="00503526" w:rsidP="00D66CAC">
            <w:pPr>
              <w:pStyle w:val="1b"/>
              <w:rPr>
                <w:b/>
              </w:rPr>
            </w:pPr>
            <w:r w:rsidRPr="00F3628C">
              <w:rPr>
                <w:b/>
              </w:rPr>
              <w:t>Индикаторы</w:t>
            </w:r>
          </w:p>
        </w:tc>
        <w:tc>
          <w:tcPr>
            <w:tcW w:w="691" w:type="pct"/>
            <w:shd w:val="clear" w:color="auto" w:fill="D9D9D9" w:themeFill="background1" w:themeFillShade="D9"/>
            <w:vAlign w:val="center"/>
          </w:tcPr>
          <w:p w:rsidR="00503526" w:rsidRPr="00F3628C" w:rsidRDefault="00503526" w:rsidP="00D66CAC">
            <w:pPr>
              <w:pStyle w:val="1b"/>
              <w:rPr>
                <w:b/>
              </w:rPr>
            </w:pPr>
            <w:r w:rsidRPr="00F3628C">
              <w:rPr>
                <w:b/>
              </w:rPr>
              <w:t>Базовый показатель</w:t>
            </w:r>
          </w:p>
          <w:p w:rsidR="00503526" w:rsidRPr="00F3628C" w:rsidRDefault="00503526" w:rsidP="00C92733">
            <w:pPr>
              <w:pStyle w:val="1b"/>
              <w:rPr>
                <w:b/>
              </w:rPr>
            </w:pPr>
            <w:r w:rsidRPr="00F3628C">
              <w:rPr>
                <w:b/>
              </w:rPr>
              <w:t>(202</w:t>
            </w:r>
            <w:r w:rsidR="00C92733" w:rsidRPr="00F3628C">
              <w:rPr>
                <w:b/>
              </w:rPr>
              <w:t>2</w:t>
            </w:r>
            <w:r w:rsidRPr="00F3628C">
              <w:rPr>
                <w:b/>
              </w:rPr>
              <w:t xml:space="preserve"> г.)</w:t>
            </w:r>
          </w:p>
        </w:tc>
      </w:tr>
      <w:tr w:rsidR="00503526" w:rsidRPr="00F3628C" w:rsidTr="00D66CAC">
        <w:trPr>
          <w:cantSplit/>
          <w:trHeight w:val="20"/>
          <w:jc w:val="center"/>
        </w:trPr>
        <w:tc>
          <w:tcPr>
            <w:tcW w:w="1261" w:type="pct"/>
            <w:shd w:val="clear" w:color="auto" w:fill="auto"/>
            <w:vAlign w:val="center"/>
          </w:tcPr>
          <w:p w:rsidR="00503526" w:rsidRPr="00F3628C" w:rsidRDefault="00503526" w:rsidP="00D66CAC">
            <w:pPr>
              <w:pStyle w:val="1b"/>
            </w:pPr>
            <w:r w:rsidRPr="00F3628C">
              <w:t>1. Показатели качества воды</w:t>
            </w:r>
          </w:p>
        </w:tc>
        <w:tc>
          <w:tcPr>
            <w:tcW w:w="3048" w:type="pct"/>
            <w:shd w:val="clear" w:color="auto" w:fill="auto"/>
            <w:vAlign w:val="center"/>
          </w:tcPr>
          <w:p w:rsidR="00503526" w:rsidRPr="00F3628C" w:rsidRDefault="00503526" w:rsidP="00D66CAC">
            <w:pPr>
              <w:pStyle w:val="1b"/>
              <w:jc w:val="left"/>
            </w:pPr>
            <w:r w:rsidRPr="00F3628C">
              <w:t>1.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691" w:type="pct"/>
            <w:shd w:val="clear" w:color="auto" w:fill="auto"/>
            <w:vAlign w:val="center"/>
          </w:tcPr>
          <w:p w:rsidR="00503526" w:rsidRPr="00F3628C" w:rsidRDefault="00503526" w:rsidP="00D66CAC">
            <w:pPr>
              <w:pStyle w:val="1b"/>
            </w:pPr>
            <w:r w:rsidRPr="00F3628C">
              <w:t>0</w:t>
            </w:r>
          </w:p>
        </w:tc>
      </w:tr>
      <w:tr w:rsidR="00503526" w:rsidRPr="00F3628C" w:rsidTr="00D66CAC">
        <w:trPr>
          <w:cantSplit/>
          <w:trHeight w:val="20"/>
          <w:jc w:val="center"/>
        </w:trPr>
        <w:tc>
          <w:tcPr>
            <w:tcW w:w="1261" w:type="pct"/>
            <w:vMerge w:val="restart"/>
            <w:shd w:val="clear" w:color="auto" w:fill="auto"/>
            <w:vAlign w:val="center"/>
          </w:tcPr>
          <w:p w:rsidR="00503526" w:rsidRPr="00F3628C" w:rsidRDefault="00503526" w:rsidP="00D66CAC">
            <w:pPr>
              <w:pStyle w:val="1b"/>
            </w:pPr>
            <w:r w:rsidRPr="00F3628C">
              <w:t>2. Показатели надежности и бесперебойности</w:t>
            </w:r>
          </w:p>
        </w:tc>
        <w:tc>
          <w:tcPr>
            <w:tcW w:w="3048" w:type="pct"/>
            <w:shd w:val="clear" w:color="auto" w:fill="auto"/>
            <w:vAlign w:val="center"/>
          </w:tcPr>
          <w:p w:rsidR="00503526" w:rsidRPr="00F3628C" w:rsidRDefault="00503526" w:rsidP="00D66CAC">
            <w:pPr>
              <w:pStyle w:val="1b"/>
              <w:jc w:val="left"/>
            </w:pPr>
            <w:r w:rsidRPr="00F3628C">
              <w:t xml:space="preserve">1. Протяженность сетей, нуждающихся в замене (одиночное протяжение водопроводной сети всех видов, которое в соответствии с требованиями правил эксплуатации и технике безопасности нуждается в замене), </w:t>
            </w:r>
            <w:proofErr w:type="gramStart"/>
            <w:r w:rsidRPr="00F3628C">
              <w:t>км</w:t>
            </w:r>
            <w:proofErr w:type="gramEnd"/>
          </w:p>
        </w:tc>
        <w:tc>
          <w:tcPr>
            <w:tcW w:w="691" w:type="pct"/>
            <w:shd w:val="clear" w:color="auto" w:fill="auto"/>
            <w:vAlign w:val="center"/>
          </w:tcPr>
          <w:p w:rsidR="00503526" w:rsidRPr="00F3628C" w:rsidRDefault="00503526" w:rsidP="000F014B">
            <w:pPr>
              <w:pStyle w:val="1b"/>
            </w:pPr>
            <w:r w:rsidRPr="00F3628C">
              <w:t>1</w:t>
            </w:r>
            <w:r w:rsidR="000F014B">
              <w:t>1</w:t>
            </w:r>
          </w:p>
        </w:tc>
      </w:tr>
      <w:tr w:rsidR="00503526" w:rsidRPr="00F3628C" w:rsidTr="00D66CAC">
        <w:trPr>
          <w:cantSplit/>
          <w:trHeight w:val="20"/>
          <w:jc w:val="center"/>
        </w:trPr>
        <w:tc>
          <w:tcPr>
            <w:tcW w:w="1261" w:type="pct"/>
            <w:vMerge/>
            <w:shd w:val="clear" w:color="auto" w:fill="auto"/>
            <w:vAlign w:val="center"/>
          </w:tcPr>
          <w:p w:rsidR="00503526" w:rsidRPr="00F3628C" w:rsidRDefault="00503526" w:rsidP="00D66CAC">
            <w:pPr>
              <w:pStyle w:val="1b"/>
            </w:pPr>
          </w:p>
        </w:tc>
        <w:tc>
          <w:tcPr>
            <w:tcW w:w="3048" w:type="pct"/>
            <w:shd w:val="clear" w:color="auto" w:fill="auto"/>
            <w:vAlign w:val="center"/>
          </w:tcPr>
          <w:p w:rsidR="00503526" w:rsidRPr="00F3628C" w:rsidRDefault="00503526" w:rsidP="00D66CAC">
            <w:pPr>
              <w:pStyle w:val="1b"/>
              <w:jc w:val="left"/>
            </w:pPr>
            <w:r w:rsidRPr="00F3628C">
              <w:t>2. Удельный вес сетей, нуждающихся в замене (отношение протяженности сетей, нуждающихся в замене, к протяженности сети), %</w:t>
            </w:r>
          </w:p>
        </w:tc>
        <w:tc>
          <w:tcPr>
            <w:tcW w:w="691" w:type="pct"/>
            <w:shd w:val="clear" w:color="auto" w:fill="auto"/>
            <w:vAlign w:val="center"/>
          </w:tcPr>
          <w:p w:rsidR="00503526" w:rsidRPr="00F3628C" w:rsidRDefault="000F014B" w:rsidP="00D66CAC">
            <w:pPr>
              <w:pStyle w:val="1b"/>
            </w:pPr>
            <w:r>
              <w:t>5</w:t>
            </w:r>
            <w:r w:rsidR="00503526" w:rsidRPr="00F3628C">
              <w:t>0</w:t>
            </w:r>
          </w:p>
        </w:tc>
      </w:tr>
      <w:tr w:rsidR="00503526" w:rsidRPr="00F3628C" w:rsidTr="00D66CAC">
        <w:trPr>
          <w:cantSplit/>
          <w:trHeight w:val="20"/>
          <w:jc w:val="center"/>
        </w:trPr>
        <w:tc>
          <w:tcPr>
            <w:tcW w:w="1261" w:type="pct"/>
            <w:vMerge/>
            <w:shd w:val="clear" w:color="auto" w:fill="auto"/>
            <w:vAlign w:val="center"/>
          </w:tcPr>
          <w:p w:rsidR="00503526" w:rsidRPr="00F3628C" w:rsidRDefault="00503526" w:rsidP="00D66CAC">
            <w:pPr>
              <w:pStyle w:val="1b"/>
            </w:pPr>
          </w:p>
        </w:tc>
        <w:tc>
          <w:tcPr>
            <w:tcW w:w="3048" w:type="pct"/>
            <w:shd w:val="clear" w:color="auto" w:fill="auto"/>
            <w:vAlign w:val="center"/>
          </w:tcPr>
          <w:p w:rsidR="00503526" w:rsidRPr="00F3628C" w:rsidRDefault="00503526" w:rsidP="00D66CAC">
            <w:pPr>
              <w:pStyle w:val="1b"/>
              <w:jc w:val="left"/>
            </w:pPr>
            <w:r w:rsidRPr="00F3628C">
              <w:t>3. Износ сетей, %</w:t>
            </w:r>
          </w:p>
        </w:tc>
        <w:tc>
          <w:tcPr>
            <w:tcW w:w="691" w:type="pct"/>
            <w:shd w:val="clear" w:color="auto" w:fill="auto"/>
            <w:vAlign w:val="center"/>
          </w:tcPr>
          <w:p w:rsidR="00503526" w:rsidRPr="00F3628C" w:rsidRDefault="000F014B" w:rsidP="00D66CAC">
            <w:pPr>
              <w:pStyle w:val="1b"/>
            </w:pPr>
            <w:r>
              <w:t>70</w:t>
            </w:r>
          </w:p>
        </w:tc>
      </w:tr>
      <w:tr w:rsidR="00503526" w:rsidRPr="00F3628C" w:rsidTr="00D66C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1" w:type="pct"/>
            <w:tcBorders>
              <w:top w:val="single" w:sz="4" w:space="0" w:color="000000"/>
              <w:left w:val="single" w:sz="4" w:space="0" w:color="000000"/>
              <w:bottom w:val="single" w:sz="4" w:space="0" w:color="000000"/>
            </w:tcBorders>
            <w:shd w:val="clear" w:color="auto" w:fill="auto"/>
            <w:vAlign w:val="center"/>
          </w:tcPr>
          <w:p w:rsidR="00503526" w:rsidRPr="00F3628C" w:rsidRDefault="00503526" w:rsidP="00D66CAC">
            <w:pPr>
              <w:pStyle w:val="1b"/>
              <w:rPr>
                <w:rFonts w:cs="Calibri"/>
                <w:lang w:eastAsia="ar-SA"/>
              </w:rPr>
            </w:pPr>
            <w:r w:rsidRPr="00F3628C">
              <w:rPr>
                <w:rFonts w:cs="Calibri"/>
                <w:lang w:eastAsia="ar-SA"/>
              </w:rPr>
              <w:t>3. Показатели качества обслуживания</w:t>
            </w:r>
          </w:p>
        </w:tc>
        <w:tc>
          <w:tcPr>
            <w:tcW w:w="3048" w:type="pct"/>
            <w:tcBorders>
              <w:top w:val="single" w:sz="4" w:space="0" w:color="000000"/>
              <w:left w:val="single" w:sz="4" w:space="0" w:color="000000"/>
              <w:bottom w:val="single" w:sz="4" w:space="0" w:color="000000"/>
            </w:tcBorders>
            <w:shd w:val="clear" w:color="auto" w:fill="auto"/>
            <w:vAlign w:val="center"/>
          </w:tcPr>
          <w:p w:rsidR="00503526" w:rsidRPr="00F3628C" w:rsidRDefault="00503526" w:rsidP="00D66CAC">
            <w:pPr>
              <w:pStyle w:val="1b"/>
              <w:jc w:val="left"/>
              <w:rPr>
                <w:rFonts w:cs="Calibri"/>
                <w:lang w:eastAsia="ar-SA"/>
              </w:rPr>
            </w:pPr>
            <w:r w:rsidRPr="00F3628C">
              <w:rPr>
                <w:rFonts w:cs="Calibri"/>
                <w:lang w:eastAsia="ar-SA"/>
              </w:rPr>
              <w:t>1. Обеспеченность потребления товаров и услуг приборами учета (отношение объема реализации воды по приборам учета к общему объему реализации воды),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3526" w:rsidRPr="00F3628C" w:rsidRDefault="00503526" w:rsidP="00D66CAC">
            <w:pPr>
              <w:pStyle w:val="1b"/>
              <w:rPr>
                <w:rFonts w:cs="Calibri"/>
                <w:lang w:eastAsia="ar-SA"/>
              </w:rPr>
            </w:pPr>
            <w:r w:rsidRPr="00F3628C">
              <w:rPr>
                <w:rFonts w:cs="Calibri"/>
                <w:lang w:eastAsia="ar-SA"/>
              </w:rPr>
              <w:t>90</w:t>
            </w:r>
          </w:p>
        </w:tc>
      </w:tr>
      <w:tr w:rsidR="00503526" w:rsidRPr="00232CCB" w:rsidTr="00D66C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1" w:type="pct"/>
            <w:tcBorders>
              <w:top w:val="single" w:sz="4" w:space="0" w:color="000000"/>
              <w:left w:val="single" w:sz="4" w:space="0" w:color="000000"/>
              <w:bottom w:val="single" w:sz="4" w:space="0" w:color="000000"/>
            </w:tcBorders>
            <w:shd w:val="clear" w:color="auto" w:fill="auto"/>
            <w:vAlign w:val="center"/>
          </w:tcPr>
          <w:p w:rsidR="00503526" w:rsidRPr="00F3628C" w:rsidRDefault="00503526" w:rsidP="00D66CAC">
            <w:pPr>
              <w:pStyle w:val="1b"/>
              <w:rPr>
                <w:rFonts w:cs="Calibri"/>
                <w:lang w:eastAsia="ar-SA"/>
              </w:rPr>
            </w:pPr>
            <w:r w:rsidRPr="00F3628C">
              <w:rPr>
                <w:rFonts w:cs="Calibri"/>
                <w:lang w:eastAsia="ar-SA"/>
              </w:rPr>
              <w:t>4. Иные показатели</w:t>
            </w:r>
          </w:p>
        </w:tc>
        <w:tc>
          <w:tcPr>
            <w:tcW w:w="3048" w:type="pct"/>
            <w:tcBorders>
              <w:top w:val="single" w:sz="4" w:space="0" w:color="000000"/>
              <w:left w:val="single" w:sz="4" w:space="0" w:color="000000"/>
              <w:bottom w:val="single" w:sz="4" w:space="0" w:color="000000"/>
            </w:tcBorders>
            <w:shd w:val="clear" w:color="auto" w:fill="auto"/>
            <w:vAlign w:val="center"/>
          </w:tcPr>
          <w:p w:rsidR="00503526" w:rsidRPr="00F3628C" w:rsidRDefault="00503526" w:rsidP="00D66CAC">
            <w:pPr>
              <w:pStyle w:val="1b"/>
              <w:jc w:val="left"/>
              <w:rPr>
                <w:rFonts w:cs="Calibri"/>
                <w:lang w:eastAsia="ar-SA"/>
              </w:rPr>
            </w:pPr>
            <w:r w:rsidRPr="00F3628C">
              <w:rPr>
                <w:rFonts w:cs="Calibri"/>
                <w:lang w:eastAsia="ar-SA"/>
              </w:rPr>
              <w:t xml:space="preserve">1. </w:t>
            </w:r>
            <w:proofErr w:type="gramStart"/>
            <w:r w:rsidRPr="00F3628C">
              <w:rPr>
                <w:rFonts w:cs="Calibri"/>
                <w:lang w:eastAsia="ar-SA"/>
              </w:rPr>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 %</w:t>
            </w:r>
            <w:proofErr w:type="gramEnd"/>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3526" w:rsidRPr="00F3628C" w:rsidRDefault="00503526" w:rsidP="00D66CAC">
            <w:pPr>
              <w:pStyle w:val="1b"/>
              <w:rPr>
                <w:rFonts w:cs="Calibri"/>
                <w:lang w:eastAsia="ar-SA"/>
              </w:rPr>
            </w:pPr>
            <w:r w:rsidRPr="00F3628C">
              <w:rPr>
                <w:rFonts w:cs="Calibri"/>
                <w:lang w:eastAsia="ar-SA"/>
              </w:rPr>
              <w:t>95</w:t>
            </w:r>
          </w:p>
        </w:tc>
      </w:tr>
    </w:tbl>
    <w:p w:rsidR="003025C3" w:rsidRDefault="003025C3" w:rsidP="003025C3">
      <w:pPr>
        <w:pStyle w:val="26"/>
        <w:numPr>
          <w:ilvl w:val="0"/>
          <w:numId w:val="0"/>
        </w:numPr>
        <w:tabs>
          <w:tab w:val="clear" w:pos="3969"/>
          <w:tab w:val="left" w:pos="709"/>
          <w:tab w:val="left" w:pos="1134"/>
        </w:tabs>
        <w:spacing w:before="0" w:after="0"/>
        <w:ind w:left="709"/>
      </w:pPr>
    </w:p>
    <w:p w:rsidR="00503526" w:rsidRPr="001E277B" w:rsidRDefault="00503526" w:rsidP="00503526">
      <w:pPr>
        <w:pStyle w:val="26"/>
        <w:tabs>
          <w:tab w:val="clear" w:pos="3054"/>
          <w:tab w:val="clear" w:pos="3969"/>
          <w:tab w:val="left" w:pos="709"/>
          <w:tab w:val="left" w:pos="1134"/>
        </w:tabs>
        <w:spacing w:before="0" w:after="0"/>
        <w:ind w:left="0" w:firstLine="709"/>
      </w:pPr>
      <w:bookmarkStart w:id="75" w:name="_Toc149733694"/>
      <w:r w:rsidRPr="001E277B">
        <w:lastRenderedPageBreak/>
        <w:t>Сценарии развития централизованных систем водоснабжения в зависимости от различных сценариев развития городского поселения</w:t>
      </w:r>
      <w:bookmarkEnd w:id="75"/>
      <w:r w:rsidRPr="001E277B">
        <w:t xml:space="preserve"> </w:t>
      </w:r>
    </w:p>
    <w:p w:rsidR="00503526" w:rsidRPr="001E277B" w:rsidRDefault="00503526" w:rsidP="00503526">
      <w:pPr>
        <w:overflowPunct w:val="0"/>
        <w:ind w:firstLine="720"/>
        <w:rPr>
          <w:rFonts w:cs="Times New Roman"/>
          <w:szCs w:val="24"/>
        </w:rPr>
      </w:pPr>
      <w:proofErr w:type="gramStart"/>
      <w:r w:rsidRPr="001E277B">
        <w:rPr>
          <w:rFonts w:cs="Times New Roman"/>
          <w:szCs w:val="24"/>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правила землепользования, проекты схем инженерной инфраструктуры, программы комплексного развития поселений, инвестиционные программы и прочее. </w:t>
      </w:r>
      <w:proofErr w:type="gramEnd"/>
    </w:p>
    <w:p w:rsidR="00503526" w:rsidRPr="001E277B" w:rsidRDefault="00503526" w:rsidP="00503526">
      <w:pPr>
        <w:overflowPunct w:val="0"/>
        <w:ind w:firstLine="720"/>
        <w:rPr>
          <w:rFonts w:cs="Times New Roman"/>
          <w:szCs w:val="24"/>
        </w:rPr>
      </w:pPr>
      <w:r w:rsidRPr="001E277B">
        <w:rPr>
          <w:rFonts w:cs="Times New Roman"/>
          <w:szCs w:val="24"/>
        </w:rPr>
        <w:t xml:space="preserve">Развитие системы водоснабжения предусматривается с учетом генеральной схемы водоснабжения (на основе строительства </w:t>
      </w:r>
      <w:proofErr w:type="spellStart"/>
      <w:r w:rsidRPr="001E277B">
        <w:rPr>
          <w:rFonts w:cs="Times New Roman"/>
          <w:szCs w:val="24"/>
        </w:rPr>
        <w:t>Новоладожского</w:t>
      </w:r>
      <w:proofErr w:type="spellEnd"/>
      <w:r w:rsidRPr="001E277B">
        <w:rPr>
          <w:rFonts w:cs="Times New Roman"/>
          <w:szCs w:val="24"/>
        </w:rPr>
        <w:t xml:space="preserve"> водовода и существующего Невского водовода) на территории муниципальных образований Всеволожский муниципальный район, Ломоносовский муниципальный район, Гатчинский муниципальный район и </w:t>
      </w:r>
      <w:proofErr w:type="spellStart"/>
      <w:r w:rsidRPr="001E277B">
        <w:rPr>
          <w:rFonts w:cs="Times New Roman"/>
          <w:szCs w:val="24"/>
        </w:rPr>
        <w:t>Тосненский</w:t>
      </w:r>
      <w:proofErr w:type="spellEnd"/>
      <w:r w:rsidRPr="001E277B">
        <w:rPr>
          <w:rFonts w:cs="Times New Roman"/>
          <w:szCs w:val="24"/>
        </w:rPr>
        <w:t xml:space="preserve"> район Ленинградской области (постановление Правительства Ленинградской области № 322 от 21 октября 2008 г.) </w:t>
      </w:r>
    </w:p>
    <w:p w:rsidR="00503526" w:rsidRPr="001E277B" w:rsidRDefault="00503526" w:rsidP="00503526">
      <w:pPr>
        <w:overflowPunct w:val="0"/>
        <w:ind w:firstLine="720"/>
        <w:rPr>
          <w:rFonts w:cs="Times New Roman"/>
          <w:szCs w:val="24"/>
        </w:rPr>
      </w:pPr>
      <w:r w:rsidRPr="001E277B">
        <w:rPr>
          <w:rFonts w:cs="Times New Roman"/>
          <w:szCs w:val="24"/>
        </w:rPr>
        <w:t xml:space="preserve">Существует три варианта развития водоснабжения </w:t>
      </w:r>
      <w:r w:rsidRPr="007A5025">
        <w:rPr>
          <w:rFonts w:cs="Times New Roman"/>
          <w:szCs w:val="24"/>
        </w:rPr>
        <w:t>Новодевяткинского сельского</w:t>
      </w:r>
      <w:r w:rsidRPr="001E277B">
        <w:rPr>
          <w:rFonts w:cs="Times New Roman"/>
          <w:szCs w:val="24"/>
        </w:rPr>
        <w:t xml:space="preserve"> поселения: </w:t>
      </w:r>
    </w:p>
    <w:p w:rsidR="00503526" w:rsidRPr="001E277B" w:rsidRDefault="00503526" w:rsidP="00503526">
      <w:pPr>
        <w:overflowPunct w:val="0"/>
        <w:ind w:firstLine="720"/>
        <w:rPr>
          <w:rFonts w:cs="Times New Roman"/>
          <w:szCs w:val="24"/>
        </w:rPr>
      </w:pPr>
      <w:r w:rsidRPr="001E277B">
        <w:rPr>
          <w:rFonts w:cs="Times New Roman"/>
          <w:szCs w:val="24"/>
        </w:rPr>
        <w:t xml:space="preserve">1) водоснабжение от действующего Ладожского водовода, головные сооружения которого расположены в поселке им. Морозова; </w:t>
      </w:r>
    </w:p>
    <w:p w:rsidR="00503526" w:rsidRPr="001E277B" w:rsidRDefault="00503526" w:rsidP="00503526">
      <w:pPr>
        <w:overflowPunct w:val="0"/>
        <w:ind w:firstLine="720"/>
        <w:rPr>
          <w:rFonts w:cs="Times New Roman"/>
          <w:szCs w:val="24"/>
        </w:rPr>
      </w:pPr>
      <w:r w:rsidRPr="001E277B">
        <w:rPr>
          <w:rFonts w:cs="Times New Roman"/>
          <w:szCs w:val="24"/>
        </w:rPr>
        <w:t xml:space="preserve">2) водоснабжение от </w:t>
      </w:r>
      <w:r>
        <w:rPr>
          <w:rFonts w:cs="Times New Roman"/>
          <w:szCs w:val="24"/>
        </w:rPr>
        <w:t>ГУП «Водоканал Санкт-Петербург»</w:t>
      </w:r>
      <w:r w:rsidRPr="001E277B">
        <w:rPr>
          <w:rFonts w:cs="Times New Roman"/>
          <w:szCs w:val="24"/>
        </w:rPr>
        <w:t xml:space="preserve">; </w:t>
      </w:r>
    </w:p>
    <w:p w:rsidR="00503526" w:rsidRPr="001E277B" w:rsidRDefault="00503526" w:rsidP="00503526">
      <w:pPr>
        <w:overflowPunct w:val="0"/>
        <w:ind w:firstLine="720"/>
        <w:rPr>
          <w:rFonts w:cs="Times New Roman"/>
          <w:szCs w:val="24"/>
        </w:rPr>
      </w:pPr>
      <w:r w:rsidRPr="001E277B">
        <w:rPr>
          <w:rFonts w:cs="Times New Roman"/>
          <w:szCs w:val="24"/>
        </w:rPr>
        <w:t xml:space="preserve">3) от планируемого </w:t>
      </w:r>
      <w:proofErr w:type="spellStart"/>
      <w:r w:rsidRPr="001E277B">
        <w:rPr>
          <w:rFonts w:cs="Times New Roman"/>
          <w:szCs w:val="24"/>
        </w:rPr>
        <w:t>Новоладожского</w:t>
      </w:r>
      <w:proofErr w:type="spellEnd"/>
      <w:r w:rsidRPr="001E277B">
        <w:rPr>
          <w:rFonts w:cs="Times New Roman"/>
          <w:szCs w:val="24"/>
        </w:rPr>
        <w:t xml:space="preserve"> водовода. </w:t>
      </w:r>
    </w:p>
    <w:p w:rsidR="00503526" w:rsidRPr="00A11DCA" w:rsidRDefault="00503526" w:rsidP="00503526">
      <w:pPr>
        <w:overflowPunct w:val="0"/>
        <w:ind w:firstLine="720"/>
        <w:rPr>
          <w:rFonts w:cs="Times New Roman"/>
          <w:b/>
          <w:szCs w:val="24"/>
        </w:rPr>
      </w:pPr>
      <w:r w:rsidRPr="00A11DCA">
        <w:rPr>
          <w:rFonts w:cs="Times New Roman"/>
          <w:b/>
          <w:szCs w:val="24"/>
        </w:rPr>
        <w:t xml:space="preserve">Демографический прогноз </w:t>
      </w:r>
    </w:p>
    <w:p w:rsidR="00503526" w:rsidRPr="00A11DCA" w:rsidRDefault="00503526" w:rsidP="00503526">
      <w:pPr>
        <w:overflowPunct w:val="0"/>
        <w:ind w:firstLine="720"/>
        <w:rPr>
          <w:rFonts w:cs="Times New Roman"/>
          <w:szCs w:val="24"/>
        </w:rPr>
      </w:pPr>
      <w:r w:rsidRPr="00A11DCA">
        <w:rPr>
          <w:rFonts w:cs="Times New Roman"/>
          <w:szCs w:val="24"/>
        </w:rPr>
        <w:t xml:space="preserve">Прогноз численности населения осуществлен, исходя из демографической емкости территории, то есть предельно допустимого числа жителей, которых можно расселить в существующем сохраняемом и планируемом жилом фонде на данной территории. Такой метод расчета объясняется высоким спросом на недорогое комфортное жилье, расположенное в экологически чистой среде и в близкой доступности от центральных районов крупного мегаполиса — </w:t>
      </w:r>
      <w:proofErr w:type="gramStart"/>
      <w:r w:rsidRPr="00A11DCA">
        <w:rPr>
          <w:rFonts w:cs="Times New Roman"/>
          <w:szCs w:val="24"/>
        </w:rPr>
        <w:t>г</w:t>
      </w:r>
      <w:proofErr w:type="gramEnd"/>
      <w:r w:rsidRPr="00A11DCA">
        <w:rPr>
          <w:rFonts w:cs="Times New Roman"/>
          <w:szCs w:val="24"/>
        </w:rPr>
        <w:t xml:space="preserve">. Санкт-Петербурга. </w:t>
      </w:r>
    </w:p>
    <w:p w:rsidR="00503526" w:rsidRPr="00A11DCA" w:rsidRDefault="00503526" w:rsidP="00503526">
      <w:pPr>
        <w:overflowPunct w:val="0"/>
        <w:ind w:firstLine="720"/>
        <w:rPr>
          <w:rFonts w:cs="Times New Roman"/>
          <w:szCs w:val="24"/>
        </w:rPr>
      </w:pPr>
      <w:r w:rsidRPr="00A11DCA">
        <w:rPr>
          <w:rFonts w:cs="Times New Roman"/>
          <w:szCs w:val="24"/>
        </w:rPr>
        <w:t xml:space="preserve">В пределах расчетного срока проекта Генерального плана, численность населения по демографической емкости территории определена в размере </w:t>
      </w:r>
      <w:r>
        <w:rPr>
          <w:rFonts w:cs="Times New Roman"/>
          <w:szCs w:val="24"/>
        </w:rPr>
        <w:t>40,548</w:t>
      </w:r>
      <w:r w:rsidRPr="00A11DCA">
        <w:rPr>
          <w:rFonts w:cs="Times New Roman"/>
          <w:szCs w:val="24"/>
        </w:rPr>
        <w:t xml:space="preserve"> тыс. человек на 203</w:t>
      </w:r>
      <w:r>
        <w:rPr>
          <w:rFonts w:cs="Times New Roman"/>
          <w:szCs w:val="24"/>
        </w:rPr>
        <w:t>5</w:t>
      </w:r>
      <w:r w:rsidRPr="00A11DCA">
        <w:rPr>
          <w:rFonts w:cs="Times New Roman"/>
          <w:szCs w:val="24"/>
        </w:rPr>
        <w:t xml:space="preserve"> год. </w:t>
      </w:r>
    </w:p>
    <w:p w:rsidR="00503526" w:rsidRPr="00A11DCA" w:rsidRDefault="00503526" w:rsidP="00503526">
      <w:pPr>
        <w:overflowPunct w:val="0"/>
        <w:ind w:firstLine="720"/>
        <w:rPr>
          <w:rFonts w:cs="Times New Roman"/>
          <w:szCs w:val="24"/>
        </w:rPr>
      </w:pPr>
      <w:r w:rsidRPr="00A11DCA">
        <w:rPr>
          <w:rFonts w:cs="Times New Roman"/>
          <w:szCs w:val="24"/>
        </w:rPr>
        <w:t xml:space="preserve">На основании данных о перспективной численности населения Генерального плана был составлен прогноз численности населения на период действия схемы водоснабжения и водоотведения </w:t>
      </w:r>
      <w:r w:rsidR="003025C3">
        <w:rPr>
          <w:rFonts w:cs="Times New Roman"/>
          <w:szCs w:val="24"/>
        </w:rPr>
        <w:t>–</w:t>
      </w:r>
      <w:r w:rsidRPr="00A11DCA">
        <w:rPr>
          <w:rFonts w:cs="Times New Roman"/>
          <w:szCs w:val="24"/>
        </w:rPr>
        <w:t xml:space="preserve"> до 20</w:t>
      </w:r>
      <w:r>
        <w:rPr>
          <w:rFonts w:cs="Times New Roman"/>
          <w:szCs w:val="24"/>
        </w:rPr>
        <w:t>3</w:t>
      </w:r>
      <w:r w:rsidR="00F3628C">
        <w:rPr>
          <w:rFonts w:cs="Times New Roman"/>
          <w:szCs w:val="24"/>
        </w:rPr>
        <w:t>3</w:t>
      </w:r>
      <w:r w:rsidRPr="00A11DCA">
        <w:rPr>
          <w:rFonts w:cs="Times New Roman"/>
          <w:szCs w:val="24"/>
        </w:rPr>
        <w:t xml:space="preserve"> г.</w:t>
      </w:r>
    </w:p>
    <w:p w:rsidR="00503526" w:rsidRPr="002F6CFF" w:rsidRDefault="00503526" w:rsidP="00503526">
      <w:pPr>
        <w:keepNext/>
        <w:jc w:val="right"/>
        <w:rPr>
          <w:rFonts w:cs="Times New Roman"/>
          <w:b/>
          <w:bCs/>
          <w:sz w:val="20"/>
        </w:rPr>
      </w:pPr>
      <w:r w:rsidRPr="002F6CFF">
        <w:rPr>
          <w:rFonts w:cs="Times New Roman"/>
          <w:b/>
          <w:bCs/>
          <w:sz w:val="20"/>
        </w:rPr>
        <w:t xml:space="preserve">Таблица 6. Демографический прогноз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618"/>
        <w:gridCol w:w="618"/>
        <w:gridCol w:w="618"/>
        <w:gridCol w:w="618"/>
        <w:gridCol w:w="618"/>
        <w:gridCol w:w="618"/>
        <w:gridCol w:w="618"/>
        <w:gridCol w:w="619"/>
        <w:gridCol w:w="619"/>
        <w:gridCol w:w="619"/>
        <w:gridCol w:w="619"/>
        <w:gridCol w:w="619"/>
        <w:gridCol w:w="616"/>
      </w:tblGrid>
      <w:tr w:rsidR="00F31FE4" w:rsidRPr="00F31FE4" w:rsidTr="00F31FE4">
        <w:trPr>
          <w:trHeight w:val="315"/>
        </w:trPr>
        <w:tc>
          <w:tcPr>
            <w:tcW w:w="805" w:type="pct"/>
            <w:shd w:val="clear" w:color="000000" w:fill="D9D9D9"/>
            <w:vAlign w:val="center"/>
            <w:hideMark/>
          </w:tcPr>
          <w:p w:rsidR="00F31FE4" w:rsidRPr="00F31FE4" w:rsidRDefault="00F31FE4" w:rsidP="003025C3">
            <w:pPr>
              <w:ind w:firstLine="0"/>
              <w:jc w:val="center"/>
              <w:rPr>
                <w:rFonts w:cs="Times New Roman"/>
                <w:bCs/>
                <w:color w:val="000000"/>
                <w:sz w:val="16"/>
                <w:lang w:val="en-US"/>
              </w:rPr>
            </w:pPr>
            <w:proofErr w:type="spellStart"/>
            <w:r w:rsidRPr="00F31FE4">
              <w:rPr>
                <w:rFonts w:cs="Times New Roman"/>
                <w:bCs/>
                <w:color w:val="000000"/>
                <w:sz w:val="16"/>
              </w:rPr>
              <w:t>Показатель\</w:t>
            </w:r>
            <w:proofErr w:type="spellEnd"/>
          </w:p>
          <w:p w:rsidR="00F31FE4" w:rsidRPr="00F31FE4" w:rsidRDefault="00F31FE4" w:rsidP="003025C3">
            <w:pPr>
              <w:ind w:firstLine="0"/>
              <w:jc w:val="center"/>
              <w:rPr>
                <w:rFonts w:cs="Times New Roman"/>
                <w:bCs/>
                <w:color w:val="000000"/>
                <w:sz w:val="16"/>
              </w:rPr>
            </w:pPr>
            <w:r w:rsidRPr="00F31FE4">
              <w:rPr>
                <w:rFonts w:cs="Times New Roman"/>
                <w:bCs/>
                <w:color w:val="000000"/>
                <w:sz w:val="16"/>
              </w:rPr>
              <w:lastRenderedPageBreak/>
              <w:t>период</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lastRenderedPageBreak/>
              <w:t>2021</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2022</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2023</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2024</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2025</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2026</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2027</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2028</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2029</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2030</w:t>
            </w:r>
          </w:p>
        </w:tc>
        <w:tc>
          <w:tcPr>
            <w:tcW w:w="326" w:type="pct"/>
            <w:shd w:val="clear" w:color="000000" w:fill="D9D9D9"/>
            <w:vAlign w:val="center"/>
            <w:hideMark/>
          </w:tcPr>
          <w:p w:rsidR="00F31FE4" w:rsidRPr="00F31FE4" w:rsidRDefault="00F31FE4" w:rsidP="00873CF2">
            <w:pPr>
              <w:ind w:firstLine="0"/>
              <w:jc w:val="center"/>
              <w:rPr>
                <w:rFonts w:cs="Times New Roman"/>
                <w:color w:val="000000"/>
                <w:sz w:val="16"/>
              </w:rPr>
            </w:pPr>
            <w:r w:rsidRPr="00F31FE4">
              <w:rPr>
                <w:rFonts w:cs="Times New Roman"/>
                <w:color w:val="000000"/>
                <w:sz w:val="16"/>
              </w:rPr>
              <w:t>2031</w:t>
            </w:r>
          </w:p>
        </w:tc>
        <w:tc>
          <w:tcPr>
            <w:tcW w:w="326" w:type="pct"/>
            <w:shd w:val="clear" w:color="000000" w:fill="D9D9D9"/>
            <w:vAlign w:val="center"/>
            <w:hideMark/>
          </w:tcPr>
          <w:p w:rsidR="00F31FE4" w:rsidRPr="00F31FE4" w:rsidRDefault="00F31FE4" w:rsidP="00F31FE4">
            <w:pPr>
              <w:ind w:firstLine="0"/>
              <w:jc w:val="center"/>
              <w:rPr>
                <w:rFonts w:cs="Times New Roman"/>
                <w:color w:val="000000"/>
                <w:sz w:val="16"/>
                <w:lang w:val="en-US"/>
              </w:rPr>
            </w:pPr>
            <w:r w:rsidRPr="00F31FE4">
              <w:rPr>
                <w:rFonts w:cs="Times New Roman"/>
                <w:color w:val="000000"/>
                <w:sz w:val="16"/>
              </w:rPr>
              <w:t>203</w:t>
            </w:r>
            <w:r w:rsidRPr="00F31FE4">
              <w:rPr>
                <w:rFonts w:cs="Times New Roman"/>
                <w:color w:val="000000"/>
                <w:sz w:val="16"/>
                <w:lang w:val="en-US"/>
              </w:rPr>
              <w:t>2</w:t>
            </w:r>
          </w:p>
        </w:tc>
        <w:tc>
          <w:tcPr>
            <w:tcW w:w="283" w:type="pct"/>
            <w:shd w:val="clear" w:color="000000" w:fill="D9D9D9"/>
            <w:vAlign w:val="center"/>
          </w:tcPr>
          <w:p w:rsidR="00F31FE4" w:rsidRPr="00F31FE4" w:rsidRDefault="00F31FE4" w:rsidP="00F31FE4">
            <w:pPr>
              <w:ind w:firstLine="0"/>
              <w:jc w:val="center"/>
              <w:rPr>
                <w:rFonts w:cs="Times New Roman"/>
                <w:color w:val="000000"/>
                <w:sz w:val="16"/>
                <w:lang w:val="en-US"/>
              </w:rPr>
            </w:pPr>
            <w:r w:rsidRPr="00F31FE4">
              <w:rPr>
                <w:rFonts w:cs="Times New Roman"/>
                <w:color w:val="000000"/>
                <w:sz w:val="16"/>
                <w:lang w:val="en-US"/>
              </w:rPr>
              <w:t>2033</w:t>
            </w:r>
          </w:p>
        </w:tc>
      </w:tr>
      <w:tr w:rsidR="00F31FE4" w:rsidRPr="00F31FE4" w:rsidTr="00F31FE4">
        <w:trPr>
          <w:trHeight w:val="282"/>
        </w:trPr>
        <w:tc>
          <w:tcPr>
            <w:tcW w:w="805" w:type="pct"/>
            <w:shd w:val="clear" w:color="000000" w:fill="FFFFFF"/>
            <w:vAlign w:val="center"/>
            <w:hideMark/>
          </w:tcPr>
          <w:p w:rsidR="00F31FE4" w:rsidRPr="00F31FE4" w:rsidRDefault="00F31FE4" w:rsidP="003025C3">
            <w:pPr>
              <w:ind w:firstLine="0"/>
              <w:rPr>
                <w:rFonts w:cs="Times New Roman"/>
                <w:bCs/>
                <w:color w:val="000000"/>
                <w:sz w:val="16"/>
              </w:rPr>
            </w:pPr>
            <w:r w:rsidRPr="00F31FE4">
              <w:rPr>
                <w:rFonts w:cs="Times New Roman"/>
                <w:bCs/>
                <w:color w:val="000000"/>
                <w:sz w:val="16"/>
              </w:rPr>
              <w:lastRenderedPageBreak/>
              <w:t>Численность населения, чел.</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23988</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25166</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26344</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27522</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28700</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29878</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31056</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32234</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33412</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34590</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35768</w:t>
            </w:r>
          </w:p>
        </w:tc>
        <w:tc>
          <w:tcPr>
            <w:tcW w:w="326" w:type="pct"/>
            <w:shd w:val="clear" w:color="000000" w:fill="FFFFFF"/>
            <w:vAlign w:val="center"/>
            <w:hideMark/>
          </w:tcPr>
          <w:p w:rsidR="00F31FE4" w:rsidRPr="00F31FE4" w:rsidRDefault="00F31FE4" w:rsidP="00F31FE4">
            <w:pPr>
              <w:ind w:firstLine="0"/>
              <w:jc w:val="center"/>
              <w:rPr>
                <w:rFonts w:cs="Times New Roman"/>
                <w:color w:val="000000"/>
                <w:sz w:val="16"/>
              </w:rPr>
            </w:pPr>
            <w:r w:rsidRPr="00F31FE4">
              <w:rPr>
                <w:rFonts w:cs="Times New Roman"/>
                <w:color w:val="000000"/>
                <w:sz w:val="16"/>
              </w:rPr>
              <w:t>36946</w:t>
            </w:r>
          </w:p>
        </w:tc>
        <w:tc>
          <w:tcPr>
            <w:tcW w:w="283" w:type="pct"/>
            <w:shd w:val="clear" w:color="000000" w:fill="FFFFFF"/>
            <w:vAlign w:val="center"/>
          </w:tcPr>
          <w:p w:rsidR="00F31FE4" w:rsidRPr="00F31FE4" w:rsidRDefault="00F31FE4" w:rsidP="00F31FE4">
            <w:pPr>
              <w:ind w:firstLine="0"/>
              <w:jc w:val="center"/>
              <w:rPr>
                <w:rFonts w:cs="Times New Roman"/>
                <w:color w:val="000000"/>
                <w:sz w:val="16"/>
              </w:rPr>
            </w:pPr>
            <w:r w:rsidRPr="00F31FE4">
              <w:rPr>
                <w:rFonts w:cs="Times New Roman"/>
                <w:color w:val="000000"/>
                <w:sz w:val="16"/>
              </w:rPr>
              <w:t>38125</w:t>
            </w:r>
          </w:p>
        </w:tc>
      </w:tr>
    </w:tbl>
    <w:p w:rsidR="00503526" w:rsidRPr="00FE19E2" w:rsidRDefault="00503526" w:rsidP="00503526">
      <w:pPr>
        <w:tabs>
          <w:tab w:val="left" w:pos="10875"/>
        </w:tabs>
      </w:pPr>
    </w:p>
    <w:p w:rsidR="00503526" w:rsidRPr="00FE19E2" w:rsidRDefault="00F31FE4" w:rsidP="003025C3">
      <w:pPr>
        <w:keepNext/>
        <w:ind w:firstLine="0"/>
        <w:jc w:val="center"/>
        <w:rPr>
          <w:lang w:val="en-US"/>
        </w:rPr>
      </w:pPr>
      <w:r w:rsidRPr="00F31FE4">
        <w:rPr>
          <w:noProof/>
        </w:rPr>
        <w:drawing>
          <wp:inline distT="0" distB="0" distL="0" distR="0">
            <wp:extent cx="5940425" cy="2205357"/>
            <wp:effectExtent l="19050" t="0" r="22225" b="444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3526" w:rsidRPr="00FE19E2" w:rsidRDefault="00503526" w:rsidP="003025C3">
      <w:pPr>
        <w:keepNext/>
        <w:ind w:firstLine="0"/>
        <w:jc w:val="center"/>
        <w:rPr>
          <w:rFonts w:cs="Times New Roman"/>
          <w:b/>
          <w:bCs/>
          <w:lang w:val="tt-RU"/>
        </w:rPr>
      </w:pPr>
      <w:r w:rsidRPr="00FE19E2">
        <w:tab/>
      </w:r>
      <w:r w:rsidRPr="002F6CFF">
        <w:rPr>
          <w:rFonts w:cs="Times New Roman"/>
          <w:b/>
          <w:bCs/>
          <w:sz w:val="20"/>
        </w:rPr>
        <w:t>Рисунок 5. Прогноз перспективной численности населения Новодевяткинского сельского поселения</w:t>
      </w:r>
    </w:p>
    <w:p w:rsidR="00503526" w:rsidRPr="00C36BAF" w:rsidRDefault="00503526" w:rsidP="00503526">
      <w:pPr>
        <w:overflowPunct w:val="0"/>
        <w:ind w:firstLine="720"/>
        <w:rPr>
          <w:rFonts w:cs="Times New Roman"/>
          <w:b/>
          <w:szCs w:val="24"/>
        </w:rPr>
      </w:pPr>
      <w:r w:rsidRPr="00C36BAF">
        <w:rPr>
          <w:rFonts w:cs="Times New Roman"/>
          <w:b/>
          <w:szCs w:val="24"/>
        </w:rPr>
        <w:t>Жилой фонд</w:t>
      </w:r>
    </w:p>
    <w:p w:rsidR="00503526" w:rsidRPr="00C36BAF" w:rsidRDefault="00503526" w:rsidP="00503526">
      <w:pPr>
        <w:overflowPunct w:val="0"/>
        <w:ind w:firstLine="720"/>
        <w:rPr>
          <w:rFonts w:cs="Times New Roman"/>
          <w:szCs w:val="24"/>
        </w:rPr>
      </w:pPr>
      <w:r w:rsidRPr="00C36BAF">
        <w:rPr>
          <w:rFonts w:cs="Times New Roman"/>
          <w:szCs w:val="24"/>
        </w:rPr>
        <w:t xml:space="preserve">Прогнозные предложения развития жилищной сферы </w:t>
      </w:r>
      <w:r>
        <w:rPr>
          <w:rFonts w:cs="Times New Roman"/>
          <w:szCs w:val="24"/>
        </w:rPr>
        <w:t>Новодевяткинского сельского</w:t>
      </w:r>
      <w:r w:rsidRPr="00C36BAF">
        <w:rPr>
          <w:rFonts w:cs="Times New Roman"/>
          <w:szCs w:val="24"/>
        </w:rPr>
        <w:t xml:space="preserve"> поселения основываются на жилищной политике Всеволожского муниципального района, который характеризуется следующими факторами:</w:t>
      </w:r>
    </w:p>
    <w:p w:rsidR="00503526" w:rsidRPr="00404B6C" w:rsidRDefault="00503526" w:rsidP="000B464A">
      <w:pPr>
        <w:pStyle w:val="aff6"/>
        <w:numPr>
          <w:ilvl w:val="0"/>
          <w:numId w:val="57"/>
        </w:numPr>
        <w:tabs>
          <w:tab w:val="left" w:pos="3969"/>
        </w:tabs>
      </w:pPr>
      <w:r w:rsidRPr="00404B6C">
        <w:t>увеличение среднего норматива жилищной обеспеченности, что определяет более комфортные условия проживания жителей;</w:t>
      </w:r>
    </w:p>
    <w:p w:rsidR="00503526" w:rsidRPr="00404B6C" w:rsidRDefault="00503526" w:rsidP="000B464A">
      <w:pPr>
        <w:pStyle w:val="aff6"/>
        <w:numPr>
          <w:ilvl w:val="0"/>
          <w:numId w:val="57"/>
        </w:numPr>
        <w:tabs>
          <w:tab w:val="left" w:pos="3969"/>
        </w:tabs>
      </w:pPr>
      <w:r w:rsidRPr="00404B6C">
        <w:t>сносом ветхого и аварийного фонда и восполнением его за счёт нового жилищного строительства;</w:t>
      </w:r>
    </w:p>
    <w:p w:rsidR="00503526" w:rsidRPr="00404B6C" w:rsidRDefault="00503526" w:rsidP="000B464A">
      <w:pPr>
        <w:pStyle w:val="aff6"/>
        <w:numPr>
          <w:ilvl w:val="0"/>
          <w:numId w:val="57"/>
        </w:numPr>
        <w:tabs>
          <w:tab w:val="left" w:pos="3969"/>
        </w:tabs>
      </w:pPr>
      <w:r w:rsidRPr="00404B6C">
        <w:t>значительным увеличением площади застройки индивидуальными одноквартирными жилыми домами с участками;</w:t>
      </w:r>
    </w:p>
    <w:p w:rsidR="00503526" w:rsidRPr="00E93178" w:rsidRDefault="00503526" w:rsidP="000B464A">
      <w:pPr>
        <w:pStyle w:val="aff6"/>
        <w:numPr>
          <w:ilvl w:val="0"/>
          <w:numId w:val="57"/>
        </w:numPr>
        <w:tabs>
          <w:tab w:val="left" w:pos="3969"/>
        </w:tabs>
      </w:pPr>
      <w:r w:rsidRPr="00404B6C">
        <w:t xml:space="preserve">модернизацией существующего жилого фонда и обеспечение его всеми видами </w:t>
      </w:r>
      <w:r w:rsidRPr="00E93178">
        <w:t>инженерного оборудования – водоснабжением, канализацией, газоснабжением и т.д.</w:t>
      </w:r>
    </w:p>
    <w:p w:rsidR="00503526" w:rsidRPr="00C36BAF" w:rsidRDefault="00503526" w:rsidP="00503526">
      <w:pPr>
        <w:overflowPunct w:val="0"/>
        <w:ind w:firstLine="720"/>
        <w:rPr>
          <w:rFonts w:cs="Times New Roman"/>
          <w:szCs w:val="24"/>
        </w:rPr>
      </w:pPr>
      <w:r w:rsidRPr="00C36BAF">
        <w:rPr>
          <w:rFonts w:cs="Times New Roman"/>
          <w:szCs w:val="24"/>
        </w:rPr>
        <w:t>Укрупненный расчёт требуемых объёмов жилого фонда на расчётный срок выполнен на основании проектных данных по процентному соотношению типов застройки.</w:t>
      </w:r>
    </w:p>
    <w:p w:rsidR="00503526" w:rsidRPr="00C36BAF" w:rsidRDefault="00503526" w:rsidP="00503526">
      <w:pPr>
        <w:overflowPunct w:val="0"/>
        <w:ind w:firstLine="720"/>
        <w:rPr>
          <w:rFonts w:cs="Times New Roman"/>
          <w:szCs w:val="24"/>
        </w:rPr>
      </w:pPr>
      <w:r w:rsidRPr="00C36BAF">
        <w:rPr>
          <w:rFonts w:cs="Times New Roman"/>
          <w:szCs w:val="24"/>
        </w:rPr>
        <w:t xml:space="preserve">Таким образом, общая площадь жилого фонда </w:t>
      </w:r>
      <w:r w:rsidR="00F31FE4">
        <w:rPr>
          <w:rFonts w:cs="Times New Roman"/>
          <w:szCs w:val="24"/>
        </w:rPr>
        <w:t>для постоянного населения к 203</w:t>
      </w:r>
      <w:r w:rsidR="00F31FE4" w:rsidRPr="00F31FE4">
        <w:rPr>
          <w:rFonts w:cs="Times New Roman"/>
          <w:szCs w:val="24"/>
        </w:rPr>
        <w:t>3</w:t>
      </w:r>
      <w:r w:rsidRPr="00C36BAF">
        <w:rPr>
          <w:rFonts w:cs="Times New Roman"/>
          <w:szCs w:val="24"/>
        </w:rPr>
        <w:t xml:space="preserve"> году – </w:t>
      </w:r>
      <w:r>
        <w:rPr>
          <w:rFonts w:cs="Times New Roman"/>
          <w:szCs w:val="24"/>
        </w:rPr>
        <w:t>1</w:t>
      </w:r>
      <w:r w:rsidR="0069193C">
        <w:rPr>
          <w:rFonts w:cs="Times New Roman"/>
          <w:szCs w:val="24"/>
        </w:rPr>
        <w:t>143,75</w:t>
      </w:r>
      <w:r w:rsidRPr="00C36BAF">
        <w:rPr>
          <w:rFonts w:cs="Times New Roman"/>
          <w:szCs w:val="24"/>
        </w:rPr>
        <w:t> тыс. м</w:t>
      </w:r>
      <w:proofErr w:type="gramStart"/>
      <w:r w:rsidRPr="00C36BAF">
        <w:rPr>
          <w:rFonts w:cs="Times New Roman"/>
          <w:szCs w:val="24"/>
          <w:vertAlign w:val="superscript"/>
        </w:rPr>
        <w:t>2</w:t>
      </w:r>
      <w:proofErr w:type="gramEnd"/>
      <w:r w:rsidRPr="00C36BAF">
        <w:rPr>
          <w:rFonts w:cs="Times New Roman"/>
          <w:szCs w:val="24"/>
        </w:rPr>
        <w:t xml:space="preserve"> общей площади жилого фонда.</w:t>
      </w:r>
      <w:r>
        <w:rPr>
          <w:rFonts w:cs="Times New Roman"/>
          <w:szCs w:val="24"/>
        </w:rPr>
        <w:t xml:space="preserve"> </w:t>
      </w:r>
      <w:r w:rsidRPr="00C36BAF">
        <w:rPr>
          <w:rFonts w:cs="Times New Roman"/>
          <w:szCs w:val="24"/>
        </w:rPr>
        <w:t>Показатель жилой обеспеченности по поселению увеличится с существующих 26,5 м</w:t>
      </w:r>
      <w:proofErr w:type="gramStart"/>
      <w:r w:rsidRPr="006B38D8">
        <w:rPr>
          <w:rFonts w:cs="Times New Roman"/>
          <w:szCs w:val="24"/>
          <w:vertAlign w:val="superscript"/>
        </w:rPr>
        <w:t>2</w:t>
      </w:r>
      <w:proofErr w:type="gramEnd"/>
      <w:r w:rsidRPr="00C36BAF">
        <w:rPr>
          <w:rFonts w:cs="Times New Roman"/>
          <w:szCs w:val="24"/>
        </w:rPr>
        <w:t xml:space="preserve"> до </w:t>
      </w:r>
      <w:r>
        <w:rPr>
          <w:rFonts w:cs="Times New Roman"/>
          <w:szCs w:val="24"/>
        </w:rPr>
        <w:t>30</w:t>
      </w:r>
      <w:r w:rsidRPr="00C36BAF">
        <w:rPr>
          <w:rFonts w:cs="Times New Roman"/>
          <w:szCs w:val="24"/>
        </w:rPr>
        <w:t xml:space="preserve"> м</w:t>
      </w:r>
      <w:r w:rsidRPr="006B38D8">
        <w:rPr>
          <w:rFonts w:cs="Times New Roman"/>
          <w:szCs w:val="24"/>
          <w:vertAlign w:val="superscript"/>
        </w:rPr>
        <w:t>2</w:t>
      </w:r>
      <w:r w:rsidRPr="00C36BAF">
        <w:rPr>
          <w:rFonts w:cs="Times New Roman"/>
          <w:szCs w:val="24"/>
        </w:rPr>
        <w:t xml:space="preserve"> общей площади на человека к 203</w:t>
      </w:r>
      <w:r w:rsidR="00F31FE4" w:rsidRPr="00F31FE4">
        <w:rPr>
          <w:rFonts w:cs="Times New Roman"/>
          <w:szCs w:val="24"/>
        </w:rPr>
        <w:t>3</w:t>
      </w:r>
      <w:r w:rsidRPr="00C36BAF">
        <w:rPr>
          <w:rFonts w:cs="Times New Roman"/>
          <w:szCs w:val="24"/>
        </w:rPr>
        <w:t xml:space="preserve"> году. </w:t>
      </w:r>
    </w:p>
    <w:p w:rsidR="00503526" w:rsidRPr="000F4DA8" w:rsidRDefault="00503526" w:rsidP="00503526">
      <w:pPr>
        <w:overflowPunct w:val="0"/>
        <w:ind w:firstLine="720"/>
        <w:rPr>
          <w:rFonts w:cs="Times New Roman"/>
          <w:szCs w:val="24"/>
        </w:rPr>
      </w:pPr>
      <w:r w:rsidRPr="000F4DA8">
        <w:rPr>
          <w:rFonts w:cs="Times New Roman"/>
          <w:szCs w:val="24"/>
        </w:rPr>
        <w:t>Объем нового жилищного строительства в течени</w:t>
      </w:r>
      <w:proofErr w:type="gramStart"/>
      <w:r w:rsidRPr="000F4DA8">
        <w:rPr>
          <w:rFonts w:cs="Times New Roman"/>
          <w:szCs w:val="24"/>
        </w:rPr>
        <w:t>и</w:t>
      </w:r>
      <w:proofErr w:type="gramEnd"/>
      <w:r w:rsidRPr="000F4DA8">
        <w:rPr>
          <w:rFonts w:cs="Times New Roman"/>
          <w:szCs w:val="24"/>
        </w:rPr>
        <w:t xml:space="preserve"> расчетного срока </w:t>
      </w:r>
      <w:r>
        <w:rPr>
          <w:rFonts w:cs="Times New Roman"/>
          <w:szCs w:val="24"/>
        </w:rPr>
        <w:t>схемы водоснабжения и водоотведения</w:t>
      </w:r>
      <w:r w:rsidRPr="000F4DA8">
        <w:rPr>
          <w:rFonts w:cs="Times New Roman"/>
          <w:szCs w:val="24"/>
        </w:rPr>
        <w:t xml:space="preserve"> состави</w:t>
      </w:r>
      <w:r>
        <w:rPr>
          <w:rFonts w:cs="Times New Roman"/>
          <w:szCs w:val="24"/>
        </w:rPr>
        <w:t>т</w:t>
      </w:r>
      <w:r w:rsidRPr="000F4DA8">
        <w:rPr>
          <w:rFonts w:cs="Times New Roman"/>
          <w:szCs w:val="24"/>
        </w:rPr>
        <w:t xml:space="preserve"> </w:t>
      </w:r>
      <w:r>
        <w:rPr>
          <w:rFonts w:cs="Times New Roman"/>
          <w:szCs w:val="24"/>
        </w:rPr>
        <w:t>561,45</w:t>
      </w:r>
      <w:r w:rsidRPr="000F4DA8">
        <w:rPr>
          <w:rFonts w:cs="Times New Roman"/>
          <w:szCs w:val="24"/>
        </w:rPr>
        <w:t xml:space="preserve"> тыс. м</w:t>
      </w:r>
      <w:r w:rsidRPr="000F4DA8">
        <w:rPr>
          <w:rFonts w:cs="Times New Roman"/>
          <w:szCs w:val="24"/>
          <w:vertAlign w:val="superscript"/>
        </w:rPr>
        <w:t>2</w:t>
      </w:r>
      <w:r w:rsidRPr="000F4DA8">
        <w:rPr>
          <w:rFonts w:cs="Times New Roman"/>
          <w:szCs w:val="24"/>
        </w:rPr>
        <w:t xml:space="preserve">. </w:t>
      </w:r>
    </w:p>
    <w:p w:rsidR="00503526" w:rsidRPr="000F4DA8" w:rsidRDefault="00503526" w:rsidP="00503526">
      <w:pPr>
        <w:overflowPunct w:val="0"/>
        <w:ind w:firstLine="720"/>
        <w:rPr>
          <w:rFonts w:cs="Times New Roman"/>
          <w:szCs w:val="24"/>
        </w:rPr>
      </w:pPr>
      <w:proofErr w:type="gramStart"/>
      <w:r w:rsidRPr="000F4DA8">
        <w:rPr>
          <w:rFonts w:cs="Times New Roman"/>
          <w:szCs w:val="24"/>
        </w:rPr>
        <w:lastRenderedPageBreak/>
        <w:t xml:space="preserve">Согласно </w:t>
      </w:r>
      <w:r>
        <w:rPr>
          <w:rFonts w:cs="Times New Roman"/>
          <w:szCs w:val="24"/>
        </w:rPr>
        <w:t>пер</w:t>
      </w:r>
      <w:r w:rsidRPr="000F4DA8">
        <w:rPr>
          <w:rFonts w:cs="Times New Roman"/>
          <w:szCs w:val="24"/>
        </w:rPr>
        <w:t>е</w:t>
      </w:r>
      <w:r>
        <w:rPr>
          <w:rFonts w:cs="Times New Roman"/>
          <w:szCs w:val="24"/>
        </w:rPr>
        <w:t>ч</w:t>
      </w:r>
      <w:r w:rsidRPr="000F4DA8">
        <w:rPr>
          <w:rFonts w:cs="Times New Roman"/>
          <w:szCs w:val="24"/>
        </w:rPr>
        <w:t>ня</w:t>
      </w:r>
      <w:proofErr w:type="gramEnd"/>
      <w:r w:rsidRPr="000F4DA8">
        <w:rPr>
          <w:rFonts w:cs="Times New Roman"/>
          <w:szCs w:val="24"/>
        </w:rPr>
        <w:t xml:space="preserve"> выданных технических условий на подключения новых объектов к централизованным сетям водоснабжения и водоотведения за 202</w:t>
      </w:r>
      <w:r w:rsidR="00F31FE4">
        <w:rPr>
          <w:rFonts w:cs="Times New Roman"/>
          <w:szCs w:val="24"/>
        </w:rPr>
        <w:t>2</w:t>
      </w:r>
      <w:r>
        <w:rPr>
          <w:rFonts w:cs="Times New Roman"/>
          <w:szCs w:val="24"/>
        </w:rPr>
        <w:t>-202</w:t>
      </w:r>
      <w:r w:rsidR="00F31FE4">
        <w:rPr>
          <w:rFonts w:cs="Times New Roman"/>
          <w:szCs w:val="24"/>
        </w:rPr>
        <w:t>3</w:t>
      </w:r>
      <w:r w:rsidRPr="000F4DA8">
        <w:rPr>
          <w:rFonts w:cs="Times New Roman"/>
          <w:szCs w:val="24"/>
        </w:rPr>
        <w:t xml:space="preserve"> </w:t>
      </w:r>
      <w:r>
        <w:rPr>
          <w:rFonts w:cs="Times New Roman"/>
          <w:szCs w:val="24"/>
        </w:rPr>
        <w:t>гг.</w:t>
      </w:r>
      <w:r w:rsidRPr="000F4DA8">
        <w:rPr>
          <w:rFonts w:cs="Times New Roman"/>
          <w:szCs w:val="24"/>
        </w:rPr>
        <w:t xml:space="preserve">, подключаемая нагрузка составляет </w:t>
      </w:r>
      <w:r w:rsidR="00D43131">
        <w:rPr>
          <w:rFonts w:cs="Times New Roman"/>
          <w:szCs w:val="24"/>
        </w:rPr>
        <w:t>7 304,33</w:t>
      </w:r>
      <w:r w:rsidRPr="000F4DA8">
        <w:rPr>
          <w:rFonts w:cs="Times New Roman"/>
          <w:szCs w:val="24"/>
        </w:rPr>
        <w:t xml:space="preserve"> м</w:t>
      </w:r>
      <w:r w:rsidRPr="000F4DA8">
        <w:rPr>
          <w:rFonts w:cs="Times New Roman"/>
          <w:szCs w:val="24"/>
          <w:vertAlign w:val="superscript"/>
        </w:rPr>
        <w:t>3</w:t>
      </w:r>
      <w:r w:rsidRPr="000F4DA8">
        <w:rPr>
          <w:rFonts w:cs="Times New Roman"/>
          <w:szCs w:val="24"/>
        </w:rPr>
        <w:t>/</w:t>
      </w:r>
      <w:proofErr w:type="spellStart"/>
      <w:r w:rsidRPr="000F4DA8">
        <w:rPr>
          <w:rFonts w:cs="Times New Roman"/>
          <w:szCs w:val="24"/>
        </w:rPr>
        <w:t>сут</w:t>
      </w:r>
      <w:proofErr w:type="spellEnd"/>
      <w:r w:rsidRPr="000F4DA8">
        <w:rPr>
          <w:rFonts w:cs="Times New Roman"/>
          <w:szCs w:val="24"/>
        </w:rPr>
        <w:t xml:space="preserve">. </w:t>
      </w:r>
    </w:p>
    <w:p w:rsidR="00503526" w:rsidRPr="00E64CC9" w:rsidRDefault="00503526" w:rsidP="00503526">
      <w:pPr>
        <w:overflowPunct w:val="0"/>
        <w:ind w:firstLine="720"/>
        <w:rPr>
          <w:rFonts w:cs="Times New Roman"/>
          <w:sz w:val="12"/>
          <w:szCs w:val="24"/>
        </w:rPr>
      </w:pPr>
      <w:r w:rsidRPr="000F4DA8">
        <w:rPr>
          <w:rFonts w:cs="Times New Roman"/>
          <w:szCs w:val="24"/>
        </w:rPr>
        <w:t xml:space="preserve">Перечень выданных технических условий на подключение, представлен в таблице </w:t>
      </w:r>
      <w:r>
        <w:rPr>
          <w:rFonts w:cs="Times New Roman"/>
          <w:szCs w:val="24"/>
        </w:rPr>
        <w:t>7</w:t>
      </w:r>
      <w:r w:rsidRPr="000F4DA8">
        <w:rPr>
          <w:rFonts w:cs="Times New Roman"/>
          <w:szCs w:val="24"/>
        </w:rPr>
        <w:t xml:space="preserve">. </w:t>
      </w:r>
    </w:p>
    <w:p w:rsidR="00503526" w:rsidRPr="002F6CFF" w:rsidRDefault="00503526" w:rsidP="00503526">
      <w:pPr>
        <w:overflowPunct w:val="0"/>
        <w:ind w:firstLine="720"/>
        <w:jc w:val="right"/>
        <w:rPr>
          <w:rFonts w:cs="Times New Roman"/>
          <w:b/>
          <w:sz w:val="20"/>
          <w:szCs w:val="24"/>
        </w:rPr>
      </w:pPr>
      <w:r w:rsidRPr="002F6CFF">
        <w:rPr>
          <w:rFonts w:cs="Times New Roman"/>
          <w:b/>
          <w:sz w:val="20"/>
          <w:szCs w:val="24"/>
        </w:rPr>
        <w:t>Таблица 7 Перечень выданных технических условий на подключение</w:t>
      </w:r>
    </w:p>
    <w:tbl>
      <w:tblPr>
        <w:tblStyle w:val="TableNormal"/>
        <w:tblW w:w="10782" w:type="dxa"/>
        <w:tblInd w:w="-1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0"/>
        <w:gridCol w:w="2025"/>
        <w:gridCol w:w="38"/>
        <w:gridCol w:w="1905"/>
        <w:gridCol w:w="1277"/>
        <w:gridCol w:w="4959"/>
        <w:gridCol w:w="8"/>
      </w:tblGrid>
      <w:tr w:rsidR="007E5C30" w:rsidTr="00B068FC">
        <w:trPr>
          <w:gridAfter w:val="1"/>
          <w:wAfter w:w="8" w:type="dxa"/>
          <w:trHeight w:val="630"/>
        </w:trPr>
        <w:tc>
          <w:tcPr>
            <w:tcW w:w="570" w:type="dxa"/>
          </w:tcPr>
          <w:p w:rsidR="007E5C30" w:rsidRDefault="007E5C30" w:rsidP="00D43131">
            <w:pPr>
              <w:pStyle w:val="TableParagraph"/>
              <w:spacing w:before="121" w:line="273" w:lineRule="auto"/>
              <w:ind w:left="28" w:right="119"/>
              <w:jc w:val="center"/>
              <w:rPr>
                <w:rFonts w:ascii="Liberation Sans Narrow" w:hAnsi="Liberation Sans Narrow"/>
                <w:i/>
                <w:sz w:val="16"/>
              </w:rPr>
            </w:pPr>
            <w:r>
              <w:rPr>
                <w:rFonts w:ascii="Liberation Sans Narrow" w:hAnsi="Liberation Sans Narrow"/>
                <w:i/>
                <w:sz w:val="16"/>
              </w:rPr>
              <w:t>№ п/п</w:t>
            </w:r>
          </w:p>
        </w:tc>
        <w:tc>
          <w:tcPr>
            <w:tcW w:w="2063" w:type="dxa"/>
            <w:gridSpan w:val="2"/>
          </w:tcPr>
          <w:p w:rsidR="007E5C30" w:rsidRDefault="007E5C30" w:rsidP="00D43131">
            <w:pPr>
              <w:pStyle w:val="TableParagraph"/>
              <w:spacing w:before="3"/>
              <w:jc w:val="center"/>
              <w:rPr>
                <w:sz w:val="19"/>
              </w:rPr>
            </w:pPr>
          </w:p>
          <w:p w:rsidR="007E5C30" w:rsidRDefault="007E5C30" w:rsidP="00D43131">
            <w:pPr>
              <w:pStyle w:val="TableParagraph"/>
              <w:ind w:left="28"/>
              <w:jc w:val="center"/>
              <w:rPr>
                <w:rFonts w:ascii="Liberation Sans Narrow" w:hAnsi="Liberation Sans Narrow"/>
                <w:i/>
                <w:sz w:val="16"/>
              </w:rPr>
            </w:pPr>
            <w:proofErr w:type="spellStart"/>
            <w:r>
              <w:rPr>
                <w:rFonts w:ascii="Liberation Sans Narrow" w:hAnsi="Liberation Sans Narrow"/>
                <w:i/>
                <w:sz w:val="16"/>
              </w:rPr>
              <w:t>Заявитель</w:t>
            </w:r>
            <w:proofErr w:type="spellEnd"/>
          </w:p>
        </w:tc>
        <w:tc>
          <w:tcPr>
            <w:tcW w:w="1905" w:type="dxa"/>
          </w:tcPr>
          <w:p w:rsidR="007E5C30" w:rsidRDefault="007E5C30" w:rsidP="00D43131">
            <w:pPr>
              <w:pStyle w:val="TableParagraph"/>
              <w:spacing w:before="121"/>
              <w:ind w:left="27"/>
              <w:jc w:val="center"/>
              <w:rPr>
                <w:rFonts w:ascii="Liberation Sans Narrow" w:hAnsi="Liberation Sans Narrow"/>
                <w:i/>
                <w:sz w:val="16"/>
              </w:rPr>
            </w:pPr>
            <w:proofErr w:type="spellStart"/>
            <w:r>
              <w:rPr>
                <w:rFonts w:ascii="Liberation Sans Narrow" w:hAnsi="Liberation Sans Narrow"/>
                <w:i/>
                <w:sz w:val="16"/>
              </w:rPr>
              <w:t>Выданы</w:t>
            </w:r>
            <w:proofErr w:type="spellEnd"/>
            <w:r>
              <w:rPr>
                <w:rFonts w:ascii="Liberation Sans Narrow" w:hAnsi="Liberation Sans Narrow"/>
                <w:i/>
                <w:sz w:val="16"/>
              </w:rPr>
              <w:t xml:space="preserve"> ТУ</w:t>
            </w:r>
          </w:p>
          <w:p w:rsidR="007E5C30" w:rsidRDefault="007E5C30" w:rsidP="00D43131">
            <w:pPr>
              <w:pStyle w:val="TableParagraph"/>
              <w:spacing w:before="25"/>
              <w:ind w:left="27"/>
              <w:jc w:val="center"/>
              <w:rPr>
                <w:rFonts w:ascii="Liberation Sans Narrow" w:hAnsi="Liberation Sans Narrow"/>
                <w:i/>
                <w:sz w:val="16"/>
              </w:rPr>
            </w:pPr>
            <w:r>
              <w:rPr>
                <w:rFonts w:ascii="Liberation Sans Narrow" w:hAnsi="Liberation Sans Narrow"/>
                <w:i/>
                <w:sz w:val="16"/>
              </w:rPr>
              <w:t xml:space="preserve">( </w:t>
            </w:r>
            <w:proofErr w:type="spellStart"/>
            <w:r>
              <w:rPr>
                <w:rFonts w:ascii="Liberation Sans Narrow" w:hAnsi="Liberation Sans Narrow"/>
                <w:i/>
                <w:sz w:val="16"/>
              </w:rPr>
              <w:t>номер</w:t>
            </w:r>
            <w:proofErr w:type="spellEnd"/>
            <w:r>
              <w:rPr>
                <w:rFonts w:ascii="Liberation Sans Narrow" w:hAnsi="Liberation Sans Narrow"/>
                <w:i/>
                <w:sz w:val="16"/>
              </w:rPr>
              <w:t xml:space="preserve">, </w:t>
            </w:r>
            <w:proofErr w:type="spellStart"/>
            <w:r>
              <w:rPr>
                <w:rFonts w:ascii="Liberation Sans Narrow" w:hAnsi="Liberation Sans Narrow"/>
                <w:i/>
                <w:sz w:val="16"/>
              </w:rPr>
              <w:t>дата</w:t>
            </w:r>
            <w:proofErr w:type="spellEnd"/>
            <w:r>
              <w:rPr>
                <w:rFonts w:ascii="Liberation Sans Narrow" w:hAnsi="Liberation Sans Narrow"/>
                <w:i/>
                <w:sz w:val="16"/>
              </w:rPr>
              <w:t>)</w:t>
            </w:r>
          </w:p>
        </w:tc>
        <w:tc>
          <w:tcPr>
            <w:tcW w:w="1277" w:type="dxa"/>
          </w:tcPr>
          <w:p w:rsidR="007E5C30" w:rsidRPr="007E5C30" w:rsidRDefault="007E5C30" w:rsidP="00D43131">
            <w:pPr>
              <w:pStyle w:val="TableParagraph"/>
              <w:spacing w:before="17"/>
              <w:ind w:left="27"/>
              <w:jc w:val="center"/>
              <w:rPr>
                <w:rFonts w:ascii="Liberation Sans Narrow" w:hAnsi="Liberation Sans Narrow"/>
                <w:i/>
                <w:sz w:val="16"/>
                <w:lang w:val="ru-RU"/>
              </w:rPr>
            </w:pPr>
            <w:r w:rsidRPr="007E5C30">
              <w:rPr>
                <w:rFonts w:ascii="Liberation Sans Narrow" w:hAnsi="Liberation Sans Narrow"/>
                <w:i/>
                <w:sz w:val="16"/>
                <w:lang w:val="ru-RU"/>
              </w:rPr>
              <w:t>Подключаемая</w:t>
            </w:r>
          </w:p>
          <w:p w:rsidR="007E5C30" w:rsidRPr="007E5C30" w:rsidRDefault="007E5C30" w:rsidP="00D43131">
            <w:pPr>
              <w:pStyle w:val="TableParagraph"/>
              <w:spacing w:before="9" w:line="200" w:lineRule="atLeast"/>
              <w:ind w:left="27"/>
              <w:jc w:val="center"/>
              <w:rPr>
                <w:rFonts w:ascii="Liberation Sans Narrow" w:hAnsi="Liberation Sans Narrow"/>
                <w:i/>
                <w:sz w:val="16"/>
                <w:lang w:val="ru-RU"/>
              </w:rPr>
            </w:pPr>
            <w:r w:rsidRPr="007E5C30">
              <w:rPr>
                <w:rFonts w:ascii="Liberation Sans Narrow" w:hAnsi="Liberation Sans Narrow"/>
                <w:i/>
                <w:w w:val="95"/>
                <w:sz w:val="16"/>
                <w:lang w:val="ru-RU"/>
              </w:rPr>
              <w:t>нагрузка, м</w:t>
            </w:r>
            <w:proofErr w:type="gramStart"/>
            <w:r w:rsidRPr="007E5C30">
              <w:rPr>
                <w:rFonts w:ascii="Liberation Sans Narrow" w:hAnsi="Liberation Sans Narrow"/>
                <w:i/>
                <w:w w:val="95"/>
                <w:sz w:val="16"/>
                <w:lang w:val="ru-RU"/>
              </w:rPr>
              <w:t>.к</w:t>
            </w:r>
            <w:proofErr w:type="gramEnd"/>
            <w:r w:rsidRPr="007E5C30">
              <w:rPr>
                <w:rFonts w:ascii="Liberation Sans Narrow" w:hAnsi="Liberation Sans Narrow"/>
                <w:i/>
                <w:w w:val="95"/>
                <w:sz w:val="16"/>
                <w:lang w:val="ru-RU"/>
              </w:rPr>
              <w:t>уб/</w:t>
            </w:r>
            <w:proofErr w:type="spellStart"/>
            <w:r w:rsidRPr="007E5C30">
              <w:rPr>
                <w:rFonts w:ascii="Liberation Sans Narrow" w:hAnsi="Liberation Sans Narrow"/>
                <w:i/>
                <w:w w:val="95"/>
                <w:sz w:val="16"/>
                <w:lang w:val="ru-RU"/>
              </w:rPr>
              <w:t>сут</w:t>
            </w:r>
            <w:proofErr w:type="spellEnd"/>
          </w:p>
        </w:tc>
        <w:tc>
          <w:tcPr>
            <w:tcW w:w="4959" w:type="dxa"/>
          </w:tcPr>
          <w:p w:rsidR="007E5C30" w:rsidRPr="007E5C30" w:rsidRDefault="007E5C30" w:rsidP="00D43131">
            <w:pPr>
              <w:pStyle w:val="TableParagraph"/>
              <w:spacing w:before="3"/>
              <w:jc w:val="center"/>
              <w:rPr>
                <w:sz w:val="19"/>
                <w:lang w:val="ru-RU"/>
              </w:rPr>
            </w:pPr>
          </w:p>
          <w:p w:rsidR="007E5C30" w:rsidRDefault="007E5C30" w:rsidP="00D43131">
            <w:pPr>
              <w:pStyle w:val="TableParagraph"/>
              <w:ind w:left="464" w:right="452"/>
              <w:jc w:val="center"/>
              <w:rPr>
                <w:rFonts w:ascii="Liberation Sans Narrow" w:hAnsi="Liberation Sans Narrow"/>
                <w:i/>
                <w:sz w:val="16"/>
              </w:rPr>
            </w:pPr>
            <w:proofErr w:type="spellStart"/>
            <w:r>
              <w:rPr>
                <w:rFonts w:ascii="Liberation Sans Narrow" w:hAnsi="Liberation Sans Narrow"/>
                <w:i/>
                <w:sz w:val="16"/>
              </w:rPr>
              <w:t>Объект</w:t>
            </w:r>
            <w:proofErr w:type="spellEnd"/>
          </w:p>
        </w:tc>
      </w:tr>
      <w:tr w:rsidR="007E5C30" w:rsidTr="00B068FC">
        <w:trPr>
          <w:gridAfter w:val="1"/>
          <w:wAfter w:w="8" w:type="dxa"/>
          <w:trHeight w:val="196"/>
        </w:trPr>
        <w:tc>
          <w:tcPr>
            <w:tcW w:w="570" w:type="dxa"/>
          </w:tcPr>
          <w:p w:rsidR="007E5C30" w:rsidRDefault="007E5C30" w:rsidP="007635A4">
            <w:pPr>
              <w:pStyle w:val="TableParagraph"/>
              <w:spacing w:before="24" w:line="152" w:lineRule="exact"/>
              <w:ind w:left="18"/>
              <w:jc w:val="center"/>
              <w:rPr>
                <w:rFonts w:ascii="Liberation Sans Narrow"/>
                <w:sz w:val="14"/>
              </w:rPr>
            </w:pPr>
            <w:r>
              <w:rPr>
                <w:rFonts w:ascii="Liberation Sans Narrow"/>
                <w:w w:val="104"/>
                <w:sz w:val="14"/>
              </w:rPr>
              <w:t>1</w:t>
            </w:r>
          </w:p>
        </w:tc>
        <w:tc>
          <w:tcPr>
            <w:tcW w:w="2063" w:type="dxa"/>
            <w:gridSpan w:val="2"/>
            <w:tcBorders>
              <w:right w:val="nil"/>
            </w:tcBorders>
          </w:tcPr>
          <w:p w:rsidR="007E5C30" w:rsidRDefault="007E5C30" w:rsidP="007635A4">
            <w:pPr>
              <w:pStyle w:val="TableParagraph"/>
              <w:spacing w:line="154" w:lineRule="exact"/>
              <w:ind w:left="10"/>
              <w:jc w:val="center"/>
              <w:rPr>
                <w:rFonts w:ascii="Liberation Sans Narrow"/>
                <w:sz w:val="14"/>
              </w:rPr>
            </w:pPr>
            <w:r>
              <w:rPr>
                <w:rFonts w:ascii="Liberation Sans Narrow"/>
                <w:w w:val="104"/>
                <w:sz w:val="14"/>
              </w:rPr>
              <w:t>2</w:t>
            </w:r>
          </w:p>
        </w:tc>
        <w:tc>
          <w:tcPr>
            <w:tcW w:w="1905" w:type="dxa"/>
            <w:tcBorders>
              <w:left w:val="nil"/>
              <w:right w:val="nil"/>
            </w:tcBorders>
          </w:tcPr>
          <w:p w:rsidR="007E5C30" w:rsidRDefault="007E5C30" w:rsidP="007635A4">
            <w:pPr>
              <w:pStyle w:val="TableParagraph"/>
              <w:spacing w:line="154" w:lineRule="exact"/>
              <w:ind w:left="15"/>
              <w:jc w:val="center"/>
              <w:rPr>
                <w:rFonts w:ascii="Liberation Sans Narrow"/>
                <w:sz w:val="14"/>
              </w:rPr>
            </w:pPr>
            <w:r>
              <w:rPr>
                <w:rFonts w:ascii="Liberation Sans Narrow"/>
                <w:w w:val="104"/>
                <w:sz w:val="14"/>
              </w:rPr>
              <w:t>3</w:t>
            </w:r>
          </w:p>
        </w:tc>
        <w:tc>
          <w:tcPr>
            <w:tcW w:w="1277" w:type="dxa"/>
            <w:tcBorders>
              <w:left w:val="nil"/>
            </w:tcBorders>
          </w:tcPr>
          <w:p w:rsidR="007E5C30" w:rsidRDefault="007E5C30" w:rsidP="007635A4">
            <w:pPr>
              <w:pStyle w:val="TableParagraph"/>
              <w:spacing w:line="154" w:lineRule="exact"/>
              <w:ind w:left="21"/>
              <w:jc w:val="center"/>
              <w:rPr>
                <w:rFonts w:ascii="Liberation Sans Narrow"/>
                <w:sz w:val="14"/>
              </w:rPr>
            </w:pPr>
            <w:r>
              <w:rPr>
                <w:rFonts w:ascii="Liberation Sans Narrow"/>
                <w:w w:val="104"/>
                <w:sz w:val="14"/>
              </w:rPr>
              <w:t>4</w:t>
            </w:r>
          </w:p>
        </w:tc>
        <w:tc>
          <w:tcPr>
            <w:tcW w:w="4959" w:type="dxa"/>
          </w:tcPr>
          <w:p w:rsidR="007E5C30" w:rsidRDefault="007E5C30" w:rsidP="007635A4">
            <w:pPr>
              <w:pStyle w:val="TableParagraph"/>
              <w:spacing w:line="154" w:lineRule="exact"/>
              <w:ind w:left="16"/>
              <w:jc w:val="center"/>
              <w:rPr>
                <w:rFonts w:ascii="Liberation Sans Narrow"/>
                <w:sz w:val="14"/>
              </w:rPr>
            </w:pPr>
            <w:r>
              <w:rPr>
                <w:rFonts w:ascii="Liberation Sans Narrow"/>
                <w:w w:val="104"/>
                <w:sz w:val="14"/>
              </w:rPr>
              <w:t>5</w:t>
            </w:r>
          </w:p>
        </w:tc>
      </w:tr>
      <w:tr w:rsidR="007E5C30" w:rsidTr="00B068FC">
        <w:trPr>
          <w:trHeight w:val="796"/>
        </w:trPr>
        <w:tc>
          <w:tcPr>
            <w:tcW w:w="570" w:type="dxa"/>
          </w:tcPr>
          <w:p w:rsidR="007E5C30" w:rsidRDefault="007E5C30" w:rsidP="007635A4">
            <w:pPr>
              <w:pStyle w:val="TableParagraph"/>
              <w:spacing w:before="4"/>
              <w:rPr>
                <w:rFonts w:ascii="Tahoma"/>
                <w:b/>
                <w:sz w:val="25"/>
              </w:rPr>
            </w:pPr>
          </w:p>
          <w:p w:rsidR="007E5C30" w:rsidRDefault="007E5C30" w:rsidP="007635A4">
            <w:pPr>
              <w:pStyle w:val="TableParagraph"/>
              <w:ind w:left="17"/>
              <w:jc w:val="center"/>
              <w:rPr>
                <w:rFonts w:ascii="Tahoma"/>
                <w:sz w:val="14"/>
              </w:rPr>
            </w:pPr>
            <w:r>
              <w:rPr>
                <w:rFonts w:ascii="Tahoma"/>
                <w:w w:val="104"/>
                <w:sz w:val="14"/>
              </w:rPr>
              <w:t>1</w:t>
            </w:r>
          </w:p>
        </w:tc>
        <w:tc>
          <w:tcPr>
            <w:tcW w:w="2025" w:type="dxa"/>
          </w:tcPr>
          <w:p w:rsidR="007E5C30" w:rsidRDefault="007E5C30" w:rsidP="007635A4">
            <w:pPr>
              <w:pStyle w:val="TableParagraph"/>
              <w:spacing w:before="11"/>
              <w:rPr>
                <w:rFonts w:ascii="Tahoma"/>
                <w:b/>
                <w:sz w:val="23"/>
              </w:rPr>
            </w:pPr>
          </w:p>
          <w:p w:rsidR="007E5C30" w:rsidRDefault="007E5C30" w:rsidP="007635A4">
            <w:pPr>
              <w:pStyle w:val="TableParagraph"/>
              <w:ind w:left="33"/>
              <w:rPr>
                <w:sz w:val="17"/>
              </w:rPr>
            </w:pPr>
            <w:r>
              <w:rPr>
                <w:w w:val="105"/>
                <w:sz w:val="17"/>
              </w:rPr>
              <w:t>ЖСК "МИР"</w:t>
            </w:r>
          </w:p>
        </w:tc>
        <w:tc>
          <w:tcPr>
            <w:tcW w:w="1943" w:type="dxa"/>
            <w:gridSpan w:val="2"/>
          </w:tcPr>
          <w:p w:rsidR="007E5C30" w:rsidRDefault="007E5C30" w:rsidP="007635A4">
            <w:pPr>
              <w:pStyle w:val="TableParagraph"/>
              <w:spacing w:before="56"/>
              <w:ind w:left="32"/>
              <w:rPr>
                <w:sz w:val="17"/>
              </w:rPr>
            </w:pPr>
            <w:proofErr w:type="spellStart"/>
            <w:r>
              <w:rPr>
                <w:sz w:val="17"/>
              </w:rPr>
              <w:t>Подключен</w:t>
            </w:r>
            <w:proofErr w:type="spellEnd"/>
            <w:r>
              <w:rPr>
                <w:spacing w:val="-23"/>
                <w:sz w:val="17"/>
              </w:rPr>
              <w:t xml:space="preserve"> </w:t>
            </w:r>
            <w:proofErr w:type="spellStart"/>
            <w:r>
              <w:rPr>
                <w:sz w:val="17"/>
              </w:rPr>
              <w:t>по</w:t>
            </w:r>
            <w:proofErr w:type="spellEnd"/>
          </w:p>
          <w:p w:rsidR="007E5C30" w:rsidRDefault="007E5C30" w:rsidP="007635A4">
            <w:pPr>
              <w:pStyle w:val="TableParagraph"/>
              <w:spacing w:before="40" w:line="285" w:lineRule="auto"/>
              <w:ind w:left="32"/>
              <w:rPr>
                <w:sz w:val="17"/>
              </w:rPr>
            </w:pPr>
            <w:proofErr w:type="spellStart"/>
            <w:r>
              <w:rPr>
                <w:w w:val="95"/>
                <w:sz w:val="17"/>
              </w:rPr>
              <w:t>индивидуальному</w:t>
            </w:r>
            <w:proofErr w:type="spellEnd"/>
            <w:r>
              <w:rPr>
                <w:w w:val="95"/>
                <w:sz w:val="17"/>
              </w:rPr>
              <w:t xml:space="preserve"> </w:t>
            </w:r>
            <w:proofErr w:type="spellStart"/>
            <w:r>
              <w:rPr>
                <w:sz w:val="17"/>
              </w:rPr>
              <w:t>подключению</w:t>
            </w:r>
            <w:proofErr w:type="spellEnd"/>
          </w:p>
        </w:tc>
        <w:tc>
          <w:tcPr>
            <w:tcW w:w="1277" w:type="dxa"/>
          </w:tcPr>
          <w:p w:rsidR="007E5C30" w:rsidRDefault="007E5C30" w:rsidP="007635A4">
            <w:pPr>
              <w:pStyle w:val="TableParagraph"/>
              <w:spacing w:before="11"/>
              <w:rPr>
                <w:rFonts w:ascii="Tahoma"/>
                <w:b/>
                <w:sz w:val="23"/>
              </w:rPr>
            </w:pPr>
          </w:p>
          <w:p w:rsidR="007E5C30" w:rsidRDefault="007E5C30" w:rsidP="007635A4">
            <w:pPr>
              <w:pStyle w:val="TableParagraph"/>
              <w:ind w:right="19"/>
              <w:jc w:val="right"/>
              <w:rPr>
                <w:sz w:val="17"/>
              </w:rPr>
            </w:pPr>
            <w:r>
              <w:rPr>
                <w:w w:val="95"/>
                <w:sz w:val="17"/>
              </w:rPr>
              <w:t>170,702</w:t>
            </w:r>
          </w:p>
        </w:tc>
        <w:tc>
          <w:tcPr>
            <w:tcW w:w="4967" w:type="dxa"/>
            <w:gridSpan w:val="2"/>
          </w:tcPr>
          <w:p w:rsidR="007E5C30" w:rsidRPr="007E5C30" w:rsidRDefault="007E5C30" w:rsidP="007635A4">
            <w:pPr>
              <w:pStyle w:val="TableParagraph"/>
              <w:spacing w:before="56"/>
              <w:ind w:left="32"/>
              <w:rPr>
                <w:sz w:val="17"/>
                <w:lang w:val="ru-RU"/>
              </w:rPr>
            </w:pPr>
            <w:r w:rsidRPr="007E5C30">
              <w:rPr>
                <w:sz w:val="17"/>
                <w:lang w:val="ru-RU"/>
              </w:rPr>
              <w:t>«Многоэтажный многоквартирный жилой дом» д. Новое</w:t>
            </w:r>
          </w:p>
          <w:p w:rsidR="007E5C30" w:rsidRPr="007E5C30" w:rsidRDefault="007E5C30" w:rsidP="007635A4">
            <w:pPr>
              <w:pStyle w:val="TableParagraph"/>
              <w:spacing w:before="40"/>
              <w:ind w:left="32"/>
              <w:rPr>
                <w:sz w:val="17"/>
                <w:lang w:val="ru-RU"/>
              </w:rPr>
            </w:pPr>
            <w:proofErr w:type="gramStart"/>
            <w:r w:rsidRPr="007E5C30">
              <w:rPr>
                <w:sz w:val="17"/>
                <w:lang w:val="ru-RU"/>
              </w:rPr>
              <w:t>Девяткино, микрорайон 1, квартал 1.3, позиция 2 (кадастровый</w:t>
            </w:r>
            <w:proofErr w:type="gramEnd"/>
          </w:p>
          <w:p w:rsidR="007E5C30" w:rsidRPr="007E5C30" w:rsidRDefault="007E5C30" w:rsidP="007635A4">
            <w:pPr>
              <w:pStyle w:val="TableParagraph"/>
              <w:spacing w:before="38"/>
              <w:ind w:left="32"/>
              <w:rPr>
                <w:sz w:val="17"/>
                <w:lang w:val="ru-RU"/>
              </w:rPr>
            </w:pPr>
            <w:r w:rsidRPr="007E5C30">
              <w:rPr>
                <w:sz w:val="17"/>
                <w:lang w:val="ru-RU"/>
              </w:rPr>
              <w:t>номер: 47:07:0722001:6251).</w:t>
            </w:r>
          </w:p>
        </w:tc>
      </w:tr>
      <w:tr w:rsidR="007E5C30" w:rsidTr="00B068FC">
        <w:trPr>
          <w:trHeight w:val="1432"/>
        </w:trPr>
        <w:tc>
          <w:tcPr>
            <w:tcW w:w="570" w:type="dxa"/>
          </w:tcPr>
          <w:p w:rsidR="007E5C30" w:rsidRPr="007E5C30" w:rsidRDefault="007E5C30" w:rsidP="007635A4">
            <w:pPr>
              <w:pStyle w:val="TableParagraph"/>
              <w:rPr>
                <w:rFonts w:ascii="Tahoma"/>
                <w:b/>
                <w:sz w:val="18"/>
                <w:lang w:val="ru-RU"/>
              </w:rPr>
            </w:pPr>
          </w:p>
          <w:p w:rsidR="007E5C30" w:rsidRPr="007E5C30" w:rsidRDefault="007E5C30" w:rsidP="007635A4">
            <w:pPr>
              <w:pStyle w:val="TableParagraph"/>
              <w:rPr>
                <w:rFonts w:ascii="Tahoma"/>
                <w:b/>
                <w:sz w:val="18"/>
                <w:lang w:val="ru-RU"/>
              </w:rPr>
            </w:pPr>
          </w:p>
          <w:p w:rsidR="007E5C30" w:rsidRPr="007E5C30" w:rsidRDefault="007E5C30" w:rsidP="007635A4">
            <w:pPr>
              <w:pStyle w:val="TableParagraph"/>
              <w:spacing w:before="7"/>
              <w:rPr>
                <w:rFonts w:ascii="Tahoma"/>
                <w:b/>
                <w:sz w:val="16"/>
                <w:lang w:val="ru-RU"/>
              </w:rPr>
            </w:pPr>
          </w:p>
          <w:p w:rsidR="007E5C30" w:rsidRDefault="007E5C30" w:rsidP="007635A4">
            <w:pPr>
              <w:pStyle w:val="TableParagraph"/>
              <w:ind w:left="17"/>
              <w:jc w:val="center"/>
              <w:rPr>
                <w:rFonts w:ascii="Tahoma"/>
                <w:sz w:val="14"/>
              </w:rPr>
            </w:pPr>
            <w:r>
              <w:rPr>
                <w:rFonts w:ascii="Tahoma"/>
                <w:w w:val="104"/>
                <w:sz w:val="14"/>
              </w:rPr>
              <w:t>2</w:t>
            </w:r>
          </w:p>
        </w:tc>
        <w:tc>
          <w:tcPr>
            <w:tcW w:w="2025" w:type="dxa"/>
          </w:tcPr>
          <w:p w:rsidR="007E5C30" w:rsidRDefault="007E5C30" w:rsidP="007635A4">
            <w:pPr>
              <w:pStyle w:val="TableParagraph"/>
              <w:rPr>
                <w:rFonts w:ascii="Tahoma"/>
                <w:b/>
                <w:sz w:val="18"/>
              </w:rPr>
            </w:pPr>
          </w:p>
          <w:p w:rsidR="007E5C30" w:rsidRDefault="007E5C30" w:rsidP="007635A4">
            <w:pPr>
              <w:pStyle w:val="TableParagraph"/>
              <w:rPr>
                <w:rFonts w:ascii="Tahoma"/>
                <w:b/>
                <w:sz w:val="18"/>
              </w:rPr>
            </w:pPr>
          </w:p>
          <w:p w:rsidR="007E5C30" w:rsidRDefault="007E5C30" w:rsidP="007635A4">
            <w:pPr>
              <w:pStyle w:val="TableParagraph"/>
              <w:spacing w:before="11"/>
              <w:rPr>
                <w:rFonts w:ascii="Tahoma"/>
                <w:b/>
                <w:sz w:val="14"/>
              </w:rPr>
            </w:pPr>
          </w:p>
          <w:p w:rsidR="007E5C30" w:rsidRDefault="007E5C30" w:rsidP="007635A4">
            <w:pPr>
              <w:pStyle w:val="TableParagraph"/>
              <w:ind w:left="33"/>
              <w:rPr>
                <w:sz w:val="17"/>
              </w:rPr>
            </w:pPr>
            <w:r>
              <w:rPr>
                <w:w w:val="105"/>
                <w:sz w:val="17"/>
              </w:rPr>
              <w:t>ООО "СЗ "</w:t>
            </w:r>
            <w:proofErr w:type="spellStart"/>
            <w:r>
              <w:rPr>
                <w:w w:val="105"/>
                <w:sz w:val="17"/>
              </w:rPr>
              <w:t>ИнвестАльянс</w:t>
            </w:r>
            <w:proofErr w:type="spellEnd"/>
            <w:r>
              <w:rPr>
                <w:w w:val="105"/>
                <w:sz w:val="17"/>
              </w:rPr>
              <w:t>"</w:t>
            </w:r>
          </w:p>
        </w:tc>
        <w:tc>
          <w:tcPr>
            <w:tcW w:w="1943" w:type="dxa"/>
            <w:gridSpan w:val="2"/>
          </w:tcPr>
          <w:p w:rsidR="007E5C30" w:rsidRDefault="007E5C30" w:rsidP="007635A4">
            <w:pPr>
              <w:pStyle w:val="TableParagraph"/>
              <w:rPr>
                <w:rFonts w:ascii="Tahoma"/>
                <w:b/>
                <w:sz w:val="18"/>
              </w:rPr>
            </w:pPr>
          </w:p>
          <w:p w:rsidR="007E5C30" w:rsidRDefault="007E5C30" w:rsidP="007635A4">
            <w:pPr>
              <w:pStyle w:val="TableParagraph"/>
              <w:spacing w:before="8"/>
              <w:rPr>
                <w:rFonts w:ascii="Tahoma"/>
                <w:b/>
                <w:sz w:val="13"/>
              </w:rPr>
            </w:pPr>
          </w:p>
          <w:p w:rsidR="007E5C30" w:rsidRDefault="007E5C30" w:rsidP="007635A4">
            <w:pPr>
              <w:pStyle w:val="TableParagraph"/>
              <w:ind w:left="32"/>
              <w:rPr>
                <w:sz w:val="17"/>
              </w:rPr>
            </w:pPr>
            <w:proofErr w:type="spellStart"/>
            <w:r>
              <w:rPr>
                <w:sz w:val="17"/>
              </w:rPr>
              <w:t>Подключен</w:t>
            </w:r>
            <w:proofErr w:type="spellEnd"/>
            <w:r>
              <w:rPr>
                <w:spacing w:val="-23"/>
                <w:sz w:val="17"/>
              </w:rPr>
              <w:t xml:space="preserve"> </w:t>
            </w:r>
            <w:proofErr w:type="spellStart"/>
            <w:r>
              <w:rPr>
                <w:sz w:val="17"/>
              </w:rPr>
              <w:t>по</w:t>
            </w:r>
            <w:proofErr w:type="spellEnd"/>
          </w:p>
          <w:p w:rsidR="007E5C30" w:rsidRDefault="007E5C30" w:rsidP="007635A4">
            <w:pPr>
              <w:pStyle w:val="TableParagraph"/>
              <w:spacing w:before="40" w:line="285" w:lineRule="auto"/>
              <w:ind w:left="32"/>
              <w:rPr>
                <w:sz w:val="17"/>
              </w:rPr>
            </w:pPr>
            <w:proofErr w:type="spellStart"/>
            <w:r>
              <w:rPr>
                <w:w w:val="95"/>
                <w:sz w:val="17"/>
              </w:rPr>
              <w:t>индивидуальному</w:t>
            </w:r>
            <w:proofErr w:type="spellEnd"/>
            <w:r>
              <w:rPr>
                <w:w w:val="95"/>
                <w:sz w:val="17"/>
              </w:rPr>
              <w:t xml:space="preserve"> </w:t>
            </w:r>
            <w:proofErr w:type="spellStart"/>
            <w:r>
              <w:rPr>
                <w:sz w:val="17"/>
              </w:rPr>
              <w:t>подключению</w:t>
            </w:r>
            <w:proofErr w:type="spellEnd"/>
          </w:p>
        </w:tc>
        <w:tc>
          <w:tcPr>
            <w:tcW w:w="1277" w:type="dxa"/>
          </w:tcPr>
          <w:p w:rsidR="007E5C30" w:rsidRDefault="007E5C30" w:rsidP="007635A4">
            <w:pPr>
              <w:pStyle w:val="TableParagraph"/>
              <w:rPr>
                <w:rFonts w:ascii="Tahoma"/>
                <w:b/>
                <w:sz w:val="18"/>
              </w:rPr>
            </w:pPr>
          </w:p>
          <w:p w:rsidR="007E5C30" w:rsidRDefault="007E5C30" w:rsidP="007635A4">
            <w:pPr>
              <w:pStyle w:val="TableParagraph"/>
              <w:rPr>
                <w:rFonts w:ascii="Tahoma"/>
                <w:b/>
                <w:sz w:val="18"/>
              </w:rPr>
            </w:pPr>
          </w:p>
          <w:p w:rsidR="007E5C30" w:rsidRDefault="007E5C30" w:rsidP="007635A4">
            <w:pPr>
              <w:pStyle w:val="TableParagraph"/>
              <w:spacing w:before="11"/>
              <w:rPr>
                <w:rFonts w:ascii="Tahoma"/>
                <w:b/>
                <w:sz w:val="14"/>
              </w:rPr>
            </w:pPr>
          </w:p>
          <w:p w:rsidR="007E5C30" w:rsidRDefault="007E5C30" w:rsidP="007635A4">
            <w:pPr>
              <w:pStyle w:val="TableParagraph"/>
              <w:ind w:right="19"/>
              <w:jc w:val="right"/>
              <w:rPr>
                <w:sz w:val="17"/>
              </w:rPr>
            </w:pPr>
            <w:r>
              <w:rPr>
                <w:w w:val="95"/>
                <w:sz w:val="17"/>
              </w:rPr>
              <w:t>149,818</w:t>
            </w:r>
          </w:p>
        </w:tc>
        <w:tc>
          <w:tcPr>
            <w:tcW w:w="4967" w:type="dxa"/>
            <w:gridSpan w:val="2"/>
          </w:tcPr>
          <w:p w:rsidR="007E5C30" w:rsidRPr="007E5C30" w:rsidRDefault="007E5C30" w:rsidP="007635A4">
            <w:pPr>
              <w:pStyle w:val="TableParagraph"/>
              <w:spacing w:before="13" w:line="288" w:lineRule="auto"/>
              <w:ind w:left="106" w:right="94" w:firstLine="42"/>
              <w:jc w:val="center"/>
              <w:rPr>
                <w:sz w:val="17"/>
                <w:lang w:val="ru-RU"/>
              </w:rPr>
            </w:pPr>
            <w:r w:rsidRPr="007E5C30">
              <w:rPr>
                <w:sz w:val="17"/>
                <w:lang w:val="ru-RU"/>
              </w:rPr>
              <w:t>«Многоквартирный жилой дом со встроенно-пристроенными помещениями</w:t>
            </w:r>
            <w:r w:rsidRPr="007E5C30">
              <w:rPr>
                <w:spacing w:val="-35"/>
                <w:sz w:val="17"/>
                <w:lang w:val="ru-RU"/>
              </w:rPr>
              <w:t xml:space="preserve"> </w:t>
            </w:r>
            <w:r w:rsidRPr="007E5C30">
              <w:rPr>
                <w:sz w:val="17"/>
                <w:lang w:val="ru-RU"/>
              </w:rPr>
              <w:t>-</w:t>
            </w:r>
            <w:r w:rsidRPr="007E5C30">
              <w:rPr>
                <w:spacing w:val="-33"/>
                <w:sz w:val="17"/>
                <w:lang w:val="ru-RU"/>
              </w:rPr>
              <w:t xml:space="preserve"> </w:t>
            </w:r>
            <w:r w:rsidRPr="007E5C30">
              <w:rPr>
                <w:sz w:val="17"/>
                <w:lang w:val="ru-RU"/>
              </w:rPr>
              <w:t>Корпус</w:t>
            </w:r>
            <w:r w:rsidRPr="007E5C30">
              <w:rPr>
                <w:spacing w:val="-35"/>
                <w:sz w:val="17"/>
                <w:lang w:val="ru-RU"/>
              </w:rPr>
              <w:t xml:space="preserve"> </w:t>
            </w:r>
            <w:r w:rsidRPr="007E5C30">
              <w:rPr>
                <w:sz w:val="17"/>
                <w:lang w:val="ru-RU"/>
              </w:rPr>
              <w:t>2.1,</w:t>
            </w:r>
            <w:r w:rsidRPr="007E5C30">
              <w:rPr>
                <w:spacing w:val="-34"/>
                <w:sz w:val="17"/>
                <w:lang w:val="ru-RU"/>
              </w:rPr>
              <w:t xml:space="preserve"> </w:t>
            </w:r>
            <w:r w:rsidRPr="007E5C30">
              <w:rPr>
                <w:sz w:val="17"/>
                <w:lang w:val="ru-RU"/>
              </w:rPr>
              <w:t>Пристроенный</w:t>
            </w:r>
            <w:r w:rsidRPr="007E5C30">
              <w:rPr>
                <w:spacing w:val="-34"/>
                <w:sz w:val="17"/>
                <w:lang w:val="ru-RU"/>
              </w:rPr>
              <w:t xml:space="preserve"> </w:t>
            </w:r>
            <w:r w:rsidRPr="007E5C30">
              <w:rPr>
                <w:sz w:val="17"/>
                <w:lang w:val="ru-RU"/>
              </w:rPr>
              <w:t>объект</w:t>
            </w:r>
            <w:r w:rsidRPr="007E5C30">
              <w:rPr>
                <w:spacing w:val="-34"/>
                <w:sz w:val="17"/>
                <w:lang w:val="ru-RU"/>
              </w:rPr>
              <w:t xml:space="preserve"> </w:t>
            </w:r>
            <w:r w:rsidRPr="007E5C30">
              <w:rPr>
                <w:sz w:val="17"/>
                <w:lang w:val="ru-RU"/>
              </w:rPr>
              <w:t>обслуживания жилой</w:t>
            </w:r>
            <w:r w:rsidRPr="007E5C30">
              <w:rPr>
                <w:spacing w:val="-29"/>
                <w:sz w:val="17"/>
                <w:lang w:val="ru-RU"/>
              </w:rPr>
              <w:t xml:space="preserve"> </w:t>
            </w:r>
            <w:r w:rsidRPr="007E5C30">
              <w:rPr>
                <w:sz w:val="17"/>
                <w:lang w:val="ru-RU"/>
              </w:rPr>
              <w:t>застройки</w:t>
            </w:r>
            <w:r w:rsidRPr="007E5C30">
              <w:rPr>
                <w:spacing w:val="-29"/>
                <w:sz w:val="17"/>
                <w:lang w:val="ru-RU"/>
              </w:rPr>
              <w:t xml:space="preserve"> </w:t>
            </w:r>
            <w:r w:rsidRPr="007E5C30">
              <w:rPr>
                <w:w w:val="110"/>
                <w:sz w:val="17"/>
                <w:lang w:val="ru-RU"/>
              </w:rPr>
              <w:t>–</w:t>
            </w:r>
            <w:r w:rsidRPr="007E5C30">
              <w:rPr>
                <w:spacing w:val="-34"/>
                <w:w w:val="110"/>
                <w:sz w:val="17"/>
                <w:lang w:val="ru-RU"/>
              </w:rPr>
              <w:t xml:space="preserve"> </w:t>
            </w:r>
            <w:r w:rsidRPr="007E5C30">
              <w:rPr>
                <w:sz w:val="17"/>
                <w:lang w:val="ru-RU"/>
              </w:rPr>
              <w:t>Корпус</w:t>
            </w:r>
            <w:r w:rsidRPr="007E5C30">
              <w:rPr>
                <w:spacing w:val="-29"/>
                <w:sz w:val="17"/>
                <w:lang w:val="ru-RU"/>
              </w:rPr>
              <w:t xml:space="preserve"> </w:t>
            </w:r>
            <w:r w:rsidRPr="007E5C30">
              <w:rPr>
                <w:sz w:val="17"/>
                <w:lang w:val="ru-RU"/>
              </w:rPr>
              <w:t>2.2».</w:t>
            </w:r>
            <w:r w:rsidRPr="007E5C30">
              <w:rPr>
                <w:spacing w:val="-29"/>
                <w:sz w:val="17"/>
                <w:lang w:val="ru-RU"/>
              </w:rPr>
              <w:t xml:space="preserve"> </w:t>
            </w:r>
            <w:r w:rsidRPr="007E5C30">
              <w:rPr>
                <w:sz w:val="17"/>
                <w:lang w:val="ru-RU"/>
              </w:rPr>
              <w:t>Паркинг</w:t>
            </w:r>
            <w:r w:rsidRPr="007E5C30">
              <w:rPr>
                <w:spacing w:val="-28"/>
                <w:sz w:val="17"/>
                <w:lang w:val="ru-RU"/>
              </w:rPr>
              <w:t xml:space="preserve"> </w:t>
            </w:r>
            <w:r w:rsidRPr="007E5C30">
              <w:rPr>
                <w:sz w:val="17"/>
                <w:lang w:val="ru-RU"/>
              </w:rPr>
              <w:t>(корпус</w:t>
            </w:r>
            <w:r w:rsidRPr="007E5C30">
              <w:rPr>
                <w:spacing w:val="-29"/>
                <w:sz w:val="17"/>
                <w:lang w:val="ru-RU"/>
              </w:rPr>
              <w:t xml:space="preserve"> </w:t>
            </w:r>
            <w:r w:rsidRPr="007E5C30">
              <w:rPr>
                <w:sz w:val="17"/>
                <w:lang w:val="ru-RU"/>
              </w:rPr>
              <w:t>11)</w:t>
            </w:r>
            <w:r w:rsidRPr="007E5C30">
              <w:rPr>
                <w:spacing w:val="-29"/>
                <w:sz w:val="17"/>
                <w:lang w:val="ru-RU"/>
              </w:rPr>
              <w:t xml:space="preserve"> </w:t>
            </w:r>
            <w:r w:rsidRPr="007E5C30">
              <w:rPr>
                <w:sz w:val="17"/>
                <w:lang w:val="ru-RU"/>
              </w:rPr>
              <w:t>(1</w:t>
            </w:r>
            <w:r w:rsidRPr="007E5C30">
              <w:rPr>
                <w:spacing w:val="-28"/>
                <w:sz w:val="17"/>
                <w:lang w:val="ru-RU"/>
              </w:rPr>
              <w:t xml:space="preserve"> </w:t>
            </w:r>
            <w:r w:rsidRPr="007E5C30">
              <w:rPr>
                <w:sz w:val="17"/>
                <w:lang w:val="ru-RU"/>
              </w:rPr>
              <w:t>очередь,</w:t>
            </w:r>
            <w:r w:rsidRPr="007E5C30">
              <w:rPr>
                <w:spacing w:val="-30"/>
                <w:sz w:val="17"/>
                <w:lang w:val="ru-RU"/>
              </w:rPr>
              <w:t xml:space="preserve"> </w:t>
            </w:r>
            <w:r w:rsidRPr="007E5C30">
              <w:rPr>
                <w:sz w:val="17"/>
                <w:lang w:val="ru-RU"/>
              </w:rPr>
              <w:t>2 этап)</w:t>
            </w:r>
            <w:r w:rsidRPr="007E5C30">
              <w:rPr>
                <w:spacing w:val="-23"/>
                <w:sz w:val="17"/>
                <w:lang w:val="ru-RU"/>
              </w:rPr>
              <w:t xml:space="preserve"> </w:t>
            </w:r>
            <w:r w:rsidRPr="007E5C30">
              <w:rPr>
                <w:sz w:val="17"/>
                <w:lang w:val="ru-RU"/>
              </w:rPr>
              <w:t>-</w:t>
            </w:r>
            <w:r w:rsidRPr="007E5C30">
              <w:rPr>
                <w:spacing w:val="-22"/>
                <w:sz w:val="17"/>
                <w:lang w:val="ru-RU"/>
              </w:rPr>
              <w:t xml:space="preserve"> </w:t>
            </w:r>
            <w:r w:rsidRPr="007E5C30">
              <w:rPr>
                <w:sz w:val="17"/>
                <w:lang w:val="ru-RU"/>
              </w:rPr>
              <w:t>2</w:t>
            </w:r>
            <w:r w:rsidRPr="007E5C30">
              <w:rPr>
                <w:spacing w:val="-21"/>
                <w:sz w:val="17"/>
                <w:lang w:val="ru-RU"/>
              </w:rPr>
              <w:t xml:space="preserve"> </w:t>
            </w:r>
            <w:r w:rsidRPr="007E5C30">
              <w:rPr>
                <w:sz w:val="17"/>
                <w:lang w:val="ru-RU"/>
              </w:rPr>
              <w:t>кв.</w:t>
            </w:r>
            <w:r w:rsidRPr="007E5C30">
              <w:rPr>
                <w:spacing w:val="-22"/>
                <w:sz w:val="17"/>
                <w:lang w:val="ru-RU"/>
              </w:rPr>
              <w:t xml:space="preserve"> </w:t>
            </w:r>
            <w:r w:rsidRPr="007E5C30">
              <w:rPr>
                <w:sz w:val="17"/>
                <w:lang w:val="ru-RU"/>
              </w:rPr>
              <w:t>2022г.</w:t>
            </w:r>
            <w:r w:rsidRPr="007E5C30">
              <w:rPr>
                <w:spacing w:val="-21"/>
                <w:sz w:val="17"/>
                <w:lang w:val="ru-RU"/>
              </w:rPr>
              <w:t xml:space="preserve"> </w:t>
            </w:r>
            <w:r w:rsidRPr="007E5C30">
              <w:rPr>
                <w:sz w:val="17"/>
                <w:lang w:val="ru-RU"/>
              </w:rPr>
              <w:t>«Многоэтажный</w:t>
            </w:r>
            <w:r w:rsidRPr="007E5C30">
              <w:rPr>
                <w:spacing w:val="-22"/>
                <w:sz w:val="17"/>
                <w:lang w:val="ru-RU"/>
              </w:rPr>
              <w:t xml:space="preserve"> </w:t>
            </w:r>
            <w:proofErr w:type="spellStart"/>
            <w:r w:rsidRPr="007E5C30">
              <w:rPr>
                <w:sz w:val="17"/>
                <w:lang w:val="ru-RU"/>
              </w:rPr>
              <w:t>отдельностоящий</w:t>
            </w:r>
            <w:proofErr w:type="spellEnd"/>
            <w:r w:rsidRPr="007E5C30">
              <w:rPr>
                <w:spacing w:val="-23"/>
                <w:sz w:val="17"/>
                <w:lang w:val="ru-RU"/>
              </w:rPr>
              <w:t xml:space="preserve"> </w:t>
            </w:r>
            <w:r w:rsidRPr="007E5C30">
              <w:rPr>
                <w:sz w:val="17"/>
                <w:lang w:val="ru-RU"/>
              </w:rPr>
              <w:t>гараж</w:t>
            </w:r>
            <w:r w:rsidRPr="007E5C30">
              <w:rPr>
                <w:spacing w:val="-22"/>
                <w:sz w:val="17"/>
                <w:lang w:val="ru-RU"/>
              </w:rPr>
              <w:t xml:space="preserve"> </w:t>
            </w:r>
            <w:r w:rsidRPr="007E5C30">
              <w:rPr>
                <w:w w:val="110"/>
                <w:sz w:val="17"/>
                <w:lang w:val="ru-RU"/>
              </w:rPr>
              <w:t>–</w:t>
            </w:r>
          </w:p>
          <w:p w:rsidR="007E5C30" w:rsidRPr="007E5C30" w:rsidRDefault="007E5C30" w:rsidP="007635A4">
            <w:pPr>
              <w:pStyle w:val="TableParagraph"/>
              <w:spacing w:line="194" w:lineRule="exact"/>
              <w:ind w:left="466" w:right="452"/>
              <w:jc w:val="center"/>
              <w:rPr>
                <w:sz w:val="17"/>
                <w:lang w:val="ru-RU"/>
              </w:rPr>
            </w:pPr>
            <w:r w:rsidRPr="007E5C30">
              <w:rPr>
                <w:sz w:val="17"/>
                <w:lang w:val="ru-RU"/>
              </w:rPr>
              <w:t>Корпус 11», (кадастровый номер 47:07:0722001:6264)</w:t>
            </w:r>
          </w:p>
        </w:tc>
      </w:tr>
      <w:tr w:rsidR="007E5C30" w:rsidTr="00B068FC">
        <w:trPr>
          <w:trHeight w:val="359"/>
        </w:trPr>
        <w:tc>
          <w:tcPr>
            <w:tcW w:w="570" w:type="dxa"/>
          </w:tcPr>
          <w:p w:rsidR="007E5C30" w:rsidRPr="007E5C30" w:rsidRDefault="007E5C30" w:rsidP="007635A4">
            <w:pPr>
              <w:pStyle w:val="TableParagraph"/>
              <w:rPr>
                <w:rFonts w:ascii="Times New Roman"/>
                <w:sz w:val="16"/>
                <w:lang w:val="ru-RU"/>
              </w:rPr>
            </w:pPr>
          </w:p>
        </w:tc>
        <w:tc>
          <w:tcPr>
            <w:tcW w:w="2025" w:type="dxa"/>
          </w:tcPr>
          <w:p w:rsidR="007E5C30" w:rsidRDefault="007E5C30" w:rsidP="00D43131">
            <w:pPr>
              <w:pStyle w:val="TableParagraph"/>
              <w:tabs>
                <w:tab w:val="left" w:pos="1238"/>
              </w:tabs>
              <w:spacing w:before="119" w:line="220" w:lineRule="exact"/>
              <w:ind w:left="288" w:right="787"/>
              <w:jc w:val="center"/>
              <w:rPr>
                <w:rFonts w:ascii="Tahoma" w:hAnsi="Tahoma"/>
                <w:b/>
                <w:sz w:val="19"/>
              </w:rPr>
            </w:pPr>
            <w:r>
              <w:rPr>
                <w:rFonts w:ascii="Tahoma" w:hAnsi="Tahoma"/>
                <w:b/>
                <w:sz w:val="19"/>
              </w:rPr>
              <w:t>1этап</w:t>
            </w:r>
          </w:p>
        </w:tc>
        <w:tc>
          <w:tcPr>
            <w:tcW w:w="8187" w:type="dxa"/>
            <w:gridSpan w:val="5"/>
          </w:tcPr>
          <w:p w:rsidR="007E5C30" w:rsidRPr="007E5C30" w:rsidRDefault="007E5C30" w:rsidP="007635A4">
            <w:pPr>
              <w:pStyle w:val="TableParagraph"/>
              <w:spacing w:before="73"/>
              <w:ind w:left="32"/>
              <w:rPr>
                <w:sz w:val="17"/>
                <w:lang w:val="ru-RU"/>
              </w:rPr>
            </w:pPr>
            <w:r w:rsidRPr="007E5C30">
              <w:rPr>
                <w:sz w:val="17"/>
                <w:lang w:val="ru-RU"/>
              </w:rPr>
              <w:t>Соглашение по уступке мощности с ПАО "ТГК-1"</w:t>
            </w:r>
          </w:p>
        </w:tc>
      </w:tr>
      <w:tr w:rsidR="007E5C30" w:rsidTr="00B068FC">
        <w:trPr>
          <w:trHeight w:val="455"/>
        </w:trPr>
        <w:tc>
          <w:tcPr>
            <w:tcW w:w="570" w:type="dxa"/>
          </w:tcPr>
          <w:p w:rsidR="007E5C30" w:rsidRDefault="007E5C30" w:rsidP="007635A4">
            <w:pPr>
              <w:pStyle w:val="TableParagraph"/>
              <w:spacing w:before="145"/>
              <w:ind w:left="17"/>
              <w:jc w:val="center"/>
              <w:rPr>
                <w:rFonts w:ascii="Tahoma"/>
                <w:sz w:val="14"/>
              </w:rPr>
            </w:pPr>
            <w:r>
              <w:rPr>
                <w:rFonts w:ascii="Tahoma"/>
                <w:w w:val="104"/>
                <w:sz w:val="14"/>
              </w:rPr>
              <w:t>3</w:t>
            </w:r>
          </w:p>
        </w:tc>
        <w:tc>
          <w:tcPr>
            <w:tcW w:w="2025" w:type="dxa"/>
          </w:tcPr>
          <w:p w:rsidR="007E5C30" w:rsidRDefault="007E5C30" w:rsidP="007635A4">
            <w:pPr>
              <w:pStyle w:val="TableParagraph"/>
              <w:spacing w:before="130"/>
              <w:ind w:left="33"/>
              <w:rPr>
                <w:sz w:val="17"/>
              </w:rPr>
            </w:pPr>
            <w:proofErr w:type="spellStart"/>
            <w:r>
              <w:rPr>
                <w:sz w:val="17"/>
              </w:rPr>
              <w:t>Дубин</w:t>
            </w:r>
            <w:proofErr w:type="spellEnd"/>
            <w:r>
              <w:rPr>
                <w:sz w:val="17"/>
              </w:rPr>
              <w:t xml:space="preserve"> </w:t>
            </w:r>
            <w:proofErr w:type="spellStart"/>
            <w:r>
              <w:rPr>
                <w:sz w:val="17"/>
              </w:rPr>
              <w:t>Анатолий</w:t>
            </w:r>
            <w:proofErr w:type="spellEnd"/>
            <w:r>
              <w:rPr>
                <w:sz w:val="17"/>
              </w:rPr>
              <w:t xml:space="preserve"> </w:t>
            </w:r>
            <w:proofErr w:type="spellStart"/>
            <w:r>
              <w:rPr>
                <w:sz w:val="17"/>
              </w:rPr>
              <w:t>Андреевич</w:t>
            </w:r>
            <w:proofErr w:type="spellEnd"/>
          </w:p>
        </w:tc>
        <w:tc>
          <w:tcPr>
            <w:tcW w:w="1943" w:type="dxa"/>
            <w:gridSpan w:val="2"/>
          </w:tcPr>
          <w:p w:rsidR="007E5C30" w:rsidRDefault="007E5C30" w:rsidP="007635A4">
            <w:pPr>
              <w:pStyle w:val="TableParagraph"/>
              <w:spacing w:before="13"/>
              <w:ind w:left="32"/>
              <w:rPr>
                <w:sz w:val="17"/>
              </w:rPr>
            </w:pPr>
            <w:r>
              <w:rPr>
                <w:sz w:val="17"/>
              </w:rPr>
              <w:t xml:space="preserve">ТУ № 8/ВКС </w:t>
            </w:r>
            <w:proofErr w:type="spellStart"/>
            <w:r>
              <w:rPr>
                <w:sz w:val="17"/>
              </w:rPr>
              <w:t>от</w:t>
            </w:r>
            <w:proofErr w:type="spellEnd"/>
          </w:p>
          <w:p w:rsidR="007E5C30" w:rsidRDefault="007E5C30" w:rsidP="007635A4">
            <w:pPr>
              <w:pStyle w:val="TableParagraph"/>
              <w:spacing w:before="40" w:line="185" w:lineRule="exact"/>
              <w:ind w:left="32"/>
              <w:rPr>
                <w:sz w:val="17"/>
              </w:rPr>
            </w:pPr>
            <w:r>
              <w:rPr>
                <w:sz w:val="17"/>
              </w:rPr>
              <w:t>18.11.2021</w:t>
            </w:r>
          </w:p>
        </w:tc>
        <w:tc>
          <w:tcPr>
            <w:tcW w:w="1277" w:type="dxa"/>
          </w:tcPr>
          <w:p w:rsidR="007E5C30" w:rsidRDefault="007E5C30" w:rsidP="007635A4">
            <w:pPr>
              <w:pStyle w:val="TableParagraph"/>
              <w:spacing w:before="130"/>
              <w:ind w:right="14"/>
              <w:jc w:val="right"/>
              <w:rPr>
                <w:sz w:val="17"/>
              </w:rPr>
            </w:pPr>
            <w:r>
              <w:rPr>
                <w:w w:val="90"/>
                <w:sz w:val="17"/>
              </w:rPr>
              <w:t>1,5</w:t>
            </w:r>
          </w:p>
        </w:tc>
        <w:tc>
          <w:tcPr>
            <w:tcW w:w="4967" w:type="dxa"/>
            <w:gridSpan w:val="2"/>
          </w:tcPr>
          <w:p w:rsidR="007E5C30" w:rsidRDefault="007E5C30" w:rsidP="007635A4">
            <w:pPr>
              <w:pStyle w:val="TableParagraph"/>
              <w:spacing w:before="13"/>
              <w:ind w:left="32"/>
              <w:rPr>
                <w:sz w:val="17"/>
              </w:rPr>
            </w:pPr>
            <w:proofErr w:type="spellStart"/>
            <w:r>
              <w:rPr>
                <w:sz w:val="17"/>
              </w:rPr>
              <w:t>Здание</w:t>
            </w:r>
            <w:proofErr w:type="spellEnd"/>
            <w:r>
              <w:rPr>
                <w:sz w:val="17"/>
              </w:rPr>
              <w:t xml:space="preserve"> </w:t>
            </w:r>
            <w:proofErr w:type="spellStart"/>
            <w:r>
              <w:rPr>
                <w:sz w:val="17"/>
              </w:rPr>
              <w:t>складского</w:t>
            </w:r>
            <w:proofErr w:type="spellEnd"/>
            <w:r>
              <w:rPr>
                <w:sz w:val="17"/>
              </w:rPr>
              <w:t xml:space="preserve"> </w:t>
            </w:r>
            <w:proofErr w:type="spellStart"/>
            <w:r>
              <w:rPr>
                <w:sz w:val="17"/>
              </w:rPr>
              <w:t>назначения</w:t>
            </w:r>
            <w:proofErr w:type="spellEnd"/>
            <w:r>
              <w:rPr>
                <w:sz w:val="17"/>
              </w:rPr>
              <w:t xml:space="preserve"> (</w:t>
            </w:r>
            <w:proofErr w:type="spellStart"/>
            <w:r>
              <w:rPr>
                <w:sz w:val="17"/>
              </w:rPr>
              <w:t>кадастровый</w:t>
            </w:r>
            <w:proofErr w:type="spellEnd"/>
            <w:r>
              <w:rPr>
                <w:sz w:val="17"/>
              </w:rPr>
              <w:t xml:space="preserve"> №</w:t>
            </w:r>
          </w:p>
          <w:p w:rsidR="007E5C30" w:rsidRDefault="007E5C30" w:rsidP="007635A4">
            <w:pPr>
              <w:pStyle w:val="TableParagraph"/>
              <w:spacing w:before="40" w:line="185" w:lineRule="exact"/>
              <w:ind w:left="32"/>
              <w:rPr>
                <w:sz w:val="17"/>
              </w:rPr>
            </w:pPr>
            <w:r>
              <w:rPr>
                <w:sz w:val="17"/>
              </w:rPr>
              <w:t>47:07:0711004:926)</w:t>
            </w:r>
          </w:p>
        </w:tc>
      </w:tr>
      <w:tr w:rsidR="007E5C30" w:rsidTr="00B068FC">
        <w:trPr>
          <w:trHeight w:val="455"/>
        </w:trPr>
        <w:tc>
          <w:tcPr>
            <w:tcW w:w="570" w:type="dxa"/>
          </w:tcPr>
          <w:p w:rsidR="007E5C30" w:rsidRDefault="007E5C30" w:rsidP="007635A4">
            <w:pPr>
              <w:pStyle w:val="TableParagraph"/>
              <w:spacing w:before="145"/>
              <w:ind w:left="17"/>
              <w:jc w:val="center"/>
              <w:rPr>
                <w:rFonts w:ascii="Tahoma"/>
                <w:sz w:val="14"/>
              </w:rPr>
            </w:pPr>
            <w:r>
              <w:rPr>
                <w:rFonts w:ascii="Tahoma"/>
                <w:w w:val="104"/>
                <w:sz w:val="14"/>
              </w:rPr>
              <w:t>4</w:t>
            </w:r>
          </w:p>
        </w:tc>
        <w:tc>
          <w:tcPr>
            <w:tcW w:w="2025" w:type="dxa"/>
          </w:tcPr>
          <w:p w:rsidR="007E5C30" w:rsidRDefault="007E5C30" w:rsidP="007635A4">
            <w:pPr>
              <w:pStyle w:val="TableParagraph"/>
              <w:spacing w:before="11"/>
              <w:rPr>
                <w:rFonts w:ascii="Tahoma"/>
                <w:b/>
                <w:sz w:val="21"/>
              </w:rPr>
            </w:pPr>
          </w:p>
          <w:p w:rsidR="007E5C30" w:rsidRDefault="007E5C30" w:rsidP="007635A4">
            <w:pPr>
              <w:pStyle w:val="TableParagraph"/>
              <w:ind w:left="30"/>
              <w:rPr>
                <w:rFonts w:ascii="Tahoma" w:hAnsi="Tahoma"/>
                <w:sz w:val="14"/>
              </w:rPr>
            </w:pPr>
            <w:r>
              <w:rPr>
                <w:rFonts w:ascii="Tahoma" w:hAnsi="Tahoma"/>
                <w:w w:val="105"/>
                <w:sz w:val="14"/>
              </w:rPr>
              <w:t xml:space="preserve">ООО "СЗ </w:t>
            </w:r>
            <w:proofErr w:type="spellStart"/>
            <w:r>
              <w:rPr>
                <w:rFonts w:ascii="Tahoma" w:hAnsi="Tahoma"/>
                <w:w w:val="105"/>
                <w:sz w:val="14"/>
              </w:rPr>
              <w:t>Черника</w:t>
            </w:r>
            <w:proofErr w:type="spellEnd"/>
            <w:r>
              <w:rPr>
                <w:rFonts w:ascii="Tahoma" w:hAnsi="Tahoma"/>
                <w:w w:val="105"/>
                <w:sz w:val="14"/>
              </w:rPr>
              <w:t>"</w:t>
            </w:r>
          </w:p>
        </w:tc>
        <w:tc>
          <w:tcPr>
            <w:tcW w:w="1943" w:type="dxa"/>
            <w:gridSpan w:val="2"/>
          </w:tcPr>
          <w:p w:rsidR="007E5C30" w:rsidRDefault="007E5C30" w:rsidP="007635A4">
            <w:pPr>
              <w:pStyle w:val="TableParagraph"/>
              <w:spacing w:before="130"/>
              <w:ind w:left="32"/>
              <w:rPr>
                <w:sz w:val="17"/>
              </w:rPr>
            </w:pPr>
            <w:r>
              <w:rPr>
                <w:sz w:val="17"/>
              </w:rPr>
              <w:t xml:space="preserve">ТП №102 </w:t>
            </w:r>
            <w:proofErr w:type="spellStart"/>
            <w:r>
              <w:rPr>
                <w:sz w:val="17"/>
              </w:rPr>
              <w:t>от</w:t>
            </w:r>
            <w:proofErr w:type="spellEnd"/>
            <w:r>
              <w:rPr>
                <w:sz w:val="17"/>
              </w:rPr>
              <w:t xml:space="preserve"> 12.08.2021</w:t>
            </w:r>
          </w:p>
        </w:tc>
        <w:tc>
          <w:tcPr>
            <w:tcW w:w="1277" w:type="dxa"/>
          </w:tcPr>
          <w:p w:rsidR="007E5C30" w:rsidRDefault="007E5C30" w:rsidP="007635A4">
            <w:pPr>
              <w:pStyle w:val="TableParagraph"/>
              <w:spacing w:before="11"/>
              <w:rPr>
                <w:rFonts w:ascii="Tahoma"/>
                <w:b/>
                <w:sz w:val="21"/>
              </w:rPr>
            </w:pPr>
          </w:p>
          <w:p w:rsidR="007E5C30" w:rsidRDefault="007E5C30" w:rsidP="007635A4">
            <w:pPr>
              <w:pStyle w:val="TableParagraph"/>
              <w:ind w:right="14"/>
              <w:jc w:val="right"/>
              <w:rPr>
                <w:rFonts w:ascii="Tahoma"/>
                <w:sz w:val="14"/>
              </w:rPr>
            </w:pPr>
            <w:r>
              <w:rPr>
                <w:rFonts w:ascii="Tahoma"/>
                <w:sz w:val="14"/>
              </w:rPr>
              <w:t>37,37</w:t>
            </w:r>
          </w:p>
        </w:tc>
        <w:tc>
          <w:tcPr>
            <w:tcW w:w="4967" w:type="dxa"/>
            <w:gridSpan w:val="2"/>
          </w:tcPr>
          <w:p w:rsidR="007E5C30" w:rsidRPr="007E5C30" w:rsidRDefault="007E5C30" w:rsidP="007635A4">
            <w:pPr>
              <w:pStyle w:val="TableParagraph"/>
              <w:spacing w:before="8"/>
              <w:ind w:left="32"/>
              <w:rPr>
                <w:sz w:val="17"/>
                <w:lang w:val="ru-RU"/>
              </w:rPr>
            </w:pPr>
            <w:r w:rsidRPr="007E5C30">
              <w:rPr>
                <w:sz w:val="17"/>
                <w:lang w:val="ru-RU"/>
              </w:rPr>
              <w:t>Жилой дом со встроенными помещениями; кадастровый</w:t>
            </w:r>
          </w:p>
          <w:p w:rsidR="007E5C30" w:rsidRDefault="007E5C30" w:rsidP="007635A4">
            <w:pPr>
              <w:pStyle w:val="TableParagraph"/>
              <w:spacing w:before="40" w:line="190" w:lineRule="exact"/>
              <w:ind w:left="32"/>
              <w:rPr>
                <w:sz w:val="17"/>
              </w:rPr>
            </w:pPr>
            <w:r>
              <w:rPr>
                <w:sz w:val="17"/>
              </w:rPr>
              <w:t>№47:07:0711004:2415</w:t>
            </w:r>
          </w:p>
        </w:tc>
      </w:tr>
      <w:tr w:rsidR="007E5C30" w:rsidTr="00B068FC">
        <w:trPr>
          <w:trHeight w:val="561"/>
        </w:trPr>
        <w:tc>
          <w:tcPr>
            <w:tcW w:w="570" w:type="dxa"/>
          </w:tcPr>
          <w:p w:rsidR="007E5C30" w:rsidRDefault="007E5C30" w:rsidP="007635A4">
            <w:pPr>
              <w:pStyle w:val="TableParagraph"/>
              <w:spacing w:before="4"/>
              <w:rPr>
                <w:rFonts w:ascii="Tahoma"/>
                <w:b/>
                <w:sz w:val="16"/>
              </w:rPr>
            </w:pPr>
          </w:p>
          <w:p w:rsidR="007E5C30" w:rsidRDefault="007E5C30" w:rsidP="007635A4">
            <w:pPr>
              <w:pStyle w:val="TableParagraph"/>
              <w:spacing w:before="1"/>
              <w:ind w:left="17"/>
              <w:jc w:val="center"/>
              <w:rPr>
                <w:rFonts w:ascii="Tahoma"/>
                <w:sz w:val="14"/>
              </w:rPr>
            </w:pPr>
            <w:r>
              <w:rPr>
                <w:rFonts w:ascii="Tahoma"/>
                <w:w w:val="104"/>
                <w:sz w:val="14"/>
              </w:rPr>
              <w:t>5</w:t>
            </w:r>
          </w:p>
        </w:tc>
        <w:tc>
          <w:tcPr>
            <w:tcW w:w="2025" w:type="dxa"/>
          </w:tcPr>
          <w:p w:rsidR="007E5C30" w:rsidRDefault="007E5C30" w:rsidP="007635A4">
            <w:pPr>
              <w:pStyle w:val="TableParagraph"/>
              <w:spacing w:before="11"/>
              <w:rPr>
                <w:rFonts w:ascii="Tahoma"/>
                <w:b/>
                <w:sz w:val="14"/>
              </w:rPr>
            </w:pPr>
          </w:p>
          <w:p w:rsidR="007E5C30" w:rsidRDefault="007E5C30" w:rsidP="007635A4">
            <w:pPr>
              <w:pStyle w:val="TableParagraph"/>
              <w:spacing w:before="1"/>
              <w:ind w:left="33"/>
              <w:rPr>
                <w:sz w:val="17"/>
              </w:rPr>
            </w:pPr>
            <w:r>
              <w:rPr>
                <w:sz w:val="17"/>
              </w:rPr>
              <w:t>СЗ "</w:t>
            </w:r>
            <w:proofErr w:type="spellStart"/>
            <w:r>
              <w:rPr>
                <w:sz w:val="17"/>
              </w:rPr>
              <w:t>Вектор</w:t>
            </w:r>
            <w:proofErr w:type="spellEnd"/>
            <w:r>
              <w:rPr>
                <w:sz w:val="17"/>
              </w:rPr>
              <w:t>"</w:t>
            </w:r>
          </w:p>
        </w:tc>
        <w:tc>
          <w:tcPr>
            <w:tcW w:w="1943" w:type="dxa"/>
            <w:gridSpan w:val="2"/>
          </w:tcPr>
          <w:p w:rsidR="007E5C30" w:rsidRDefault="007E5C30" w:rsidP="007635A4">
            <w:pPr>
              <w:pStyle w:val="TableParagraph"/>
              <w:spacing w:before="2"/>
              <w:rPr>
                <w:rFonts w:ascii="Tahoma"/>
                <w:b/>
                <w:sz w:val="15"/>
              </w:rPr>
            </w:pPr>
          </w:p>
          <w:p w:rsidR="007E5C30" w:rsidRDefault="007E5C30" w:rsidP="007635A4">
            <w:pPr>
              <w:pStyle w:val="TableParagraph"/>
              <w:ind w:left="32"/>
              <w:rPr>
                <w:sz w:val="17"/>
              </w:rPr>
            </w:pPr>
            <w:r>
              <w:rPr>
                <w:sz w:val="17"/>
              </w:rPr>
              <w:t xml:space="preserve">ТУ №99 </w:t>
            </w:r>
            <w:proofErr w:type="spellStart"/>
            <w:r>
              <w:rPr>
                <w:sz w:val="17"/>
              </w:rPr>
              <w:t>от</w:t>
            </w:r>
            <w:proofErr w:type="spellEnd"/>
            <w:r>
              <w:rPr>
                <w:sz w:val="17"/>
              </w:rPr>
              <w:t xml:space="preserve"> 22.12.2021</w:t>
            </w:r>
          </w:p>
        </w:tc>
        <w:tc>
          <w:tcPr>
            <w:tcW w:w="1277" w:type="dxa"/>
          </w:tcPr>
          <w:p w:rsidR="007E5C30" w:rsidRDefault="007E5C30" w:rsidP="007635A4">
            <w:pPr>
              <w:pStyle w:val="TableParagraph"/>
              <w:spacing w:before="11"/>
              <w:rPr>
                <w:rFonts w:ascii="Tahoma"/>
                <w:b/>
                <w:sz w:val="14"/>
              </w:rPr>
            </w:pPr>
          </w:p>
          <w:p w:rsidR="007E5C30" w:rsidRDefault="007E5C30" w:rsidP="007635A4">
            <w:pPr>
              <w:pStyle w:val="TableParagraph"/>
              <w:spacing w:before="1"/>
              <w:ind w:right="19"/>
              <w:jc w:val="right"/>
              <w:rPr>
                <w:sz w:val="17"/>
              </w:rPr>
            </w:pPr>
            <w:r>
              <w:rPr>
                <w:w w:val="95"/>
                <w:sz w:val="17"/>
              </w:rPr>
              <w:t>184,75</w:t>
            </w:r>
          </w:p>
        </w:tc>
        <w:tc>
          <w:tcPr>
            <w:tcW w:w="4967" w:type="dxa"/>
            <w:gridSpan w:val="2"/>
          </w:tcPr>
          <w:p w:rsidR="007E5C30" w:rsidRPr="007E5C30" w:rsidRDefault="007E5C30" w:rsidP="007635A4">
            <w:pPr>
              <w:pStyle w:val="TableParagraph"/>
              <w:spacing w:before="65" w:line="288" w:lineRule="auto"/>
              <w:ind w:left="32" w:right="117" w:firstLine="40"/>
              <w:rPr>
                <w:sz w:val="17"/>
                <w:lang w:val="ru-RU"/>
              </w:rPr>
            </w:pPr>
            <w:r w:rsidRPr="007E5C30">
              <w:rPr>
                <w:sz w:val="17"/>
                <w:lang w:val="ru-RU"/>
              </w:rPr>
              <w:t>«Многоквартирный</w:t>
            </w:r>
            <w:r w:rsidRPr="007E5C30">
              <w:rPr>
                <w:spacing w:val="-26"/>
                <w:sz w:val="17"/>
                <w:lang w:val="ru-RU"/>
              </w:rPr>
              <w:t xml:space="preserve"> </w:t>
            </w:r>
            <w:r w:rsidRPr="007E5C30">
              <w:rPr>
                <w:sz w:val="17"/>
                <w:lang w:val="ru-RU"/>
              </w:rPr>
              <w:t>жилой</w:t>
            </w:r>
            <w:r w:rsidRPr="007E5C30">
              <w:rPr>
                <w:spacing w:val="-26"/>
                <w:sz w:val="17"/>
                <w:lang w:val="ru-RU"/>
              </w:rPr>
              <w:t xml:space="preserve"> </w:t>
            </w:r>
            <w:r w:rsidRPr="007E5C30">
              <w:rPr>
                <w:sz w:val="17"/>
                <w:lang w:val="ru-RU"/>
              </w:rPr>
              <w:t>дом"</w:t>
            </w:r>
            <w:r w:rsidRPr="007E5C30">
              <w:rPr>
                <w:spacing w:val="1"/>
                <w:sz w:val="17"/>
                <w:lang w:val="ru-RU"/>
              </w:rPr>
              <w:t xml:space="preserve"> </w:t>
            </w:r>
            <w:proofErr w:type="spellStart"/>
            <w:r w:rsidRPr="007E5C30">
              <w:rPr>
                <w:sz w:val="17"/>
                <w:lang w:val="ru-RU"/>
              </w:rPr>
              <w:t>зем</w:t>
            </w:r>
            <w:proofErr w:type="spellEnd"/>
            <w:r w:rsidRPr="007E5C30">
              <w:rPr>
                <w:sz w:val="17"/>
                <w:lang w:val="ru-RU"/>
              </w:rPr>
              <w:t>.</w:t>
            </w:r>
            <w:r w:rsidRPr="007E5C30">
              <w:rPr>
                <w:spacing w:val="-25"/>
                <w:sz w:val="17"/>
                <w:lang w:val="ru-RU"/>
              </w:rPr>
              <w:t xml:space="preserve"> </w:t>
            </w:r>
            <w:r w:rsidRPr="007E5C30">
              <w:rPr>
                <w:sz w:val="17"/>
                <w:lang w:val="ru-RU"/>
              </w:rPr>
              <w:t>Участок</w:t>
            </w:r>
            <w:r w:rsidRPr="007E5C30">
              <w:rPr>
                <w:spacing w:val="-27"/>
                <w:sz w:val="17"/>
                <w:lang w:val="ru-RU"/>
              </w:rPr>
              <w:t xml:space="preserve"> </w:t>
            </w:r>
            <w:r w:rsidRPr="007E5C30">
              <w:rPr>
                <w:sz w:val="17"/>
                <w:lang w:val="ru-RU"/>
              </w:rPr>
              <w:t xml:space="preserve">47:07:0711004:449, </w:t>
            </w:r>
            <w:proofErr w:type="spellStart"/>
            <w:r w:rsidRPr="007E5C30">
              <w:rPr>
                <w:sz w:val="17"/>
                <w:lang w:val="ru-RU"/>
              </w:rPr>
              <w:t>уч</w:t>
            </w:r>
            <w:proofErr w:type="spellEnd"/>
            <w:r w:rsidRPr="007E5C30">
              <w:rPr>
                <w:sz w:val="17"/>
                <w:lang w:val="ru-RU"/>
              </w:rPr>
              <w:t>.</w:t>
            </w:r>
            <w:r w:rsidRPr="007E5C30">
              <w:rPr>
                <w:spacing w:val="-11"/>
                <w:sz w:val="17"/>
                <w:lang w:val="ru-RU"/>
              </w:rPr>
              <w:t xml:space="preserve"> </w:t>
            </w:r>
            <w:r w:rsidRPr="007E5C30">
              <w:rPr>
                <w:sz w:val="17"/>
                <w:lang w:val="ru-RU"/>
              </w:rPr>
              <w:t>115</w:t>
            </w:r>
          </w:p>
        </w:tc>
      </w:tr>
      <w:tr w:rsidR="007E5C30" w:rsidTr="00B068FC">
        <w:trPr>
          <w:trHeight w:val="455"/>
        </w:trPr>
        <w:tc>
          <w:tcPr>
            <w:tcW w:w="570" w:type="dxa"/>
          </w:tcPr>
          <w:p w:rsidR="007E5C30" w:rsidRDefault="007E5C30" w:rsidP="007635A4">
            <w:pPr>
              <w:pStyle w:val="TableParagraph"/>
              <w:spacing w:before="135"/>
              <w:ind w:left="17"/>
              <w:jc w:val="center"/>
              <w:rPr>
                <w:rFonts w:ascii="Tahoma"/>
                <w:sz w:val="14"/>
              </w:rPr>
            </w:pPr>
            <w:r>
              <w:rPr>
                <w:rFonts w:ascii="Tahoma"/>
                <w:w w:val="104"/>
                <w:sz w:val="14"/>
              </w:rPr>
              <w:t>6</w:t>
            </w:r>
          </w:p>
        </w:tc>
        <w:tc>
          <w:tcPr>
            <w:tcW w:w="2025" w:type="dxa"/>
          </w:tcPr>
          <w:p w:rsidR="007E5C30" w:rsidRDefault="007E5C30" w:rsidP="007635A4">
            <w:pPr>
              <w:pStyle w:val="TableParagraph"/>
              <w:spacing w:before="118"/>
              <w:ind w:left="33"/>
              <w:rPr>
                <w:sz w:val="17"/>
              </w:rPr>
            </w:pPr>
            <w:proofErr w:type="spellStart"/>
            <w:r>
              <w:rPr>
                <w:sz w:val="17"/>
              </w:rPr>
              <w:t>Гаибов</w:t>
            </w:r>
            <w:proofErr w:type="spellEnd"/>
            <w:r>
              <w:rPr>
                <w:sz w:val="17"/>
              </w:rPr>
              <w:t xml:space="preserve"> </w:t>
            </w:r>
            <w:proofErr w:type="spellStart"/>
            <w:r>
              <w:rPr>
                <w:sz w:val="17"/>
              </w:rPr>
              <w:t>Вугар</w:t>
            </w:r>
            <w:proofErr w:type="spellEnd"/>
            <w:r>
              <w:rPr>
                <w:sz w:val="17"/>
              </w:rPr>
              <w:t xml:space="preserve"> </w:t>
            </w:r>
            <w:proofErr w:type="spellStart"/>
            <w:r>
              <w:rPr>
                <w:sz w:val="17"/>
              </w:rPr>
              <w:t>Гулам</w:t>
            </w:r>
            <w:proofErr w:type="spellEnd"/>
            <w:r>
              <w:rPr>
                <w:sz w:val="17"/>
              </w:rPr>
              <w:t xml:space="preserve"> </w:t>
            </w:r>
            <w:proofErr w:type="spellStart"/>
            <w:r>
              <w:rPr>
                <w:sz w:val="17"/>
              </w:rPr>
              <w:t>Оглы</w:t>
            </w:r>
            <w:proofErr w:type="spellEnd"/>
          </w:p>
        </w:tc>
        <w:tc>
          <w:tcPr>
            <w:tcW w:w="1943" w:type="dxa"/>
            <w:gridSpan w:val="2"/>
          </w:tcPr>
          <w:p w:rsidR="007E5C30" w:rsidRDefault="007E5C30" w:rsidP="007635A4">
            <w:pPr>
              <w:pStyle w:val="TableParagraph"/>
              <w:spacing w:before="3"/>
              <w:ind w:left="32"/>
              <w:rPr>
                <w:sz w:val="17"/>
              </w:rPr>
            </w:pPr>
            <w:r>
              <w:rPr>
                <w:sz w:val="17"/>
              </w:rPr>
              <w:t xml:space="preserve">ТУ №01/ВКС </w:t>
            </w:r>
            <w:proofErr w:type="spellStart"/>
            <w:r>
              <w:rPr>
                <w:sz w:val="17"/>
              </w:rPr>
              <w:t>от</w:t>
            </w:r>
            <w:proofErr w:type="spellEnd"/>
          </w:p>
          <w:p w:rsidR="007E5C30" w:rsidRDefault="007E5C30" w:rsidP="007635A4">
            <w:pPr>
              <w:pStyle w:val="TableParagraph"/>
              <w:spacing w:before="40" w:line="195" w:lineRule="exact"/>
              <w:ind w:left="32"/>
              <w:rPr>
                <w:sz w:val="17"/>
              </w:rPr>
            </w:pPr>
            <w:r>
              <w:rPr>
                <w:sz w:val="17"/>
              </w:rPr>
              <w:t>16.11.2021</w:t>
            </w:r>
          </w:p>
        </w:tc>
        <w:tc>
          <w:tcPr>
            <w:tcW w:w="1277" w:type="dxa"/>
          </w:tcPr>
          <w:p w:rsidR="007E5C30" w:rsidRDefault="007E5C30" w:rsidP="007635A4">
            <w:pPr>
              <w:pStyle w:val="TableParagraph"/>
              <w:spacing w:before="118"/>
              <w:ind w:right="19"/>
              <w:jc w:val="right"/>
              <w:rPr>
                <w:sz w:val="17"/>
              </w:rPr>
            </w:pPr>
            <w:r>
              <w:rPr>
                <w:w w:val="95"/>
                <w:sz w:val="17"/>
              </w:rPr>
              <w:t>7,04</w:t>
            </w:r>
          </w:p>
        </w:tc>
        <w:tc>
          <w:tcPr>
            <w:tcW w:w="4967" w:type="dxa"/>
            <w:gridSpan w:val="2"/>
          </w:tcPr>
          <w:p w:rsidR="007E5C30" w:rsidRDefault="007E5C30" w:rsidP="007635A4">
            <w:pPr>
              <w:pStyle w:val="TableParagraph"/>
              <w:spacing w:before="3"/>
              <w:ind w:left="32"/>
              <w:rPr>
                <w:sz w:val="17"/>
              </w:rPr>
            </w:pPr>
            <w:r w:rsidRPr="007E5C30">
              <w:rPr>
                <w:sz w:val="17"/>
                <w:lang w:val="ru-RU"/>
              </w:rPr>
              <w:t xml:space="preserve">«Жилой дом» по адресу: д. Новое Девяткино, дом 21. </w:t>
            </w:r>
            <w:proofErr w:type="spellStart"/>
            <w:r>
              <w:rPr>
                <w:sz w:val="17"/>
              </w:rPr>
              <w:t>Участок</w:t>
            </w:r>
            <w:proofErr w:type="spellEnd"/>
          </w:p>
          <w:p w:rsidR="007E5C30" w:rsidRDefault="007E5C30" w:rsidP="007635A4">
            <w:pPr>
              <w:pStyle w:val="TableParagraph"/>
              <w:spacing w:before="40" w:line="195" w:lineRule="exact"/>
              <w:ind w:left="32"/>
              <w:rPr>
                <w:sz w:val="17"/>
              </w:rPr>
            </w:pPr>
            <w:proofErr w:type="spellStart"/>
            <w:r>
              <w:rPr>
                <w:w w:val="105"/>
                <w:sz w:val="17"/>
              </w:rPr>
              <w:t>кадастровый</w:t>
            </w:r>
            <w:proofErr w:type="spellEnd"/>
            <w:r>
              <w:rPr>
                <w:w w:val="105"/>
                <w:sz w:val="17"/>
              </w:rPr>
              <w:t xml:space="preserve"> № 47:07:0711003:37</w:t>
            </w:r>
          </w:p>
        </w:tc>
      </w:tr>
      <w:tr w:rsidR="007E5C30" w:rsidTr="00B068FC">
        <w:trPr>
          <w:trHeight w:val="419"/>
        </w:trPr>
        <w:tc>
          <w:tcPr>
            <w:tcW w:w="570" w:type="dxa"/>
          </w:tcPr>
          <w:p w:rsidR="007E5C30" w:rsidRDefault="007E5C30" w:rsidP="007635A4">
            <w:pPr>
              <w:pStyle w:val="TableParagraph"/>
              <w:spacing w:before="129"/>
              <w:ind w:left="17"/>
              <w:jc w:val="center"/>
              <w:rPr>
                <w:rFonts w:ascii="Tahoma"/>
                <w:sz w:val="14"/>
              </w:rPr>
            </w:pPr>
            <w:r>
              <w:rPr>
                <w:rFonts w:ascii="Tahoma"/>
                <w:w w:val="104"/>
                <w:sz w:val="14"/>
              </w:rPr>
              <w:t>7</w:t>
            </w:r>
          </w:p>
        </w:tc>
        <w:tc>
          <w:tcPr>
            <w:tcW w:w="2025" w:type="dxa"/>
          </w:tcPr>
          <w:p w:rsidR="007E5C30" w:rsidRDefault="007E5C30" w:rsidP="007635A4">
            <w:pPr>
              <w:pStyle w:val="TableParagraph"/>
              <w:spacing w:line="193" w:lineRule="exact"/>
              <w:ind w:left="33"/>
              <w:rPr>
                <w:sz w:val="17"/>
              </w:rPr>
            </w:pPr>
            <w:proofErr w:type="spellStart"/>
            <w:r>
              <w:rPr>
                <w:sz w:val="17"/>
              </w:rPr>
              <w:t>Нуруллаев</w:t>
            </w:r>
            <w:proofErr w:type="spellEnd"/>
            <w:r>
              <w:rPr>
                <w:sz w:val="17"/>
              </w:rPr>
              <w:t xml:space="preserve"> </w:t>
            </w:r>
            <w:proofErr w:type="spellStart"/>
            <w:r>
              <w:rPr>
                <w:sz w:val="17"/>
              </w:rPr>
              <w:t>Джаваншир</w:t>
            </w:r>
            <w:proofErr w:type="spellEnd"/>
          </w:p>
          <w:p w:rsidR="007E5C30" w:rsidRDefault="007E5C30" w:rsidP="007635A4">
            <w:pPr>
              <w:pStyle w:val="TableParagraph"/>
              <w:spacing w:before="40" w:line="166" w:lineRule="exact"/>
              <w:ind w:left="33"/>
              <w:rPr>
                <w:sz w:val="17"/>
              </w:rPr>
            </w:pPr>
            <w:proofErr w:type="spellStart"/>
            <w:r>
              <w:rPr>
                <w:sz w:val="17"/>
              </w:rPr>
              <w:t>Вахид</w:t>
            </w:r>
            <w:proofErr w:type="spellEnd"/>
            <w:r>
              <w:rPr>
                <w:sz w:val="17"/>
              </w:rPr>
              <w:t xml:space="preserve"> </w:t>
            </w:r>
            <w:proofErr w:type="spellStart"/>
            <w:r>
              <w:rPr>
                <w:sz w:val="17"/>
              </w:rPr>
              <w:t>оглы</w:t>
            </w:r>
            <w:proofErr w:type="spellEnd"/>
          </w:p>
        </w:tc>
        <w:tc>
          <w:tcPr>
            <w:tcW w:w="1943" w:type="dxa"/>
            <w:gridSpan w:val="2"/>
          </w:tcPr>
          <w:p w:rsidR="007E5C30" w:rsidRDefault="007E5C30" w:rsidP="007635A4">
            <w:pPr>
              <w:pStyle w:val="TableParagraph"/>
              <w:spacing w:before="11" w:line="190" w:lineRule="atLeast"/>
              <w:ind w:left="30" w:right="564"/>
              <w:rPr>
                <w:rFonts w:ascii="Tahoma" w:hAnsi="Tahoma"/>
                <w:sz w:val="14"/>
              </w:rPr>
            </w:pPr>
            <w:r>
              <w:rPr>
                <w:rFonts w:ascii="Tahoma" w:hAnsi="Tahoma"/>
                <w:w w:val="115"/>
                <w:sz w:val="14"/>
              </w:rPr>
              <w:t xml:space="preserve">ТУ </w:t>
            </w:r>
            <w:r>
              <w:rPr>
                <w:rFonts w:ascii="Tahoma" w:hAnsi="Tahoma"/>
                <w:w w:val="150"/>
                <w:sz w:val="14"/>
              </w:rPr>
              <w:t xml:space="preserve">№ </w:t>
            </w:r>
            <w:r>
              <w:rPr>
                <w:rFonts w:ascii="Tahoma" w:hAnsi="Tahoma"/>
                <w:w w:val="115"/>
                <w:sz w:val="14"/>
              </w:rPr>
              <w:t xml:space="preserve">117/ВКС </w:t>
            </w:r>
            <w:proofErr w:type="spellStart"/>
            <w:r>
              <w:rPr>
                <w:rFonts w:ascii="Tahoma" w:hAnsi="Tahoma"/>
                <w:spacing w:val="-8"/>
                <w:w w:val="115"/>
                <w:sz w:val="14"/>
              </w:rPr>
              <w:t>от</w:t>
            </w:r>
            <w:proofErr w:type="spellEnd"/>
            <w:r>
              <w:rPr>
                <w:rFonts w:ascii="Tahoma" w:hAnsi="Tahoma"/>
                <w:spacing w:val="-8"/>
                <w:w w:val="115"/>
                <w:sz w:val="14"/>
              </w:rPr>
              <w:t xml:space="preserve"> </w:t>
            </w:r>
            <w:r>
              <w:rPr>
                <w:rFonts w:ascii="Tahoma" w:hAnsi="Tahoma"/>
                <w:w w:val="115"/>
                <w:sz w:val="14"/>
              </w:rPr>
              <w:t>12.01.2022г.</w:t>
            </w:r>
          </w:p>
        </w:tc>
        <w:tc>
          <w:tcPr>
            <w:tcW w:w="1277" w:type="dxa"/>
          </w:tcPr>
          <w:p w:rsidR="007E5C30" w:rsidRDefault="007E5C30" w:rsidP="007635A4">
            <w:pPr>
              <w:pStyle w:val="TableParagraph"/>
              <w:spacing w:before="126"/>
              <w:ind w:right="14"/>
              <w:jc w:val="right"/>
              <w:rPr>
                <w:rFonts w:ascii="Tahoma"/>
                <w:sz w:val="14"/>
              </w:rPr>
            </w:pPr>
            <w:r>
              <w:rPr>
                <w:rFonts w:ascii="Tahoma"/>
                <w:sz w:val="14"/>
              </w:rPr>
              <w:t>8,02</w:t>
            </w:r>
          </w:p>
        </w:tc>
        <w:tc>
          <w:tcPr>
            <w:tcW w:w="4967" w:type="dxa"/>
            <w:gridSpan w:val="2"/>
          </w:tcPr>
          <w:p w:rsidR="007E5C30" w:rsidRDefault="007E5C30" w:rsidP="007635A4">
            <w:pPr>
              <w:pStyle w:val="TableParagraph"/>
              <w:spacing w:before="126"/>
              <w:ind w:left="29"/>
              <w:rPr>
                <w:rFonts w:ascii="Tahoma" w:hAnsi="Tahoma"/>
                <w:sz w:val="14"/>
              </w:rPr>
            </w:pPr>
            <w:proofErr w:type="spellStart"/>
            <w:r>
              <w:rPr>
                <w:rFonts w:ascii="Tahoma" w:hAnsi="Tahoma"/>
                <w:w w:val="105"/>
                <w:sz w:val="14"/>
              </w:rPr>
              <w:t>Объект</w:t>
            </w:r>
            <w:proofErr w:type="spellEnd"/>
            <w:r>
              <w:rPr>
                <w:rFonts w:ascii="Tahoma" w:hAnsi="Tahoma"/>
                <w:w w:val="105"/>
                <w:sz w:val="14"/>
              </w:rPr>
              <w:t xml:space="preserve"> </w:t>
            </w:r>
            <w:proofErr w:type="spellStart"/>
            <w:r>
              <w:rPr>
                <w:rFonts w:ascii="Tahoma" w:hAnsi="Tahoma"/>
                <w:w w:val="105"/>
                <w:sz w:val="14"/>
              </w:rPr>
              <w:t>торговли</w:t>
            </w:r>
            <w:proofErr w:type="spellEnd"/>
          </w:p>
        </w:tc>
      </w:tr>
      <w:tr w:rsidR="007E5C30" w:rsidTr="00B068FC">
        <w:trPr>
          <w:trHeight w:val="431"/>
        </w:trPr>
        <w:tc>
          <w:tcPr>
            <w:tcW w:w="570" w:type="dxa"/>
          </w:tcPr>
          <w:p w:rsidR="007E5C30" w:rsidRDefault="007E5C30" w:rsidP="007635A4">
            <w:pPr>
              <w:pStyle w:val="TableParagraph"/>
              <w:spacing w:before="133"/>
              <w:ind w:left="17"/>
              <w:jc w:val="center"/>
              <w:rPr>
                <w:rFonts w:ascii="Tahoma"/>
                <w:sz w:val="14"/>
              </w:rPr>
            </w:pPr>
            <w:r>
              <w:rPr>
                <w:rFonts w:ascii="Tahoma"/>
                <w:w w:val="104"/>
                <w:sz w:val="14"/>
              </w:rPr>
              <w:t>8</w:t>
            </w:r>
          </w:p>
        </w:tc>
        <w:tc>
          <w:tcPr>
            <w:tcW w:w="2025" w:type="dxa"/>
          </w:tcPr>
          <w:p w:rsidR="007E5C30" w:rsidRDefault="007E5C30" w:rsidP="007635A4">
            <w:pPr>
              <w:pStyle w:val="TableParagraph"/>
              <w:spacing w:before="116"/>
              <w:ind w:left="33"/>
              <w:rPr>
                <w:sz w:val="17"/>
              </w:rPr>
            </w:pPr>
            <w:r>
              <w:rPr>
                <w:sz w:val="17"/>
              </w:rPr>
              <w:t>ООО "</w:t>
            </w:r>
            <w:proofErr w:type="spellStart"/>
            <w:r>
              <w:rPr>
                <w:sz w:val="17"/>
              </w:rPr>
              <w:t>Шелл</w:t>
            </w:r>
            <w:proofErr w:type="spellEnd"/>
            <w:r>
              <w:rPr>
                <w:sz w:val="17"/>
              </w:rPr>
              <w:t xml:space="preserve"> </w:t>
            </w:r>
            <w:proofErr w:type="spellStart"/>
            <w:r>
              <w:rPr>
                <w:sz w:val="17"/>
              </w:rPr>
              <w:t>нефть</w:t>
            </w:r>
            <w:proofErr w:type="spellEnd"/>
            <w:r>
              <w:rPr>
                <w:sz w:val="17"/>
              </w:rPr>
              <w:t>"</w:t>
            </w:r>
          </w:p>
        </w:tc>
        <w:tc>
          <w:tcPr>
            <w:tcW w:w="1943" w:type="dxa"/>
            <w:gridSpan w:val="2"/>
          </w:tcPr>
          <w:p w:rsidR="007E5C30" w:rsidRDefault="007E5C30" w:rsidP="007635A4">
            <w:pPr>
              <w:pStyle w:val="TableParagraph"/>
              <w:spacing w:before="1"/>
              <w:ind w:left="32"/>
              <w:rPr>
                <w:sz w:val="17"/>
              </w:rPr>
            </w:pPr>
            <w:r>
              <w:rPr>
                <w:sz w:val="17"/>
              </w:rPr>
              <w:t xml:space="preserve">ТУ № 07/ВКС </w:t>
            </w:r>
            <w:proofErr w:type="spellStart"/>
            <w:r>
              <w:rPr>
                <w:sz w:val="17"/>
              </w:rPr>
              <w:t>от</w:t>
            </w:r>
            <w:proofErr w:type="spellEnd"/>
          </w:p>
          <w:p w:rsidR="007E5C30" w:rsidRDefault="007E5C30" w:rsidP="007635A4">
            <w:pPr>
              <w:pStyle w:val="TableParagraph"/>
              <w:spacing w:before="40" w:line="173" w:lineRule="exact"/>
              <w:ind w:left="32"/>
              <w:rPr>
                <w:sz w:val="17"/>
              </w:rPr>
            </w:pPr>
            <w:r>
              <w:rPr>
                <w:sz w:val="17"/>
              </w:rPr>
              <w:t>29.09.2021г.</w:t>
            </w:r>
          </w:p>
        </w:tc>
        <w:tc>
          <w:tcPr>
            <w:tcW w:w="1277" w:type="dxa"/>
          </w:tcPr>
          <w:p w:rsidR="007E5C30" w:rsidRDefault="007E5C30" w:rsidP="007635A4">
            <w:pPr>
              <w:pStyle w:val="TableParagraph"/>
              <w:spacing w:before="116"/>
              <w:ind w:right="19"/>
              <w:jc w:val="right"/>
              <w:rPr>
                <w:sz w:val="17"/>
              </w:rPr>
            </w:pPr>
            <w:r>
              <w:rPr>
                <w:w w:val="95"/>
                <w:sz w:val="17"/>
              </w:rPr>
              <w:t>7,24</w:t>
            </w:r>
          </w:p>
        </w:tc>
        <w:tc>
          <w:tcPr>
            <w:tcW w:w="4967" w:type="dxa"/>
            <w:gridSpan w:val="2"/>
          </w:tcPr>
          <w:p w:rsidR="007E5C30" w:rsidRPr="00D43131" w:rsidRDefault="00D43131" w:rsidP="007635A4">
            <w:pPr>
              <w:pStyle w:val="TableParagraph"/>
              <w:spacing w:before="118"/>
              <w:ind w:left="32"/>
              <w:rPr>
                <w:sz w:val="17"/>
                <w:lang w:val="ru-RU"/>
              </w:rPr>
            </w:pPr>
            <w:proofErr w:type="spellStart"/>
            <w:r>
              <w:rPr>
                <w:sz w:val="17"/>
                <w:lang w:val="ru-RU"/>
              </w:rPr>
              <w:t>з.у</w:t>
            </w:r>
            <w:proofErr w:type="spellEnd"/>
            <w:r>
              <w:rPr>
                <w:sz w:val="17"/>
                <w:lang w:val="ru-RU"/>
              </w:rPr>
              <w:t xml:space="preserve">. </w:t>
            </w:r>
            <w:r w:rsidR="007E5C30" w:rsidRPr="00D43131">
              <w:rPr>
                <w:sz w:val="17"/>
                <w:lang w:val="ru-RU"/>
              </w:rPr>
              <w:t>47:07:0711004:2196</w:t>
            </w:r>
          </w:p>
        </w:tc>
      </w:tr>
      <w:tr w:rsidR="00B068FC" w:rsidTr="00B068FC">
        <w:trPr>
          <w:trHeight w:val="431"/>
        </w:trPr>
        <w:tc>
          <w:tcPr>
            <w:tcW w:w="570" w:type="dxa"/>
          </w:tcPr>
          <w:p w:rsidR="00B068FC" w:rsidRPr="00D43131" w:rsidRDefault="00B068FC" w:rsidP="00B068FC">
            <w:pPr>
              <w:pStyle w:val="TableParagraph"/>
              <w:spacing w:before="126"/>
              <w:ind w:left="31"/>
              <w:jc w:val="center"/>
              <w:rPr>
                <w:rFonts w:ascii="Tahoma"/>
                <w:sz w:val="14"/>
                <w:lang w:val="ru-RU"/>
              </w:rPr>
            </w:pPr>
            <w:r w:rsidRPr="00D43131">
              <w:rPr>
                <w:rFonts w:ascii="Tahoma"/>
                <w:w w:val="104"/>
                <w:sz w:val="14"/>
                <w:lang w:val="ru-RU"/>
              </w:rPr>
              <w:t>9</w:t>
            </w:r>
          </w:p>
        </w:tc>
        <w:tc>
          <w:tcPr>
            <w:tcW w:w="2025" w:type="dxa"/>
          </w:tcPr>
          <w:p w:rsidR="00B068FC" w:rsidRPr="00D43131" w:rsidRDefault="00B068FC" w:rsidP="00B068FC">
            <w:pPr>
              <w:pStyle w:val="TableParagraph"/>
              <w:spacing w:before="109"/>
              <w:ind w:left="33"/>
              <w:rPr>
                <w:sz w:val="17"/>
                <w:lang w:val="ru-RU"/>
              </w:rPr>
            </w:pPr>
            <w:r w:rsidRPr="00D43131">
              <w:rPr>
                <w:sz w:val="17"/>
                <w:lang w:val="ru-RU"/>
              </w:rPr>
              <w:t>ООО СЗ "Черника Север"</w:t>
            </w:r>
          </w:p>
        </w:tc>
        <w:tc>
          <w:tcPr>
            <w:tcW w:w="1943" w:type="dxa"/>
            <w:gridSpan w:val="2"/>
          </w:tcPr>
          <w:p w:rsidR="00B068FC" w:rsidRPr="00D43131" w:rsidRDefault="00B068FC" w:rsidP="00B068FC">
            <w:pPr>
              <w:pStyle w:val="TableParagraph"/>
              <w:spacing w:line="191" w:lineRule="exact"/>
              <w:ind w:left="29"/>
              <w:rPr>
                <w:sz w:val="17"/>
                <w:lang w:val="ru-RU"/>
              </w:rPr>
            </w:pPr>
            <w:r w:rsidRPr="00D43131">
              <w:rPr>
                <w:sz w:val="17"/>
                <w:lang w:val="ru-RU"/>
              </w:rPr>
              <w:t>ТУ № 45/</w:t>
            </w:r>
            <w:proofErr w:type="spellStart"/>
            <w:r w:rsidRPr="00D43131">
              <w:rPr>
                <w:sz w:val="17"/>
                <w:lang w:val="ru-RU"/>
              </w:rPr>
              <w:t>ВКс-ХВ</w:t>
            </w:r>
            <w:proofErr w:type="spellEnd"/>
            <w:r w:rsidRPr="00D43131">
              <w:rPr>
                <w:sz w:val="17"/>
                <w:lang w:val="ru-RU"/>
              </w:rPr>
              <w:t xml:space="preserve"> </w:t>
            </w:r>
            <w:proofErr w:type="gramStart"/>
            <w:r w:rsidRPr="00D43131">
              <w:rPr>
                <w:sz w:val="17"/>
                <w:lang w:val="ru-RU"/>
              </w:rPr>
              <w:t>от</w:t>
            </w:r>
            <w:proofErr w:type="gramEnd"/>
          </w:p>
          <w:p w:rsidR="00B068FC" w:rsidRPr="00D43131" w:rsidRDefault="00B068FC" w:rsidP="00B068FC">
            <w:pPr>
              <w:pStyle w:val="TableParagraph"/>
              <w:spacing w:before="40" w:line="180" w:lineRule="exact"/>
              <w:ind w:left="29"/>
              <w:rPr>
                <w:sz w:val="17"/>
                <w:lang w:val="ru-RU"/>
              </w:rPr>
            </w:pPr>
            <w:r w:rsidRPr="00D43131">
              <w:rPr>
                <w:sz w:val="17"/>
                <w:lang w:val="ru-RU"/>
              </w:rPr>
              <w:t>30.06.2022</w:t>
            </w:r>
          </w:p>
        </w:tc>
        <w:tc>
          <w:tcPr>
            <w:tcW w:w="1277" w:type="dxa"/>
          </w:tcPr>
          <w:p w:rsidR="00B068FC" w:rsidRPr="00D43131" w:rsidRDefault="00B068FC" w:rsidP="00B068FC">
            <w:pPr>
              <w:pStyle w:val="TableParagraph"/>
              <w:spacing w:before="109"/>
              <w:ind w:right="24"/>
              <w:jc w:val="right"/>
              <w:rPr>
                <w:sz w:val="17"/>
                <w:lang w:val="ru-RU"/>
              </w:rPr>
            </w:pPr>
            <w:r w:rsidRPr="00D43131">
              <w:rPr>
                <w:w w:val="95"/>
                <w:sz w:val="17"/>
                <w:lang w:val="ru-RU"/>
              </w:rPr>
              <w:t>54,26</w:t>
            </w:r>
          </w:p>
        </w:tc>
        <w:tc>
          <w:tcPr>
            <w:tcW w:w="4967" w:type="dxa"/>
            <w:gridSpan w:val="2"/>
          </w:tcPr>
          <w:p w:rsidR="00B068FC" w:rsidRPr="007E5C30" w:rsidRDefault="00B068FC" w:rsidP="00B068FC">
            <w:pPr>
              <w:pStyle w:val="TableParagraph"/>
              <w:spacing w:before="111"/>
              <w:ind w:left="27"/>
              <w:rPr>
                <w:sz w:val="17"/>
                <w:lang w:val="ru-RU"/>
              </w:rPr>
            </w:pPr>
            <w:r w:rsidRPr="007E5C30">
              <w:rPr>
                <w:sz w:val="17"/>
                <w:lang w:val="ru-RU"/>
              </w:rPr>
              <w:t xml:space="preserve">ОКС МКД; земельный участок с </w:t>
            </w:r>
            <w:proofErr w:type="spellStart"/>
            <w:r w:rsidRPr="007E5C30">
              <w:rPr>
                <w:sz w:val="17"/>
                <w:lang w:val="ru-RU"/>
              </w:rPr>
              <w:t>кн</w:t>
            </w:r>
            <w:proofErr w:type="spellEnd"/>
            <w:r w:rsidRPr="007E5C30">
              <w:rPr>
                <w:sz w:val="17"/>
                <w:lang w:val="ru-RU"/>
              </w:rPr>
              <w:t xml:space="preserve"> 47:07:0000000:95431</w:t>
            </w:r>
          </w:p>
        </w:tc>
      </w:tr>
      <w:tr w:rsidR="00B068FC" w:rsidTr="00B068FC">
        <w:trPr>
          <w:trHeight w:val="431"/>
        </w:trPr>
        <w:tc>
          <w:tcPr>
            <w:tcW w:w="570" w:type="dxa"/>
          </w:tcPr>
          <w:p w:rsidR="00B068FC" w:rsidRPr="00D43131" w:rsidRDefault="00B068FC" w:rsidP="00B068FC">
            <w:pPr>
              <w:pStyle w:val="TableParagraph"/>
              <w:spacing w:before="150"/>
              <w:ind w:left="84" w:right="51"/>
              <w:jc w:val="center"/>
              <w:rPr>
                <w:rFonts w:ascii="Tahoma"/>
                <w:sz w:val="14"/>
                <w:lang w:val="ru-RU"/>
              </w:rPr>
            </w:pPr>
            <w:r w:rsidRPr="00D43131">
              <w:rPr>
                <w:rFonts w:ascii="Tahoma"/>
                <w:w w:val="105"/>
                <w:sz w:val="14"/>
                <w:lang w:val="ru-RU"/>
              </w:rPr>
              <w:t>10</w:t>
            </w:r>
          </w:p>
        </w:tc>
        <w:tc>
          <w:tcPr>
            <w:tcW w:w="2025" w:type="dxa"/>
          </w:tcPr>
          <w:p w:rsidR="00B068FC" w:rsidRDefault="00B068FC" w:rsidP="00B068FC">
            <w:pPr>
              <w:pStyle w:val="TableParagraph"/>
              <w:spacing w:before="133"/>
              <w:ind w:left="33"/>
              <w:rPr>
                <w:sz w:val="17"/>
              </w:rPr>
            </w:pPr>
            <w:r w:rsidRPr="00D43131">
              <w:rPr>
                <w:w w:val="105"/>
                <w:sz w:val="17"/>
                <w:lang w:val="ru-RU"/>
              </w:rPr>
              <w:t xml:space="preserve">ООО "СЗ </w:t>
            </w:r>
            <w:proofErr w:type="spellStart"/>
            <w:r>
              <w:rPr>
                <w:w w:val="105"/>
                <w:sz w:val="17"/>
              </w:rPr>
              <w:t>Решение</w:t>
            </w:r>
            <w:proofErr w:type="spellEnd"/>
            <w:r>
              <w:rPr>
                <w:w w:val="105"/>
                <w:sz w:val="17"/>
              </w:rPr>
              <w:t>"</w:t>
            </w:r>
          </w:p>
        </w:tc>
        <w:tc>
          <w:tcPr>
            <w:tcW w:w="1943" w:type="dxa"/>
            <w:gridSpan w:val="2"/>
          </w:tcPr>
          <w:p w:rsidR="00B068FC" w:rsidRDefault="00B068FC" w:rsidP="00B068FC">
            <w:pPr>
              <w:pStyle w:val="TableParagraph"/>
              <w:spacing w:before="17"/>
              <w:ind w:left="29"/>
              <w:rPr>
                <w:sz w:val="17"/>
              </w:rPr>
            </w:pPr>
            <w:r>
              <w:rPr>
                <w:sz w:val="17"/>
              </w:rPr>
              <w:t xml:space="preserve">ТУ № 56/ВКС-ХВ </w:t>
            </w:r>
            <w:proofErr w:type="spellStart"/>
            <w:r>
              <w:rPr>
                <w:sz w:val="17"/>
              </w:rPr>
              <w:t>от</w:t>
            </w:r>
            <w:proofErr w:type="spellEnd"/>
          </w:p>
          <w:p w:rsidR="00B068FC" w:rsidRDefault="00B068FC" w:rsidP="00B068FC">
            <w:pPr>
              <w:pStyle w:val="TableParagraph"/>
              <w:spacing w:before="41"/>
              <w:ind w:left="29"/>
              <w:rPr>
                <w:sz w:val="17"/>
              </w:rPr>
            </w:pPr>
            <w:r>
              <w:rPr>
                <w:sz w:val="17"/>
              </w:rPr>
              <w:t>17.08.2022</w:t>
            </w:r>
          </w:p>
        </w:tc>
        <w:tc>
          <w:tcPr>
            <w:tcW w:w="1277" w:type="dxa"/>
          </w:tcPr>
          <w:p w:rsidR="00B068FC" w:rsidRDefault="00B068FC" w:rsidP="00B068FC">
            <w:pPr>
              <w:pStyle w:val="TableParagraph"/>
              <w:spacing w:before="133"/>
              <w:ind w:right="24"/>
              <w:jc w:val="right"/>
              <w:rPr>
                <w:sz w:val="17"/>
              </w:rPr>
            </w:pPr>
            <w:r>
              <w:rPr>
                <w:w w:val="95"/>
                <w:sz w:val="17"/>
              </w:rPr>
              <w:t>122,5</w:t>
            </w:r>
          </w:p>
        </w:tc>
        <w:tc>
          <w:tcPr>
            <w:tcW w:w="4967" w:type="dxa"/>
            <w:gridSpan w:val="2"/>
          </w:tcPr>
          <w:p w:rsidR="00B068FC" w:rsidRPr="007E5C30" w:rsidRDefault="00B068FC" w:rsidP="00B068FC">
            <w:pPr>
              <w:pStyle w:val="TableParagraph"/>
              <w:spacing w:before="133"/>
              <w:ind w:left="27"/>
              <w:rPr>
                <w:sz w:val="17"/>
                <w:lang w:val="ru-RU"/>
              </w:rPr>
            </w:pPr>
            <w:r w:rsidRPr="007E5C30">
              <w:rPr>
                <w:sz w:val="17"/>
                <w:lang w:val="ru-RU"/>
              </w:rPr>
              <w:t xml:space="preserve">МКД, ул. Лесная, </w:t>
            </w:r>
            <w:proofErr w:type="spellStart"/>
            <w:r w:rsidRPr="007E5C30">
              <w:rPr>
                <w:sz w:val="17"/>
                <w:lang w:val="ru-RU"/>
              </w:rPr>
              <w:t>уч</w:t>
            </w:r>
            <w:proofErr w:type="spellEnd"/>
            <w:r w:rsidRPr="007E5C30">
              <w:rPr>
                <w:sz w:val="17"/>
                <w:lang w:val="ru-RU"/>
              </w:rPr>
              <w:t>. 19 к.н. 47:07:0711004:507</w:t>
            </w:r>
          </w:p>
        </w:tc>
      </w:tr>
      <w:tr w:rsidR="00B068FC" w:rsidTr="00B068FC">
        <w:trPr>
          <w:trHeight w:val="431"/>
        </w:trPr>
        <w:tc>
          <w:tcPr>
            <w:tcW w:w="570" w:type="dxa"/>
          </w:tcPr>
          <w:p w:rsidR="00B068FC" w:rsidRPr="007E5C30" w:rsidRDefault="00B068FC" w:rsidP="00B068FC">
            <w:pPr>
              <w:pStyle w:val="TableParagraph"/>
              <w:spacing w:before="2"/>
              <w:rPr>
                <w:rFonts w:ascii="Tahoma"/>
                <w:b/>
                <w:sz w:val="21"/>
                <w:lang w:val="ru-RU"/>
              </w:rPr>
            </w:pPr>
          </w:p>
          <w:p w:rsidR="00B068FC" w:rsidRDefault="00B068FC" w:rsidP="00B068FC">
            <w:pPr>
              <w:pStyle w:val="TableParagraph"/>
              <w:ind w:left="77" w:right="58"/>
              <w:jc w:val="center"/>
              <w:rPr>
                <w:rFonts w:ascii="Tahoma"/>
                <w:sz w:val="14"/>
              </w:rPr>
            </w:pPr>
            <w:r>
              <w:rPr>
                <w:rFonts w:ascii="Tahoma"/>
                <w:w w:val="105"/>
                <w:sz w:val="14"/>
              </w:rPr>
              <w:t>11</w:t>
            </w:r>
          </w:p>
        </w:tc>
        <w:tc>
          <w:tcPr>
            <w:tcW w:w="2025" w:type="dxa"/>
          </w:tcPr>
          <w:p w:rsidR="00B068FC" w:rsidRDefault="00B068FC" w:rsidP="00B068FC">
            <w:pPr>
              <w:pStyle w:val="TableParagraph"/>
              <w:spacing w:before="9"/>
              <w:rPr>
                <w:rFonts w:ascii="Tahoma"/>
                <w:b/>
                <w:sz w:val="19"/>
              </w:rPr>
            </w:pPr>
          </w:p>
          <w:p w:rsidR="00B068FC" w:rsidRDefault="00B068FC" w:rsidP="00B068FC">
            <w:pPr>
              <w:pStyle w:val="TableParagraph"/>
              <w:ind w:left="33"/>
              <w:rPr>
                <w:sz w:val="17"/>
              </w:rPr>
            </w:pPr>
            <w:r>
              <w:rPr>
                <w:sz w:val="17"/>
              </w:rPr>
              <w:t>ООО "ЖКХ "</w:t>
            </w:r>
            <w:proofErr w:type="spellStart"/>
            <w:r>
              <w:rPr>
                <w:sz w:val="17"/>
              </w:rPr>
              <w:t>Карельский</w:t>
            </w:r>
            <w:proofErr w:type="spellEnd"/>
            <w:r>
              <w:rPr>
                <w:sz w:val="17"/>
              </w:rPr>
              <w:t>"</w:t>
            </w:r>
          </w:p>
        </w:tc>
        <w:tc>
          <w:tcPr>
            <w:tcW w:w="1943" w:type="dxa"/>
            <w:gridSpan w:val="2"/>
          </w:tcPr>
          <w:p w:rsidR="00B068FC" w:rsidRDefault="00B068FC" w:rsidP="00B068FC">
            <w:pPr>
              <w:pStyle w:val="TableParagraph"/>
              <w:spacing w:before="123" w:line="288" w:lineRule="auto"/>
              <w:ind w:left="29" w:right="312"/>
              <w:rPr>
                <w:sz w:val="17"/>
              </w:rPr>
            </w:pPr>
            <w:r>
              <w:rPr>
                <w:sz w:val="17"/>
              </w:rPr>
              <w:t xml:space="preserve">ТУ № 64/ВКС-ХВ </w:t>
            </w:r>
            <w:proofErr w:type="spellStart"/>
            <w:r>
              <w:rPr>
                <w:sz w:val="17"/>
              </w:rPr>
              <w:t>от</w:t>
            </w:r>
            <w:proofErr w:type="spellEnd"/>
            <w:r>
              <w:rPr>
                <w:sz w:val="17"/>
              </w:rPr>
              <w:t xml:space="preserve"> 29.08.2022</w:t>
            </w:r>
          </w:p>
        </w:tc>
        <w:tc>
          <w:tcPr>
            <w:tcW w:w="1277" w:type="dxa"/>
          </w:tcPr>
          <w:p w:rsidR="00B068FC" w:rsidRDefault="00B068FC" w:rsidP="00B068FC">
            <w:pPr>
              <w:pStyle w:val="TableParagraph"/>
              <w:spacing w:before="9"/>
              <w:rPr>
                <w:rFonts w:ascii="Tahoma"/>
                <w:b/>
                <w:sz w:val="19"/>
              </w:rPr>
            </w:pPr>
          </w:p>
          <w:p w:rsidR="00B068FC" w:rsidRDefault="00B068FC" w:rsidP="00B068FC">
            <w:pPr>
              <w:pStyle w:val="TableParagraph"/>
              <w:ind w:right="24"/>
              <w:jc w:val="right"/>
              <w:rPr>
                <w:sz w:val="17"/>
              </w:rPr>
            </w:pPr>
            <w:r>
              <w:rPr>
                <w:w w:val="90"/>
                <w:sz w:val="17"/>
              </w:rPr>
              <w:t>6,5</w:t>
            </w:r>
          </w:p>
        </w:tc>
        <w:tc>
          <w:tcPr>
            <w:tcW w:w="4967" w:type="dxa"/>
            <w:gridSpan w:val="2"/>
          </w:tcPr>
          <w:p w:rsidR="00B068FC" w:rsidRPr="007E5C30" w:rsidRDefault="00B068FC" w:rsidP="00B068FC">
            <w:pPr>
              <w:pStyle w:val="TableParagraph"/>
              <w:spacing w:before="123" w:line="288" w:lineRule="auto"/>
              <w:ind w:left="27" w:right="-2"/>
              <w:rPr>
                <w:sz w:val="17"/>
                <w:lang w:val="ru-RU"/>
              </w:rPr>
            </w:pPr>
            <w:r w:rsidRPr="007E5C30">
              <w:rPr>
                <w:w w:val="95"/>
                <w:sz w:val="17"/>
                <w:lang w:val="ru-RU"/>
              </w:rPr>
              <w:t xml:space="preserve">«Торговый комплекс», по адресу: д. Новое Девяткино, ул. </w:t>
            </w:r>
            <w:proofErr w:type="gramStart"/>
            <w:r w:rsidRPr="007E5C30">
              <w:rPr>
                <w:w w:val="95"/>
                <w:sz w:val="17"/>
                <w:lang w:val="ru-RU"/>
              </w:rPr>
              <w:t>Главная</w:t>
            </w:r>
            <w:proofErr w:type="gramEnd"/>
            <w:r w:rsidRPr="007E5C30">
              <w:rPr>
                <w:w w:val="95"/>
                <w:sz w:val="17"/>
                <w:lang w:val="ru-RU"/>
              </w:rPr>
              <w:t xml:space="preserve">, </w:t>
            </w:r>
            <w:r w:rsidRPr="007E5C30">
              <w:rPr>
                <w:sz w:val="17"/>
                <w:lang w:val="ru-RU"/>
              </w:rPr>
              <w:t>д. 25. Кадастровый номер земельного участка: 47:07:0711002:2</w:t>
            </w:r>
          </w:p>
        </w:tc>
      </w:tr>
      <w:tr w:rsidR="00B068FC" w:rsidTr="00B068FC">
        <w:trPr>
          <w:trHeight w:val="431"/>
        </w:trPr>
        <w:tc>
          <w:tcPr>
            <w:tcW w:w="570" w:type="dxa"/>
          </w:tcPr>
          <w:p w:rsidR="00B068FC" w:rsidRDefault="00B068FC" w:rsidP="00B068FC">
            <w:pPr>
              <w:pStyle w:val="TableParagraph"/>
              <w:spacing w:before="157"/>
              <w:ind w:left="77" w:right="58"/>
              <w:jc w:val="center"/>
              <w:rPr>
                <w:rFonts w:ascii="Tahoma"/>
                <w:sz w:val="14"/>
              </w:rPr>
            </w:pPr>
            <w:r>
              <w:rPr>
                <w:rFonts w:ascii="Tahoma"/>
                <w:w w:val="105"/>
                <w:sz w:val="14"/>
              </w:rPr>
              <w:t>12</w:t>
            </w:r>
          </w:p>
        </w:tc>
        <w:tc>
          <w:tcPr>
            <w:tcW w:w="2025" w:type="dxa"/>
          </w:tcPr>
          <w:p w:rsidR="00B068FC" w:rsidRDefault="00B068FC" w:rsidP="00B068FC">
            <w:pPr>
              <w:pStyle w:val="TableParagraph"/>
              <w:spacing w:before="155"/>
              <w:ind w:left="30"/>
              <w:rPr>
                <w:rFonts w:ascii="Tahoma" w:hAnsi="Tahoma"/>
                <w:sz w:val="14"/>
              </w:rPr>
            </w:pPr>
            <w:proofErr w:type="spellStart"/>
            <w:r>
              <w:rPr>
                <w:rFonts w:ascii="Tahoma" w:hAnsi="Tahoma"/>
                <w:w w:val="105"/>
                <w:sz w:val="14"/>
              </w:rPr>
              <w:t>Киракосян</w:t>
            </w:r>
            <w:proofErr w:type="spellEnd"/>
          </w:p>
        </w:tc>
        <w:tc>
          <w:tcPr>
            <w:tcW w:w="1943" w:type="dxa"/>
            <w:gridSpan w:val="2"/>
          </w:tcPr>
          <w:p w:rsidR="00B068FC" w:rsidRDefault="00B068FC" w:rsidP="00B068FC">
            <w:pPr>
              <w:pStyle w:val="TableParagraph"/>
              <w:spacing w:before="22"/>
              <w:ind w:left="29"/>
              <w:rPr>
                <w:sz w:val="17"/>
              </w:rPr>
            </w:pPr>
            <w:r>
              <w:rPr>
                <w:sz w:val="17"/>
              </w:rPr>
              <w:t xml:space="preserve">ТУ №59/ВКС-ХВ </w:t>
            </w:r>
            <w:proofErr w:type="spellStart"/>
            <w:r>
              <w:rPr>
                <w:sz w:val="17"/>
              </w:rPr>
              <w:t>от</w:t>
            </w:r>
            <w:proofErr w:type="spellEnd"/>
          </w:p>
          <w:p w:rsidR="00B068FC" w:rsidRDefault="00B068FC" w:rsidP="00B068FC">
            <w:pPr>
              <w:pStyle w:val="TableParagraph"/>
              <w:spacing w:before="40"/>
              <w:ind w:left="29"/>
              <w:rPr>
                <w:sz w:val="17"/>
              </w:rPr>
            </w:pPr>
            <w:r>
              <w:rPr>
                <w:sz w:val="17"/>
              </w:rPr>
              <w:t>21.06.2023</w:t>
            </w:r>
          </w:p>
        </w:tc>
        <w:tc>
          <w:tcPr>
            <w:tcW w:w="1277" w:type="dxa"/>
          </w:tcPr>
          <w:p w:rsidR="00B068FC" w:rsidRDefault="00B068FC" w:rsidP="00B068FC">
            <w:pPr>
              <w:pStyle w:val="TableParagraph"/>
              <w:spacing w:before="137"/>
              <w:ind w:right="24"/>
              <w:jc w:val="right"/>
              <w:rPr>
                <w:sz w:val="17"/>
              </w:rPr>
            </w:pPr>
            <w:r>
              <w:rPr>
                <w:sz w:val="17"/>
              </w:rPr>
              <w:t>3</w:t>
            </w:r>
          </w:p>
        </w:tc>
        <w:tc>
          <w:tcPr>
            <w:tcW w:w="4967" w:type="dxa"/>
            <w:gridSpan w:val="2"/>
          </w:tcPr>
          <w:p w:rsidR="00B068FC" w:rsidRDefault="00B068FC" w:rsidP="00B068FC">
            <w:pPr>
              <w:pStyle w:val="TableParagraph"/>
              <w:spacing w:before="6" w:line="238" w:lineRule="exact"/>
              <w:ind w:left="27" w:right="497"/>
              <w:rPr>
                <w:sz w:val="17"/>
              </w:rPr>
            </w:pPr>
            <w:r w:rsidRPr="007E5C30">
              <w:rPr>
                <w:sz w:val="17"/>
                <w:lang w:val="ru-RU"/>
              </w:rPr>
              <w:t>«Жилой</w:t>
            </w:r>
            <w:r w:rsidRPr="007E5C30">
              <w:rPr>
                <w:spacing w:val="-35"/>
                <w:sz w:val="17"/>
                <w:lang w:val="ru-RU"/>
              </w:rPr>
              <w:t xml:space="preserve"> </w:t>
            </w:r>
            <w:r w:rsidRPr="007E5C30">
              <w:rPr>
                <w:sz w:val="17"/>
                <w:lang w:val="ru-RU"/>
              </w:rPr>
              <w:t>дом»,</w:t>
            </w:r>
            <w:r w:rsidRPr="007E5C30">
              <w:rPr>
                <w:spacing w:val="-35"/>
                <w:sz w:val="17"/>
                <w:lang w:val="ru-RU"/>
              </w:rPr>
              <w:t xml:space="preserve"> </w:t>
            </w:r>
            <w:r w:rsidRPr="007E5C30">
              <w:rPr>
                <w:sz w:val="17"/>
                <w:lang w:val="ru-RU"/>
              </w:rPr>
              <w:t>по</w:t>
            </w:r>
            <w:r w:rsidRPr="007E5C30">
              <w:rPr>
                <w:spacing w:val="-35"/>
                <w:sz w:val="17"/>
                <w:lang w:val="ru-RU"/>
              </w:rPr>
              <w:t xml:space="preserve"> </w:t>
            </w:r>
            <w:r w:rsidRPr="007E5C30">
              <w:rPr>
                <w:sz w:val="17"/>
                <w:lang w:val="ru-RU"/>
              </w:rPr>
              <w:t>адресу:</w:t>
            </w:r>
            <w:r w:rsidRPr="007E5C30">
              <w:rPr>
                <w:spacing w:val="-34"/>
                <w:sz w:val="17"/>
                <w:lang w:val="ru-RU"/>
              </w:rPr>
              <w:t xml:space="preserve"> </w:t>
            </w:r>
            <w:r w:rsidRPr="007E5C30">
              <w:rPr>
                <w:sz w:val="17"/>
                <w:lang w:val="ru-RU"/>
              </w:rPr>
              <w:t>д.</w:t>
            </w:r>
            <w:r w:rsidRPr="007E5C30">
              <w:rPr>
                <w:spacing w:val="-34"/>
                <w:sz w:val="17"/>
                <w:lang w:val="ru-RU"/>
              </w:rPr>
              <w:t xml:space="preserve"> </w:t>
            </w:r>
            <w:r w:rsidRPr="007E5C30">
              <w:rPr>
                <w:sz w:val="17"/>
                <w:lang w:val="ru-RU"/>
              </w:rPr>
              <w:t>Новое</w:t>
            </w:r>
            <w:r w:rsidRPr="007E5C30">
              <w:rPr>
                <w:spacing w:val="-35"/>
                <w:sz w:val="17"/>
                <w:lang w:val="ru-RU"/>
              </w:rPr>
              <w:t xml:space="preserve"> </w:t>
            </w:r>
            <w:r w:rsidRPr="007E5C30">
              <w:rPr>
                <w:sz w:val="17"/>
                <w:lang w:val="ru-RU"/>
              </w:rPr>
              <w:t>Девяткино,</w:t>
            </w:r>
            <w:r w:rsidRPr="007E5C30">
              <w:rPr>
                <w:spacing w:val="-35"/>
                <w:sz w:val="17"/>
                <w:lang w:val="ru-RU"/>
              </w:rPr>
              <w:t xml:space="preserve"> </w:t>
            </w:r>
            <w:proofErr w:type="gramStart"/>
            <w:r w:rsidRPr="007E5C30">
              <w:rPr>
                <w:sz w:val="17"/>
                <w:lang w:val="ru-RU"/>
              </w:rPr>
              <w:t>Главная</w:t>
            </w:r>
            <w:proofErr w:type="gramEnd"/>
            <w:r w:rsidRPr="007E5C30">
              <w:rPr>
                <w:sz w:val="17"/>
                <w:lang w:val="ru-RU"/>
              </w:rPr>
              <w:t>,</w:t>
            </w:r>
            <w:r w:rsidRPr="007E5C30">
              <w:rPr>
                <w:spacing w:val="-35"/>
                <w:sz w:val="17"/>
                <w:lang w:val="ru-RU"/>
              </w:rPr>
              <w:t xml:space="preserve"> </w:t>
            </w:r>
            <w:r w:rsidRPr="007E5C30">
              <w:rPr>
                <w:sz w:val="17"/>
                <w:lang w:val="ru-RU"/>
              </w:rPr>
              <w:t>д.</w:t>
            </w:r>
            <w:r w:rsidRPr="007E5C30">
              <w:rPr>
                <w:spacing w:val="-34"/>
                <w:sz w:val="17"/>
                <w:lang w:val="ru-RU"/>
              </w:rPr>
              <w:t xml:space="preserve"> </w:t>
            </w:r>
            <w:r w:rsidRPr="007E5C30">
              <w:rPr>
                <w:sz w:val="17"/>
                <w:lang w:val="ru-RU"/>
              </w:rPr>
              <w:t xml:space="preserve">54. </w:t>
            </w:r>
            <w:proofErr w:type="spellStart"/>
            <w:r>
              <w:rPr>
                <w:sz w:val="17"/>
              </w:rPr>
              <w:t>Кадастровый</w:t>
            </w:r>
            <w:proofErr w:type="spellEnd"/>
            <w:r>
              <w:rPr>
                <w:spacing w:val="-24"/>
                <w:sz w:val="17"/>
              </w:rPr>
              <w:t xml:space="preserve"> </w:t>
            </w:r>
            <w:proofErr w:type="spellStart"/>
            <w:r>
              <w:rPr>
                <w:sz w:val="17"/>
              </w:rPr>
              <w:t>номер</w:t>
            </w:r>
            <w:proofErr w:type="spellEnd"/>
            <w:r>
              <w:rPr>
                <w:spacing w:val="-24"/>
                <w:sz w:val="17"/>
              </w:rPr>
              <w:t xml:space="preserve"> </w:t>
            </w:r>
            <w:proofErr w:type="spellStart"/>
            <w:r>
              <w:rPr>
                <w:sz w:val="17"/>
              </w:rPr>
              <w:t>земельного</w:t>
            </w:r>
            <w:proofErr w:type="spellEnd"/>
            <w:r>
              <w:rPr>
                <w:spacing w:val="-24"/>
                <w:sz w:val="17"/>
              </w:rPr>
              <w:t xml:space="preserve"> </w:t>
            </w:r>
            <w:proofErr w:type="spellStart"/>
            <w:r>
              <w:rPr>
                <w:sz w:val="17"/>
              </w:rPr>
              <w:t>участка</w:t>
            </w:r>
            <w:proofErr w:type="spellEnd"/>
            <w:r>
              <w:rPr>
                <w:sz w:val="17"/>
              </w:rPr>
              <w:t>:</w:t>
            </w:r>
            <w:r>
              <w:rPr>
                <w:spacing w:val="-24"/>
                <w:sz w:val="17"/>
              </w:rPr>
              <w:t xml:space="preserve"> </w:t>
            </w:r>
            <w:r>
              <w:rPr>
                <w:sz w:val="17"/>
              </w:rPr>
              <w:t>47:07:0711004:8</w:t>
            </w:r>
          </w:p>
        </w:tc>
      </w:tr>
      <w:tr w:rsidR="00B068FC" w:rsidTr="00B068FC">
        <w:trPr>
          <w:trHeight w:val="431"/>
        </w:trPr>
        <w:tc>
          <w:tcPr>
            <w:tcW w:w="570" w:type="dxa"/>
          </w:tcPr>
          <w:p w:rsidR="00B068FC" w:rsidRDefault="00B068FC" w:rsidP="00B068FC">
            <w:pPr>
              <w:pStyle w:val="TableParagraph"/>
              <w:spacing w:before="2"/>
              <w:rPr>
                <w:rFonts w:ascii="Tahoma"/>
                <w:b/>
                <w:sz w:val="21"/>
              </w:rPr>
            </w:pPr>
          </w:p>
          <w:p w:rsidR="00B068FC" w:rsidRDefault="00B068FC" w:rsidP="00B068FC">
            <w:pPr>
              <w:pStyle w:val="TableParagraph"/>
              <w:ind w:left="77" w:right="58"/>
              <w:jc w:val="center"/>
              <w:rPr>
                <w:rFonts w:ascii="Tahoma"/>
                <w:sz w:val="14"/>
              </w:rPr>
            </w:pPr>
            <w:r>
              <w:rPr>
                <w:rFonts w:ascii="Tahoma"/>
                <w:w w:val="105"/>
                <w:sz w:val="14"/>
              </w:rPr>
              <w:t>13</w:t>
            </w:r>
          </w:p>
        </w:tc>
        <w:tc>
          <w:tcPr>
            <w:tcW w:w="2025" w:type="dxa"/>
          </w:tcPr>
          <w:p w:rsidR="00B068FC" w:rsidRDefault="00B068FC" w:rsidP="00B068FC">
            <w:pPr>
              <w:pStyle w:val="TableParagraph"/>
              <w:spacing w:before="11"/>
              <w:rPr>
                <w:rFonts w:ascii="Tahoma"/>
                <w:b/>
                <w:sz w:val="19"/>
              </w:rPr>
            </w:pPr>
          </w:p>
          <w:p w:rsidR="00B068FC" w:rsidRDefault="00B068FC" w:rsidP="00B068FC">
            <w:pPr>
              <w:pStyle w:val="TableParagraph"/>
              <w:spacing w:before="1"/>
              <w:ind w:left="33"/>
              <w:rPr>
                <w:sz w:val="17"/>
              </w:rPr>
            </w:pPr>
            <w:proofErr w:type="spellStart"/>
            <w:r>
              <w:rPr>
                <w:sz w:val="17"/>
              </w:rPr>
              <w:t>Филиппов</w:t>
            </w:r>
            <w:proofErr w:type="spellEnd"/>
            <w:r>
              <w:rPr>
                <w:sz w:val="17"/>
              </w:rPr>
              <w:t xml:space="preserve">, </w:t>
            </w:r>
            <w:proofErr w:type="spellStart"/>
            <w:r>
              <w:rPr>
                <w:sz w:val="17"/>
              </w:rPr>
              <w:t>Могилевич</w:t>
            </w:r>
            <w:proofErr w:type="spellEnd"/>
          </w:p>
        </w:tc>
        <w:tc>
          <w:tcPr>
            <w:tcW w:w="1943" w:type="dxa"/>
            <w:gridSpan w:val="2"/>
          </w:tcPr>
          <w:p w:rsidR="00B068FC" w:rsidRDefault="00B068FC" w:rsidP="00B068FC">
            <w:pPr>
              <w:pStyle w:val="TableParagraph"/>
              <w:spacing w:before="123" w:line="288" w:lineRule="auto"/>
              <w:ind w:left="29" w:right="363"/>
              <w:rPr>
                <w:sz w:val="17"/>
              </w:rPr>
            </w:pPr>
            <w:r>
              <w:rPr>
                <w:sz w:val="17"/>
              </w:rPr>
              <w:t xml:space="preserve">ТУ №91/ВКС-ХВ </w:t>
            </w:r>
            <w:proofErr w:type="spellStart"/>
            <w:r>
              <w:rPr>
                <w:sz w:val="17"/>
              </w:rPr>
              <w:t>от</w:t>
            </w:r>
            <w:proofErr w:type="spellEnd"/>
            <w:r>
              <w:rPr>
                <w:sz w:val="17"/>
              </w:rPr>
              <w:t xml:space="preserve"> 18.04.2023</w:t>
            </w:r>
          </w:p>
        </w:tc>
        <w:tc>
          <w:tcPr>
            <w:tcW w:w="1277" w:type="dxa"/>
          </w:tcPr>
          <w:p w:rsidR="00B068FC" w:rsidRDefault="00B068FC" w:rsidP="00B068FC">
            <w:pPr>
              <w:pStyle w:val="TableParagraph"/>
              <w:rPr>
                <w:rFonts w:ascii="Tahoma"/>
                <w:b/>
                <w:sz w:val="18"/>
              </w:rPr>
            </w:pPr>
          </w:p>
          <w:p w:rsidR="00B068FC" w:rsidRDefault="00B068FC" w:rsidP="00B068FC">
            <w:pPr>
              <w:pStyle w:val="TableParagraph"/>
              <w:spacing w:before="3"/>
              <w:rPr>
                <w:rFonts w:ascii="Tahoma"/>
                <w:b/>
                <w:sz w:val="21"/>
              </w:rPr>
            </w:pPr>
          </w:p>
          <w:p w:rsidR="00B068FC" w:rsidRDefault="00B068FC" w:rsidP="00B068FC">
            <w:pPr>
              <w:pStyle w:val="TableParagraph"/>
              <w:spacing w:line="197" w:lineRule="exact"/>
              <w:ind w:right="24"/>
              <w:jc w:val="right"/>
              <w:rPr>
                <w:sz w:val="17"/>
              </w:rPr>
            </w:pPr>
            <w:r>
              <w:rPr>
                <w:w w:val="95"/>
                <w:sz w:val="17"/>
              </w:rPr>
              <w:t>14,183</w:t>
            </w:r>
          </w:p>
        </w:tc>
        <w:tc>
          <w:tcPr>
            <w:tcW w:w="4967" w:type="dxa"/>
            <w:gridSpan w:val="2"/>
          </w:tcPr>
          <w:p w:rsidR="00B068FC" w:rsidRPr="007E5C30" w:rsidRDefault="00B068FC" w:rsidP="00B068FC">
            <w:pPr>
              <w:pStyle w:val="TableParagraph"/>
              <w:spacing w:before="5"/>
              <w:ind w:left="27"/>
              <w:rPr>
                <w:sz w:val="17"/>
                <w:lang w:val="ru-RU"/>
              </w:rPr>
            </w:pPr>
            <w:r w:rsidRPr="007E5C30">
              <w:rPr>
                <w:sz w:val="17"/>
                <w:lang w:val="ru-RU"/>
              </w:rPr>
              <w:t>«Здание</w:t>
            </w:r>
            <w:r w:rsidRPr="007E5C30">
              <w:rPr>
                <w:spacing w:val="-31"/>
                <w:sz w:val="17"/>
                <w:lang w:val="ru-RU"/>
              </w:rPr>
              <w:t xml:space="preserve"> </w:t>
            </w:r>
            <w:r w:rsidRPr="007E5C30">
              <w:rPr>
                <w:sz w:val="17"/>
                <w:lang w:val="ru-RU"/>
              </w:rPr>
              <w:t>мойки</w:t>
            </w:r>
            <w:r w:rsidRPr="007E5C30">
              <w:rPr>
                <w:spacing w:val="-30"/>
                <w:sz w:val="17"/>
                <w:lang w:val="ru-RU"/>
              </w:rPr>
              <w:t xml:space="preserve"> </w:t>
            </w:r>
            <w:r w:rsidRPr="007E5C30">
              <w:rPr>
                <w:sz w:val="17"/>
                <w:lang w:val="ru-RU"/>
              </w:rPr>
              <w:t>самообслуживания»,</w:t>
            </w:r>
            <w:r w:rsidRPr="007E5C30">
              <w:rPr>
                <w:spacing w:val="-31"/>
                <w:sz w:val="17"/>
                <w:lang w:val="ru-RU"/>
              </w:rPr>
              <w:t xml:space="preserve"> </w:t>
            </w:r>
            <w:r w:rsidRPr="007E5C30">
              <w:rPr>
                <w:sz w:val="17"/>
                <w:lang w:val="ru-RU"/>
              </w:rPr>
              <w:t>расположенное</w:t>
            </w:r>
            <w:r w:rsidRPr="007E5C30">
              <w:rPr>
                <w:spacing w:val="-31"/>
                <w:sz w:val="17"/>
                <w:lang w:val="ru-RU"/>
              </w:rPr>
              <w:t xml:space="preserve"> </w:t>
            </w:r>
            <w:r w:rsidRPr="007E5C30">
              <w:rPr>
                <w:sz w:val="17"/>
                <w:lang w:val="ru-RU"/>
              </w:rPr>
              <w:t>по</w:t>
            </w:r>
            <w:r w:rsidRPr="007E5C30">
              <w:rPr>
                <w:spacing w:val="-30"/>
                <w:sz w:val="17"/>
                <w:lang w:val="ru-RU"/>
              </w:rPr>
              <w:t xml:space="preserve"> </w:t>
            </w:r>
            <w:r w:rsidRPr="007E5C30">
              <w:rPr>
                <w:sz w:val="17"/>
                <w:lang w:val="ru-RU"/>
              </w:rPr>
              <w:t>адресу:</w:t>
            </w:r>
            <w:r w:rsidRPr="007E5C30">
              <w:rPr>
                <w:spacing w:val="-31"/>
                <w:sz w:val="17"/>
                <w:lang w:val="ru-RU"/>
              </w:rPr>
              <w:t xml:space="preserve"> </w:t>
            </w:r>
            <w:r w:rsidRPr="007E5C30">
              <w:rPr>
                <w:sz w:val="17"/>
                <w:lang w:val="ru-RU"/>
              </w:rPr>
              <w:t>д.</w:t>
            </w:r>
          </w:p>
          <w:p w:rsidR="00B068FC" w:rsidRPr="00E64CC9" w:rsidRDefault="00B068FC" w:rsidP="00B068FC">
            <w:pPr>
              <w:pStyle w:val="TableParagraph"/>
              <w:spacing w:before="8" w:line="230" w:lineRule="atLeast"/>
              <w:ind w:left="27"/>
              <w:rPr>
                <w:sz w:val="17"/>
                <w:lang w:val="ru-RU"/>
              </w:rPr>
            </w:pPr>
            <w:r w:rsidRPr="007E5C30">
              <w:rPr>
                <w:w w:val="95"/>
                <w:sz w:val="17"/>
                <w:lang w:val="ru-RU"/>
              </w:rPr>
              <w:t xml:space="preserve">Новое Девяткино, ул. </w:t>
            </w:r>
            <w:proofErr w:type="gramStart"/>
            <w:r w:rsidRPr="007E5C30">
              <w:rPr>
                <w:w w:val="95"/>
                <w:sz w:val="17"/>
                <w:lang w:val="ru-RU"/>
              </w:rPr>
              <w:t>Главная</w:t>
            </w:r>
            <w:proofErr w:type="gramEnd"/>
            <w:r w:rsidRPr="007E5C30">
              <w:rPr>
                <w:w w:val="95"/>
                <w:sz w:val="17"/>
                <w:lang w:val="ru-RU"/>
              </w:rPr>
              <w:t xml:space="preserve">, участок 16. </w:t>
            </w:r>
            <w:r w:rsidRPr="00E64CC9">
              <w:rPr>
                <w:w w:val="95"/>
                <w:sz w:val="17"/>
                <w:lang w:val="ru-RU"/>
              </w:rPr>
              <w:t xml:space="preserve">Кадастровый номер </w:t>
            </w:r>
            <w:r w:rsidRPr="00E64CC9">
              <w:rPr>
                <w:sz w:val="17"/>
                <w:lang w:val="ru-RU"/>
              </w:rPr>
              <w:t>земельного участка: № 47:07:0711003:9</w:t>
            </w:r>
          </w:p>
        </w:tc>
      </w:tr>
      <w:tr w:rsidR="00B068FC" w:rsidTr="00B068FC">
        <w:trPr>
          <w:trHeight w:val="431"/>
        </w:trPr>
        <w:tc>
          <w:tcPr>
            <w:tcW w:w="570" w:type="dxa"/>
          </w:tcPr>
          <w:p w:rsidR="00B068FC" w:rsidRPr="00E64CC9" w:rsidRDefault="00B068FC" w:rsidP="00B068FC">
            <w:pPr>
              <w:pStyle w:val="TableParagraph"/>
              <w:rPr>
                <w:rFonts w:ascii="Tahoma"/>
                <w:b/>
                <w:sz w:val="18"/>
                <w:lang w:val="ru-RU"/>
              </w:rPr>
            </w:pPr>
          </w:p>
          <w:p w:rsidR="00B068FC" w:rsidRDefault="00B068FC" w:rsidP="00B068FC">
            <w:pPr>
              <w:pStyle w:val="TableParagraph"/>
              <w:spacing w:before="156"/>
              <w:ind w:left="77" w:right="58"/>
              <w:jc w:val="center"/>
              <w:rPr>
                <w:rFonts w:ascii="Tahoma"/>
                <w:sz w:val="14"/>
              </w:rPr>
            </w:pPr>
            <w:r>
              <w:rPr>
                <w:rFonts w:ascii="Tahoma"/>
                <w:w w:val="105"/>
                <w:sz w:val="14"/>
              </w:rPr>
              <w:t>14</w:t>
            </w:r>
          </w:p>
        </w:tc>
        <w:tc>
          <w:tcPr>
            <w:tcW w:w="2025" w:type="dxa"/>
          </w:tcPr>
          <w:p w:rsidR="00B068FC" w:rsidRDefault="00B068FC" w:rsidP="00B068FC">
            <w:pPr>
              <w:pStyle w:val="TableParagraph"/>
              <w:rPr>
                <w:rFonts w:ascii="Tahoma"/>
                <w:b/>
                <w:sz w:val="18"/>
              </w:rPr>
            </w:pPr>
          </w:p>
          <w:p w:rsidR="00B068FC" w:rsidRDefault="00B068FC" w:rsidP="00B068FC">
            <w:pPr>
              <w:pStyle w:val="TableParagraph"/>
              <w:spacing w:before="139"/>
              <w:ind w:left="33"/>
              <w:rPr>
                <w:sz w:val="17"/>
              </w:rPr>
            </w:pPr>
            <w:r>
              <w:rPr>
                <w:w w:val="105"/>
                <w:sz w:val="17"/>
              </w:rPr>
              <w:t>ООО "СЗ "</w:t>
            </w:r>
            <w:proofErr w:type="spellStart"/>
            <w:r>
              <w:rPr>
                <w:w w:val="105"/>
                <w:sz w:val="17"/>
              </w:rPr>
              <w:t>Воронцовский</w:t>
            </w:r>
            <w:proofErr w:type="spellEnd"/>
            <w:r>
              <w:rPr>
                <w:w w:val="105"/>
                <w:sz w:val="17"/>
              </w:rPr>
              <w:t>"</w:t>
            </w:r>
          </w:p>
        </w:tc>
        <w:tc>
          <w:tcPr>
            <w:tcW w:w="1943" w:type="dxa"/>
            <w:gridSpan w:val="2"/>
          </w:tcPr>
          <w:p w:rsidR="00B068FC" w:rsidRPr="007E5C30" w:rsidRDefault="00B068FC" w:rsidP="00B068FC">
            <w:pPr>
              <w:pStyle w:val="TableParagraph"/>
              <w:spacing w:before="11"/>
              <w:rPr>
                <w:rFonts w:ascii="Tahoma"/>
                <w:b/>
                <w:sz w:val="19"/>
                <w:lang w:val="ru-RU"/>
              </w:rPr>
            </w:pPr>
          </w:p>
          <w:p w:rsidR="00B068FC" w:rsidRPr="007E5C30" w:rsidRDefault="00B068FC" w:rsidP="00B068FC">
            <w:pPr>
              <w:pStyle w:val="TableParagraph"/>
              <w:spacing w:line="288" w:lineRule="auto"/>
              <w:ind w:left="29"/>
              <w:rPr>
                <w:sz w:val="17"/>
                <w:lang w:val="ru-RU"/>
              </w:rPr>
            </w:pPr>
            <w:r w:rsidRPr="007E5C30">
              <w:rPr>
                <w:w w:val="95"/>
                <w:sz w:val="17"/>
                <w:lang w:val="ru-RU"/>
              </w:rPr>
              <w:t xml:space="preserve">ТУ 81/ВКС-ХВ от </w:t>
            </w:r>
            <w:r w:rsidRPr="007E5C30">
              <w:rPr>
                <w:sz w:val="17"/>
                <w:lang w:val="ru-RU"/>
              </w:rPr>
              <w:t>06.07.2023г.</w:t>
            </w:r>
          </w:p>
        </w:tc>
        <w:tc>
          <w:tcPr>
            <w:tcW w:w="1277" w:type="dxa"/>
          </w:tcPr>
          <w:p w:rsidR="00B068FC" w:rsidRPr="007E5C30" w:rsidRDefault="00B068FC" w:rsidP="00B068FC">
            <w:pPr>
              <w:pStyle w:val="TableParagraph"/>
              <w:rPr>
                <w:rFonts w:ascii="Tahoma"/>
                <w:b/>
                <w:sz w:val="18"/>
                <w:lang w:val="ru-RU"/>
              </w:rPr>
            </w:pPr>
          </w:p>
          <w:p w:rsidR="00B068FC" w:rsidRDefault="00B068FC" w:rsidP="00B068FC">
            <w:pPr>
              <w:pStyle w:val="TableParagraph"/>
              <w:spacing w:before="139"/>
              <w:ind w:right="24"/>
              <w:jc w:val="right"/>
              <w:rPr>
                <w:sz w:val="17"/>
              </w:rPr>
            </w:pPr>
            <w:r>
              <w:rPr>
                <w:w w:val="95"/>
                <w:sz w:val="17"/>
              </w:rPr>
              <w:t>672,626</w:t>
            </w:r>
          </w:p>
        </w:tc>
        <w:tc>
          <w:tcPr>
            <w:tcW w:w="4967" w:type="dxa"/>
            <w:gridSpan w:val="2"/>
          </w:tcPr>
          <w:p w:rsidR="00B068FC" w:rsidRPr="007E5C30" w:rsidRDefault="00B068FC" w:rsidP="00B068FC">
            <w:pPr>
              <w:pStyle w:val="TableParagraph"/>
              <w:spacing w:before="123"/>
              <w:ind w:left="27"/>
              <w:rPr>
                <w:sz w:val="17"/>
                <w:lang w:val="ru-RU"/>
              </w:rPr>
            </w:pPr>
            <w:r w:rsidRPr="007E5C30">
              <w:rPr>
                <w:sz w:val="17"/>
                <w:lang w:val="ru-RU"/>
              </w:rPr>
              <w:t>«Комплекс жилых домов со встроенными помещениями и</w:t>
            </w:r>
          </w:p>
          <w:p w:rsidR="00B068FC" w:rsidRPr="007E5C30" w:rsidRDefault="00B068FC" w:rsidP="00B068FC">
            <w:pPr>
              <w:pStyle w:val="TableParagraph"/>
              <w:spacing w:before="40" w:line="285" w:lineRule="auto"/>
              <w:ind w:left="27"/>
              <w:rPr>
                <w:sz w:val="17"/>
                <w:lang w:val="ru-RU"/>
              </w:rPr>
            </w:pPr>
            <w:r w:rsidRPr="007E5C30">
              <w:rPr>
                <w:sz w:val="17"/>
                <w:lang w:val="ru-RU"/>
              </w:rPr>
              <w:t>подземными</w:t>
            </w:r>
            <w:r w:rsidRPr="007E5C30">
              <w:rPr>
                <w:spacing w:val="-39"/>
                <w:sz w:val="17"/>
                <w:lang w:val="ru-RU"/>
              </w:rPr>
              <w:t xml:space="preserve"> </w:t>
            </w:r>
            <w:r w:rsidRPr="007E5C30">
              <w:rPr>
                <w:sz w:val="17"/>
                <w:lang w:val="ru-RU"/>
              </w:rPr>
              <w:t>автостоянками»</w:t>
            </w:r>
            <w:r w:rsidRPr="007E5C30">
              <w:rPr>
                <w:spacing w:val="-37"/>
                <w:sz w:val="17"/>
                <w:lang w:val="ru-RU"/>
              </w:rPr>
              <w:t xml:space="preserve"> </w:t>
            </w:r>
            <w:r w:rsidRPr="007E5C30">
              <w:rPr>
                <w:sz w:val="17"/>
                <w:lang w:val="ru-RU"/>
              </w:rPr>
              <w:t>по</w:t>
            </w:r>
            <w:r w:rsidRPr="007E5C30">
              <w:rPr>
                <w:spacing w:val="-38"/>
                <w:sz w:val="17"/>
                <w:lang w:val="ru-RU"/>
              </w:rPr>
              <w:t xml:space="preserve"> </w:t>
            </w:r>
            <w:r w:rsidRPr="007E5C30">
              <w:rPr>
                <w:sz w:val="17"/>
                <w:lang w:val="ru-RU"/>
              </w:rPr>
              <w:t>адресу:</w:t>
            </w:r>
            <w:r w:rsidRPr="007E5C30">
              <w:rPr>
                <w:spacing w:val="-38"/>
                <w:sz w:val="17"/>
                <w:lang w:val="ru-RU"/>
              </w:rPr>
              <w:t xml:space="preserve"> </w:t>
            </w:r>
            <w:r w:rsidRPr="007E5C30">
              <w:rPr>
                <w:sz w:val="17"/>
                <w:lang w:val="ru-RU"/>
              </w:rPr>
              <w:t>Ленинградская</w:t>
            </w:r>
            <w:r w:rsidRPr="007E5C30">
              <w:rPr>
                <w:spacing w:val="-38"/>
                <w:sz w:val="17"/>
                <w:lang w:val="ru-RU"/>
              </w:rPr>
              <w:t xml:space="preserve"> </w:t>
            </w:r>
            <w:r w:rsidRPr="007E5C30">
              <w:rPr>
                <w:sz w:val="17"/>
                <w:lang w:val="ru-RU"/>
              </w:rPr>
              <w:t xml:space="preserve">область, </w:t>
            </w:r>
            <w:r w:rsidRPr="007E5C30">
              <w:rPr>
                <w:w w:val="95"/>
                <w:sz w:val="17"/>
                <w:lang w:val="ru-RU"/>
              </w:rPr>
              <w:t>Всеволожский район, д. Новое Девяткино, завод</w:t>
            </w:r>
            <w:r w:rsidRPr="007E5C30">
              <w:rPr>
                <w:spacing w:val="-28"/>
                <w:w w:val="95"/>
                <w:sz w:val="17"/>
                <w:lang w:val="ru-RU"/>
              </w:rPr>
              <w:t xml:space="preserve"> </w:t>
            </w:r>
            <w:r w:rsidRPr="007E5C30">
              <w:rPr>
                <w:w w:val="95"/>
                <w:sz w:val="17"/>
                <w:lang w:val="ru-RU"/>
              </w:rPr>
              <w:t>«</w:t>
            </w:r>
            <w:proofErr w:type="spellStart"/>
            <w:r w:rsidRPr="007E5C30">
              <w:rPr>
                <w:w w:val="95"/>
                <w:sz w:val="17"/>
                <w:lang w:val="ru-RU"/>
              </w:rPr>
              <w:t>Турбоатомгаз</w:t>
            </w:r>
            <w:proofErr w:type="spellEnd"/>
            <w:r w:rsidRPr="007E5C30">
              <w:rPr>
                <w:w w:val="95"/>
                <w:sz w:val="17"/>
                <w:lang w:val="ru-RU"/>
              </w:rPr>
              <w:t>».</w:t>
            </w:r>
          </w:p>
        </w:tc>
      </w:tr>
      <w:tr w:rsidR="00B068FC" w:rsidTr="00B068FC">
        <w:trPr>
          <w:trHeight w:val="431"/>
        </w:trPr>
        <w:tc>
          <w:tcPr>
            <w:tcW w:w="570" w:type="dxa"/>
          </w:tcPr>
          <w:p w:rsidR="00B068FC" w:rsidRPr="007E5C30" w:rsidRDefault="00B068FC" w:rsidP="00B068FC">
            <w:pPr>
              <w:pStyle w:val="TableParagraph"/>
              <w:rPr>
                <w:rFonts w:ascii="Tahoma"/>
                <w:b/>
                <w:sz w:val="18"/>
                <w:lang w:val="ru-RU"/>
              </w:rPr>
            </w:pPr>
          </w:p>
          <w:p w:rsidR="00B068FC" w:rsidRDefault="00B068FC" w:rsidP="00B068FC">
            <w:pPr>
              <w:pStyle w:val="TableParagraph"/>
              <w:spacing w:before="156"/>
              <w:ind w:left="77" w:right="58"/>
              <w:jc w:val="center"/>
              <w:rPr>
                <w:rFonts w:ascii="Tahoma"/>
                <w:sz w:val="14"/>
              </w:rPr>
            </w:pPr>
            <w:r>
              <w:rPr>
                <w:rFonts w:ascii="Tahoma"/>
                <w:w w:val="105"/>
                <w:sz w:val="14"/>
              </w:rPr>
              <w:t>15</w:t>
            </w:r>
          </w:p>
        </w:tc>
        <w:tc>
          <w:tcPr>
            <w:tcW w:w="2025" w:type="dxa"/>
          </w:tcPr>
          <w:p w:rsidR="00B068FC" w:rsidRDefault="00B068FC" w:rsidP="00B068FC">
            <w:pPr>
              <w:pStyle w:val="TableParagraph"/>
              <w:rPr>
                <w:rFonts w:ascii="Tahoma"/>
                <w:b/>
                <w:sz w:val="18"/>
              </w:rPr>
            </w:pPr>
          </w:p>
          <w:p w:rsidR="00B068FC" w:rsidRDefault="00B068FC" w:rsidP="00B068FC">
            <w:pPr>
              <w:pStyle w:val="TableParagraph"/>
              <w:spacing w:before="156"/>
              <w:ind w:left="30"/>
              <w:rPr>
                <w:rFonts w:ascii="Tahoma" w:hAnsi="Tahoma"/>
                <w:sz w:val="14"/>
              </w:rPr>
            </w:pPr>
            <w:r>
              <w:rPr>
                <w:rFonts w:ascii="Tahoma" w:hAnsi="Tahoma"/>
                <w:w w:val="105"/>
                <w:sz w:val="14"/>
              </w:rPr>
              <w:t>ООО "СЗ "</w:t>
            </w:r>
            <w:proofErr w:type="spellStart"/>
            <w:r>
              <w:rPr>
                <w:rFonts w:ascii="Tahoma" w:hAnsi="Tahoma"/>
                <w:w w:val="105"/>
                <w:sz w:val="14"/>
              </w:rPr>
              <w:t>ИнвестАльянс</w:t>
            </w:r>
            <w:proofErr w:type="spellEnd"/>
            <w:r>
              <w:rPr>
                <w:rFonts w:ascii="Tahoma" w:hAnsi="Tahoma"/>
                <w:w w:val="105"/>
                <w:sz w:val="14"/>
              </w:rPr>
              <w:t>"</w:t>
            </w:r>
          </w:p>
        </w:tc>
        <w:tc>
          <w:tcPr>
            <w:tcW w:w="1943" w:type="dxa"/>
            <w:gridSpan w:val="2"/>
          </w:tcPr>
          <w:p w:rsidR="00B068FC" w:rsidRPr="007E5C30" w:rsidRDefault="00B068FC" w:rsidP="00B068FC">
            <w:pPr>
              <w:pStyle w:val="TableParagraph"/>
              <w:spacing w:before="11"/>
              <w:rPr>
                <w:rFonts w:ascii="Tahoma"/>
                <w:b/>
                <w:sz w:val="19"/>
                <w:lang w:val="ru-RU"/>
              </w:rPr>
            </w:pPr>
          </w:p>
          <w:p w:rsidR="00B068FC" w:rsidRPr="007E5C30" w:rsidRDefault="00B068FC" w:rsidP="00B068FC">
            <w:pPr>
              <w:pStyle w:val="TableParagraph"/>
              <w:spacing w:line="288" w:lineRule="auto"/>
              <w:ind w:left="29"/>
              <w:rPr>
                <w:sz w:val="17"/>
                <w:lang w:val="ru-RU"/>
              </w:rPr>
            </w:pPr>
            <w:r w:rsidRPr="007E5C30">
              <w:rPr>
                <w:w w:val="95"/>
                <w:sz w:val="17"/>
                <w:lang w:val="ru-RU"/>
              </w:rPr>
              <w:t xml:space="preserve">ТУ 48/ВКС-ХВ от </w:t>
            </w:r>
            <w:r w:rsidRPr="007E5C30">
              <w:rPr>
                <w:sz w:val="17"/>
                <w:lang w:val="ru-RU"/>
              </w:rPr>
              <w:t>10.04.2023г.</w:t>
            </w:r>
          </w:p>
        </w:tc>
        <w:tc>
          <w:tcPr>
            <w:tcW w:w="1277" w:type="dxa"/>
          </w:tcPr>
          <w:p w:rsidR="00B068FC" w:rsidRPr="007E5C30" w:rsidRDefault="00B068FC" w:rsidP="00B068FC">
            <w:pPr>
              <w:pStyle w:val="TableParagraph"/>
              <w:rPr>
                <w:rFonts w:ascii="Tahoma"/>
                <w:b/>
                <w:sz w:val="18"/>
                <w:lang w:val="ru-RU"/>
              </w:rPr>
            </w:pPr>
          </w:p>
          <w:p w:rsidR="00B068FC" w:rsidRDefault="00B068FC" w:rsidP="00B068FC">
            <w:pPr>
              <w:pStyle w:val="TableParagraph"/>
              <w:spacing w:before="139"/>
              <w:ind w:right="24"/>
              <w:jc w:val="right"/>
              <w:rPr>
                <w:sz w:val="17"/>
              </w:rPr>
            </w:pPr>
            <w:r>
              <w:rPr>
                <w:w w:val="95"/>
                <w:sz w:val="17"/>
              </w:rPr>
              <w:t>2131,127</w:t>
            </w:r>
          </w:p>
        </w:tc>
        <w:tc>
          <w:tcPr>
            <w:tcW w:w="4967" w:type="dxa"/>
            <w:gridSpan w:val="2"/>
          </w:tcPr>
          <w:p w:rsidR="00B068FC" w:rsidRPr="007E5C30" w:rsidRDefault="00B068FC" w:rsidP="00B068FC">
            <w:pPr>
              <w:pStyle w:val="TableParagraph"/>
              <w:spacing w:before="123" w:line="288" w:lineRule="auto"/>
              <w:ind w:left="27" w:right="340"/>
              <w:rPr>
                <w:sz w:val="17"/>
                <w:lang w:val="ru-RU"/>
              </w:rPr>
            </w:pPr>
            <w:r w:rsidRPr="007E5C30">
              <w:rPr>
                <w:sz w:val="17"/>
                <w:lang w:val="ru-RU"/>
              </w:rPr>
              <w:t>«Многоквартирные</w:t>
            </w:r>
            <w:r w:rsidRPr="007E5C30">
              <w:rPr>
                <w:spacing w:val="-32"/>
                <w:sz w:val="17"/>
                <w:lang w:val="ru-RU"/>
              </w:rPr>
              <w:t xml:space="preserve"> </w:t>
            </w:r>
            <w:r w:rsidRPr="007E5C30">
              <w:rPr>
                <w:sz w:val="17"/>
                <w:lang w:val="ru-RU"/>
              </w:rPr>
              <w:t>жилые</w:t>
            </w:r>
            <w:r w:rsidRPr="007E5C30">
              <w:rPr>
                <w:spacing w:val="-31"/>
                <w:sz w:val="17"/>
                <w:lang w:val="ru-RU"/>
              </w:rPr>
              <w:t xml:space="preserve"> </w:t>
            </w:r>
            <w:r w:rsidRPr="007E5C30">
              <w:rPr>
                <w:sz w:val="17"/>
                <w:lang w:val="ru-RU"/>
              </w:rPr>
              <w:t>дома</w:t>
            </w:r>
            <w:r w:rsidRPr="007E5C30">
              <w:rPr>
                <w:spacing w:val="-31"/>
                <w:sz w:val="17"/>
                <w:lang w:val="ru-RU"/>
              </w:rPr>
              <w:t xml:space="preserve"> </w:t>
            </w:r>
            <w:r w:rsidRPr="007E5C30">
              <w:rPr>
                <w:sz w:val="17"/>
                <w:lang w:val="ru-RU"/>
              </w:rPr>
              <w:t>со</w:t>
            </w:r>
            <w:r w:rsidRPr="007E5C30">
              <w:rPr>
                <w:spacing w:val="-31"/>
                <w:sz w:val="17"/>
                <w:lang w:val="ru-RU"/>
              </w:rPr>
              <w:t xml:space="preserve"> </w:t>
            </w:r>
            <w:r w:rsidRPr="007E5C30">
              <w:rPr>
                <w:sz w:val="17"/>
                <w:lang w:val="ru-RU"/>
              </w:rPr>
              <w:t>встроенно-пристроенными помещениями, пристроенные объекты обслуживания жилой застройки,</w:t>
            </w:r>
            <w:r w:rsidRPr="007E5C30">
              <w:rPr>
                <w:spacing w:val="-22"/>
                <w:sz w:val="17"/>
                <w:lang w:val="ru-RU"/>
              </w:rPr>
              <w:t xml:space="preserve"> </w:t>
            </w:r>
            <w:r w:rsidRPr="007E5C30">
              <w:rPr>
                <w:sz w:val="17"/>
                <w:lang w:val="ru-RU"/>
              </w:rPr>
              <w:t>детское</w:t>
            </w:r>
            <w:r w:rsidRPr="007E5C30">
              <w:rPr>
                <w:spacing w:val="-20"/>
                <w:sz w:val="17"/>
                <w:lang w:val="ru-RU"/>
              </w:rPr>
              <w:t xml:space="preserve"> </w:t>
            </w:r>
            <w:r w:rsidRPr="007E5C30">
              <w:rPr>
                <w:sz w:val="17"/>
                <w:lang w:val="ru-RU"/>
              </w:rPr>
              <w:t>дошкольное</w:t>
            </w:r>
            <w:r w:rsidRPr="007E5C30">
              <w:rPr>
                <w:spacing w:val="-21"/>
                <w:sz w:val="17"/>
                <w:lang w:val="ru-RU"/>
              </w:rPr>
              <w:t xml:space="preserve"> </w:t>
            </w:r>
            <w:r w:rsidRPr="007E5C30">
              <w:rPr>
                <w:sz w:val="17"/>
                <w:lang w:val="ru-RU"/>
              </w:rPr>
              <w:t>учреждение</w:t>
            </w:r>
            <w:r w:rsidRPr="007E5C30">
              <w:rPr>
                <w:spacing w:val="-20"/>
                <w:sz w:val="17"/>
                <w:lang w:val="ru-RU"/>
              </w:rPr>
              <w:t xml:space="preserve"> </w:t>
            </w:r>
            <w:r w:rsidRPr="007E5C30">
              <w:rPr>
                <w:sz w:val="17"/>
                <w:lang w:val="ru-RU"/>
              </w:rPr>
              <w:t>на</w:t>
            </w:r>
            <w:r w:rsidRPr="007E5C30">
              <w:rPr>
                <w:spacing w:val="-21"/>
                <w:sz w:val="17"/>
                <w:lang w:val="ru-RU"/>
              </w:rPr>
              <w:t xml:space="preserve"> </w:t>
            </w:r>
            <w:r w:rsidRPr="007E5C30">
              <w:rPr>
                <w:sz w:val="17"/>
                <w:lang w:val="ru-RU"/>
              </w:rPr>
              <w:t>350</w:t>
            </w:r>
            <w:r w:rsidRPr="007E5C30">
              <w:rPr>
                <w:spacing w:val="-20"/>
                <w:sz w:val="17"/>
                <w:lang w:val="ru-RU"/>
              </w:rPr>
              <w:t xml:space="preserve"> </w:t>
            </w:r>
            <w:r w:rsidRPr="007E5C30">
              <w:rPr>
                <w:sz w:val="17"/>
                <w:lang w:val="ru-RU"/>
              </w:rPr>
              <w:t>мест»</w:t>
            </w:r>
          </w:p>
        </w:tc>
      </w:tr>
      <w:tr w:rsidR="00B068FC" w:rsidTr="00B068FC">
        <w:trPr>
          <w:trHeight w:val="431"/>
        </w:trPr>
        <w:tc>
          <w:tcPr>
            <w:tcW w:w="570" w:type="dxa"/>
          </w:tcPr>
          <w:p w:rsidR="00B068FC" w:rsidRDefault="00B068FC" w:rsidP="00B068FC">
            <w:pPr>
              <w:pStyle w:val="TableParagraph"/>
              <w:spacing w:before="128"/>
              <w:ind w:left="77" w:right="58"/>
              <w:jc w:val="center"/>
              <w:rPr>
                <w:rFonts w:ascii="Tahoma"/>
                <w:sz w:val="14"/>
              </w:rPr>
            </w:pPr>
            <w:r>
              <w:rPr>
                <w:rFonts w:ascii="Tahoma"/>
                <w:w w:val="105"/>
                <w:sz w:val="14"/>
              </w:rPr>
              <w:t>16</w:t>
            </w:r>
          </w:p>
        </w:tc>
        <w:tc>
          <w:tcPr>
            <w:tcW w:w="2025" w:type="dxa"/>
          </w:tcPr>
          <w:p w:rsidR="00B068FC" w:rsidRDefault="00B068FC" w:rsidP="00B068FC">
            <w:pPr>
              <w:pStyle w:val="TableParagraph"/>
              <w:spacing w:line="193" w:lineRule="exact"/>
              <w:ind w:left="33"/>
              <w:rPr>
                <w:sz w:val="17"/>
              </w:rPr>
            </w:pPr>
            <w:r>
              <w:rPr>
                <w:w w:val="105"/>
                <w:sz w:val="17"/>
              </w:rPr>
              <w:t>ООО "СЗ "</w:t>
            </w:r>
            <w:proofErr w:type="spellStart"/>
            <w:r>
              <w:rPr>
                <w:w w:val="105"/>
                <w:sz w:val="17"/>
              </w:rPr>
              <w:t>СПб</w:t>
            </w:r>
            <w:proofErr w:type="spellEnd"/>
          </w:p>
          <w:p w:rsidR="00B068FC" w:rsidRDefault="00B068FC" w:rsidP="00B068FC">
            <w:pPr>
              <w:pStyle w:val="TableParagraph"/>
              <w:spacing w:before="40"/>
              <w:ind w:left="33"/>
              <w:rPr>
                <w:sz w:val="17"/>
              </w:rPr>
            </w:pPr>
            <w:proofErr w:type="spellStart"/>
            <w:r>
              <w:rPr>
                <w:sz w:val="17"/>
              </w:rPr>
              <w:t>Всеволожский</w:t>
            </w:r>
            <w:proofErr w:type="spellEnd"/>
            <w:r>
              <w:rPr>
                <w:sz w:val="17"/>
              </w:rPr>
              <w:t>"</w:t>
            </w:r>
          </w:p>
        </w:tc>
        <w:tc>
          <w:tcPr>
            <w:tcW w:w="1943" w:type="dxa"/>
            <w:gridSpan w:val="2"/>
          </w:tcPr>
          <w:p w:rsidR="00B068FC" w:rsidRDefault="00B068FC" w:rsidP="00B068FC">
            <w:pPr>
              <w:pStyle w:val="TableParagraph"/>
              <w:spacing w:line="193" w:lineRule="exact"/>
              <w:ind w:left="29"/>
              <w:rPr>
                <w:sz w:val="17"/>
              </w:rPr>
            </w:pPr>
            <w:r>
              <w:rPr>
                <w:sz w:val="17"/>
              </w:rPr>
              <w:t xml:space="preserve">ТУ 86 ВКС-ХВ </w:t>
            </w:r>
            <w:proofErr w:type="spellStart"/>
            <w:r>
              <w:rPr>
                <w:sz w:val="17"/>
              </w:rPr>
              <w:t>от</w:t>
            </w:r>
            <w:proofErr w:type="spellEnd"/>
          </w:p>
          <w:p w:rsidR="00B068FC" w:rsidRDefault="00B068FC" w:rsidP="00B068FC">
            <w:pPr>
              <w:pStyle w:val="TableParagraph"/>
              <w:spacing w:before="40"/>
              <w:ind w:left="29"/>
              <w:rPr>
                <w:sz w:val="17"/>
              </w:rPr>
            </w:pPr>
            <w:r>
              <w:rPr>
                <w:sz w:val="17"/>
              </w:rPr>
              <w:t>14.04.2023</w:t>
            </w:r>
          </w:p>
        </w:tc>
        <w:tc>
          <w:tcPr>
            <w:tcW w:w="1277" w:type="dxa"/>
          </w:tcPr>
          <w:p w:rsidR="00B068FC" w:rsidRDefault="00B068FC" w:rsidP="00B068FC">
            <w:pPr>
              <w:pStyle w:val="TableParagraph"/>
              <w:spacing w:before="3"/>
              <w:ind w:right="24"/>
              <w:jc w:val="right"/>
              <w:rPr>
                <w:sz w:val="17"/>
              </w:rPr>
            </w:pPr>
            <w:r>
              <w:rPr>
                <w:w w:val="95"/>
                <w:sz w:val="17"/>
              </w:rPr>
              <w:t>899,214</w:t>
            </w:r>
          </w:p>
        </w:tc>
        <w:tc>
          <w:tcPr>
            <w:tcW w:w="4967" w:type="dxa"/>
            <w:gridSpan w:val="2"/>
          </w:tcPr>
          <w:p w:rsidR="00B068FC" w:rsidRPr="007E5C30" w:rsidRDefault="00B068FC" w:rsidP="00B068FC">
            <w:pPr>
              <w:pStyle w:val="TableParagraph"/>
              <w:spacing w:line="193" w:lineRule="exact"/>
              <w:ind w:left="27"/>
              <w:rPr>
                <w:sz w:val="17"/>
                <w:lang w:val="ru-RU"/>
              </w:rPr>
            </w:pPr>
            <w:r w:rsidRPr="007E5C30">
              <w:rPr>
                <w:sz w:val="17"/>
                <w:lang w:val="ru-RU"/>
              </w:rPr>
              <w:t>«Внутриквартальная водопроводная сеть жилого комплекса</w:t>
            </w:r>
          </w:p>
          <w:p w:rsidR="00B068FC" w:rsidRPr="007E5C30" w:rsidRDefault="00B068FC" w:rsidP="00B068FC">
            <w:pPr>
              <w:pStyle w:val="TableParagraph"/>
              <w:spacing w:before="40"/>
              <w:ind w:left="27"/>
              <w:rPr>
                <w:sz w:val="17"/>
                <w:lang w:val="ru-RU"/>
              </w:rPr>
            </w:pPr>
            <w:r w:rsidRPr="007E5C30">
              <w:rPr>
                <w:sz w:val="17"/>
                <w:lang w:val="ru-RU"/>
              </w:rPr>
              <w:t>«Звезда НЕО»</w:t>
            </w:r>
          </w:p>
        </w:tc>
      </w:tr>
      <w:tr w:rsidR="00B068FC" w:rsidTr="00B068FC">
        <w:trPr>
          <w:trHeight w:val="431"/>
        </w:trPr>
        <w:tc>
          <w:tcPr>
            <w:tcW w:w="570" w:type="dxa"/>
          </w:tcPr>
          <w:p w:rsidR="00B068FC" w:rsidRDefault="00B068FC" w:rsidP="00B068FC">
            <w:pPr>
              <w:pStyle w:val="TableParagraph"/>
              <w:spacing w:before="138"/>
              <w:ind w:left="77" w:right="58"/>
              <w:jc w:val="center"/>
              <w:rPr>
                <w:rFonts w:ascii="Tahoma"/>
                <w:sz w:val="14"/>
              </w:rPr>
            </w:pPr>
            <w:r>
              <w:rPr>
                <w:rFonts w:ascii="Tahoma"/>
                <w:w w:val="105"/>
                <w:sz w:val="14"/>
              </w:rPr>
              <w:t>17</w:t>
            </w:r>
          </w:p>
        </w:tc>
        <w:tc>
          <w:tcPr>
            <w:tcW w:w="2025" w:type="dxa"/>
          </w:tcPr>
          <w:p w:rsidR="00B068FC" w:rsidRDefault="00B068FC" w:rsidP="00B068FC">
            <w:pPr>
              <w:pStyle w:val="TableParagraph"/>
              <w:spacing w:before="121"/>
              <w:ind w:left="33"/>
              <w:rPr>
                <w:sz w:val="17"/>
              </w:rPr>
            </w:pPr>
            <w:proofErr w:type="spellStart"/>
            <w:r>
              <w:rPr>
                <w:sz w:val="17"/>
              </w:rPr>
              <w:t>Быстров</w:t>
            </w:r>
            <w:proofErr w:type="spellEnd"/>
            <w:r>
              <w:rPr>
                <w:sz w:val="17"/>
              </w:rPr>
              <w:t xml:space="preserve"> С.Н.</w:t>
            </w:r>
          </w:p>
        </w:tc>
        <w:tc>
          <w:tcPr>
            <w:tcW w:w="1943" w:type="dxa"/>
            <w:gridSpan w:val="2"/>
          </w:tcPr>
          <w:p w:rsidR="00B068FC" w:rsidRDefault="00B068FC" w:rsidP="00B068FC">
            <w:pPr>
              <w:pStyle w:val="TableParagraph"/>
              <w:spacing w:before="5"/>
              <w:ind w:left="29"/>
              <w:rPr>
                <w:sz w:val="17"/>
              </w:rPr>
            </w:pPr>
            <w:r>
              <w:rPr>
                <w:sz w:val="17"/>
              </w:rPr>
              <w:t xml:space="preserve">ТУ 05/ВКС-В </w:t>
            </w:r>
            <w:proofErr w:type="spellStart"/>
            <w:r>
              <w:rPr>
                <w:sz w:val="17"/>
              </w:rPr>
              <w:t>от</w:t>
            </w:r>
            <w:proofErr w:type="spellEnd"/>
          </w:p>
          <w:p w:rsidR="00B068FC" w:rsidRDefault="00B068FC" w:rsidP="00B068FC">
            <w:pPr>
              <w:pStyle w:val="TableParagraph"/>
              <w:spacing w:before="41" w:line="192" w:lineRule="exact"/>
              <w:ind w:left="29"/>
              <w:rPr>
                <w:sz w:val="17"/>
              </w:rPr>
            </w:pPr>
            <w:r>
              <w:rPr>
                <w:sz w:val="17"/>
              </w:rPr>
              <w:t>27.10.2021</w:t>
            </w:r>
          </w:p>
        </w:tc>
        <w:tc>
          <w:tcPr>
            <w:tcW w:w="1277" w:type="dxa"/>
          </w:tcPr>
          <w:p w:rsidR="00B068FC" w:rsidRDefault="00B068FC" w:rsidP="00B068FC">
            <w:pPr>
              <w:pStyle w:val="TableParagraph"/>
              <w:spacing w:before="121"/>
              <w:ind w:right="24"/>
              <w:jc w:val="right"/>
              <w:rPr>
                <w:sz w:val="17"/>
              </w:rPr>
            </w:pPr>
            <w:r>
              <w:rPr>
                <w:w w:val="95"/>
                <w:sz w:val="17"/>
              </w:rPr>
              <w:t>5,00</w:t>
            </w:r>
          </w:p>
        </w:tc>
        <w:tc>
          <w:tcPr>
            <w:tcW w:w="4967" w:type="dxa"/>
            <w:gridSpan w:val="2"/>
          </w:tcPr>
          <w:p w:rsidR="00B068FC" w:rsidRPr="007E5C30" w:rsidRDefault="00B068FC" w:rsidP="00B068FC">
            <w:pPr>
              <w:pStyle w:val="TableParagraph"/>
              <w:spacing w:before="5"/>
              <w:ind w:left="27"/>
              <w:rPr>
                <w:sz w:val="17"/>
                <w:lang w:val="ru-RU"/>
              </w:rPr>
            </w:pPr>
            <w:r w:rsidRPr="007E5C30">
              <w:rPr>
                <w:sz w:val="17"/>
                <w:lang w:val="ru-RU"/>
              </w:rPr>
              <w:t>Административный</w:t>
            </w:r>
            <w:r w:rsidRPr="007E5C30">
              <w:rPr>
                <w:spacing w:val="-34"/>
                <w:sz w:val="17"/>
                <w:lang w:val="ru-RU"/>
              </w:rPr>
              <w:t xml:space="preserve"> </w:t>
            </w:r>
            <w:r w:rsidRPr="007E5C30">
              <w:rPr>
                <w:sz w:val="17"/>
                <w:lang w:val="ru-RU"/>
              </w:rPr>
              <w:t>центр</w:t>
            </w:r>
            <w:r w:rsidRPr="007E5C30">
              <w:rPr>
                <w:spacing w:val="-33"/>
                <w:sz w:val="17"/>
                <w:lang w:val="ru-RU"/>
              </w:rPr>
              <w:t xml:space="preserve"> </w:t>
            </w:r>
            <w:r w:rsidRPr="007E5C30">
              <w:rPr>
                <w:sz w:val="17"/>
                <w:lang w:val="ru-RU"/>
              </w:rPr>
              <w:t>по</w:t>
            </w:r>
            <w:r w:rsidRPr="007E5C30">
              <w:rPr>
                <w:spacing w:val="-33"/>
                <w:sz w:val="17"/>
                <w:lang w:val="ru-RU"/>
              </w:rPr>
              <w:t xml:space="preserve"> </w:t>
            </w:r>
            <w:r w:rsidRPr="007E5C30">
              <w:rPr>
                <w:sz w:val="17"/>
                <w:lang w:val="ru-RU"/>
              </w:rPr>
              <w:t>адресу:</w:t>
            </w:r>
            <w:r w:rsidRPr="007E5C30">
              <w:rPr>
                <w:spacing w:val="-33"/>
                <w:sz w:val="17"/>
                <w:lang w:val="ru-RU"/>
              </w:rPr>
              <w:t xml:space="preserve"> </w:t>
            </w:r>
            <w:r w:rsidRPr="007E5C30">
              <w:rPr>
                <w:sz w:val="17"/>
                <w:lang w:val="ru-RU"/>
              </w:rPr>
              <w:t>д.</w:t>
            </w:r>
            <w:r w:rsidRPr="007E5C30">
              <w:rPr>
                <w:spacing w:val="-32"/>
                <w:sz w:val="17"/>
                <w:lang w:val="ru-RU"/>
              </w:rPr>
              <w:t xml:space="preserve"> </w:t>
            </w:r>
            <w:r w:rsidRPr="007E5C30">
              <w:rPr>
                <w:sz w:val="17"/>
                <w:lang w:val="ru-RU"/>
              </w:rPr>
              <w:t>Новое</w:t>
            </w:r>
            <w:r w:rsidRPr="007E5C30">
              <w:rPr>
                <w:spacing w:val="-33"/>
                <w:sz w:val="17"/>
                <w:lang w:val="ru-RU"/>
              </w:rPr>
              <w:t xml:space="preserve"> </w:t>
            </w:r>
            <w:r w:rsidRPr="007E5C30">
              <w:rPr>
                <w:sz w:val="17"/>
                <w:lang w:val="ru-RU"/>
              </w:rPr>
              <w:t>Девяткино,</w:t>
            </w:r>
            <w:r w:rsidRPr="007E5C30">
              <w:rPr>
                <w:spacing w:val="-34"/>
                <w:sz w:val="17"/>
                <w:lang w:val="ru-RU"/>
              </w:rPr>
              <w:t xml:space="preserve"> </w:t>
            </w:r>
            <w:proofErr w:type="gramStart"/>
            <w:r w:rsidRPr="007E5C30">
              <w:rPr>
                <w:sz w:val="17"/>
                <w:lang w:val="ru-RU"/>
              </w:rPr>
              <w:t>Главная</w:t>
            </w:r>
            <w:proofErr w:type="gramEnd"/>
            <w:r w:rsidRPr="007E5C30">
              <w:rPr>
                <w:sz w:val="17"/>
                <w:lang w:val="ru-RU"/>
              </w:rPr>
              <w:t>,</w:t>
            </w:r>
          </w:p>
          <w:p w:rsidR="00B068FC" w:rsidRDefault="00B068FC" w:rsidP="00B068FC">
            <w:pPr>
              <w:pStyle w:val="TableParagraph"/>
              <w:spacing w:before="41" w:line="192" w:lineRule="exact"/>
              <w:ind w:left="27"/>
              <w:rPr>
                <w:sz w:val="17"/>
              </w:rPr>
            </w:pPr>
            <w:r>
              <w:rPr>
                <w:sz w:val="17"/>
              </w:rPr>
              <w:t>д. 44.,46</w:t>
            </w:r>
          </w:p>
        </w:tc>
      </w:tr>
      <w:tr w:rsidR="00B068FC" w:rsidTr="00B068FC">
        <w:trPr>
          <w:trHeight w:val="431"/>
        </w:trPr>
        <w:tc>
          <w:tcPr>
            <w:tcW w:w="570" w:type="dxa"/>
          </w:tcPr>
          <w:p w:rsidR="00B068FC" w:rsidRDefault="00B068FC" w:rsidP="00B068FC">
            <w:pPr>
              <w:pStyle w:val="TableParagraph"/>
              <w:rPr>
                <w:rFonts w:ascii="Times New Roman"/>
                <w:sz w:val="16"/>
              </w:rPr>
            </w:pPr>
          </w:p>
        </w:tc>
        <w:tc>
          <w:tcPr>
            <w:tcW w:w="2025" w:type="dxa"/>
          </w:tcPr>
          <w:p w:rsidR="00B068FC" w:rsidRDefault="00B068FC" w:rsidP="00B068FC">
            <w:pPr>
              <w:pStyle w:val="TableParagraph"/>
              <w:spacing w:before="18"/>
              <w:ind w:left="587"/>
              <w:rPr>
                <w:rFonts w:ascii="Carlito" w:hAnsi="Carlito"/>
                <w:b/>
                <w:sz w:val="17"/>
              </w:rPr>
            </w:pPr>
            <w:r>
              <w:rPr>
                <w:rFonts w:ascii="Carlito" w:hAnsi="Carlito"/>
                <w:b/>
                <w:w w:val="105"/>
                <w:sz w:val="17"/>
              </w:rPr>
              <w:t xml:space="preserve">ИТОГО 1 </w:t>
            </w:r>
            <w:proofErr w:type="spellStart"/>
            <w:r>
              <w:rPr>
                <w:rFonts w:ascii="Carlito" w:hAnsi="Carlito"/>
                <w:b/>
                <w:w w:val="105"/>
                <w:sz w:val="17"/>
              </w:rPr>
              <w:t>этап</w:t>
            </w:r>
            <w:proofErr w:type="spellEnd"/>
            <w:r>
              <w:rPr>
                <w:rFonts w:ascii="Carlito" w:hAnsi="Carlito"/>
                <w:b/>
                <w:w w:val="105"/>
                <w:sz w:val="17"/>
              </w:rPr>
              <w:t>:</w:t>
            </w:r>
          </w:p>
        </w:tc>
        <w:tc>
          <w:tcPr>
            <w:tcW w:w="1943" w:type="dxa"/>
            <w:gridSpan w:val="2"/>
          </w:tcPr>
          <w:p w:rsidR="00B068FC" w:rsidRDefault="00B068FC" w:rsidP="00B068FC">
            <w:pPr>
              <w:pStyle w:val="TableParagraph"/>
              <w:rPr>
                <w:rFonts w:ascii="Times New Roman"/>
                <w:sz w:val="16"/>
              </w:rPr>
            </w:pPr>
          </w:p>
        </w:tc>
        <w:tc>
          <w:tcPr>
            <w:tcW w:w="1277" w:type="dxa"/>
          </w:tcPr>
          <w:p w:rsidR="00B068FC" w:rsidRDefault="00B068FC" w:rsidP="00B068FC">
            <w:pPr>
              <w:pStyle w:val="TableParagraph"/>
              <w:spacing w:before="18"/>
              <w:ind w:right="24"/>
              <w:jc w:val="right"/>
              <w:rPr>
                <w:rFonts w:ascii="Carlito"/>
                <w:b/>
                <w:sz w:val="17"/>
              </w:rPr>
            </w:pPr>
            <w:r>
              <w:rPr>
                <w:rFonts w:ascii="Carlito"/>
                <w:b/>
                <w:w w:val="105"/>
                <w:sz w:val="17"/>
              </w:rPr>
              <w:t>4154,33</w:t>
            </w:r>
          </w:p>
        </w:tc>
        <w:tc>
          <w:tcPr>
            <w:tcW w:w="4967" w:type="dxa"/>
            <w:gridSpan w:val="2"/>
          </w:tcPr>
          <w:p w:rsidR="00B068FC" w:rsidRDefault="00B068FC" w:rsidP="00B068FC">
            <w:pPr>
              <w:pStyle w:val="TableParagraph"/>
              <w:rPr>
                <w:rFonts w:ascii="Times New Roman"/>
                <w:sz w:val="16"/>
              </w:rPr>
            </w:pPr>
          </w:p>
        </w:tc>
      </w:tr>
    </w:tbl>
    <w:p w:rsidR="007E5C30" w:rsidRDefault="007E5C30" w:rsidP="007E5C30">
      <w:pPr>
        <w:rPr>
          <w:sz w:val="17"/>
        </w:rPr>
        <w:sectPr w:rsidR="007E5C30" w:rsidSect="00B068FC">
          <w:footerReference w:type="default" r:id="rId12"/>
          <w:pgSz w:w="11910" w:h="16840"/>
          <w:pgMar w:top="500" w:right="853" w:bottom="1276" w:left="1701" w:header="0" w:footer="855" w:gutter="0"/>
          <w:cols w:space="720"/>
        </w:sectPr>
      </w:pPr>
    </w:p>
    <w:tbl>
      <w:tblPr>
        <w:tblStyle w:val="TableNormal"/>
        <w:tblW w:w="10784" w:type="dxa"/>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9"/>
        <w:gridCol w:w="1892"/>
        <w:gridCol w:w="1880"/>
        <w:gridCol w:w="1099"/>
        <w:gridCol w:w="5204"/>
      </w:tblGrid>
      <w:tr w:rsidR="007E5C30" w:rsidTr="00D43131">
        <w:trPr>
          <w:trHeight w:val="265"/>
        </w:trPr>
        <w:tc>
          <w:tcPr>
            <w:tcW w:w="709" w:type="dxa"/>
          </w:tcPr>
          <w:p w:rsidR="007E5C30" w:rsidRDefault="007E5C30" w:rsidP="007635A4">
            <w:pPr>
              <w:pStyle w:val="TableParagraph"/>
              <w:rPr>
                <w:rFonts w:ascii="Times New Roman"/>
                <w:sz w:val="16"/>
              </w:rPr>
            </w:pPr>
          </w:p>
        </w:tc>
        <w:tc>
          <w:tcPr>
            <w:tcW w:w="1892" w:type="dxa"/>
            <w:tcBorders>
              <w:right w:val="nil"/>
            </w:tcBorders>
          </w:tcPr>
          <w:p w:rsidR="007E5C30" w:rsidRDefault="007E5C30" w:rsidP="007635A4">
            <w:pPr>
              <w:pStyle w:val="TableParagraph"/>
              <w:spacing w:before="18" w:line="227" w:lineRule="exact"/>
              <w:ind w:left="40"/>
              <w:rPr>
                <w:rFonts w:ascii="Tahoma" w:hAnsi="Tahoma"/>
                <w:b/>
                <w:sz w:val="19"/>
              </w:rPr>
            </w:pPr>
            <w:r>
              <w:rPr>
                <w:rFonts w:ascii="Tahoma" w:hAnsi="Tahoma"/>
                <w:b/>
                <w:sz w:val="19"/>
              </w:rPr>
              <w:t>2этап</w:t>
            </w:r>
          </w:p>
        </w:tc>
        <w:tc>
          <w:tcPr>
            <w:tcW w:w="8183" w:type="dxa"/>
            <w:gridSpan w:val="3"/>
            <w:tcBorders>
              <w:left w:val="nil"/>
            </w:tcBorders>
          </w:tcPr>
          <w:p w:rsidR="007E5C30" w:rsidRPr="007E5C30" w:rsidRDefault="007E5C30" w:rsidP="007635A4">
            <w:pPr>
              <w:pStyle w:val="TableParagraph"/>
              <w:spacing w:before="48"/>
              <w:ind w:left="39"/>
              <w:rPr>
                <w:rFonts w:ascii="Tahoma" w:hAnsi="Tahoma"/>
                <w:b/>
                <w:sz w:val="16"/>
                <w:lang w:val="ru-RU"/>
              </w:rPr>
            </w:pPr>
            <w:r w:rsidRPr="007E5C30">
              <w:rPr>
                <w:rFonts w:ascii="Tahoma" w:hAnsi="Tahoma"/>
                <w:b/>
                <w:sz w:val="16"/>
                <w:lang w:val="ru-RU"/>
              </w:rPr>
              <w:t>Заявка на уступку мощности с ПАО "ТГК-1"</w:t>
            </w:r>
          </w:p>
        </w:tc>
      </w:tr>
      <w:tr w:rsidR="007E5C30" w:rsidTr="00D43131">
        <w:trPr>
          <w:trHeight w:val="690"/>
        </w:trPr>
        <w:tc>
          <w:tcPr>
            <w:tcW w:w="709" w:type="dxa"/>
          </w:tcPr>
          <w:p w:rsidR="007E5C30" w:rsidRPr="007E5C30" w:rsidRDefault="007E5C30" w:rsidP="007635A4">
            <w:pPr>
              <w:pStyle w:val="TableParagraph"/>
              <w:spacing w:before="2"/>
              <w:rPr>
                <w:rFonts w:ascii="Tahoma"/>
                <w:b/>
                <w:sz w:val="21"/>
                <w:lang w:val="ru-RU"/>
              </w:rPr>
            </w:pPr>
          </w:p>
          <w:p w:rsidR="007E5C30" w:rsidRDefault="007E5C30" w:rsidP="007635A4">
            <w:pPr>
              <w:pStyle w:val="TableParagraph"/>
              <w:ind w:left="77" w:right="58"/>
              <w:jc w:val="center"/>
              <w:rPr>
                <w:rFonts w:ascii="Tahoma"/>
                <w:sz w:val="14"/>
              </w:rPr>
            </w:pPr>
            <w:r>
              <w:rPr>
                <w:rFonts w:ascii="Tahoma"/>
                <w:w w:val="105"/>
                <w:sz w:val="14"/>
              </w:rPr>
              <w:t>18</w:t>
            </w:r>
          </w:p>
        </w:tc>
        <w:tc>
          <w:tcPr>
            <w:tcW w:w="1892" w:type="dxa"/>
          </w:tcPr>
          <w:p w:rsidR="007E5C30" w:rsidRDefault="007E5C30" w:rsidP="007635A4">
            <w:pPr>
              <w:pStyle w:val="TableParagraph"/>
              <w:spacing w:before="11"/>
              <w:rPr>
                <w:rFonts w:ascii="Tahoma"/>
                <w:b/>
                <w:sz w:val="19"/>
              </w:rPr>
            </w:pPr>
          </w:p>
          <w:p w:rsidR="007E5C30" w:rsidRDefault="007E5C30" w:rsidP="007635A4">
            <w:pPr>
              <w:pStyle w:val="TableParagraph"/>
              <w:ind w:left="33"/>
              <w:rPr>
                <w:sz w:val="17"/>
              </w:rPr>
            </w:pPr>
            <w:r>
              <w:rPr>
                <w:sz w:val="17"/>
              </w:rPr>
              <w:t>ООО «</w:t>
            </w:r>
            <w:proofErr w:type="spellStart"/>
            <w:r>
              <w:rPr>
                <w:sz w:val="17"/>
              </w:rPr>
              <w:t>ДанНас</w:t>
            </w:r>
            <w:proofErr w:type="spellEnd"/>
            <w:r>
              <w:rPr>
                <w:sz w:val="17"/>
              </w:rPr>
              <w:t>»</w:t>
            </w:r>
          </w:p>
        </w:tc>
        <w:tc>
          <w:tcPr>
            <w:tcW w:w="1880" w:type="dxa"/>
          </w:tcPr>
          <w:p w:rsidR="007E5C30" w:rsidRDefault="007E5C30" w:rsidP="007635A4">
            <w:pPr>
              <w:pStyle w:val="TableParagraph"/>
              <w:spacing w:before="123" w:line="288" w:lineRule="auto"/>
              <w:ind w:left="29" w:right="259"/>
              <w:rPr>
                <w:sz w:val="17"/>
              </w:rPr>
            </w:pPr>
            <w:r>
              <w:rPr>
                <w:sz w:val="17"/>
              </w:rPr>
              <w:t xml:space="preserve">ТУ №09/ВКС-ХБК </w:t>
            </w:r>
            <w:proofErr w:type="spellStart"/>
            <w:r>
              <w:rPr>
                <w:sz w:val="17"/>
              </w:rPr>
              <w:t>от</w:t>
            </w:r>
            <w:proofErr w:type="spellEnd"/>
            <w:r>
              <w:rPr>
                <w:sz w:val="17"/>
              </w:rPr>
              <w:t xml:space="preserve"> 09.02.22</w:t>
            </w:r>
          </w:p>
        </w:tc>
        <w:tc>
          <w:tcPr>
            <w:tcW w:w="1099" w:type="dxa"/>
          </w:tcPr>
          <w:p w:rsidR="007E5C30" w:rsidRDefault="007E5C30" w:rsidP="007635A4">
            <w:pPr>
              <w:pStyle w:val="TableParagraph"/>
              <w:spacing w:before="11"/>
              <w:rPr>
                <w:rFonts w:ascii="Tahoma"/>
                <w:b/>
                <w:sz w:val="19"/>
              </w:rPr>
            </w:pPr>
          </w:p>
          <w:p w:rsidR="007E5C30" w:rsidRDefault="007E5C30" w:rsidP="007635A4">
            <w:pPr>
              <w:pStyle w:val="TableParagraph"/>
              <w:ind w:right="19"/>
              <w:jc w:val="right"/>
              <w:rPr>
                <w:sz w:val="17"/>
              </w:rPr>
            </w:pPr>
            <w:r>
              <w:rPr>
                <w:w w:val="95"/>
                <w:sz w:val="17"/>
              </w:rPr>
              <w:t>187,26</w:t>
            </w:r>
          </w:p>
        </w:tc>
        <w:tc>
          <w:tcPr>
            <w:tcW w:w="5204" w:type="dxa"/>
          </w:tcPr>
          <w:p w:rsidR="007E5C30" w:rsidRPr="007E5C30" w:rsidRDefault="007E5C30" w:rsidP="007635A4">
            <w:pPr>
              <w:pStyle w:val="TableParagraph"/>
              <w:spacing w:before="5"/>
              <w:ind w:left="27"/>
              <w:rPr>
                <w:sz w:val="17"/>
                <w:lang w:val="ru-RU"/>
              </w:rPr>
            </w:pPr>
            <w:r w:rsidRPr="007E5C30">
              <w:rPr>
                <w:sz w:val="17"/>
                <w:lang w:val="ru-RU"/>
              </w:rPr>
              <w:t>«Жилой дом со встроенными помещениями с паркингом»,</w:t>
            </w:r>
          </w:p>
          <w:p w:rsidR="007E5C30" w:rsidRPr="007E5C30" w:rsidRDefault="007E5C30" w:rsidP="007635A4">
            <w:pPr>
              <w:pStyle w:val="TableParagraph"/>
              <w:spacing w:before="8" w:line="230" w:lineRule="atLeast"/>
              <w:ind w:left="27"/>
              <w:rPr>
                <w:sz w:val="17"/>
                <w:lang w:val="ru-RU"/>
              </w:rPr>
            </w:pPr>
            <w:r w:rsidRPr="007E5C30">
              <w:rPr>
                <w:w w:val="95"/>
                <w:sz w:val="17"/>
                <w:lang w:val="ru-RU"/>
              </w:rPr>
              <w:t xml:space="preserve">расположенный на земельном участке, кадастровый номер: </w:t>
            </w:r>
            <w:r w:rsidRPr="007E5C30">
              <w:rPr>
                <w:sz w:val="17"/>
                <w:lang w:val="ru-RU"/>
              </w:rPr>
              <w:t>47:07:0722001:36041.</w:t>
            </w:r>
          </w:p>
        </w:tc>
      </w:tr>
      <w:tr w:rsidR="007E5C30" w:rsidTr="00D43131">
        <w:trPr>
          <w:trHeight w:val="690"/>
        </w:trPr>
        <w:tc>
          <w:tcPr>
            <w:tcW w:w="709" w:type="dxa"/>
          </w:tcPr>
          <w:p w:rsidR="007E5C30" w:rsidRPr="007E5C30" w:rsidRDefault="007E5C30" w:rsidP="007635A4">
            <w:pPr>
              <w:pStyle w:val="TableParagraph"/>
              <w:spacing w:before="2"/>
              <w:rPr>
                <w:rFonts w:ascii="Tahoma"/>
                <w:b/>
                <w:sz w:val="21"/>
                <w:lang w:val="ru-RU"/>
              </w:rPr>
            </w:pPr>
          </w:p>
          <w:p w:rsidR="007E5C30" w:rsidRDefault="007E5C30" w:rsidP="007635A4">
            <w:pPr>
              <w:pStyle w:val="TableParagraph"/>
              <w:ind w:left="77" w:right="58"/>
              <w:jc w:val="center"/>
              <w:rPr>
                <w:rFonts w:ascii="Tahoma"/>
                <w:sz w:val="14"/>
              </w:rPr>
            </w:pPr>
            <w:r>
              <w:rPr>
                <w:rFonts w:ascii="Tahoma"/>
                <w:w w:val="105"/>
                <w:sz w:val="14"/>
              </w:rPr>
              <w:t>19</w:t>
            </w:r>
          </w:p>
        </w:tc>
        <w:tc>
          <w:tcPr>
            <w:tcW w:w="1892" w:type="dxa"/>
          </w:tcPr>
          <w:p w:rsidR="007E5C30" w:rsidRDefault="007E5C30" w:rsidP="007635A4">
            <w:pPr>
              <w:pStyle w:val="TableParagraph"/>
              <w:spacing w:before="123" w:line="288" w:lineRule="auto"/>
              <w:ind w:left="33"/>
              <w:rPr>
                <w:sz w:val="17"/>
              </w:rPr>
            </w:pPr>
            <w:proofErr w:type="spellStart"/>
            <w:r>
              <w:rPr>
                <w:sz w:val="17"/>
              </w:rPr>
              <w:t>Аристов</w:t>
            </w:r>
            <w:proofErr w:type="spellEnd"/>
            <w:r>
              <w:rPr>
                <w:sz w:val="17"/>
              </w:rPr>
              <w:t xml:space="preserve"> </w:t>
            </w:r>
            <w:proofErr w:type="spellStart"/>
            <w:r>
              <w:rPr>
                <w:sz w:val="17"/>
              </w:rPr>
              <w:t>Владимир</w:t>
            </w:r>
            <w:proofErr w:type="spellEnd"/>
            <w:r>
              <w:rPr>
                <w:sz w:val="17"/>
              </w:rPr>
              <w:t xml:space="preserve"> </w:t>
            </w:r>
            <w:proofErr w:type="spellStart"/>
            <w:r>
              <w:rPr>
                <w:sz w:val="17"/>
              </w:rPr>
              <w:t>Леонидович</w:t>
            </w:r>
            <w:proofErr w:type="spellEnd"/>
          </w:p>
        </w:tc>
        <w:tc>
          <w:tcPr>
            <w:tcW w:w="1880" w:type="dxa"/>
          </w:tcPr>
          <w:p w:rsidR="007E5C30" w:rsidRDefault="007E5C30" w:rsidP="007635A4">
            <w:pPr>
              <w:pStyle w:val="TableParagraph"/>
              <w:spacing w:before="123" w:line="288" w:lineRule="auto"/>
              <w:ind w:left="29" w:right="363"/>
              <w:rPr>
                <w:sz w:val="17"/>
              </w:rPr>
            </w:pPr>
            <w:r>
              <w:rPr>
                <w:sz w:val="17"/>
              </w:rPr>
              <w:t xml:space="preserve">ТУ №23/ВКС-ХВ </w:t>
            </w:r>
            <w:proofErr w:type="spellStart"/>
            <w:r>
              <w:rPr>
                <w:sz w:val="17"/>
              </w:rPr>
              <w:t>от</w:t>
            </w:r>
            <w:proofErr w:type="spellEnd"/>
            <w:r>
              <w:rPr>
                <w:sz w:val="17"/>
              </w:rPr>
              <w:t xml:space="preserve"> 24.03.2022</w:t>
            </w:r>
          </w:p>
        </w:tc>
        <w:tc>
          <w:tcPr>
            <w:tcW w:w="1099" w:type="dxa"/>
          </w:tcPr>
          <w:p w:rsidR="007E5C30" w:rsidRDefault="007E5C30" w:rsidP="007635A4">
            <w:pPr>
              <w:pStyle w:val="TableParagraph"/>
              <w:spacing w:before="9"/>
              <w:rPr>
                <w:rFonts w:ascii="Tahoma"/>
                <w:b/>
                <w:sz w:val="19"/>
              </w:rPr>
            </w:pPr>
          </w:p>
          <w:p w:rsidR="007E5C30" w:rsidRDefault="007E5C30" w:rsidP="007635A4">
            <w:pPr>
              <w:pStyle w:val="TableParagraph"/>
              <w:ind w:right="24"/>
              <w:jc w:val="right"/>
              <w:rPr>
                <w:sz w:val="17"/>
              </w:rPr>
            </w:pPr>
            <w:r>
              <w:rPr>
                <w:w w:val="95"/>
                <w:sz w:val="17"/>
              </w:rPr>
              <w:t>161,76</w:t>
            </w:r>
          </w:p>
        </w:tc>
        <w:tc>
          <w:tcPr>
            <w:tcW w:w="5204" w:type="dxa"/>
          </w:tcPr>
          <w:p w:rsidR="007E5C30" w:rsidRPr="007E5C30" w:rsidRDefault="007E5C30" w:rsidP="007635A4">
            <w:pPr>
              <w:pStyle w:val="TableParagraph"/>
              <w:spacing w:before="5"/>
              <w:ind w:left="27"/>
              <w:rPr>
                <w:sz w:val="17"/>
                <w:lang w:val="ru-RU"/>
              </w:rPr>
            </w:pPr>
            <w:r w:rsidRPr="007E5C30">
              <w:rPr>
                <w:sz w:val="17"/>
                <w:lang w:val="ru-RU"/>
              </w:rPr>
              <w:t xml:space="preserve">«Спортивный объект закрытого типа с ледовым полем </w:t>
            </w:r>
            <w:proofErr w:type="gramStart"/>
            <w:r w:rsidRPr="007E5C30">
              <w:rPr>
                <w:sz w:val="17"/>
                <w:lang w:val="ru-RU"/>
              </w:rPr>
              <w:t>с</w:t>
            </w:r>
            <w:proofErr w:type="gramEnd"/>
          </w:p>
          <w:p w:rsidR="007E5C30" w:rsidRPr="007E5C30" w:rsidRDefault="007E5C30" w:rsidP="007635A4">
            <w:pPr>
              <w:pStyle w:val="TableParagraph"/>
              <w:spacing w:before="8" w:line="230" w:lineRule="atLeast"/>
              <w:ind w:left="27"/>
              <w:rPr>
                <w:sz w:val="17"/>
                <w:lang w:val="ru-RU"/>
              </w:rPr>
            </w:pPr>
            <w:r w:rsidRPr="007E5C30">
              <w:rPr>
                <w:w w:val="95"/>
                <w:sz w:val="17"/>
                <w:lang w:val="ru-RU"/>
              </w:rPr>
              <w:t xml:space="preserve">трибунами», расположенный на земельном участке, кадастровый </w:t>
            </w:r>
            <w:r w:rsidRPr="007E5C30">
              <w:rPr>
                <w:sz w:val="17"/>
                <w:lang w:val="ru-RU"/>
              </w:rPr>
              <w:t>номер: 47:07:0722001:36040.</w:t>
            </w:r>
          </w:p>
        </w:tc>
      </w:tr>
      <w:tr w:rsidR="007E5C30" w:rsidTr="00D43131">
        <w:trPr>
          <w:trHeight w:val="455"/>
        </w:trPr>
        <w:tc>
          <w:tcPr>
            <w:tcW w:w="709" w:type="dxa"/>
          </w:tcPr>
          <w:p w:rsidR="007E5C30" w:rsidRDefault="007E5C30" w:rsidP="007635A4">
            <w:pPr>
              <w:pStyle w:val="TableParagraph"/>
              <w:spacing w:before="138"/>
              <w:ind w:left="77" w:right="58"/>
              <w:jc w:val="center"/>
              <w:rPr>
                <w:rFonts w:ascii="Tahoma"/>
                <w:sz w:val="14"/>
              </w:rPr>
            </w:pPr>
            <w:r>
              <w:rPr>
                <w:rFonts w:ascii="Tahoma"/>
                <w:w w:val="105"/>
                <w:sz w:val="14"/>
              </w:rPr>
              <w:t>20</w:t>
            </w:r>
          </w:p>
        </w:tc>
        <w:tc>
          <w:tcPr>
            <w:tcW w:w="1892" w:type="dxa"/>
          </w:tcPr>
          <w:p w:rsidR="007E5C30" w:rsidRDefault="007E5C30" w:rsidP="007635A4">
            <w:pPr>
              <w:pStyle w:val="TableParagraph"/>
              <w:spacing w:before="123"/>
              <w:ind w:left="33"/>
              <w:rPr>
                <w:sz w:val="17"/>
              </w:rPr>
            </w:pPr>
            <w:proofErr w:type="spellStart"/>
            <w:r>
              <w:rPr>
                <w:sz w:val="17"/>
              </w:rPr>
              <w:t>Выдрин</w:t>
            </w:r>
            <w:proofErr w:type="spellEnd"/>
            <w:r>
              <w:rPr>
                <w:sz w:val="17"/>
              </w:rPr>
              <w:t xml:space="preserve"> </w:t>
            </w:r>
            <w:proofErr w:type="spellStart"/>
            <w:r>
              <w:rPr>
                <w:sz w:val="17"/>
              </w:rPr>
              <w:t>Павел</w:t>
            </w:r>
            <w:proofErr w:type="spellEnd"/>
            <w:r>
              <w:rPr>
                <w:sz w:val="17"/>
              </w:rPr>
              <w:t xml:space="preserve"> </w:t>
            </w:r>
            <w:proofErr w:type="spellStart"/>
            <w:r>
              <w:rPr>
                <w:sz w:val="17"/>
              </w:rPr>
              <w:t>Сергеевич</w:t>
            </w:r>
            <w:proofErr w:type="spellEnd"/>
          </w:p>
        </w:tc>
        <w:tc>
          <w:tcPr>
            <w:tcW w:w="1880" w:type="dxa"/>
          </w:tcPr>
          <w:p w:rsidR="007E5C30" w:rsidRDefault="007E5C30" w:rsidP="007635A4">
            <w:pPr>
              <w:pStyle w:val="TableParagraph"/>
              <w:spacing w:before="5"/>
              <w:ind w:left="29"/>
              <w:rPr>
                <w:sz w:val="17"/>
              </w:rPr>
            </w:pPr>
            <w:r>
              <w:rPr>
                <w:sz w:val="17"/>
              </w:rPr>
              <w:t xml:space="preserve">ТУ №26/ВКС-ХВ </w:t>
            </w:r>
            <w:proofErr w:type="spellStart"/>
            <w:r>
              <w:rPr>
                <w:sz w:val="17"/>
              </w:rPr>
              <w:t>от</w:t>
            </w:r>
            <w:proofErr w:type="spellEnd"/>
          </w:p>
          <w:p w:rsidR="007E5C30" w:rsidRDefault="007E5C30" w:rsidP="007635A4">
            <w:pPr>
              <w:pStyle w:val="TableParagraph"/>
              <w:spacing w:before="41" w:line="192" w:lineRule="exact"/>
              <w:ind w:left="29"/>
              <w:rPr>
                <w:sz w:val="17"/>
              </w:rPr>
            </w:pPr>
            <w:r>
              <w:rPr>
                <w:sz w:val="17"/>
              </w:rPr>
              <w:t>06.04.2022</w:t>
            </w:r>
          </w:p>
        </w:tc>
        <w:tc>
          <w:tcPr>
            <w:tcW w:w="1099" w:type="dxa"/>
          </w:tcPr>
          <w:p w:rsidR="007E5C30" w:rsidRDefault="007E5C30" w:rsidP="007635A4">
            <w:pPr>
              <w:pStyle w:val="TableParagraph"/>
              <w:spacing w:before="121"/>
              <w:ind w:right="24"/>
              <w:jc w:val="right"/>
              <w:rPr>
                <w:sz w:val="17"/>
              </w:rPr>
            </w:pPr>
            <w:r>
              <w:rPr>
                <w:w w:val="95"/>
                <w:sz w:val="17"/>
              </w:rPr>
              <w:t>6,25</w:t>
            </w:r>
          </w:p>
        </w:tc>
        <w:tc>
          <w:tcPr>
            <w:tcW w:w="5204" w:type="dxa"/>
          </w:tcPr>
          <w:p w:rsidR="007E5C30" w:rsidRPr="007E5C30" w:rsidRDefault="007E5C30" w:rsidP="007635A4">
            <w:pPr>
              <w:pStyle w:val="TableParagraph"/>
              <w:spacing w:before="5"/>
              <w:ind w:left="27"/>
              <w:rPr>
                <w:sz w:val="17"/>
                <w:lang w:val="ru-RU"/>
              </w:rPr>
            </w:pPr>
            <w:r w:rsidRPr="007E5C30">
              <w:rPr>
                <w:sz w:val="17"/>
                <w:lang w:val="ru-RU"/>
              </w:rPr>
              <w:t>«Магазин», расположенный на земельном участке, кадастровый</w:t>
            </w:r>
          </w:p>
          <w:p w:rsidR="007E5C30" w:rsidRDefault="007E5C30" w:rsidP="007635A4">
            <w:pPr>
              <w:pStyle w:val="TableParagraph"/>
              <w:spacing w:before="41" w:line="192" w:lineRule="exact"/>
              <w:ind w:left="27"/>
              <w:rPr>
                <w:sz w:val="17"/>
              </w:rPr>
            </w:pPr>
            <w:proofErr w:type="spellStart"/>
            <w:proofErr w:type="gramStart"/>
            <w:r>
              <w:rPr>
                <w:sz w:val="17"/>
              </w:rPr>
              <w:t>номер</w:t>
            </w:r>
            <w:proofErr w:type="spellEnd"/>
            <w:proofErr w:type="gramEnd"/>
            <w:r>
              <w:rPr>
                <w:sz w:val="17"/>
              </w:rPr>
              <w:t>: 47:07:0711002:38.</w:t>
            </w:r>
          </w:p>
        </w:tc>
      </w:tr>
      <w:tr w:rsidR="007E5C30" w:rsidTr="00D43131">
        <w:trPr>
          <w:trHeight w:val="455"/>
        </w:trPr>
        <w:tc>
          <w:tcPr>
            <w:tcW w:w="709" w:type="dxa"/>
          </w:tcPr>
          <w:p w:rsidR="007E5C30" w:rsidRDefault="007E5C30" w:rsidP="007635A4">
            <w:pPr>
              <w:pStyle w:val="TableParagraph"/>
              <w:spacing w:before="138"/>
              <w:ind w:left="77" w:right="58"/>
              <w:jc w:val="center"/>
              <w:rPr>
                <w:rFonts w:ascii="Tahoma"/>
                <w:sz w:val="14"/>
              </w:rPr>
            </w:pPr>
            <w:r>
              <w:rPr>
                <w:rFonts w:ascii="Tahoma"/>
                <w:w w:val="105"/>
                <w:sz w:val="14"/>
              </w:rPr>
              <w:t>21</w:t>
            </w:r>
          </w:p>
        </w:tc>
        <w:tc>
          <w:tcPr>
            <w:tcW w:w="1892" w:type="dxa"/>
          </w:tcPr>
          <w:p w:rsidR="007E5C30" w:rsidRDefault="007E5C30" w:rsidP="007635A4">
            <w:pPr>
              <w:pStyle w:val="TableParagraph"/>
              <w:spacing w:before="123"/>
              <w:ind w:left="33"/>
              <w:rPr>
                <w:sz w:val="17"/>
              </w:rPr>
            </w:pPr>
            <w:r>
              <w:rPr>
                <w:sz w:val="17"/>
              </w:rPr>
              <w:t>ООО «СЗ «</w:t>
            </w:r>
            <w:proofErr w:type="spellStart"/>
            <w:r>
              <w:rPr>
                <w:sz w:val="17"/>
              </w:rPr>
              <w:t>Зенит</w:t>
            </w:r>
            <w:proofErr w:type="spellEnd"/>
            <w:r>
              <w:rPr>
                <w:sz w:val="17"/>
              </w:rPr>
              <w:t>»</w:t>
            </w:r>
          </w:p>
        </w:tc>
        <w:tc>
          <w:tcPr>
            <w:tcW w:w="1880" w:type="dxa"/>
          </w:tcPr>
          <w:p w:rsidR="007E5C30" w:rsidRDefault="007E5C30" w:rsidP="007635A4">
            <w:pPr>
              <w:pStyle w:val="TableParagraph"/>
              <w:spacing w:before="5"/>
              <w:ind w:left="29"/>
              <w:rPr>
                <w:sz w:val="17"/>
              </w:rPr>
            </w:pPr>
            <w:r>
              <w:rPr>
                <w:sz w:val="17"/>
              </w:rPr>
              <w:t xml:space="preserve">ТУ №29/ВКС-ХВ </w:t>
            </w:r>
            <w:proofErr w:type="spellStart"/>
            <w:r>
              <w:rPr>
                <w:sz w:val="17"/>
              </w:rPr>
              <w:t>от</w:t>
            </w:r>
            <w:proofErr w:type="spellEnd"/>
          </w:p>
          <w:p w:rsidR="007E5C30" w:rsidRDefault="007E5C30" w:rsidP="007635A4">
            <w:pPr>
              <w:pStyle w:val="TableParagraph"/>
              <w:spacing w:before="41" w:line="192" w:lineRule="exact"/>
              <w:ind w:left="29"/>
              <w:rPr>
                <w:sz w:val="17"/>
              </w:rPr>
            </w:pPr>
            <w:r>
              <w:rPr>
                <w:sz w:val="17"/>
              </w:rPr>
              <w:t>15.04.2022</w:t>
            </w:r>
          </w:p>
        </w:tc>
        <w:tc>
          <w:tcPr>
            <w:tcW w:w="1099" w:type="dxa"/>
          </w:tcPr>
          <w:p w:rsidR="007E5C30" w:rsidRDefault="007E5C30" w:rsidP="007635A4">
            <w:pPr>
              <w:pStyle w:val="TableParagraph"/>
              <w:spacing w:before="121"/>
              <w:ind w:right="24"/>
              <w:jc w:val="right"/>
              <w:rPr>
                <w:sz w:val="17"/>
              </w:rPr>
            </w:pPr>
            <w:r>
              <w:rPr>
                <w:w w:val="95"/>
                <w:sz w:val="17"/>
              </w:rPr>
              <w:t>393,0</w:t>
            </w:r>
          </w:p>
        </w:tc>
        <w:tc>
          <w:tcPr>
            <w:tcW w:w="5204" w:type="dxa"/>
          </w:tcPr>
          <w:p w:rsidR="007E5C30" w:rsidRPr="007E5C30" w:rsidRDefault="007E5C30" w:rsidP="007635A4">
            <w:pPr>
              <w:pStyle w:val="TableParagraph"/>
              <w:spacing w:before="5"/>
              <w:ind w:left="27"/>
              <w:rPr>
                <w:sz w:val="17"/>
                <w:lang w:val="ru-RU"/>
              </w:rPr>
            </w:pPr>
            <w:r w:rsidRPr="007E5C30">
              <w:rPr>
                <w:sz w:val="17"/>
                <w:lang w:val="ru-RU"/>
              </w:rPr>
              <w:t>«Жилищный</w:t>
            </w:r>
            <w:r w:rsidRPr="007E5C30">
              <w:rPr>
                <w:spacing w:val="-34"/>
                <w:sz w:val="17"/>
                <w:lang w:val="ru-RU"/>
              </w:rPr>
              <w:t xml:space="preserve"> </w:t>
            </w:r>
            <w:r w:rsidRPr="007E5C30">
              <w:rPr>
                <w:sz w:val="17"/>
                <w:lang w:val="ru-RU"/>
              </w:rPr>
              <w:t>комплекс</w:t>
            </w:r>
            <w:r w:rsidRPr="007E5C30">
              <w:rPr>
                <w:spacing w:val="-34"/>
                <w:sz w:val="17"/>
                <w:lang w:val="ru-RU"/>
              </w:rPr>
              <w:t xml:space="preserve"> </w:t>
            </w:r>
            <w:r w:rsidRPr="007E5C30">
              <w:rPr>
                <w:sz w:val="17"/>
                <w:lang w:val="ru-RU"/>
              </w:rPr>
              <w:t>«Счастье»,</w:t>
            </w:r>
            <w:r w:rsidRPr="007E5C30">
              <w:rPr>
                <w:spacing w:val="-34"/>
                <w:sz w:val="17"/>
                <w:lang w:val="ru-RU"/>
              </w:rPr>
              <w:t xml:space="preserve"> </w:t>
            </w:r>
            <w:proofErr w:type="gramStart"/>
            <w:r w:rsidRPr="007E5C30">
              <w:rPr>
                <w:sz w:val="17"/>
                <w:lang w:val="ru-RU"/>
              </w:rPr>
              <w:t>на</w:t>
            </w:r>
            <w:r w:rsidRPr="007E5C30">
              <w:rPr>
                <w:spacing w:val="-35"/>
                <w:sz w:val="17"/>
                <w:lang w:val="ru-RU"/>
              </w:rPr>
              <w:t xml:space="preserve"> </w:t>
            </w:r>
            <w:proofErr w:type="spellStart"/>
            <w:r w:rsidRPr="007E5C30">
              <w:rPr>
                <w:sz w:val="17"/>
                <w:lang w:val="ru-RU"/>
              </w:rPr>
              <w:t>зем</w:t>
            </w:r>
            <w:proofErr w:type="spellEnd"/>
            <w:proofErr w:type="gramEnd"/>
            <w:r w:rsidRPr="007E5C30">
              <w:rPr>
                <w:sz w:val="17"/>
                <w:lang w:val="ru-RU"/>
              </w:rPr>
              <w:t>.</w:t>
            </w:r>
            <w:r w:rsidRPr="007E5C30">
              <w:rPr>
                <w:spacing w:val="-33"/>
                <w:sz w:val="17"/>
                <w:lang w:val="ru-RU"/>
              </w:rPr>
              <w:t xml:space="preserve"> </w:t>
            </w:r>
            <w:r w:rsidRPr="007E5C30">
              <w:rPr>
                <w:sz w:val="17"/>
                <w:lang w:val="ru-RU"/>
              </w:rPr>
              <w:t>участках,</w:t>
            </w:r>
            <w:r w:rsidRPr="007E5C30">
              <w:rPr>
                <w:spacing w:val="-34"/>
                <w:sz w:val="17"/>
                <w:lang w:val="ru-RU"/>
              </w:rPr>
              <w:t xml:space="preserve"> </w:t>
            </w:r>
            <w:proofErr w:type="spellStart"/>
            <w:r w:rsidRPr="007E5C30">
              <w:rPr>
                <w:sz w:val="17"/>
                <w:lang w:val="ru-RU"/>
              </w:rPr>
              <w:t>кад</w:t>
            </w:r>
            <w:proofErr w:type="spellEnd"/>
            <w:r w:rsidRPr="007E5C30">
              <w:rPr>
                <w:sz w:val="17"/>
                <w:lang w:val="ru-RU"/>
              </w:rPr>
              <w:t>.</w:t>
            </w:r>
            <w:r w:rsidRPr="007E5C30">
              <w:rPr>
                <w:spacing w:val="-33"/>
                <w:sz w:val="17"/>
                <w:lang w:val="ru-RU"/>
              </w:rPr>
              <w:t xml:space="preserve"> </w:t>
            </w:r>
            <w:r w:rsidRPr="007E5C30">
              <w:rPr>
                <w:sz w:val="17"/>
                <w:lang w:val="ru-RU"/>
              </w:rPr>
              <w:t>номера:</w:t>
            </w:r>
            <w:r w:rsidRPr="007E5C30">
              <w:rPr>
                <w:spacing w:val="-34"/>
                <w:sz w:val="17"/>
                <w:lang w:val="ru-RU"/>
              </w:rPr>
              <w:t xml:space="preserve"> </w:t>
            </w:r>
            <w:r w:rsidRPr="007E5C30">
              <w:rPr>
                <w:sz w:val="17"/>
                <w:lang w:val="ru-RU"/>
              </w:rPr>
              <w:t>№</w:t>
            </w:r>
          </w:p>
          <w:p w:rsidR="007E5C30" w:rsidRDefault="007E5C30" w:rsidP="007635A4">
            <w:pPr>
              <w:pStyle w:val="TableParagraph"/>
              <w:spacing w:before="41" w:line="192" w:lineRule="exact"/>
              <w:ind w:left="27"/>
              <w:rPr>
                <w:sz w:val="17"/>
              </w:rPr>
            </w:pPr>
            <w:r>
              <w:rPr>
                <w:w w:val="105"/>
                <w:sz w:val="17"/>
              </w:rPr>
              <w:t>47:07:0711004:234, № 47:07:0711004:69.</w:t>
            </w:r>
          </w:p>
        </w:tc>
      </w:tr>
      <w:tr w:rsidR="007E5C30" w:rsidTr="00D43131">
        <w:trPr>
          <w:trHeight w:val="455"/>
        </w:trPr>
        <w:tc>
          <w:tcPr>
            <w:tcW w:w="709" w:type="dxa"/>
          </w:tcPr>
          <w:p w:rsidR="007E5C30" w:rsidRDefault="007E5C30" w:rsidP="007635A4">
            <w:pPr>
              <w:pStyle w:val="TableParagraph"/>
              <w:spacing w:before="138"/>
              <w:ind w:left="77" w:right="58"/>
              <w:jc w:val="center"/>
              <w:rPr>
                <w:rFonts w:ascii="Tahoma"/>
                <w:sz w:val="14"/>
              </w:rPr>
            </w:pPr>
            <w:r>
              <w:rPr>
                <w:rFonts w:ascii="Tahoma"/>
                <w:w w:val="105"/>
                <w:sz w:val="14"/>
              </w:rPr>
              <w:t>22</w:t>
            </w:r>
          </w:p>
        </w:tc>
        <w:tc>
          <w:tcPr>
            <w:tcW w:w="1892" w:type="dxa"/>
          </w:tcPr>
          <w:p w:rsidR="007E5C30" w:rsidRPr="007E5C30" w:rsidRDefault="007E5C30" w:rsidP="007635A4">
            <w:pPr>
              <w:pStyle w:val="TableParagraph"/>
              <w:spacing w:before="123"/>
              <w:ind w:left="33"/>
              <w:rPr>
                <w:sz w:val="17"/>
                <w:lang w:val="ru-RU"/>
              </w:rPr>
            </w:pPr>
            <w:r w:rsidRPr="007E5C30">
              <w:rPr>
                <w:w w:val="105"/>
                <w:sz w:val="17"/>
                <w:lang w:val="ru-RU"/>
              </w:rPr>
              <w:t xml:space="preserve">ХВС </w:t>
            </w:r>
            <w:proofErr w:type="gramStart"/>
            <w:r w:rsidRPr="007E5C30">
              <w:rPr>
                <w:w w:val="105"/>
                <w:sz w:val="17"/>
                <w:lang w:val="ru-RU"/>
              </w:rPr>
              <w:t>на</w:t>
            </w:r>
            <w:proofErr w:type="gramEnd"/>
            <w:r w:rsidRPr="007E5C30">
              <w:rPr>
                <w:w w:val="105"/>
                <w:sz w:val="17"/>
                <w:lang w:val="ru-RU"/>
              </w:rPr>
              <w:t xml:space="preserve"> </w:t>
            </w:r>
            <w:proofErr w:type="gramStart"/>
            <w:r w:rsidRPr="007E5C30">
              <w:rPr>
                <w:w w:val="105"/>
                <w:sz w:val="17"/>
                <w:lang w:val="ru-RU"/>
              </w:rPr>
              <w:t>КОС</w:t>
            </w:r>
            <w:proofErr w:type="gramEnd"/>
            <w:r w:rsidRPr="007E5C30">
              <w:rPr>
                <w:w w:val="105"/>
                <w:sz w:val="17"/>
                <w:lang w:val="ru-RU"/>
              </w:rPr>
              <w:t xml:space="preserve"> ООО "Дека"</w:t>
            </w:r>
          </w:p>
        </w:tc>
        <w:tc>
          <w:tcPr>
            <w:tcW w:w="1880" w:type="dxa"/>
          </w:tcPr>
          <w:p w:rsidR="007E5C30" w:rsidRPr="007E5C30" w:rsidRDefault="007E5C30" w:rsidP="007635A4">
            <w:pPr>
              <w:pStyle w:val="TableParagraph"/>
              <w:spacing w:before="5"/>
              <w:ind w:left="29"/>
              <w:rPr>
                <w:sz w:val="17"/>
                <w:lang w:val="ru-RU"/>
              </w:rPr>
            </w:pPr>
            <w:r w:rsidRPr="007E5C30">
              <w:rPr>
                <w:sz w:val="17"/>
                <w:lang w:val="ru-RU"/>
              </w:rPr>
              <w:t xml:space="preserve">ТУ </w:t>
            </w:r>
            <w:r>
              <w:rPr>
                <w:sz w:val="17"/>
              </w:rPr>
              <w:t>N</w:t>
            </w:r>
            <w:r w:rsidRPr="007E5C30">
              <w:rPr>
                <w:sz w:val="17"/>
                <w:lang w:val="ru-RU"/>
              </w:rPr>
              <w:t xml:space="preserve"> 73/ВКС-ХВ </w:t>
            </w:r>
            <w:proofErr w:type="gramStart"/>
            <w:r w:rsidRPr="007E5C30">
              <w:rPr>
                <w:sz w:val="17"/>
                <w:lang w:val="ru-RU"/>
              </w:rPr>
              <w:t>от</w:t>
            </w:r>
            <w:proofErr w:type="gramEnd"/>
          </w:p>
          <w:p w:rsidR="007E5C30" w:rsidRPr="007E5C30" w:rsidRDefault="007E5C30" w:rsidP="007635A4">
            <w:pPr>
              <w:pStyle w:val="TableParagraph"/>
              <w:spacing w:before="41" w:line="192" w:lineRule="exact"/>
              <w:ind w:left="29"/>
              <w:rPr>
                <w:sz w:val="17"/>
                <w:lang w:val="ru-RU"/>
              </w:rPr>
            </w:pPr>
            <w:r w:rsidRPr="007E5C30">
              <w:rPr>
                <w:sz w:val="17"/>
                <w:lang w:val="ru-RU"/>
              </w:rPr>
              <w:t>25.10.2022</w:t>
            </w:r>
          </w:p>
        </w:tc>
        <w:tc>
          <w:tcPr>
            <w:tcW w:w="1099" w:type="dxa"/>
          </w:tcPr>
          <w:p w:rsidR="007E5C30" w:rsidRDefault="007E5C30" w:rsidP="007635A4">
            <w:pPr>
              <w:pStyle w:val="TableParagraph"/>
              <w:spacing w:before="121"/>
              <w:ind w:right="24"/>
              <w:jc w:val="right"/>
              <w:rPr>
                <w:sz w:val="17"/>
              </w:rPr>
            </w:pPr>
            <w:r>
              <w:rPr>
                <w:w w:val="95"/>
                <w:sz w:val="17"/>
              </w:rPr>
              <w:t>40,91</w:t>
            </w:r>
          </w:p>
        </w:tc>
        <w:tc>
          <w:tcPr>
            <w:tcW w:w="5204" w:type="dxa"/>
          </w:tcPr>
          <w:p w:rsidR="007E5C30" w:rsidRPr="007E5C30" w:rsidRDefault="007E5C30" w:rsidP="007635A4">
            <w:pPr>
              <w:pStyle w:val="TableParagraph"/>
              <w:spacing w:before="123"/>
              <w:ind w:left="27"/>
              <w:rPr>
                <w:sz w:val="17"/>
                <w:lang w:val="ru-RU"/>
              </w:rPr>
            </w:pPr>
            <w:r w:rsidRPr="007E5C30">
              <w:rPr>
                <w:sz w:val="17"/>
                <w:lang w:val="ru-RU"/>
              </w:rPr>
              <w:t>КОС. Кадастровый номер земельного участка: 47:07:0711004:896</w:t>
            </w:r>
          </w:p>
        </w:tc>
      </w:tr>
      <w:tr w:rsidR="007E5C30" w:rsidTr="00D43131">
        <w:trPr>
          <w:trHeight w:val="690"/>
        </w:trPr>
        <w:tc>
          <w:tcPr>
            <w:tcW w:w="709" w:type="dxa"/>
          </w:tcPr>
          <w:p w:rsidR="007E5C30" w:rsidRPr="007E5C30" w:rsidRDefault="007E5C30" w:rsidP="007635A4">
            <w:pPr>
              <w:pStyle w:val="TableParagraph"/>
              <w:spacing w:before="2"/>
              <w:rPr>
                <w:rFonts w:ascii="Tahoma"/>
                <w:b/>
                <w:sz w:val="21"/>
                <w:lang w:val="ru-RU"/>
              </w:rPr>
            </w:pPr>
          </w:p>
          <w:p w:rsidR="007E5C30" w:rsidRDefault="007E5C30" w:rsidP="007635A4">
            <w:pPr>
              <w:pStyle w:val="TableParagraph"/>
              <w:ind w:left="77" w:right="58"/>
              <w:jc w:val="center"/>
              <w:rPr>
                <w:rFonts w:ascii="Tahoma"/>
                <w:sz w:val="14"/>
              </w:rPr>
            </w:pPr>
            <w:r>
              <w:rPr>
                <w:rFonts w:ascii="Tahoma"/>
                <w:w w:val="105"/>
                <w:sz w:val="14"/>
              </w:rPr>
              <w:t>23</w:t>
            </w:r>
          </w:p>
        </w:tc>
        <w:tc>
          <w:tcPr>
            <w:tcW w:w="1892" w:type="dxa"/>
          </w:tcPr>
          <w:p w:rsidR="007E5C30" w:rsidRDefault="007E5C30" w:rsidP="007635A4">
            <w:pPr>
              <w:pStyle w:val="TableParagraph"/>
              <w:spacing w:before="11"/>
              <w:rPr>
                <w:rFonts w:ascii="Tahoma"/>
                <w:b/>
                <w:sz w:val="19"/>
              </w:rPr>
            </w:pPr>
          </w:p>
          <w:p w:rsidR="007E5C30" w:rsidRDefault="007E5C30" w:rsidP="007635A4">
            <w:pPr>
              <w:pStyle w:val="TableParagraph"/>
              <w:ind w:left="33"/>
              <w:rPr>
                <w:sz w:val="17"/>
              </w:rPr>
            </w:pPr>
            <w:proofErr w:type="spellStart"/>
            <w:r>
              <w:rPr>
                <w:sz w:val="17"/>
              </w:rPr>
              <w:t>Синелобов</w:t>
            </w:r>
            <w:proofErr w:type="spellEnd"/>
          </w:p>
        </w:tc>
        <w:tc>
          <w:tcPr>
            <w:tcW w:w="1880" w:type="dxa"/>
          </w:tcPr>
          <w:p w:rsidR="007E5C30" w:rsidRDefault="007E5C30" w:rsidP="007635A4">
            <w:pPr>
              <w:pStyle w:val="TableParagraph"/>
              <w:spacing w:before="123" w:line="288" w:lineRule="auto"/>
              <w:ind w:left="29" w:right="363"/>
              <w:rPr>
                <w:sz w:val="17"/>
              </w:rPr>
            </w:pPr>
            <w:r>
              <w:rPr>
                <w:sz w:val="17"/>
              </w:rPr>
              <w:t xml:space="preserve">ТУ №66/ВКС-ХВ </w:t>
            </w:r>
            <w:proofErr w:type="spellStart"/>
            <w:r>
              <w:rPr>
                <w:sz w:val="17"/>
              </w:rPr>
              <w:t>от</w:t>
            </w:r>
            <w:proofErr w:type="spellEnd"/>
            <w:r>
              <w:rPr>
                <w:sz w:val="17"/>
              </w:rPr>
              <w:t xml:space="preserve"> 26.09.2022</w:t>
            </w:r>
          </w:p>
        </w:tc>
        <w:tc>
          <w:tcPr>
            <w:tcW w:w="1099" w:type="dxa"/>
          </w:tcPr>
          <w:p w:rsidR="007E5C30" w:rsidRDefault="007E5C30" w:rsidP="007635A4">
            <w:pPr>
              <w:pStyle w:val="TableParagraph"/>
              <w:spacing w:before="9"/>
              <w:rPr>
                <w:rFonts w:ascii="Tahoma"/>
                <w:b/>
                <w:sz w:val="19"/>
              </w:rPr>
            </w:pPr>
          </w:p>
          <w:p w:rsidR="007E5C30" w:rsidRDefault="007E5C30" w:rsidP="007635A4">
            <w:pPr>
              <w:pStyle w:val="TableParagraph"/>
              <w:ind w:right="24"/>
              <w:jc w:val="right"/>
              <w:rPr>
                <w:sz w:val="17"/>
              </w:rPr>
            </w:pPr>
            <w:r>
              <w:rPr>
                <w:w w:val="95"/>
                <w:sz w:val="17"/>
              </w:rPr>
              <w:t>15,3</w:t>
            </w:r>
          </w:p>
        </w:tc>
        <w:tc>
          <w:tcPr>
            <w:tcW w:w="5204" w:type="dxa"/>
          </w:tcPr>
          <w:p w:rsidR="007E5C30" w:rsidRPr="007E5C30" w:rsidRDefault="007E5C30" w:rsidP="007635A4">
            <w:pPr>
              <w:pStyle w:val="TableParagraph"/>
              <w:spacing w:before="123"/>
              <w:ind w:left="27"/>
              <w:rPr>
                <w:sz w:val="17"/>
                <w:lang w:val="ru-RU"/>
              </w:rPr>
            </w:pPr>
            <w:r w:rsidRPr="007E5C30">
              <w:rPr>
                <w:sz w:val="17"/>
                <w:lang w:val="ru-RU"/>
              </w:rPr>
              <w:t>«Жилой</w:t>
            </w:r>
            <w:r w:rsidRPr="007E5C30">
              <w:rPr>
                <w:spacing w:val="-26"/>
                <w:sz w:val="17"/>
                <w:lang w:val="ru-RU"/>
              </w:rPr>
              <w:t xml:space="preserve"> </w:t>
            </w:r>
            <w:r w:rsidRPr="007E5C30">
              <w:rPr>
                <w:sz w:val="17"/>
                <w:lang w:val="ru-RU"/>
              </w:rPr>
              <w:t>дом»,</w:t>
            </w:r>
            <w:r w:rsidRPr="007E5C30">
              <w:rPr>
                <w:spacing w:val="-26"/>
                <w:sz w:val="17"/>
                <w:lang w:val="ru-RU"/>
              </w:rPr>
              <w:t xml:space="preserve"> </w:t>
            </w:r>
            <w:r w:rsidRPr="007E5C30">
              <w:rPr>
                <w:sz w:val="17"/>
                <w:lang w:val="ru-RU"/>
              </w:rPr>
              <w:t>по</w:t>
            </w:r>
            <w:r w:rsidRPr="007E5C30">
              <w:rPr>
                <w:spacing w:val="-25"/>
                <w:sz w:val="17"/>
                <w:lang w:val="ru-RU"/>
              </w:rPr>
              <w:t xml:space="preserve"> </w:t>
            </w:r>
            <w:proofErr w:type="spellStart"/>
            <w:r w:rsidRPr="007E5C30">
              <w:rPr>
                <w:sz w:val="17"/>
                <w:lang w:val="ru-RU"/>
              </w:rPr>
              <w:t>адресу</w:t>
            </w:r>
            <w:proofErr w:type="gramStart"/>
            <w:r w:rsidRPr="007E5C30">
              <w:rPr>
                <w:sz w:val="17"/>
                <w:lang w:val="ru-RU"/>
              </w:rPr>
              <w:t>:д</w:t>
            </w:r>
            <w:proofErr w:type="spellEnd"/>
            <w:proofErr w:type="gramEnd"/>
            <w:r w:rsidRPr="007E5C30">
              <w:rPr>
                <w:sz w:val="17"/>
                <w:lang w:val="ru-RU"/>
              </w:rPr>
              <w:t>.</w:t>
            </w:r>
            <w:r w:rsidRPr="007E5C30">
              <w:rPr>
                <w:spacing w:val="-26"/>
                <w:sz w:val="17"/>
                <w:lang w:val="ru-RU"/>
              </w:rPr>
              <w:t xml:space="preserve"> </w:t>
            </w:r>
            <w:r w:rsidRPr="007E5C30">
              <w:rPr>
                <w:sz w:val="17"/>
                <w:lang w:val="ru-RU"/>
              </w:rPr>
              <w:t>Новое</w:t>
            </w:r>
            <w:r w:rsidRPr="007E5C30">
              <w:rPr>
                <w:spacing w:val="-25"/>
                <w:sz w:val="17"/>
                <w:lang w:val="ru-RU"/>
              </w:rPr>
              <w:t xml:space="preserve"> </w:t>
            </w:r>
            <w:r w:rsidRPr="007E5C30">
              <w:rPr>
                <w:sz w:val="17"/>
                <w:lang w:val="ru-RU"/>
              </w:rPr>
              <w:t>Девяткино,</w:t>
            </w:r>
            <w:r w:rsidRPr="007E5C30">
              <w:rPr>
                <w:spacing w:val="-26"/>
                <w:sz w:val="17"/>
                <w:lang w:val="ru-RU"/>
              </w:rPr>
              <w:t xml:space="preserve"> </w:t>
            </w:r>
            <w:r w:rsidRPr="007E5C30">
              <w:rPr>
                <w:sz w:val="17"/>
                <w:lang w:val="ru-RU"/>
              </w:rPr>
              <w:t>квартал</w:t>
            </w:r>
            <w:r w:rsidRPr="007E5C30">
              <w:rPr>
                <w:spacing w:val="-26"/>
                <w:sz w:val="17"/>
                <w:lang w:val="ru-RU"/>
              </w:rPr>
              <w:t xml:space="preserve"> </w:t>
            </w:r>
            <w:r w:rsidRPr="007E5C30">
              <w:rPr>
                <w:sz w:val="17"/>
                <w:lang w:val="ru-RU"/>
              </w:rPr>
              <w:t>1-А,</w:t>
            </w:r>
            <w:r w:rsidRPr="007E5C30">
              <w:rPr>
                <w:spacing w:val="-26"/>
                <w:sz w:val="17"/>
                <w:lang w:val="ru-RU"/>
              </w:rPr>
              <w:t xml:space="preserve"> </w:t>
            </w:r>
            <w:r w:rsidRPr="007E5C30">
              <w:rPr>
                <w:sz w:val="17"/>
                <w:lang w:val="ru-RU"/>
              </w:rPr>
              <w:t>корп.</w:t>
            </w:r>
          </w:p>
          <w:p w:rsidR="007E5C30" w:rsidRDefault="007E5C30" w:rsidP="007635A4">
            <w:pPr>
              <w:pStyle w:val="TableParagraph"/>
              <w:spacing w:before="40"/>
              <w:ind w:left="27"/>
              <w:rPr>
                <w:sz w:val="17"/>
              </w:rPr>
            </w:pPr>
            <w:r>
              <w:rPr>
                <w:sz w:val="17"/>
              </w:rPr>
              <w:t xml:space="preserve">30. </w:t>
            </w:r>
            <w:proofErr w:type="spellStart"/>
            <w:r>
              <w:rPr>
                <w:sz w:val="17"/>
              </w:rPr>
              <w:t>Кадастровый</w:t>
            </w:r>
            <w:proofErr w:type="spellEnd"/>
            <w:r>
              <w:rPr>
                <w:sz w:val="17"/>
              </w:rPr>
              <w:t xml:space="preserve"> </w:t>
            </w:r>
            <w:proofErr w:type="spellStart"/>
            <w:r>
              <w:rPr>
                <w:sz w:val="17"/>
              </w:rPr>
              <w:t>номер</w:t>
            </w:r>
            <w:proofErr w:type="spellEnd"/>
            <w:r>
              <w:rPr>
                <w:sz w:val="17"/>
              </w:rPr>
              <w:t xml:space="preserve"> </w:t>
            </w:r>
            <w:proofErr w:type="spellStart"/>
            <w:r>
              <w:rPr>
                <w:sz w:val="17"/>
              </w:rPr>
              <w:t>земельного</w:t>
            </w:r>
            <w:proofErr w:type="spellEnd"/>
            <w:r>
              <w:rPr>
                <w:sz w:val="17"/>
              </w:rPr>
              <w:t xml:space="preserve"> </w:t>
            </w:r>
            <w:proofErr w:type="spellStart"/>
            <w:r>
              <w:rPr>
                <w:sz w:val="17"/>
              </w:rPr>
              <w:t>участка</w:t>
            </w:r>
            <w:proofErr w:type="spellEnd"/>
            <w:r>
              <w:rPr>
                <w:sz w:val="17"/>
              </w:rPr>
              <w:t>: 47:07:0711004:9</w:t>
            </w:r>
          </w:p>
        </w:tc>
      </w:tr>
      <w:tr w:rsidR="007E5C30" w:rsidTr="00D43131">
        <w:trPr>
          <w:trHeight w:val="690"/>
        </w:trPr>
        <w:tc>
          <w:tcPr>
            <w:tcW w:w="709" w:type="dxa"/>
          </w:tcPr>
          <w:p w:rsidR="007E5C30" w:rsidRDefault="007E5C30" w:rsidP="007635A4">
            <w:pPr>
              <w:pStyle w:val="TableParagraph"/>
              <w:spacing w:before="2"/>
              <w:rPr>
                <w:rFonts w:ascii="Tahoma"/>
                <w:b/>
                <w:sz w:val="21"/>
              </w:rPr>
            </w:pPr>
          </w:p>
          <w:p w:rsidR="007E5C30" w:rsidRDefault="007E5C30" w:rsidP="007635A4">
            <w:pPr>
              <w:pStyle w:val="TableParagraph"/>
              <w:ind w:left="77" w:right="58"/>
              <w:jc w:val="center"/>
              <w:rPr>
                <w:rFonts w:ascii="Tahoma"/>
                <w:sz w:val="14"/>
              </w:rPr>
            </w:pPr>
            <w:r>
              <w:rPr>
                <w:rFonts w:ascii="Tahoma"/>
                <w:w w:val="105"/>
                <w:sz w:val="14"/>
              </w:rPr>
              <w:t>24</w:t>
            </w:r>
          </w:p>
        </w:tc>
        <w:tc>
          <w:tcPr>
            <w:tcW w:w="1892" w:type="dxa"/>
          </w:tcPr>
          <w:p w:rsidR="007E5C30" w:rsidRDefault="007E5C30" w:rsidP="007635A4">
            <w:pPr>
              <w:pStyle w:val="TableParagraph"/>
              <w:spacing w:before="11"/>
              <w:rPr>
                <w:rFonts w:ascii="Tahoma"/>
                <w:b/>
                <w:sz w:val="19"/>
              </w:rPr>
            </w:pPr>
          </w:p>
          <w:p w:rsidR="007E5C30" w:rsidRDefault="007E5C30" w:rsidP="007635A4">
            <w:pPr>
              <w:pStyle w:val="TableParagraph"/>
              <w:ind w:left="33"/>
              <w:rPr>
                <w:sz w:val="17"/>
              </w:rPr>
            </w:pPr>
            <w:r>
              <w:rPr>
                <w:w w:val="105"/>
                <w:sz w:val="17"/>
              </w:rPr>
              <w:t>ООО "</w:t>
            </w:r>
            <w:proofErr w:type="spellStart"/>
            <w:r>
              <w:rPr>
                <w:w w:val="105"/>
                <w:sz w:val="17"/>
              </w:rPr>
              <w:t>Стоун</w:t>
            </w:r>
            <w:proofErr w:type="spellEnd"/>
            <w:r>
              <w:rPr>
                <w:w w:val="105"/>
                <w:sz w:val="17"/>
              </w:rPr>
              <w:t>"</w:t>
            </w:r>
          </w:p>
        </w:tc>
        <w:tc>
          <w:tcPr>
            <w:tcW w:w="1880" w:type="dxa"/>
          </w:tcPr>
          <w:p w:rsidR="007E5C30" w:rsidRPr="007E5C30" w:rsidRDefault="007E5C30" w:rsidP="007635A4">
            <w:pPr>
              <w:pStyle w:val="TableParagraph"/>
              <w:spacing w:before="123" w:line="288" w:lineRule="auto"/>
              <w:ind w:left="29" w:right="459"/>
              <w:rPr>
                <w:sz w:val="17"/>
                <w:lang w:val="ru-RU"/>
              </w:rPr>
            </w:pPr>
            <w:r w:rsidRPr="007E5C30">
              <w:rPr>
                <w:sz w:val="17"/>
                <w:lang w:val="ru-RU"/>
              </w:rPr>
              <w:t>ТУ</w:t>
            </w:r>
            <w:r w:rsidRPr="007E5C30">
              <w:rPr>
                <w:spacing w:val="-34"/>
                <w:sz w:val="17"/>
                <w:lang w:val="ru-RU"/>
              </w:rPr>
              <w:t xml:space="preserve"> </w:t>
            </w:r>
            <w:r>
              <w:rPr>
                <w:sz w:val="17"/>
              </w:rPr>
              <w:t>N</w:t>
            </w:r>
            <w:r w:rsidRPr="007E5C30">
              <w:rPr>
                <w:spacing w:val="-33"/>
                <w:sz w:val="17"/>
                <w:lang w:val="ru-RU"/>
              </w:rPr>
              <w:t xml:space="preserve"> </w:t>
            </w:r>
            <w:r w:rsidRPr="007E5C30">
              <w:rPr>
                <w:sz w:val="17"/>
                <w:lang w:val="ru-RU"/>
              </w:rPr>
              <w:t>79/ВКС-ХВ</w:t>
            </w:r>
            <w:r w:rsidRPr="007E5C30">
              <w:rPr>
                <w:spacing w:val="-33"/>
                <w:sz w:val="17"/>
                <w:lang w:val="ru-RU"/>
              </w:rPr>
              <w:t xml:space="preserve"> </w:t>
            </w:r>
            <w:r w:rsidRPr="007E5C30">
              <w:rPr>
                <w:sz w:val="17"/>
                <w:lang w:val="ru-RU"/>
              </w:rPr>
              <w:t>от 27.01.2023</w:t>
            </w:r>
          </w:p>
        </w:tc>
        <w:tc>
          <w:tcPr>
            <w:tcW w:w="1099" w:type="dxa"/>
          </w:tcPr>
          <w:p w:rsidR="007E5C30" w:rsidRPr="007E5C30" w:rsidRDefault="007E5C30" w:rsidP="007635A4">
            <w:pPr>
              <w:pStyle w:val="TableParagraph"/>
              <w:spacing w:before="9"/>
              <w:rPr>
                <w:rFonts w:ascii="Tahoma"/>
                <w:b/>
                <w:sz w:val="19"/>
                <w:lang w:val="ru-RU"/>
              </w:rPr>
            </w:pPr>
          </w:p>
          <w:p w:rsidR="007E5C30" w:rsidRDefault="007E5C30" w:rsidP="007635A4">
            <w:pPr>
              <w:pStyle w:val="TableParagraph"/>
              <w:ind w:right="24"/>
              <w:jc w:val="right"/>
              <w:rPr>
                <w:sz w:val="17"/>
              </w:rPr>
            </w:pPr>
            <w:r>
              <w:rPr>
                <w:w w:val="95"/>
                <w:sz w:val="17"/>
              </w:rPr>
              <w:t>141,19</w:t>
            </w:r>
          </w:p>
        </w:tc>
        <w:tc>
          <w:tcPr>
            <w:tcW w:w="5204" w:type="dxa"/>
          </w:tcPr>
          <w:p w:rsidR="007E5C30" w:rsidRDefault="007E5C30" w:rsidP="007635A4">
            <w:pPr>
              <w:pStyle w:val="TableParagraph"/>
              <w:spacing w:before="123" w:line="288" w:lineRule="auto"/>
              <w:ind w:left="27"/>
              <w:rPr>
                <w:sz w:val="17"/>
              </w:rPr>
            </w:pPr>
            <w:r w:rsidRPr="007E5C30">
              <w:rPr>
                <w:sz w:val="17"/>
                <w:lang w:val="ru-RU"/>
              </w:rPr>
              <w:t>«Многоквартирные</w:t>
            </w:r>
            <w:r w:rsidRPr="007E5C30">
              <w:rPr>
                <w:spacing w:val="-25"/>
                <w:sz w:val="17"/>
                <w:lang w:val="ru-RU"/>
              </w:rPr>
              <w:t xml:space="preserve"> </w:t>
            </w:r>
            <w:r w:rsidRPr="007E5C30">
              <w:rPr>
                <w:sz w:val="17"/>
                <w:lang w:val="ru-RU"/>
              </w:rPr>
              <w:t>жилые</w:t>
            </w:r>
            <w:r w:rsidRPr="007E5C30">
              <w:rPr>
                <w:spacing w:val="-25"/>
                <w:sz w:val="17"/>
                <w:lang w:val="ru-RU"/>
              </w:rPr>
              <w:t xml:space="preserve"> </w:t>
            </w:r>
            <w:r w:rsidRPr="007E5C30">
              <w:rPr>
                <w:sz w:val="17"/>
                <w:lang w:val="ru-RU"/>
              </w:rPr>
              <w:t>дома:</w:t>
            </w:r>
            <w:r w:rsidRPr="007E5C30">
              <w:rPr>
                <w:spacing w:val="-25"/>
                <w:sz w:val="17"/>
                <w:lang w:val="ru-RU"/>
              </w:rPr>
              <w:t xml:space="preserve"> </w:t>
            </w:r>
            <w:r w:rsidRPr="007E5C30">
              <w:rPr>
                <w:sz w:val="17"/>
                <w:lang w:val="ru-RU"/>
              </w:rPr>
              <w:t>Корпус</w:t>
            </w:r>
            <w:r w:rsidRPr="007E5C30">
              <w:rPr>
                <w:spacing w:val="-26"/>
                <w:sz w:val="17"/>
                <w:lang w:val="ru-RU"/>
              </w:rPr>
              <w:t xml:space="preserve"> </w:t>
            </w:r>
            <w:r w:rsidRPr="007E5C30">
              <w:rPr>
                <w:sz w:val="17"/>
                <w:lang w:val="ru-RU"/>
              </w:rPr>
              <w:t>1</w:t>
            </w:r>
            <w:r w:rsidRPr="007E5C30">
              <w:rPr>
                <w:spacing w:val="-24"/>
                <w:sz w:val="17"/>
                <w:lang w:val="ru-RU"/>
              </w:rPr>
              <w:t xml:space="preserve"> </w:t>
            </w:r>
            <w:r w:rsidRPr="007E5C30">
              <w:rPr>
                <w:sz w:val="17"/>
                <w:lang w:val="ru-RU"/>
              </w:rPr>
              <w:t>с</w:t>
            </w:r>
            <w:r w:rsidRPr="007E5C30">
              <w:rPr>
                <w:spacing w:val="-25"/>
                <w:sz w:val="17"/>
                <w:lang w:val="ru-RU"/>
              </w:rPr>
              <w:t xml:space="preserve"> </w:t>
            </w:r>
            <w:r w:rsidRPr="007E5C30">
              <w:rPr>
                <w:sz w:val="17"/>
                <w:lang w:val="ru-RU"/>
              </w:rPr>
              <w:t>ДДУ,</w:t>
            </w:r>
            <w:r w:rsidRPr="007E5C30">
              <w:rPr>
                <w:spacing w:val="-26"/>
                <w:sz w:val="17"/>
                <w:lang w:val="ru-RU"/>
              </w:rPr>
              <w:t xml:space="preserve"> </w:t>
            </w:r>
            <w:r w:rsidRPr="007E5C30">
              <w:rPr>
                <w:sz w:val="17"/>
                <w:lang w:val="ru-RU"/>
              </w:rPr>
              <w:t>Корпус</w:t>
            </w:r>
            <w:r w:rsidRPr="007E5C30">
              <w:rPr>
                <w:spacing w:val="-25"/>
                <w:sz w:val="17"/>
                <w:lang w:val="ru-RU"/>
              </w:rPr>
              <w:t xml:space="preserve"> </w:t>
            </w:r>
            <w:r w:rsidRPr="007E5C30">
              <w:rPr>
                <w:sz w:val="17"/>
                <w:lang w:val="ru-RU"/>
              </w:rPr>
              <w:t xml:space="preserve">2». </w:t>
            </w:r>
            <w:proofErr w:type="spellStart"/>
            <w:r>
              <w:rPr>
                <w:w w:val="95"/>
                <w:sz w:val="17"/>
              </w:rPr>
              <w:t>Кадастровый</w:t>
            </w:r>
            <w:proofErr w:type="spellEnd"/>
            <w:r>
              <w:rPr>
                <w:w w:val="95"/>
                <w:sz w:val="17"/>
              </w:rPr>
              <w:t xml:space="preserve"> </w:t>
            </w:r>
            <w:proofErr w:type="spellStart"/>
            <w:r>
              <w:rPr>
                <w:w w:val="95"/>
                <w:sz w:val="17"/>
              </w:rPr>
              <w:t>номер</w:t>
            </w:r>
            <w:proofErr w:type="spellEnd"/>
            <w:r>
              <w:rPr>
                <w:w w:val="95"/>
                <w:sz w:val="17"/>
              </w:rPr>
              <w:t xml:space="preserve"> </w:t>
            </w:r>
            <w:proofErr w:type="spellStart"/>
            <w:r>
              <w:rPr>
                <w:w w:val="95"/>
                <w:sz w:val="17"/>
              </w:rPr>
              <w:t>земельного</w:t>
            </w:r>
            <w:proofErr w:type="spellEnd"/>
            <w:r>
              <w:rPr>
                <w:w w:val="95"/>
                <w:sz w:val="17"/>
              </w:rPr>
              <w:t xml:space="preserve"> </w:t>
            </w:r>
            <w:proofErr w:type="spellStart"/>
            <w:r>
              <w:rPr>
                <w:w w:val="95"/>
                <w:sz w:val="17"/>
              </w:rPr>
              <w:t>участка</w:t>
            </w:r>
            <w:proofErr w:type="spellEnd"/>
            <w:r>
              <w:rPr>
                <w:w w:val="95"/>
                <w:sz w:val="17"/>
              </w:rPr>
              <w:t>:</w:t>
            </w:r>
            <w:r>
              <w:rPr>
                <w:spacing w:val="42"/>
                <w:w w:val="95"/>
                <w:sz w:val="17"/>
              </w:rPr>
              <w:t xml:space="preserve"> </w:t>
            </w:r>
            <w:r>
              <w:rPr>
                <w:w w:val="95"/>
                <w:sz w:val="17"/>
              </w:rPr>
              <w:t>47:07:0711004:2622</w:t>
            </w:r>
          </w:p>
        </w:tc>
      </w:tr>
      <w:tr w:rsidR="007E5C30" w:rsidTr="00D43131">
        <w:trPr>
          <w:trHeight w:val="455"/>
        </w:trPr>
        <w:tc>
          <w:tcPr>
            <w:tcW w:w="709" w:type="dxa"/>
          </w:tcPr>
          <w:p w:rsidR="007E5C30" w:rsidRDefault="007E5C30" w:rsidP="007635A4">
            <w:pPr>
              <w:pStyle w:val="TableParagraph"/>
              <w:spacing w:before="138"/>
              <w:ind w:left="77" w:right="58"/>
              <w:jc w:val="center"/>
              <w:rPr>
                <w:rFonts w:ascii="Tahoma"/>
                <w:sz w:val="14"/>
              </w:rPr>
            </w:pPr>
            <w:r>
              <w:rPr>
                <w:rFonts w:ascii="Tahoma"/>
                <w:w w:val="105"/>
                <w:sz w:val="14"/>
              </w:rPr>
              <w:t>25</w:t>
            </w:r>
          </w:p>
        </w:tc>
        <w:tc>
          <w:tcPr>
            <w:tcW w:w="1892" w:type="dxa"/>
          </w:tcPr>
          <w:p w:rsidR="007E5C30" w:rsidRDefault="007E5C30" w:rsidP="007635A4">
            <w:pPr>
              <w:pStyle w:val="TableParagraph"/>
              <w:spacing w:before="123"/>
              <w:ind w:left="33"/>
              <w:rPr>
                <w:sz w:val="17"/>
              </w:rPr>
            </w:pPr>
            <w:r>
              <w:rPr>
                <w:w w:val="105"/>
                <w:sz w:val="17"/>
              </w:rPr>
              <w:t>ООО "</w:t>
            </w:r>
            <w:proofErr w:type="spellStart"/>
            <w:r>
              <w:rPr>
                <w:w w:val="105"/>
                <w:sz w:val="17"/>
              </w:rPr>
              <w:t>Стоун</w:t>
            </w:r>
            <w:proofErr w:type="spellEnd"/>
            <w:r>
              <w:rPr>
                <w:w w:val="105"/>
                <w:sz w:val="17"/>
              </w:rPr>
              <w:t>"</w:t>
            </w:r>
          </w:p>
        </w:tc>
        <w:tc>
          <w:tcPr>
            <w:tcW w:w="1880" w:type="dxa"/>
          </w:tcPr>
          <w:p w:rsidR="007E5C30" w:rsidRPr="007E5C30" w:rsidRDefault="007E5C30" w:rsidP="007635A4">
            <w:pPr>
              <w:pStyle w:val="TableParagraph"/>
              <w:spacing w:before="5"/>
              <w:ind w:left="29"/>
              <w:rPr>
                <w:sz w:val="17"/>
                <w:lang w:val="ru-RU"/>
              </w:rPr>
            </w:pPr>
            <w:r w:rsidRPr="007E5C30">
              <w:rPr>
                <w:sz w:val="17"/>
                <w:lang w:val="ru-RU"/>
              </w:rPr>
              <w:t xml:space="preserve">ТУ </w:t>
            </w:r>
            <w:r>
              <w:rPr>
                <w:sz w:val="17"/>
              </w:rPr>
              <w:t>N</w:t>
            </w:r>
            <w:r w:rsidRPr="007E5C30">
              <w:rPr>
                <w:sz w:val="17"/>
                <w:lang w:val="ru-RU"/>
              </w:rPr>
              <w:t xml:space="preserve"> 79-2/ВКС-ХВ </w:t>
            </w:r>
            <w:proofErr w:type="gramStart"/>
            <w:r w:rsidRPr="007E5C30">
              <w:rPr>
                <w:sz w:val="17"/>
                <w:lang w:val="ru-RU"/>
              </w:rPr>
              <w:t>от</w:t>
            </w:r>
            <w:proofErr w:type="gramEnd"/>
          </w:p>
          <w:p w:rsidR="007E5C30" w:rsidRPr="007E5C30" w:rsidRDefault="007E5C30" w:rsidP="007635A4">
            <w:pPr>
              <w:pStyle w:val="TableParagraph"/>
              <w:spacing w:before="41" w:line="192" w:lineRule="exact"/>
              <w:ind w:left="29"/>
              <w:rPr>
                <w:sz w:val="17"/>
                <w:lang w:val="ru-RU"/>
              </w:rPr>
            </w:pPr>
            <w:r w:rsidRPr="007E5C30">
              <w:rPr>
                <w:sz w:val="17"/>
                <w:lang w:val="ru-RU"/>
              </w:rPr>
              <w:t>27.01.2023</w:t>
            </w:r>
          </w:p>
        </w:tc>
        <w:tc>
          <w:tcPr>
            <w:tcW w:w="1099" w:type="dxa"/>
          </w:tcPr>
          <w:p w:rsidR="007E5C30" w:rsidRDefault="007E5C30" w:rsidP="007635A4">
            <w:pPr>
              <w:pStyle w:val="TableParagraph"/>
              <w:spacing w:before="121"/>
              <w:ind w:right="24"/>
              <w:jc w:val="right"/>
              <w:rPr>
                <w:sz w:val="17"/>
              </w:rPr>
            </w:pPr>
            <w:r>
              <w:rPr>
                <w:w w:val="95"/>
                <w:sz w:val="17"/>
              </w:rPr>
              <w:t>248,85</w:t>
            </w:r>
          </w:p>
        </w:tc>
        <w:tc>
          <w:tcPr>
            <w:tcW w:w="5204" w:type="dxa"/>
          </w:tcPr>
          <w:p w:rsidR="007E5C30" w:rsidRPr="007E5C30" w:rsidRDefault="007E5C30" w:rsidP="007635A4">
            <w:pPr>
              <w:pStyle w:val="TableParagraph"/>
              <w:spacing w:before="5"/>
              <w:ind w:left="27"/>
              <w:rPr>
                <w:sz w:val="17"/>
                <w:lang w:val="ru-RU"/>
              </w:rPr>
            </w:pPr>
            <w:r w:rsidRPr="007E5C30">
              <w:rPr>
                <w:sz w:val="17"/>
                <w:lang w:val="ru-RU"/>
              </w:rPr>
              <w:t xml:space="preserve">«Многоквартирный жилой дом». Кадастровый номер </w:t>
            </w:r>
            <w:proofErr w:type="gramStart"/>
            <w:r w:rsidRPr="007E5C30">
              <w:rPr>
                <w:sz w:val="17"/>
                <w:lang w:val="ru-RU"/>
              </w:rPr>
              <w:t>земельного</w:t>
            </w:r>
            <w:proofErr w:type="gramEnd"/>
          </w:p>
          <w:p w:rsidR="007E5C30" w:rsidRDefault="007E5C30" w:rsidP="007635A4">
            <w:pPr>
              <w:pStyle w:val="TableParagraph"/>
              <w:spacing w:before="41" w:line="192" w:lineRule="exact"/>
              <w:ind w:left="27"/>
              <w:rPr>
                <w:sz w:val="17"/>
              </w:rPr>
            </w:pPr>
            <w:proofErr w:type="spellStart"/>
            <w:r>
              <w:rPr>
                <w:sz w:val="17"/>
              </w:rPr>
              <w:t>участка</w:t>
            </w:r>
            <w:proofErr w:type="spellEnd"/>
            <w:r>
              <w:rPr>
                <w:sz w:val="17"/>
              </w:rPr>
              <w:t>: 47:07:0711004:2619</w:t>
            </w:r>
          </w:p>
        </w:tc>
      </w:tr>
      <w:tr w:rsidR="007E5C30" w:rsidTr="00D43131">
        <w:trPr>
          <w:trHeight w:val="468"/>
        </w:trPr>
        <w:tc>
          <w:tcPr>
            <w:tcW w:w="709" w:type="dxa"/>
          </w:tcPr>
          <w:p w:rsidR="007E5C30" w:rsidRDefault="007E5C30" w:rsidP="007635A4">
            <w:pPr>
              <w:pStyle w:val="TableParagraph"/>
              <w:spacing w:before="145"/>
              <w:ind w:left="77" w:right="58"/>
              <w:jc w:val="center"/>
              <w:rPr>
                <w:rFonts w:ascii="Tahoma"/>
                <w:sz w:val="14"/>
              </w:rPr>
            </w:pPr>
            <w:r>
              <w:rPr>
                <w:rFonts w:ascii="Tahoma"/>
                <w:w w:val="105"/>
                <w:sz w:val="14"/>
              </w:rPr>
              <w:t>26</w:t>
            </w:r>
          </w:p>
        </w:tc>
        <w:tc>
          <w:tcPr>
            <w:tcW w:w="1892" w:type="dxa"/>
          </w:tcPr>
          <w:p w:rsidR="007E5C30" w:rsidRDefault="007E5C30" w:rsidP="007635A4">
            <w:pPr>
              <w:pStyle w:val="TableParagraph"/>
              <w:spacing w:before="10"/>
              <w:ind w:left="33"/>
              <w:rPr>
                <w:sz w:val="17"/>
              </w:rPr>
            </w:pPr>
            <w:r>
              <w:rPr>
                <w:w w:val="105"/>
                <w:sz w:val="17"/>
              </w:rPr>
              <w:t>ООО "СЗ "</w:t>
            </w:r>
            <w:proofErr w:type="spellStart"/>
            <w:r>
              <w:rPr>
                <w:w w:val="105"/>
                <w:sz w:val="17"/>
              </w:rPr>
              <w:t>СПб</w:t>
            </w:r>
            <w:proofErr w:type="spellEnd"/>
          </w:p>
          <w:p w:rsidR="007E5C30" w:rsidRDefault="007E5C30" w:rsidP="007635A4">
            <w:pPr>
              <w:pStyle w:val="TableParagraph"/>
              <w:spacing w:before="40"/>
              <w:ind w:left="33"/>
              <w:rPr>
                <w:sz w:val="17"/>
              </w:rPr>
            </w:pPr>
            <w:proofErr w:type="spellStart"/>
            <w:r>
              <w:rPr>
                <w:sz w:val="17"/>
              </w:rPr>
              <w:t>Всеволожский</w:t>
            </w:r>
            <w:proofErr w:type="spellEnd"/>
            <w:r>
              <w:rPr>
                <w:sz w:val="17"/>
              </w:rPr>
              <w:t>"</w:t>
            </w:r>
          </w:p>
        </w:tc>
        <w:tc>
          <w:tcPr>
            <w:tcW w:w="1880" w:type="dxa"/>
          </w:tcPr>
          <w:p w:rsidR="007E5C30" w:rsidRDefault="007E5C30" w:rsidP="007635A4">
            <w:pPr>
              <w:pStyle w:val="TableParagraph"/>
              <w:spacing w:before="10"/>
              <w:ind w:left="29"/>
              <w:rPr>
                <w:sz w:val="17"/>
              </w:rPr>
            </w:pPr>
            <w:r>
              <w:rPr>
                <w:sz w:val="17"/>
              </w:rPr>
              <w:t xml:space="preserve">ТУ 86-2 ВКС-ХВ </w:t>
            </w:r>
            <w:proofErr w:type="spellStart"/>
            <w:r>
              <w:rPr>
                <w:sz w:val="17"/>
              </w:rPr>
              <w:t>от</w:t>
            </w:r>
            <w:proofErr w:type="spellEnd"/>
          </w:p>
          <w:p w:rsidR="007E5C30" w:rsidRDefault="007E5C30" w:rsidP="007635A4">
            <w:pPr>
              <w:pStyle w:val="TableParagraph"/>
              <w:spacing w:before="40"/>
              <w:ind w:left="29"/>
              <w:rPr>
                <w:sz w:val="17"/>
              </w:rPr>
            </w:pPr>
            <w:r>
              <w:rPr>
                <w:sz w:val="17"/>
              </w:rPr>
              <w:t>14.04.2023</w:t>
            </w:r>
          </w:p>
        </w:tc>
        <w:tc>
          <w:tcPr>
            <w:tcW w:w="1099" w:type="dxa"/>
          </w:tcPr>
          <w:p w:rsidR="007E5C30" w:rsidRDefault="007E5C30" w:rsidP="007635A4">
            <w:pPr>
              <w:pStyle w:val="TableParagraph"/>
              <w:spacing w:before="125"/>
              <w:ind w:right="24"/>
              <w:jc w:val="right"/>
              <w:rPr>
                <w:sz w:val="17"/>
              </w:rPr>
            </w:pPr>
            <w:r>
              <w:rPr>
                <w:w w:val="95"/>
                <w:sz w:val="17"/>
              </w:rPr>
              <w:t>800,786</w:t>
            </w:r>
          </w:p>
        </w:tc>
        <w:tc>
          <w:tcPr>
            <w:tcW w:w="5204" w:type="dxa"/>
          </w:tcPr>
          <w:p w:rsidR="007E5C30" w:rsidRPr="007E5C30" w:rsidRDefault="007E5C30" w:rsidP="007635A4">
            <w:pPr>
              <w:pStyle w:val="TableParagraph"/>
              <w:spacing w:before="10"/>
              <w:ind w:left="27"/>
              <w:rPr>
                <w:sz w:val="17"/>
                <w:lang w:val="ru-RU"/>
              </w:rPr>
            </w:pPr>
            <w:r w:rsidRPr="007E5C30">
              <w:rPr>
                <w:sz w:val="17"/>
                <w:lang w:val="ru-RU"/>
              </w:rPr>
              <w:t>«Внутриквартальная водопроводная сеть жилого комплекса</w:t>
            </w:r>
          </w:p>
          <w:p w:rsidR="007E5C30" w:rsidRPr="007E5C30" w:rsidRDefault="007E5C30" w:rsidP="007635A4">
            <w:pPr>
              <w:pStyle w:val="TableParagraph"/>
              <w:spacing w:before="40"/>
              <w:ind w:left="27"/>
              <w:rPr>
                <w:sz w:val="17"/>
                <w:lang w:val="ru-RU"/>
              </w:rPr>
            </w:pPr>
            <w:r w:rsidRPr="007E5C30">
              <w:rPr>
                <w:sz w:val="17"/>
                <w:lang w:val="ru-RU"/>
              </w:rPr>
              <w:t>«Звезда НЕО»</w:t>
            </w:r>
          </w:p>
        </w:tc>
      </w:tr>
      <w:tr w:rsidR="007E5C30" w:rsidTr="00D43131">
        <w:trPr>
          <w:trHeight w:val="512"/>
        </w:trPr>
        <w:tc>
          <w:tcPr>
            <w:tcW w:w="709" w:type="dxa"/>
          </w:tcPr>
          <w:p w:rsidR="007E5C30" w:rsidRPr="007E5C30" w:rsidRDefault="007E5C30" w:rsidP="007635A4">
            <w:pPr>
              <w:pStyle w:val="TableParagraph"/>
              <w:spacing w:before="9"/>
              <w:rPr>
                <w:rFonts w:ascii="Tahoma"/>
                <w:b/>
                <w:sz w:val="13"/>
                <w:lang w:val="ru-RU"/>
              </w:rPr>
            </w:pPr>
          </w:p>
          <w:p w:rsidR="007E5C30" w:rsidRDefault="007E5C30" w:rsidP="007635A4">
            <w:pPr>
              <w:pStyle w:val="TableParagraph"/>
              <w:spacing w:before="1"/>
              <w:ind w:left="77" w:right="58"/>
              <w:jc w:val="center"/>
              <w:rPr>
                <w:rFonts w:ascii="Tahoma"/>
                <w:sz w:val="14"/>
              </w:rPr>
            </w:pPr>
            <w:r>
              <w:rPr>
                <w:rFonts w:ascii="Tahoma"/>
                <w:w w:val="105"/>
                <w:sz w:val="14"/>
              </w:rPr>
              <w:t>27</w:t>
            </w:r>
          </w:p>
        </w:tc>
        <w:tc>
          <w:tcPr>
            <w:tcW w:w="1892" w:type="dxa"/>
          </w:tcPr>
          <w:p w:rsidR="007E5C30" w:rsidRDefault="007E5C30" w:rsidP="007635A4">
            <w:pPr>
              <w:pStyle w:val="TableParagraph"/>
              <w:spacing w:before="152"/>
              <w:ind w:left="33"/>
              <w:rPr>
                <w:sz w:val="17"/>
              </w:rPr>
            </w:pPr>
            <w:proofErr w:type="spellStart"/>
            <w:r>
              <w:rPr>
                <w:sz w:val="17"/>
              </w:rPr>
              <w:t>Филиппов</w:t>
            </w:r>
            <w:proofErr w:type="spellEnd"/>
            <w:r>
              <w:rPr>
                <w:sz w:val="17"/>
              </w:rPr>
              <w:t xml:space="preserve">, </w:t>
            </w:r>
            <w:proofErr w:type="spellStart"/>
            <w:r>
              <w:rPr>
                <w:sz w:val="17"/>
              </w:rPr>
              <w:t>Могилевич</w:t>
            </w:r>
            <w:proofErr w:type="spellEnd"/>
          </w:p>
        </w:tc>
        <w:tc>
          <w:tcPr>
            <w:tcW w:w="1880" w:type="dxa"/>
          </w:tcPr>
          <w:p w:rsidR="007E5C30" w:rsidRDefault="007E5C30" w:rsidP="007635A4">
            <w:pPr>
              <w:pStyle w:val="TableParagraph"/>
              <w:spacing w:before="3" w:line="238" w:lineRule="exact"/>
              <w:ind w:left="29" w:right="211"/>
              <w:rPr>
                <w:sz w:val="17"/>
              </w:rPr>
            </w:pPr>
            <w:r>
              <w:rPr>
                <w:sz w:val="17"/>
              </w:rPr>
              <w:t xml:space="preserve">ТУ №91-2/ВКС-ХВ </w:t>
            </w:r>
            <w:proofErr w:type="spellStart"/>
            <w:r>
              <w:rPr>
                <w:sz w:val="17"/>
              </w:rPr>
              <w:t>от</w:t>
            </w:r>
            <w:proofErr w:type="spellEnd"/>
            <w:r>
              <w:rPr>
                <w:sz w:val="17"/>
              </w:rPr>
              <w:t xml:space="preserve"> 18.04.2023</w:t>
            </w:r>
          </w:p>
        </w:tc>
        <w:tc>
          <w:tcPr>
            <w:tcW w:w="1099" w:type="dxa"/>
          </w:tcPr>
          <w:p w:rsidR="007E5C30" w:rsidRDefault="007E5C30" w:rsidP="007635A4">
            <w:pPr>
              <w:pStyle w:val="TableParagraph"/>
              <w:spacing w:before="6"/>
              <w:rPr>
                <w:rFonts w:ascii="Tahoma"/>
                <w:b/>
                <w:sz w:val="24"/>
              </w:rPr>
            </w:pPr>
          </w:p>
          <w:p w:rsidR="007E5C30" w:rsidRDefault="007E5C30" w:rsidP="007635A4">
            <w:pPr>
              <w:pStyle w:val="TableParagraph"/>
              <w:spacing w:line="197" w:lineRule="exact"/>
              <w:ind w:right="24"/>
              <w:jc w:val="right"/>
              <w:rPr>
                <w:sz w:val="17"/>
              </w:rPr>
            </w:pPr>
            <w:r>
              <w:rPr>
                <w:w w:val="95"/>
                <w:sz w:val="17"/>
              </w:rPr>
              <w:t>10,737</w:t>
            </w:r>
          </w:p>
        </w:tc>
        <w:tc>
          <w:tcPr>
            <w:tcW w:w="5204" w:type="dxa"/>
          </w:tcPr>
          <w:p w:rsidR="007E5C30" w:rsidRDefault="007E5C30" w:rsidP="007635A4">
            <w:pPr>
              <w:pStyle w:val="TableParagraph"/>
              <w:spacing w:before="3" w:line="238" w:lineRule="exact"/>
              <w:ind w:left="27"/>
              <w:rPr>
                <w:sz w:val="17"/>
              </w:rPr>
            </w:pPr>
            <w:r w:rsidRPr="007E5C30">
              <w:rPr>
                <w:sz w:val="17"/>
                <w:lang w:val="ru-RU"/>
              </w:rPr>
              <w:t xml:space="preserve">«Здание мойки самообслуживания», по адресу: д. Новое </w:t>
            </w:r>
            <w:r w:rsidRPr="007E5C30">
              <w:rPr>
                <w:w w:val="95"/>
                <w:sz w:val="17"/>
                <w:lang w:val="ru-RU"/>
              </w:rPr>
              <w:t xml:space="preserve">Девяткино, ул. </w:t>
            </w:r>
            <w:proofErr w:type="spellStart"/>
            <w:proofErr w:type="gramStart"/>
            <w:r>
              <w:rPr>
                <w:w w:val="95"/>
                <w:sz w:val="17"/>
              </w:rPr>
              <w:t>Главная</w:t>
            </w:r>
            <w:proofErr w:type="spellEnd"/>
            <w:proofErr w:type="gramEnd"/>
            <w:r>
              <w:rPr>
                <w:w w:val="95"/>
                <w:sz w:val="17"/>
              </w:rPr>
              <w:t xml:space="preserve">, </w:t>
            </w:r>
            <w:proofErr w:type="spellStart"/>
            <w:r>
              <w:rPr>
                <w:w w:val="95"/>
                <w:sz w:val="17"/>
              </w:rPr>
              <w:t>участок</w:t>
            </w:r>
            <w:proofErr w:type="spellEnd"/>
            <w:r>
              <w:rPr>
                <w:w w:val="95"/>
                <w:sz w:val="17"/>
              </w:rPr>
              <w:t xml:space="preserve"> 16. </w:t>
            </w:r>
            <w:proofErr w:type="spellStart"/>
            <w:r>
              <w:rPr>
                <w:w w:val="95"/>
                <w:sz w:val="17"/>
              </w:rPr>
              <w:t>кад</w:t>
            </w:r>
            <w:proofErr w:type="spellEnd"/>
            <w:r>
              <w:rPr>
                <w:w w:val="95"/>
                <w:sz w:val="17"/>
              </w:rPr>
              <w:t>. № 47:07:0711003:9</w:t>
            </w:r>
          </w:p>
        </w:tc>
      </w:tr>
      <w:tr w:rsidR="007E5C30" w:rsidTr="00D43131">
        <w:trPr>
          <w:trHeight w:val="501"/>
        </w:trPr>
        <w:tc>
          <w:tcPr>
            <w:tcW w:w="709" w:type="dxa"/>
          </w:tcPr>
          <w:p w:rsidR="007E5C30" w:rsidRDefault="007E5C30" w:rsidP="007635A4">
            <w:pPr>
              <w:pStyle w:val="TableParagraph"/>
              <w:spacing w:before="5"/>
              <w:rPr>
                <w:rFonts w:ascii="Tahoma"/>
                <w:b/>
                <w:sz w:val="13"/>
              </w:rPr>
            </w:pPr>
          </w:p>
          <w:p w:rsidR="007E5C30" w:rsidRDefault="007E5C30" w:rsidP="007635A4">
            <w:pPr>
              <w:pStyle w:val="TableParagraph"/>
              <w:ind w:left="77" w:right="58"/>
              <w:jc w:val="center"/>
              <w:rPr>
                <w:rFonts w:ascii="Tahoma"/>
                <w:sz w:val="14"/>
              </w:rPr>
            </w:pPr>
            <w:r>
              <w:rPr>
                <w:rFonts w:ascii="Tahoma"/>
                <w:w w:val="105"/>
                <w:sz w:val="14"/>
              </w:rPr>
              <w:t>28</w:t>
            </w:r>
          </w:p>
        </w:tc>
        <w:tc>
          <w:tcPr>
            <w:tcW w:w="1892" w:type="dxa"/>
          </w:tcPr>
          <w:p w:rsidR="007E5C30" w:rsidRPr="007E5C30" w:rsidRDefault="007E5C30" w:rsidP="007635A4">
            <w:pPr>
              <w:pStyle w:val="TableParagraph"/>
              <w:spacing w:before="27"/>
              <w:ind w:left="33"/>
              <w:rPr>
                <w:sz w:val="17"/>
                <w:lang w:val="ru-RU"/>
              </w:rPr>
            </w:pPr>
            <w:r w:rsidRPr="007E5C30">
              <w:rPr>
                <w:sz w:val="17"/>
                <w:lang w:val="ru-RU"/>
              </w:rPr>
              <w:t>ООО "Стоун"</w:t>
            </w:r>
            <w:r w:rsidRPr="007E5C30">
              <w:rPr>
                <w:spacing w:val="-15"/>
                <w:sz w:val="17"/>
                <w:lang w:val="ru-RU"/>
              </w:rPr>
              <w:t xml:space="preserve"> </w:t>
            </w:r>
            <w:r w:rsidRPr="007E5C30">
              <w:rPr>
                <w:sz w:val="17"/>
                <w:lang w:val="ru-RU"/>
              </w:rPr>
              <w:t>прогноз</w:t>
            </w:r>
          </w:p>
          <w:p w:rsidR="007E5C30" w:rsidRPr="007E5C30" w:rsidRDefault="007E5C30" w:rsidP="007635A4">
            <w:pPr>
              <w:pStyle w:val="TableParagraph"/>
              <w:spacing w:before="40"/>
              <w:ind w:left="33"/>
              <w:rPr>
                <w:sz w:val="17"/>
                <w:lang w:val="ru-RU"/>
              </w:rPr>
            </w:pPr>
            <w:r w:rsidRPr="007E5C30">
              <w:rPr>
                <w:w w:val="95"/>
                <w:sz w:val="17"/>
                <w:lang w:val="ru-RU"/>
              </w:rPr>
              <w:t>нагрузки -437</w:t>
            </w:r>
            <w:r w:rsidRPr="007E5C30">
              <w:rPr>
                <w:spacing w:val="-13"/>
                <w:w w:val="95"/>
                <w:sz w:val="17"/>
                <w:lang w:val="ru-RU"/>
              </w:rPr>
              <w:t xml:space="preserve"> </w:t>
            </w:r>
            <w:r w:rsidRPr="007E5C30">
              <w:rPr>
                <w:w w:val="95"/>
                <w:sz w:val="17"/>
                <w:lang w:val="ru-RU"/>
              </w:rPr>
              <w:t>м3/</w:t>
            </w:r>
            <w:proofErr w:type="spellStart"/>
            <w:r w:rsidRPr="007E5C30">
              <w:rPr>
                <w:w w:val="95"/>
                <w:sz w:val="17"/>
                <w:lang w:val="ru-RU"/>
              </w:rPr>
              <w:t>сут</w:t>
            </w:r>
            <w:proofErr w:type="spellEnd"/>
          </w:p>
        </w:tc>
        <w:tc>
          <w:tcPr>
            <w:tcW w:w="1880" w:type="dxa"/>
            <w:vMerge w:val="restart"/>
          </w:tcPr>
          <w:p w:rsidR="007E5C30" w:rsidRPr="007E5C30" w:rsidRDefault="007E5C30" w:rsidP="007635A4">
            <w:pPr>
              <w:pStyle w:val="TableParagraph"/>
              <w:spacing w:before="58" w:line="288" w:lineRule="auto"/>
              <w:ind w:left="331" w:firstLine="312"/>
              <w:rPr>
                <w:sz w:val="17"/>
                <w:lang w:val="ru-RU"/>
              </w:rPr>
            </w:pPr>
            <w:r w:rsidRPr="007E5C30">
              <w:rPr>
                <w:sz w:val="17"/>
                <w:lang w:val="ru-RU"/>
              </w:rPr>
              <w:t xml:space="preserve">Выдано </w:t>
            </w:r>
            <w:r w:rsidRPr="007E5C30">
              <w:rPr>
                <w:w w:val="95"/>
                <w:sz w:val="17"/>
                <w:lang w:val="ru-RU"/>
              </w:rPr>
              <w:t>подтверждение</w:t>
            </w:r>
          </w:p>
          <w:p w:rsidR="007E5C30" w:rsidRPr="007E5C30" w:rsidRDefault="007E5C30" w:rsidP="007635A4">
            <w:pPr>
              <w:pStyle w:val="TableParagraph"/>
              <w:spacing w:line="285" w:lineRule="auto"/>
              <w:ind w:left="427" w:right="107" w:hanging="300"/>
              <w:rPr>
                <w:sz w:val="17"/>
                <w:lang w:val="ru-RU"/>
              </w:rPr>
            </w:pPr>
            <w:r w:rsidRPr="007E5C30">
              <w:rPr>
                <w:w w:val="95"/>
                <w:sz w:val="17"/>
                <w:lang w:val="ru-RU"/>
              </w:rPr>
              <w:t xml:space="preserve">наличия технической </w:t>
            </w:r>
            <w:r w:rsidRPr="007E5C30">
              <w:rPr>
                <w:sz w:val="17"/>
                <w:lang w:val="ru-RU"/>
              </w:rPr>
              <w:t>возможности</w:t>
            </w:r>
          </w:p>
        </w:tc>
        <w:tc>
          <w:tcPr>
            <w:tcW w:w="1099" w:type="dxa"/>
          </w:tcPr>
          <w:p w:rsidR="007E5C30" w:rsidRPr="007E5C30" w:rsidRDefault="007E5C30" w:rsidP="007635A4">
            <w:pPr>
              <w:pStyle w:val="TableParagraph"/>
              <w:rPr>
                <w:rFonts w:ascii="Times New Roman"/>
                <w:sz w:val="16"/>
                <w:lang w:val="ru-RU"/>
              </w:rPr>
            </w:pPr>
          </w:p>
        </w:tc>
        <w:tc>
          <w:tcPr>
            <w:tcW w:w="5204" w:type="dxa"/>
          </w:tcPr>
          <w:p w:rsidR="007E5C30" w:rsidRPr="007E5C30" w:rsidRDefault="007E5C30" w:rsidP="007635A4">
            <w:pPr>
              <w:pStyle w:val="TableParagraph"/>
              <w:spacing w:before="27"/>
              <w:ind w:left="27"/>
              <w:rPr>
                <w:sz w:val="17"/>
                <w:lang w:val="ru-RU"/>
              </w:rPr>
            </w:pPr>
            <w:r w:rsidRPr="007E5C30">
              <w:rPr>
                <w:sz w:val="17"/>
                <w:lang w:val="ru-RU"/>
              </w:rPr>
              <w:t>«Многоквартирные</w:t>
            </w:r>
            <w:r w:rsidRPr="007E5C30">
              <w:rPr>
                <w:spacing w:val="-24"/>
                <w:sz w:val="17"/>
                <w:lang w:val="ru-RU"/>
              </w:rPr>
              <w:t xml:space="preserve"> </w:t>
            </w:r>
            <w:r w:rsidRPr="007E5C30">
              <w:rPr>
                <w:sz w:val="17"/>
                <w:lang w:val="ru-RU"/>
              </w:rPr>
              <w:t>жилые</w:t>
            </w:r>
            <w:r w:rsidRPr="007E5C30">
              <w:rPr>
                <w:spacing w:val="-23"/>
                <w:sz w:val="17"/>
                <w:lang w:val="ru-RU"/>
              </w:rPr>
              <w:t xml:space="preserve"> </w:t>
            </w:r>
            <w:r w:rsidRPr="007E5C30">
              <w:rPr>
                <w:sz w:val="17"/>
                <w:lang w:val="ru-RU"/>
              </w:rPr>
              <w:t>дома:</w:t>
            </w:r>
            <w:r w:rsidRPr="007E5C30">
              <w:rPr>
                <w:spacing w:val="35"/>
                <w:sz w:val="17"/>
                <w:lang w:val="ru-RU"/>
              </w:rPr>
              <w:t xml:space="preserve"> </w:t>
            </w:r>
            <w:r w:rsidRPr="007E5C30">
              <w:rPr>
                <w:sz w:val="17"/>
                <w:lang w:val="ru-RU"/>
              </w:rPr>
              <w:t>Кадастровый</w:t>
            </w:r>
            <w:r w:rsidRPr="007E5C30">
              <w:rPr>
                <w:spacing w:val="-23"/>
                <w:sz w:val="17"/>
                <w:lang w:val="ru-RU"/>
              </w:rPr>
              <w:t xml:space="preserve"> </w:t>
            </w:r>
            <w:r w:rsidRPr="007E5C30">
              <w:rPr>
                <w:sz w:val="17"/>
                <w:lang w:val="ru-RU"/>
              </w:rPr>
              <w:t>номер</w:t>
            </w:r>
            <w:r w:rsidRPr="007E5C30">
              <w:rPr>
                <w:spacing w:val="-23"/>
                <w:sz w:val="17"/>
                <w:lang w:val="ru-RU"/>
              </w:rPr>
              <w:t xml:space="preserve"> </w:t>
            </w:r>
            <w:proofErr w:type="gramStart"/>
            <w:r w:rsidRPr="007E5C30">
              <w:rPr>
                <w:sz w:val="17"/>
                <w:lang w:val="ru-RU"/>
              </w:rPr>
              <w:t>земельного</w:t>
            </w:r>
            <w:proofErr w:type="gramEnd"/>
          </w:p>
          <w:p w:rsidR="007E5C30" w:rsidRDefault="007E5C30" w:rsidP="007635A4">
            <w:pPr>
              <w:pStyle w:val="TableParagraph"/>
              <w:spacing w:before="40"/>
              <w:ind w:left="27"/>
              <w:rPr>
                <w:sz w:val="17"/>
              </w:rPr>
            </w:pPr>
            <w:proofErr w:type="spellStart"/>
            <w:r>
              <w:rPr>
                <w:sz w:val="17"/>
              </w:rPr>
              <w:t>участка</w:t>
            </w:r>
            <w:proofErr w:type="spellEnd"/>
            <w:r>
              <w:rPr>
                <w:sz w:val="17"/>
              </w:rPr>
              <w:t>: 47:07:0711004:2628</w:t>
            </w:r>
          </w:p>
        </w:tc>
      </w:tr>
      <w:tr w:rsidR="007E5C30" w:rsidTr="00D43131">
        <w:trPr>
          <w:trHeight w:val="537"/>
        </w:trPr>
        <w:tc>
          <w:tcPr>
            <w:tcW w:w="709" w:type="dxa"/>
          </w:tcPr>
          <w:p w:rsidR="007E5C30" w:rsidRDefault="007E5C30" w:rsidP="007635A4">
            <w:pPr>
              <w:pStyle w:val="TableParagraph"/>
              <w:spacing w:before="9"/>
              <w:rPr>
                <w:rFonts w:ascii="Tahoma"/>
                <w:b/>
                <w:sz w:val="14"/>
              </w:rPr>
            </w:pPr>
          </w:p>
          <w:p w:rsidR="007E5C30" w:rsidRDefault="007E5C30" w:rsidP="007635A4">
            <w:pPr>
              <w:pStyle w:val="TableParagraph"/>
              <w:spacing w:before="1"/>
              <w:ind w:left="77" w:right="58"/>
              <w:jc w:val="center"/>
              <w:rPr>
                <w:rFonts w:ascii="Tahoma"/>
                <w:sz w:val="14"/>
              </w:rPr>
            </w:pPr>
            <w:r>
              <w:rPr>
                <w:rFonts w:ascii="Tahoma"/>
                <w:w w:val="105"/>
                <w:sz w:val="14"/>
              </w:rPr>
              <w:t>29</w:t>
            </w:r>
          </w:p>
        </w:tc>
        <w:tc>
          <w:tcPr>
            <w:tcW w:w="1892" w:type="dxa"/>
          </w:tcPr>
          <w:p w:rsidR="007E5C30" w:rsidRPr="007E5C30" w:rsidRDefault="007E5C30" w:rsidP="007635A4">
            <w:pPr>
              <w:pStyle w:val="TableParagraph"/>
              <w:spacing w:before="14" w:line="230" w:lineRule="atLeast"/>
              <w:ind w:left="33" w:right="546"/>
              <w:rPr>
                <w:sz w:val="17"/>
                <w:lang w:val="ru-RU"/>
              </w:rPr>
            </w:pPr>
            <w:r w:rsidRPr="007E5C30">
              <w:rPr>
                <w:sz w:val="17"/>
                <w:lang w:val="ru-RU"/>
              </w:rPr>
              <w:t>ООО "Стоун</w:t>
            </w:r>
            <w:proofErr w:type="gramStart"/>
            <w:r w:rsidRPr="007E5C30">
              <w:rPr>
                <w:sz w:val="17"/>
                <w:lang w:val="ru-RU"/>
              </w:rPr>
              <w:t>"п</w:t>
            </w:r>
            <w:proofErr w:type="gramEnd"/>
            <w:r w:rsidRPr="007E5C30">
              <w:rPr>
                <w:sz w:val="17"/>
                <w:lang w:val="ru-RU"/>
              </w:rPr>
              <w:t>рогноз нагрузки</w:t>
            </w:r>
            <w:r w:rsidRPr="007E5C30">
              <w:rPr>
                <w:spacing w:val="-34"/>
                <w:sz w:val="17"/>
                <w:lang w:val="ru-RU"/>
              </w:rPr>
              <w:t xml:space="preserve"> </w:t>
            </w:r>
            <w:r w:rsidRPr="007E5C30">
              <w:rPr>
                <w:sz w:val="17"/>
                <w:lang w:val="ru-RU"/>
              </w:rPr>
              <w:t>-</w:t>
            </w:r>
            <w:r w:rsidRPr="007E5C30">
              <w:rPr>
                <w:spacing w:val="-33"/>
                <w:sz w:val="17"/>
                <w:lang w:val="ru-RU"/>
              </w:rPr>
              <w:t xml:space="preserve"> </w:t>
            </w:r>
            <w:r w:rsidRPr="007E5C30">
              <w:rPr>
                <w:sz w:val="17"/>
                <w:lang w:val="ru-RU"/>
              </w:rPr>
              <w:t>308</w:t>
            </w:r>
            <w:r w:rsidRPr="007E5C30">
              <w:rPr>
                <w:spacing w:val="-33"/>
                <w:sz w:val="17"/>
                <w:lang w:val="ru-RU"/>
              </w:rPr>
              <w:t xml:space="preserve"> </w:t>
            </w:r>
            <w:r w:rsidRPr="007E5C30">
              <w:rPr>
                <w:sz w:val="17"/>
                <w:lang w:val="ru-RU"/>
              </w:rPr>
              <w:t>м3/</w:t>
            </w:r>
            <w:proofErr w:type="spellStart"/>
            <w:r w:rsidRPr="007E5C30">
              <w:rPr>
                <w:sz w:val="17"/>
                <w:lang w:val="ru-RU"/>
              </w:rPr>
              <w:t>сут</w:t>
            </w:r>
            <w:proofErr w:type="spellEnd"/>
          </w:p>
        </w:tc>
        <w:tc>
          <w:tcPr>
            <w:tcW w:w="1880" w:type="dxa"/>
            <w:vMerge/>
            <w:tcBorders>
              <w:top w:val="nil"/>
            </w:tcBorders>
          </w:tcPr>
          <w:p w:rsidR="007E5C30" w:rsidRPr="007E5C30" w:rsidRDefault="007E5C30" w:rsidP="007635A4">
            <w:pPr>
              <w:rPr>
                <w:sz w:val="2"/>
                <w:szCs w:val="2"/>
                <w:lang w:val="ru-RU"/>
              </w:rPr>
            </w:pPr>
          </w:p>
        </w:tc>
        <w:tc>
          <w:tcPr>
            <w:tcW w:w="1099" w:type="dxa"/>
          </w:tcPr>
          <w:p w:rsidR="007E5C30" w:rsidRPr="007E5C30" w:rsidRDefault="007E5C30" w:rsidP="007635A4">
            <w:pPr>
              <w:pStyle w:val="TableParagraph"/>
              <w:rPr>
                <w:rFonts w:ascii="Times New Roman"/>
                <w:sz w:val="16"/>
                <w:lang w:val="ru-RU"/>
              </w:rPr>
            </w:pPr>
          </w:p>
        </w:tc>
        <w:tc>
          <w:tcPr>
            <w:tcW w:w="5204" w:type="dxa"/>
          </w:tcPr>
          <w:p w:rsidR="007E5C30" w:rsidRPr="007E5C30" w:rsidRDefault="007E5C30" w:rsidP="007635A4">
            <w:pPr>
              <w:pStyle w:val="TableParagraph"/>
              <w:spacing w:before="14" w:line="230" w:lineRule="atLeast"/>
              <w:ind w:left="27"/>
              <w:rPr>
                <w:sz w:val="17"/>
                <w:lang w:val="ru-RU"/>
              </w:rPr>
            </w:pPr>
            <w:r w:rsidRPr="007E5C30">
              <w:rPr>
                <w:sz w:val="17"/>
                <w:lang w:val="ru-RU"/>
              </w:rPr>
              <w:t>«Многоквартирный</w:t>
            </w:r>
            <w:r w:rsidRPr="007E5C30">
              <w:rPr>
                <w:spacing w:val="-26"/>
                <w:sz w:val="17"/>
                <w:lang w:val="ru-RU"/>
              </w:rPr>
              <w:t xml:space="preserve"> </w:t>
            </w:r>
            <w:r w:rsidRPr="007E5C30">
              <w:rPr>
                <w:sz w:val="17"/>
                <w:lang w:val="ru-RU"/>
              </w:rPr>
              <w:t>жилой</w:t>
            </w:r>
            <w:r w:rsidRPr="007E5C30">
              <w:rPr>
                <w:spacing w:val="-26"/>
                <w:sz w:val="17"/>
                <w:lang w:val="ru-RU"/>
              </w:rPr>
              <w:t xml:space="preserve"> </w:t>
            </w:r>
            <w:r w:rsidRPr="007E5C30">
              <w:rPr>
                <w:sz w:val="17"/>
                <w:lang w:val="ru-RU"/>
              </w:rPr>
              <w:t>дом».</w:t>
            </w:r>
            <w:r w:rsidRPr="007E5C30">
              <w:rPr>
                <w:spacing w:val="1"/>
                <w:sz w:val="17"/>
                <w:lang w:val="ru-RU"/>
              </w:rPr>
              <w:t xml:space="preserve"> </w:t>
            </w:r>
            <w:r w:rsidRPr="007E5C30">
              <w:rPr>
                <w:sz w:val="17"/>
                <w:lang w:val="ru-RU"/>
              </w:rPr>
              <w:t>Кадастровый</w:t>
            </w:r>
            <w:r w:rsidRPr="007E5C30">
              <w:rPr>
                <w:spacing w:val="-25"/>
                <w:sz w:val="17"/>
                <w:lang w:val="ru-RU"/>
              </w:rPr>
              <w:t xml:space="preserve"> </w:t>
            </w:r>
            <w:r w:rsidRPr="007E5C30">
              <w:rPr>
                <w:sz w:val="17"/>
                <w:lang w:val="ru-RU"/>
              </w:rPr>
              <w:t>номер</w:t>
            </w:r>
            <w:r w:rsidRPr="007E5C30">
              <w:rPr>
                <w:spacing w:val="-26"/>
                <w:sz w:val="17"/>
                <w:lang w:val="ru-RU"/>
              </w:rPr>
              <w:t xml:space="preserve"> </w:t>
            </w:r>
            <w:r w:rsidRPr="007E5C30">
              <w:rPr>
                <w:sz w:val="17"/>
                <w:lang w:val="ru-RU"/>
              </w:rPr>
              <w:t>земельного участка:</w:t>
            </w:r>
            <w:r w:rsidRPr="007E5C30">
              <w:rPr>
                <w:spacing w:val="-13"/>
                <w:sz w:val="17"/>
                <w:lang w:val="ru-RU"/>
              </w:rPr>
              <w:t xml:space="preserve"> </w:t>
            </w:r>
            <w:r w:rsidRPr="007E5C30">
              <w:rPr>
                <w:sz w:val="17"/>
                <w:lang w:val="ru-RU"/>
              </w:rPr>
              <w:t>47:07:0711004:2633</w:t>
            </w:r>
          </w:p>
        </w:tc>
      </w:tr>
      <w:tr w:rsidR="007E5C30" w:rsidTr="00D43131">
        <w:trPr>
          <w:trHeight w:val="702"/>
        </w:trPr>
        <w:tc>
          <w:tcPr>
            <w:tcW w:w="709" w:type="dxa"/>
          </w:tcPr>
          <w:p w:rsidR="007E5C30" w:rsidRPr="007E5C30" w:rsidRDefault="007E5C30" w:rsidP="007635A4">
            <w:pPr>
              <w:pStyle w:val="TableParagraph"/>
              <w:spacing w:before="9"/>
              <w:rPr>
                <w:rFonts w:ascii="Tahoma"/>
                <w:b/>
                <w:sz w:val="21"/>
                <w:lang w:val="ru-RU"/>
              </w:rPr>
            </w:pPr>
          </w:p>
          <w:p w:rsidR="007E5C30" w:rsidRDefault="007E5C30" w:rsidP="007635A4">
            <w:pPr>
              <w:pStyle w:val="TableParagraph"/>
              <w:ind w:left="77" w:right="58"/>
              <w:jc w:val="center"/>
              <w:rPr>
                <w:rFonts w:ascii="Tahoma"/>
                <w:sz w:val="14"/>
              </w:rPr>
            </w:pPr>
            <w:r>
              <w:rPr>
                <w:rFonts w:ascii="Tahoma"/>
                <w:w w:val="105"/>
                <w:sz w:val="14"/>
              </w:rPr>
              <w:t>30</w:t>
            </w:r>
          </w:p>
        </w:tc>
        <w:tc>
          <w:tcPr>
            <w:tcW w:w="1892" w:type="dxa"/>
          </w:tcPr>
          <w:p w:rsidR="007E5C30" w:rsidRPr="007E5C30" w:rsidRDefault="007E5C30" w:rsidP="007635A4">
            <w:pPr>
              <w:pStyle w:val="TableParagraph"/>
              <w:spacing w:before="10"/>
              <w:ind w:left="33"/>
              <w:rPr>
                <w:sz w:val="17"/>
                <w:lang w:val="ru-RU"/>
              </w:rPr>
            </w:pPr>
            <w:r w:rsidRPr="007E5C30">
              <w:rPr>
                <w:sz w:val="17"/>
                <w:lang w:val="ru-RU"/>
              </w:rPr>
              <w:t xml:space="preserve">ООО "СЗ Гард </w:t>
            </w:r>
            <w:proofErr w:type="spellStart"/>
            <w:r w:rsidRPr="007E5C30">
              <w:rPr>
                <w:sz w:val="17"/>
                <w:lang w:val="ru-RU"/>
              </w:rPr>
              <w:t>эстейт</w:t>
            </w:r>
            <w:proofErr w:type="spellEnd"/>
            <w:r w:rsidRPr="007E5C30">
              <w:rPr>
                <w:sz w:val="17"/>
                <w:lang w:val="ru-RU"/>
              </w:rPr>
              <w:t>"</w:t>
            </w:r>
          </w:p>
          <w:p w:rsidR="007E5C30" w:rsidRPr="007E5C30" w:rsidRDefault="007E5C30" w:rsidP="007635A4">
            <w:pPr>
              <w:pStyle w:val="TableParagraph"/>
              <w:spacing w:before="8" w:line="230" w:lineRule="atLeast"/>
              <w:ind w:left="33"/>
              <w:rPr>
                <w:sz w:val="17"/>
                <w:lang w:val="ru-RU"/>
              </w:rPr>
            </w:pPr>
            <w:r w:rsidRPr="007E5C30">
              <w:rPr>
                <w:sz w:val="17"/>
                <w:lang w:val="ru-RU"/>
              </w:rPr>
              <w:t>прогноз нагрузки - 289 м3/</w:t>
            </w:r>
            <w:proofErr w:type="spellStart"/>
            <w:r w:rsidRPr="007E5C30">
              <w:rPr>
                <w:sz w:val="17"/>
                <w:lang w:val="ru-RU"/>
              </w:rPr>
              <w:t>сут</w:t>
            </w:r>
            <w:proofErr w:type="spellEnd"/>
          </w:p>
        </w:tc>
        <w:tc>
          <w:tcPr>
            <w:tcW w:w="1880" w:type="dxa"/>
          </w:tcPr>
          <w:p w:rsidR="007E5C30" w:rsidRDefault="007E5C30" w:rsidP="007635A4">
            <w:pPr>
              <w:pStyle w:val="TableParagraph"/>
              <w:spacing w:before="13" w:line="288" w:lineRule="auto"/>
              <w:ind w:left="29" w:right="67"/>
              <w:rPr>
                <w:sz w:val="17"/>
              </w:rPr>
            </w:pPr>
            <w:r>
              <w:rPr>
                <w:sz w:val="17"/>
              </w:rPr>
              <w:t xml:space="preserve">ТУ № 46 </w:t>
            </w:r>
            <w:proofErr w:type="spellStart"/>
            <w:r>
              <w:rPr>
                <w:sz w:val="17"/>
              </w:rPr>
              <w:t>от</w:t>
            </w:r>
            <w:proofErr w:type="spellEnd"/>
            <w:r>
              <w:rPr>
                <w:sz w:val="17"/>
              </w:rPr>
              <w:t xml:space="preserve"> 14.09.2021 (РАСТОРЖЕНИЕ</w:t>
            </w:r>
          </w:p>
          <w:p w:rsidR="007E5C30" w:rsidRDefault="007E5C30" w:rsidP="007635A4">
            <w:pPr>
              <w:pStyle w:val="TableParagraph"/>
              <w:spacing w:line="196" w:lineRule="exact"/>
              <w:ind w:left="29"/>
              <w:rPr>
                <w:sz w:val="17"/>
              </w:rPr>
            </w:pPr>
            <w:proofErr w:type="spellStart"/>
            <w:r>
              <w:rPr>
                <w:sz w:val="17"/>
              </w:rPr>
              <w:t>договора</w:t>
            </w:r>
            <w:proofErr w:type="spellEnd"/>
            <w:r>
              <w:rPr>
                <w:sz w:val="17"/>
              </w:rPr>
              <w:t>)</w:t>
            </w:r>
          </w:p>
        </w:tc>
        <w:tc>
          <w:tcPr>
            <w:tcW w:w="1099" w:type="dxa"/>
          </w:tcPr>
          <w:p w:rsidR="007E5C30" w:rsidRDefault="007E5C30" w:rsidP="007635A4">
            <w:pPr>
              <w:pStyle w:val="TableParagraph"/>
              <w:rPr>
                <w:rFonts w:ascii="Times New Roman"/>
                <w:sz w:val="16"/>
              </w:rPr>
            </w:pPr>
          </w:p>
        </w:tc>
        <w:tc>
          <w:tcPr>
            <w:tcW w:w="5204" w:type="dxa"/>
          </w:tcPr>
          <w:p w:rsidR="007E5C30" w:rsidRPr="007E5C30" w:rsidRDefault="007E5C30" w:rsidP="007635A4">
            <w:pPr>
              <w:pStyle w:val="TableParagraph"/>
              <w:spacing w:before="5"/>
              <w:ind w:left="57" w:right="56"/>
              <w:jc w:val="center"/>
              <w:rPr>
                <w:sz w:val="17"/>
                <w:lang w:val="ru-RU"/>
              </w:rPr>
            </w:pPr>
            <w:r w:rsidRPr="007E5C30">
              <w:rPr>
                <w:sz w:val="17"/>
                <w:lang w:val="ru-RU"/>
              </w:rPr>
              <w:t>«Многоэтажный</w:t>
            </w:r>
            <w:r w:rsidRPr="007E5C30">
              <w:rPr>
                <w:spacing w:val="-25"/>
                <w:sz w:val="17"/>
                <w:lang w:val="ru-RU"/>
              </w:rPr>
              <w:t xml:space="preserve"> </w:t>
            </w:r>
            <w:r w:rsidRPr="007E5C30">
              <w:rPr>
                <w:sz w:val="17"/>
                <w:lang w:val="ru-RU"/>
              </w:rPr>
              <w:t>жилой</w:t>
            </w:r>
            <w:r w:rsidRPr="007E5C30">
              <w:rPr>
                <w:spacing w:val="-25"/>
                <w:sz w:val="17"/>
                <w:lang w:val="ru-RU"/>
              </w:rPr>
              <w:t xml:space="preserve"> </w:t>
            </w:r>
            <w:r w:rsidRPr="007E5C30">
              <w:rPr>
                <w:sz w:val="17"/>
                <w:lang w:val="ru-RU"/>
              </w:rPr>
              <w:t>дом»</w:t>
            </w:r>
            <w:r w:rsidRPr="007E5C30">
              <w:rPr>
                <w:spacing w:val="-24"/>
                <w:sz w:val="17"/>
                <w:lang w:val="ru-RU"/>
              </w:rPr>
              <w:t xml:space="preserve"> </w:t>
            </w:r>
            <w:r w:rsidRPr="007E5C30">
              <w:rPr>
                <w:sz w:val="17"/>
                <w:lang w:val="ru-RU"/>
              </w:rPr>
              <w:t>по</w:t>
            </w:r>
            <w:r w:rsidRPr="007E5C30">
              <w:rPr>
                <w:spacing w:val="-25"/>
                <w:sz w:val="17"/>
                <w:lang w:val="ru-RU"/>
              </w:rPr>
              <w:t xml:space="preserve"> </w:t>
            </w:r>
            <w:r w:rsidRPr="007E5C30">
              <w:rPr>
                <w:sz w:val="17"/>
                <w:lang w:val="ru-RU"/>
              </w:rPr>
              <w:t>адресу:</w:t>
            </w:r>
            <w:r w:rsidRPr="007E5C30">
              <w:rPr>
                <w:spacing w:val="-25"/>
                <w:sz w:val="17"/>
                <w:lang w:val="ru-RU"/>
              </w:rPr>
              <w:t xml:space="preserve"> </w:t>
            </w:r>
            <w:r w:rsidRPr="007E5C30">
              <w:rPr>
                <w:sz w:val="17"/>
                <w:lang w:val="ru-RU"/>
              </w:rPr>
              <w:t>д.</w:t>
            </w:r>
            <w:r w:rsidRPr="007E5C30">
              <w:rPr>
                <w:spacing w:val="-24"/>
                <w:sz w:val="17"/>
                <w:lang w:val="ru-RU"/>
              </w:rPr>
              <w:t xml:space="preserve"> </w:t>
            </w:r>
            <w:r w:rsidRPr="007E5C30">
              <w:rPr>
                <w:sz w:val="17"/>
                <w:lang w:val="ru-RU"/>
              </w:rPr>
              <w:t>Новое</w:t>
            </w:r>
            <w:r w:rsidRPr="007E5C30">
              <w:rPr>
                <w:spacing w:val="-24"/>
                <w:sz w:val="17"/>
                <w:lang w:val="ru-RU"/>
              </w:rPr>
              <w:t xml:space="preserve"> </w:t>
            </w:r>
            <w:r w:rsidRPr="007E5C30">
              <w:rPr>
                <w:sz w:val="17"/>
                <w:lang w:val="ru-RU"/>
              </w:rPr>
              <w:t>Девяткино,</w:t>
            </w:r>
            <w:r w:rsidRPr="007E5C30">
              <w:rPr>
                <w:spacing w:val="-25"/>
                <w:sz w:val="17"/>
                <w:lang w:val="ru-RU"/>
              </w:rPr>
              <w:t xml:space="preserve"> </w:t>
            </w:r>
            <w:proofErr w:type="spellStart"/>
            <w:proofErr w:type="gramStart"/>
            <w:r w:rsidRPr="007E5C30">
              <w:rPr>
                <w:sz w:val="17"/>
                <w:lang w:val="ru-RU"/>
              </w:rPr>
              <w:t>уч</w:t>
            </w:r>
            <w:proofErr w:type="spellEnd"/>
            <w:r w:rsidRPr="007E5C30">
              <w:rPr>
                <w:sz w:val="17"/>
                <w:lang w:val="ru-RU"/>
              </w:rPr>
              <w:t>.</w:t>
            </w:r>
            <w:r w:rsidRPr="007E5C30">
              <w:rPr>
                <w:spacing w:val="-24"/>
                <w:sz w:val="17"/>
                <w:lang w:val="ru-RU"/>
              </w:rPr>
              <w:t xml:space="preserve"> </w:t>
            </w:r>
            <w:r w:rsidRPr="007E5C30">
              <w:rPr>
                <w:sz w:val="17"/>
                <w:lang w:val="ru-RU"/>
              </w:rPr>
              <w:t>у</w:t>
            </w:r>
            <w:proofErr w:type="gramEnd"/>
          </w:p>
          <w:p w:rsidR="007E5C30" w:rsidRPr="007E5C30" w:rsidRDefault="007E5C30" w:rsidP="007635A4">
            <w:pPr>
              <w:pStyle w:val="TableParagraph"/>
              <w:spacing w:before="8" w:line="230" w:lineRule="atLeast"/>
              <w:ind w:left="57" w:right="46"/>
              <w:jc w:val="center"/>
              <w:rPr>
                <w:sz w:val="17"/>
                <w:lang w:val="ru-RU"/>
              </w:rPr>
            </w:pPr>
            <w:r w:rsidRPr="007E5C30">
              <w:rPr>
                <w:sz w:val="17"/>
                <w:lang w:val="ru-RU"/>
              </w:rPr>
              <w:t>дома</w:t>
            </w:r>
            <w:r w:rsidRPr="007E5C30">
              <w:rPr>
                <w:spacing w:val="-20"/>
                <w:sz w:val="17"/>
                <w:lang w:val="ru-RU"/>
              </w:rPr>
              <w:t xml:space="preserve"> </w:t>
            </w:r>
            <w:r w:rsidRPr="007E5C30">
              <w:rPr>
                <w:sz w:val="17"/>
                <w:lang w:val="ru-RU"/>
              </w:rPr>
              <w:t>№</w:t>
            </w:r>
            <w:r w:rsidRPr="007E5C30">
              <w:rPr>
                <w:spacing w:val="-19"/>
                <w:sz w:val="17"/>
                <w:lang w:val="ru-RU"/>
              </w:rPr>
              <w:t xml:space="preserve"> </w:t>
            </w:r>
            <w:r w:rsidRPr="007E5C30">
              <w:rPr>
                <w:sz w:val="17"/>
                <w:lang w:val="ru-RU"/>
              </w:rPr>
              <w:t>75,</w:t>
            </w:r>
            <w:r w:rsidRPr="007E5C30">
              <w:rPr>
                <w:spacing w:val="-19"/>
                <w:sz w:val="17"/>
                <w:lang w:val="ru-RU"/>
              </w:rPr>
              <w:t xml:space="preserve"> </w:t>
            </w:r>
            <w:r w:rsidRPr="007E5C30">
              <w:rPr>
                <w:sz w:val="17"/>
                <w:lang w:val="ru-RU"/>
              </w:rPr>
              <w:t>Земельный</w:t>
            </w:r>
            <w:r w:rsidRPr="007E5C30">
              <w:rPr>
                <w:spacing w:val="-19"/>
                <w:sz w:val="17"/>
                <w:lang w:val="ru-RU"/>
              </w:rPr>
              <w:t xml:space="preserve"> </w:t>
            </w:r>
            <w:r w:rsidRPr="007E5C30">
              <w:rPr>
                <w:sz w:val="17"/>
                <w:lang w:val="ru-RU"/>
              </w:rPr>
              <w:t>участок</w:t>
            </w:r>
            <w:r w:rsidRPr="007E5C30">
              <w:rPr>
                <w:spacing w:val="-19"/>
                <w:sz w:val="17"/>
                <w:lang w:val="ru-RU"/>
              </w:rPr>
              <w:t xml:space="preserve"> </w:t>
            </w:r>
            <w:r w:rsidRPr="007E5C30">
              <w:rPr>
                <w:sz w:val="17"/>
                <w:lang w:val="ru-RU"/>
              </w:rPr>
              <w:t>кадастровый</w:t>
            </w:r>
            <w:r w:rsidRPr="007E5C30">
              <w:rPr>
                <w:spacing w:val="-19"/>
                <w:sz w:val="17"/>
                <w:lang w:val="ru-RU"/>
              </w:rPr>
              <w:t xml:space="preserve"> </w:t>
            </w:r>
            <w:r w:rsidRPr="007E5C30">
              <w:rPr>
                <w:sz w:val="17"/>
                <w:lang w:val="ru-RU"/>
              </w:rPr>
              <w:t>номер</w:t>
            </w:r>
            <w:r w:rsidRPr="007E5C30">
              <w:rPr>
                <w:spacing w:val="-19"/>
                <w:sz w:val="17"/>
                <w:lang w:val="ru-RU"/>
              </w:rPr>
              <w:t xml:space="preserve"> </w:t>
            </w:r>
            <w:r w:rsidRPr="007E5C30">
              <w:rPr>
                <w:sz w:val="17"/>
                <w:lang w:val="ru-RU"/>
              </w:rPr>
              <w:t>№ 47:07:0711004:60</w:t>
            </w:r>
          </w:p>
        </w:tc>
      </w:tr>
      <w:tr w:rsidR="007E5C30" w:rsidTr="00D43131">
        <w:trPr>
          <w:trHeight w:val="926"/>
        </w:trPr>
        <w:tc>
          <w:tcPr>
            <w:tcW w:w="709" w:type="dxa"/>
          </w:tcPr>
          <w:p w:rsidR="007E5C30" w:rsidRPr="007E5C30" w:rsidRDefault="007E5C30" w:rsidP="007635A4">
            <w:pPr>
              <w:pStyle w:val="TableParagraph"/>
              <w:rPr>
                <w:rFonts w:ascii="Tahoma"/>
                <w:b/>
                <w:sz w:val="18"/>
                <w:lang w:val="ru-RU"/>
              </w:rPr>
            </w:pPr>
          </w:p>
          <w:p w:rsidR="007E5C30" w:rsidRDefault="007E5C30" w:rsidP="007635A4">
            <w:pPr>
              <w:pStyle w:val="TableParagraph"/>
              <w:spacing w:before="156"/>
              <w:ind w:left="77" w:right="58"/>
              <w:jc w:val="center"/>
              <w:rPr>
                <w:rFonts w:ascii="Tahoma"/>
                <w:sz w:val="14"/>
              </w:rPr>
            </w:pPr>
            <w:r>
              <w:rPr>
                <w:rFonts w:ascii="Tahoma"/>
                <w:w w:val="105"/>
                <w:sz w:val="14"/>
              </w:rPr>
              <w:t>31</w:t>
            </w:r>
          </w:p>
        </w:tc>
        <w:tc>
          <w:tcPr>
            <w:tcW w:w="1892" w:type="dxa"/>
          </w:tcPr>
          <w:p w:rsidR="007E5C30" w:rsidRPr="007E5C30" w:rsidRDefault="007E5C30" w:rsidP="007635A4">
            <w:pPr>
              <w:pStyle w:val="TableParagraph"/>
              <w:spacing w:before="123" w:line="288" w:lineRule="auto"/>
              <w:ind w:left="33" w:right="117"/>
              <w:rPr>
                <w:sz w:val="17"/>
                <w:lang w:val="ru-RU"/>
              </w:rPr>
            </w:pPr>
            <w:r w:rsidRPr="007E5C30">
              <w:rPr>
                <w:w w:val="95"/>
                <w:sz w:val="17"/>
                <w:lang w:val="ru-RU"/>
              </w:rPr>
              <w:t xml:space="preserve">Комитет по строительству </w:t>
            </w:r>
            <w:r w:rsidRPr="007E5C30">
              <w:rPr>
                <w:sz w:val="17"/>
                <w:lang w:val="ru-RU"/>
              </w:rPr>
              <w:t>ГКУ «УС ЛО» прогноз нагрузки - 110,516 м3/</w:t>
            </w:r>
            <w:proofErr w:type="spellStart"/>
            <w:r w:rsidRPr="007E5C30">
              <w:rPr>
                <w:sz w:val="17"/>
                <w:lang w:val="ru-RU"/>
              </w:rPr>
              <w:t>сут</w:t>
            </w:r>
            <w:proofErr w:type="spellEnd"/>
          </w:p>
        </w:tc>
        <w:tc>
          <w:tcPr>
            <w:tcW w:w="1880" w:type="dxa"/>
          </w:tcPr>
          <w:p w:rsidR="007E5C30" w:rsidRPr="007E5C30" w:rsidRDefault="007E5C30" w:rsidP="007635A4">
            <w:pPr>
              <w:pStyle w:val="TableParagraph"/>
              <w:spacing w:before="5" w:line="288" w:lineRule="auto"/>
              <w:ind w:left="29"/>
              <w:rPr>
                <w:sz w:val="17"/>
                <w:lang w:val="ru-RU"/>
              </w:rPr>
            </w:pPr>
            <w:r w:rsidRPr="007E5C30">
              <w:rPr>
                <w:sz w:val="17"/>
                <w:lang w:val="ru-RU"/>
              </w:rPr>
              <w:t>ТУ №81.1 от 05.08.2019г. (МКП "УКС") ИСТЁК срок</w:t>
            </w:r>
          </w:p>
          <w:p w:rsidR="007E5C30" w:rsidRDefault="007E5C30" w:rsidP="007635A4">
            <w:pPr>
              <w:pStyle w:val="TableParagraph"/>
              <w:spacing w:line="190" w:lineRule="exact"/>
              <w:ind w:left="29"/>
              <w:rPr>
                <w:sz w:val="17"/>
              </w:rPr>
            </w:pPr>
            <w:proofErr w:type="spellStart"/>
            <w:proofErr w:type="gramStart"/>
            <w:r>
              <w:rPr>
                <w:sz w:val="17"/>
              </w:rPr>
              <w:t>действия</w:t>
            </w:r>
            <w:proofErr w:type="spellEnd"/>
            <w:proofErr w:type="gramEnd"/>
            <w:r>
              <w:rPr>
                <w:sz w:val="17"/>
              </w:rPr>
              <w:t>.</w:t>
            </w:r>
          </w:p>
        </w:tc>
        <w:tc>
          <w:tcPr>
            <w:tcW w:w="1099" w:type="dxa"/>
          </w:tcPr>
          <w:p w:rsidR="007E5C30" w:rsidRDefault="007E5C30" w:rsidP="007635A4">
            <w:pPr>
              <w:pStyle w:val="TableParagraph"/>
              <w:rPr>
                <w:rFonts w:ascii="Times New Roman"/>
                <w:sz w:val="16"/>
              </w:rPr>
            </w:pPr>
          </w:p>
        </w:tc>
        <w:tc>
          <w:tcPr>
            <w:tcW w:w="5204" w:type="dxa"/>
          </w:tcPr>
          <w:p w:rsidR="007E5C30" w:rsidRPr="007E5C30" w:rsidRDefault="007E5C30" w:rsidP="007635A4">
            <w:pPr>
              <w:pStyle w:val="TableParagraph"/>
              <w:spacing w:before="5"/>
              <w:ind w:left="27"/>
              <w:rPr>
                <w:sz w:val="17"/>
                <w:lang w:val="ru-RU"/>
              </w:rPr>
            </w:pPr>
            <w:r w:rsidRPr="007E5C30">
              <w:rPr>
                <w:sz w:val="17"/>
                <w:lang w:val="ru-RU"/>
              </w:rPr>
              <w:t>«Общеобразовательная школа на 1120 мест в дер. Новое</w:t>
            </w:r>
          </w:p>
          <w:p w:rsidR="007E5C30" w:rsidRPr="007E5C30" w:rsidRDefault="007E5C30" w:rsidP="007635A4">
            <w:pPr>
              <w:pStyle w:val="TableParagraph"/>
              <w:spacing w:before="11" w:line="236" w:lineRule="exact"/>
              <w:ind w:left="27" w:right="75"/>
              <w:rPr>
                <w:sz w:val="17"/>
                <w:lang w:val="ru-RU"/>
              </w:rPr>
            </w:pPr>
            <w:r w:rsidRPr="007E5C30">
              <w:rPr>
                <w:sz w:val="17"/>
                <w:lang w:val="ru-RU"/>
              </w:rPr>
              <w:t xml:space="preserve">Девяткино Всеволожского района» по адресу: Ленинградская </w:t>
            </w:r>
            <w:r w:rsidRPr="007E5C30">
              <w:rPr>
                <w:w w:val="95"/>
                <w:sz w:val="17"/>
                <w:lang w:val="ru-RU"/>
              </w:rPr>
              <w:t xml:space="preserve">область, Всеволожский район, д. Новое Девяткино, микрорайон 1, </w:t>
            </w:r>
            <w:r w:rsidRPr="007E5C30">
              <w:rPr>
                <w:sz w:val="17"/>
                <w:lang w:val="ru-RU"/>
              </w:rPr>
              <w:t>в границах кварталов 1.2 и 1.3</w:t>
            </w:r>
          </w:p>
        </w:tc>
      </w:tr>
      <w:tr w:rsidR="007E5C30" w:rsidTr="00D43131">
        <w:trPr>
          <w:trHeight w:val="244"/>
        </w:trPr>
        <w:tc>
          <w:tcPr>
            <w:tcW w:w="709" w:type="dxa"/>
          </w:tcPr>
          <w:p w:rsidR="007E5C30" w:rsidRPr="007E5C30" w:rsidRDefault="007E5C30" w:rsidP="007635A4">
            <w:pPr>
              <w:pStyle w:val="TableParagraph"/>
              <w:rPr>
                <w:rFonts w:ascii="Times New Roman"/>
                <w:sz w:val="16"/>
                <w:lang w:val="ru-RU"/>
              </w:rPr>
            </w:pPr>
          </w:p>
        </w:tc>
        <w:tc>
          <w:tcPr>
            <w:tcW w:w="1892" w:type="dxa"/>
          </w:tcPr>
          <w:p w:rsidR="007E5C30" w:rsidRDefault="007E5C30" w:rsidP="007635A4">
            <w:pPr>
              <w:pStyle w:val="TableParagraph"/>
              <w:spacing w:before="13"/>
              <w:ind w:left="357"/>
              <w:rPr>
                <w:rFonts w:ascii="Carlito" w:hAnsi="Carlito"/>
                <w:b/>
                <w:sz w:val="17"/>
              </w:rPr>
            </w:pPr>
            <w:r>
              <w:rPr>
                <w:rFonts w:ascii="Carlito" w:hAnsi="Carlito"/>
                <w:b/>
                <w:w w:val="105"/>
                <w:sz w:val="17"/>
              </w:rPr>
              <w:t xml:space="preserve">ИТОГО </w:t>
            </w:r>
            <w:proofErr w:type="spellStart"/>
            <w:r>
              <w:rPr>
                <w:rFonts w:ascii="Carlito" w:hAnsi="Carlito"/>
                <w:b/>
                <w:w w:val="105"/>
                <w:sz w:val="17"/>
              </w:rPr>
              <w:t>по</w:t>
            </w:r>
            <w:proofErr w:type="spellEnd"/>
            <w:r>
              <w:rPr>
                <w:rFonts w:ascii="Carlito" w:hAnsi="Carlito"/>
                <w:b/>
                <w:w w:val="105"/>
                <w:sz w:val="17"/>
              </w:rPr>
              <w:t xml:space="preserve"> ТУ 2 </w:t>
            </w:r>
            <w:proofErr w:type="spellStart"/>
            <w:r>
              <w:rPr>
                <w:rFonts w:ascii="Carlito" w:hAnsi="Carlito"/>
                <w:b/>
                <w:w w:val="105"/>
                <w:sz w:val="17"/>
              </w:rPr>
              <w:t>этап</w:t>
            </w:r>
            <w:proofErr w:type="spellEnd"/>
            <w:r>
              <w:rPr>
                <w:rFonts w:ascii="Carlito" w:hAnsi="Carlito"/>
                <w:b/>
                <w:w w:val="105"/>
                <w:sz w:val="17"/>
              </w:rPr>
              <w:t>:</w:t>
            </w:r>
          </w:p>
        </w:tc>
        <w:tc>
          <w:tcPr>
            <w:tcW w:w="1880" w:type="dxa"/>
          </w:tcPr>
          <w:p w:rsidR="007E5C30" w:rsidRDefault="007E5C30" w:rsidP="007635A4">
            <w:pPr>
              <w:pStyle w:val="TableParagraph"/>
              <w:rPr>
                <w:rFonts w:ascii="Times New Roman"/>
                <w:sz w:val="16"/>
              </w:rPr>
            </w:pPr>
          </w:p>
        </w:tc>
        <w:tc>
          <w:tcPr>
            <w:tcW w:w="1099" w:type="dxa"/>
          </w:tcPr>
          <w:p w:rsidR="007E5C30" w:rsidRDefault="007E5C30" w:rsidP="007635A4">
            <w:pPr>
              <w:pStyle w:val="TableParagraph"/>
              <w:spacing w:before="25"/>
              <w:ind w:left="288"/>
              <w:rPr>
                <w:rFonts w:ascii="Tahoma"/>
                <w:b/>
                <w:sz w:val="14"/>
              </w:rPr>
            </w:pPr>
            <w:r>
              <w:rPr>
                <w:rFonts w:ascii="Tahoma"/>
                <w:b/>
                <w:w w:val="105"/>
                <w:sz w:val="14"/>
              </w:rPr>
              <w:t>2006,0</w:t>
            </w:r>
          </w:p>
        </w:tc>
        <w:tc>
          <w:tcPr>
            <w:tcW w:w="5204" w:type="dxa"/>
          </w:tcPr>
          <w:p w:rsidR="007E5C30" w:rsidRDefault="007E5C30" w:rsidP="007635A4">
            <w:pPr>
              <w:pStyle w:val="TableParagraph"/>
              <w:rPr>
                <w:rFonts w:ascii="Times New Roman"/>
                <w:sz w:val="16"/>
              </w:rPr>
            </w:pPr>
          </w:p>
        </w:tc>
      </w:tr>
      <w:tr w:rsidR="007E5C30" w:rsidTr="00D43131">
        <w:trPr>
          <w:trHeight w:val="277"/>
        </w:trPr>
        <w:tc>
          <w:tcPr>
            <w:tcW w:w="709" w:type="dxa"/>
          </w:tcPr>
          <w:p w:rsidR="007E5C30" w:rsidRDefault="007E5C30" w:rsidP="007635A4">
            <w:pPr>
              <w:pStyle w:val="TableParagraph"/>
              <w:rPr>
                <w:rFonts w:ascii="Times New Roman"/>
                <w:sz w:val="16"/>
              </w:rPr>
            </w:pPr>
          </w:p>
        </w:tc>
        <w:tc>
          <w:tcPr>
            <w:tcW w:w="1892" w:type="dxa"/>
          </w:tcPr>
          <w:p w:rsidR="007E5C30" w:rsidRDefault="007E5C30" w:rsidP="007635A4">
            <w:pPr>
              <w:pStyle w:val="TableParagraph"/>
              <w:spacing w:before="59"/>
              <w:ind w:left="419"/>
              <w:rPr>
                <w:rFonts w:ascii="Tahoma" w:hAnsi="Tahoma"/>
                <w:b/>
                <w:sz w:val="14"/>
              </w:rPr>
            </w:pPr>
            <w:proofErr w:type="spellStart"/>
            <w:r>
              <w:rPr>
                <w:rFonts w:ascii="Tahoma" w:hAnsi="Tahoma"/>
                <w:b/>
                <w:w w:val="105"/>
                <w:sz w:val="14"/>
              </w:rPr>
              <w:t>прогноз</w:t>
            </w:r>
            <w:proofErr w:type="spellEnd"/>
            <w:r>
              <w:rPr>
                <w:rFonts w:ascii="Tahoma" w:hAnsi="Tahoma"/>
                <w:b/>
                <w:w w:val="105"/>
                <w:sz w:val="14"/>
              </w:rPr>
              <w:t xml:space="preserve"> </w:t>
            </w:r>
            <w:proofErr w:type="spellStart"/>
            <w:r>
              <w:rPr>
                <w:rFonts w:ascii="Tahoma" w:hAnsi="Tahoma"/>
                <w:b/>
                <w:w w:val="105"/>
                <w:sz w:val="14"/>
              </w:rPr>
              <w:t>по</w:t>
            </w:r>
            <w:proofErr w:type="spellEnd"/>
            <w:r>
              <w:rPr>
                <w:rFonts w:ascii="Tahoma" w:hAnsi="Tahoma"/>
                <w:b/>
                <w:w w:val="105"/>
                <w:sz w:val="14"/>
              </w:rPr>
              <w:t xml:space="preserve"> 2этапу</w:t>
            </w:r>
          </w:p>
        </w:tc>
        <w:tc>
          <w:tcPr>
            <w:tcW w:w="1880" w:type="dxa"/>
          </w:tcPr>
          <w:p w:rsidR="007E5C30" w:rsidRDefault="007E5C30" w:rsidP="007635A4">
            <w:pPr>
              <w:pStyle w:val="TableParagraph"/>
              <w:rPr>
                <w:rFonts w:ascii="Times New Roman"/>
                <w:sz w:val="16"/>
              </w:rPr>
            </w:pPr>
          </w:p>
        </w:tc>
        <w:tc>
          <w:tcPr>
            <w:tcW w:w="1099" w:type="dxa"/>
          </w:tcPr>
          <w:p w:rsidR="007E5C30" w:rsidRDefault="007E5C30" w:rsidP="007635A4">
            <w:pPr>
              <w:pStyle w:val="TableParagraph"/>
              <w:spacing w:before="59"/>
              <w:ind w:left="358"/>
              <w:rPr>
                <w:rFonts w:ascii="Tahoma"/>
                <w:b/>
                <w:sz w:val="14"/>
              </w:rPr>
            </w:pPr>
            <w:r>
              <w:rPr>
                <w:rFonts w:ascii="Tahoma"/>
                <w:b/>
                <w:w w:val="105"/>
                <w:sz w:val="14"/>
              </w:rPr>
              <w:t>1144</w:t>
            </w:r>
          </w:p>
        </w:tc>
        <w:tc>
          <w:tcPr>
            <w:tcW w:w="5204" w:type="dxa"/>
            <w:vMerge w:val="restart"/>
            <w:tcBorders>
              <w:bottom w:val="nil"/>
              <w:right w:val="nil"/>
            </w:tcBorders>
          </w:tcPr>
          <w:p w:rsidR="007E5C30" w:rsidRDefault="007E5C30" w:rsidP="007635A4">
            <w:pPr>
              <w:pStyle w:val="TableParagraph"/>
              <w:rPr>
                <w:rFonts w:ascii="Times New Roman"/>
                <w:sz w:val="16"/>
              </w:rPr>
            </w:pPr>
          </w:p>
        </w:tc>
      </w:tr>
      <w:tr w:rsidR="007E5C30" w:rsidTr="00D43131">
        <w:trPr>
          <w:trHeight w:val="277"/>
        </w:trPr>
        <w:tc>
          <w:tcPr>
            <w:tcW w:w="709" w:type="dxa"/>
          </w:tcPr>
          <w:p w:rsidR="007E5C30" w:rsidRDefault="007E5C30" w:rsidP="007635A4">
            <w:pPr>
              <w:pStyle w:val="TableParagraph"/>
              <w:rPr>
                <w:rFonts w:ascii="Times New Roman"/>
                <w:sz w:val="16"/>
              </w:rPr>
            </w:pPr>
          </w:p>
        </w:tc>
        <w:tc>
          <w:tcPr>
            <w:tcW w:w="1892" w:type="dxa"/>
          </w:tcPr>
          <w:p w:rsidR="007E5C30" w:rsidRDefault="007E5C30" w:rsidP="007635A4">
            <w:pPr>
              <w:pStyle w:val="TableParagraph"/>
              <w:spacing w:before="59"/>
              <w:ind w:left="496"/>
              <w:rPr>
                <w:rFonts w:ascii="Tahoma" w:hAnsi="Tahoma"/>
                <w:b/>
                <w:sz w:val="14"/>
              </w:rPr>
            </w:pPr>
            <w:proofErr w:type="spellStart"/>
            <w:r>
              <w:rPr>
                <w:rFonts w:ascii="Tahoma" w:hAnsi="Tahoma"/>
                <w:b/>
                <w:w w:val="105"/>
                <w:sz w:val="14"/>
              </w:rPr>
              <w:t>всего</w:t>
            </w:r>
            <w:proofErr w:type="spellEnd"/>
            <w:r>
              <w:rPr>
                <w:rFonts w:ascii="Tahoma" w:hAnsi="Tahoma"/>
                <w:b/>
                <w:w w:val="105"/>
                <w:sz w:val="14"/>
              </w:rPr>
              <w:t xml:space="preserve"> </w:t>
            </w:r>
            <w:proofErr w:type="spellStart"/>
            <w:r>
              <w:rPr>
                <w:rFonts w:ascii="Tahoma" w:hAnsi="Tahoma"/>
                <w:b/>
                <w:w w:val="105"/>
                <w:sz w:val="14"/>
              </w:rPr>
              <w:t>по</w:t>
            </w:r>
            <w:proofErr w:type="spellEnd"/>
            <w:r>
              <w:rPr>
                <w:rFonts w:ascii="Tahoma" w:hAnsi="Tahoma"/>
                <w:b/>
                <w:w w:val="105"/>
                <w:sz w:val="14"/>
              </w:rPr>
              <w:t xml:space="preserve"> 2 </w:t>
            </w:r>
            <w:proofErr w:type="spellStart"/>
            <w:r>
              <w:rPr>
                <w:rFonts w:ascii="Tahoma" w:hAnsi="Tahoma"/>
                <w:b/>
                <w:w w:val="105"/>
                <w:sz w:val="14"/>
              </w:rPr>
              <w:t>этапу</w:t>
            </w:r>
            <w:proofErr w:type="spellEnd"/>
          </w:p>
        </w:tc>
        <w:tc>
          <w:tcPr>
            <w:tcW w:w="1880" w:type="dxa"/>
          </w:tcPr>
          <w:p w:rsidR="007E5C30" w:rsidRDefault="007E5C30" w:rsidP="007635A4">
            <w:pPr>
              <w:pStyle w:val="TableParagraph"/>
              <w:rPr>
                <w:rFonts w:ascii="Times New Roman"/>
                <w:sz w:val="16"/>
              </w:rPr>
            </w:pPr>
          </w:p>
        </w:tc>
        <w:tc>
          <w:tcPr>
            <w:tcW w:w="1099" w:type="dxa"/>
          </w:tcPr>
          <w:p w:rsidR="007E5C30" w:rsidRDefault="007E5C30" w:rsidP="007635A4">
            <w:pPr>
              <w:pStyle w:val="TableParagraph"/>
              <w:spacing w:before="59"/>
              <w:ind w:left="288"/>
              <w:rPr>
                <w:rFonts w:ascii="Tahoma"/>
                <w:b/>
                <w:sz w:val="14"/>
              </w:rPr>
            </w:pPr>
            <w:r>
              <w:rPr>
                <w:rFonts w:ascii="Tahoma"/>
                <w:b/>
                <w:w w:val="105"/>
                <w:sz w:val="14"/>
              </w:rPr>
              <w:t>3150,0</w:t>
            </w:r>
          </w:p>
        </w:tc>
        <w:tc>
          <w:tcPr>
            <w:tcW w:w="5204" w:type="dxa"/>
            <w:vMerge/>
            <w:tcBorders>
              <w:top w:val="nil"/>
              <w:bottom w:val="nil"/>
              <w:right w:val="nil"/>
            </w:tcBorders>
          </w:tcPr>
          <w:p w:rsidR="007E5C30" w:rsidRDefault="007E5C30" w:rsidP="007635A4">
            <w:pPr>
              <w:rPr>
                <w:sz w:val="2"/>
                <w:szCs w:val="2"/>
              </w:rPr>
            </w:pPr>
          </w:p>
        </w:tc>
      </w:tr>
    </w:tbl>
    <w:p w:rsidR="003B7E92" w:rsidRDefault="003B7E92" w:rsidP="00503526"/>
    <w:p w:rsidR="00503526" w:rsidRDefault="003B7E92" w:rsidP="00503526">
      <w:r>
        <w:t xml:space="preserve">Для земельных участков с кадастровыми номерами </w:t>
      </w:r>
      <w:r w:rsidRPr="003B7E92">
        <w:t>47:07:0722001:36042</w:t>
      </w:r>
      <w:r>
        <w:t xml:space="preserve"> и </w:t>
      </w:r>
      <w:r w:rsidRPr="003B7E92">
        <w:t>47:07:0711004:2665</w:t>
      </w:r>
      <w:r>
        <w:t xml:space="preserve"> предусмотрены точки подключения к сетям водоснабжения ООО «</w:t>
      </w:r>
      <w:proofErr w:type="spellStart"/>
      <w:r>
        <w:t>ВКС-Инвест</w:t>
      </w:r>
      <w:proofErr w:type="spellEnd"/>
      <w:r>
        <w:t>».</w:t>
      </w:r>
    </w:p>
    <w:p w:rsidR="00503526" w:rsidRPr="005176B5" w:rsidRDefault="00503526" w:rsidP="00503526">
      <w:pPr>
        <w:pStyle w:val="17"/>
        <w:pageBreakBefore w:val="0"/>
        <w:spacing w:before="0" w:after="0"/>
      </w:pPr>
      <w:bookmarkStart w:id="76" w:name="_Toc399162685"/>
      <w:bookmarkStart w:id="77" w:name="_Toc430682940"/>
      <w:bookmarkStart w:id="78" w:name="_Toc430683697"/>
      <w:bookmarkStart w:id="79" w:name="_Toc441672586"/>
      <w:bookmarkStart w:id="80" w:name="_Toc482729889"/>
      <w:bookmarkStart w:id="81" w:name="_Toc87820092"/>
      <w:bookmarkStart w:id="82" w:name="_Toc149733695"/>
      <w:r w:rsidRPr="005176B5">
        <w:t>Баланс водоснабжения и потребления горячей, питьевой, технической воды</w:t>
      </w:r>
      <w:bookmarkEnd w:id="76"/>
      <w:bookmarkEnd w:id="77"/>
      <w:bookmarkEnd w:id="78"/>
      <w:bookmarkEnd w:id="79"/>
      <w:bookmarkEnd w:id="80"/>
      <w:bookmarkEnd w:id="81"/>
      <w:bookmarkEnd w:id="82"/>
    </w:p>
    <w:p w:rsidR="00503526" w:rsidRPr="005176B5" w:rsidRDefault="00503526" w:rsidP="00503526">
      <w:pPr>
        <w:pStyle w:val="26"/>
        <w:tabs>
          <w:tab w:val="clear" w:pos="3054"/>
          <w:tab w:val="clear" w:pos="3969"/>
          <w:tab w:val="left" w:pos="709"/>
          <w:tab w:val="left" w:pos="1134"/>
        </w:tabs>
        <w:spacing w:before="0" w:after="0"/>
        <w:ind w:left="0" w:firstLine="709"/>
      </w:pPr>
      <w:bookmarkStart w:id="83" w:name="_Toc399162686"/>
      <w:bookmarkStart w:id="84" w:name="_Toc430682941"/>
      <w:bookmarkStart w:id="85" w:name="_Toc430683698"/>
      <w:bookmarkStart w:id="86" w:name="_Toc441672587"/>
      <w:bookmarkStart w:id="87" w:name="_Toc482729890"/>
      <w:bookmarkStart w:id="88" w:name="_Toc87820093"/>
      <w:bookmarkStart w:id="89" w:name="_Toc149733696"/>
      <w:r w:rsidRPr="005176B5">
        <w:t>Общий баланс подачи и реализации воды</w:t>
      </w:r>
      <w:bookmarkEnd w:id="83"/>
      <w:bookmarkEnd w:id="84"/>
      <w:bookmarkEnd w:id="85"/>
      <w:bookmarkEnd w:id="86"/>
      <w:r w:rsidRPr="005176B5">
        <w:t>, включая анализ и оценку структурных составляющих потерь горячей, питьевой, технической воды при ее производстве и транспортировке</w:t>
      </w:r>
      <w:bookmarkEnd w:id="87"/>
      <w:bookmarkEnd w:id="88"/>
      <w:bookmarkEnd w:id="89"/>
    </w:p>
    <w:p w:rsidR="00503526" w:rsidRPr="00BE0873" w:rsidRDefault="00503526" w:rsidP="00503526">
      <w:pPr>
        <w:overflowPunct w:val="0"/>
        <w:ind w:firstLine="720"/>
        <w:rPr>
          <w:rFonts w:cs="Times New Roman"/>
          <w:szCs w:val="24"/>
        </w:rPr>
      </w:pPr>
      <w:r w:rsidRPr="00532BBB">
        <w:rPr>
          <w:rFonts w:cs="Times New Roman"/>
          <w:szCs w:val="24"/>
        </w:rPr>
        <w:lastRenderedPageBreak/>
        <w:t xml:space="preserve">Для учета воды, потребляемой населением, используются показания счетчиков учета ХВС, а также нормативы </w:t>
      </w:r>
      <w:r w:rsidRPr="00BE0873">
        <w:rPr>
          <w:rFonts w:cs="Times New Roman"/>
          <w:szCs w:val="24"/>
        </w:rPr>
        <w:t>потребления жилищно-коммунальных услуг населением.</w:t>
      </w:r>
    </w:p>
    <w:p w:rsidR="00503526" w:rsidRPr="00532BBB" w:rsidRDefault="00503526" w:rsidP="00503526">
      <w:pPr>
        <w:overflowPunct w:val="0"/>
        <w:ind w:firstLine="720"/>
        <w:rPr>
          <w:rFonts w:cs="Times New Roman"/>
          <w:szCs w:val="24"/>
        </w:rPr>
      </w:pPr>
      <w:r w:rsidRPr="00BE0873">
        <w:rPr>
          <w:rFonts w:cs="Times New Roman"/>
          <w:szCs w:val="24"/>
        </w:rPr>
        <w:t>Объем полученной хозяйственно-питьевой воды на территории Новодевяткин</w:t>
      </w:r>
      <w:r w:rsidR="003F30E8">
        <w:rPr>
          <w:rFonts w:cs="Times New Roman"/>
          <w:szCs w:val="24"/>
        </w:rPr>
        <w:t>ского сельского поселения в 2022</w:t>
      </w:r>
      <w:r w:rsidRPr="00BE0873">
        <w:rPr>
          <w:rFonts w:cs="Times New Roman"/>
          <w:szCs w:val="24"/>
        </w:rPr>
        <w:t xml:space="preserve"> году составил 1 102,565 тыс. м</w:t>
      </w:r>
      <w:r w:rsidRPr="00BE0873">
        <w:rPr>
          <w:rFonts w:cs="Times New Roman"/>
          <w:szCs w:val="24"/>
          <w:vertAlign w:val="superscript"/>
        </w:rPr>
        <w:t>3</w:t>
      </w:r>
      <w:r w:rsidRPr="00BE0873">
        <w:rPr>
          <w:rFonts w:cs="Times New Roman"/>
          <w:szCs w:val="24"/>
        </w:rPr>
        <w:t>.</w:t>
      </w:r>
      <w:r w:rsidRPr="00532BBB">
        <w:rPr>
          <w:rFonts w:cs="Times New Roman"/>
          <w:szCs w:val="24"/>
        </w:rPr>
        <w:t xml:space="preserve"> </w:t>
      </w:r>
    </w:p>
    <w:p w:rsidR="00503526" w:rsidRPr="00532BBB" w:rsidRDefault="00503526" w:rsidP="00503526">
      <w:pPr>
        <w:overflowPunct w:val="0"/>
        <w:ind w:firstLine="720"/>
        <w:rPr>
          <w:rFonts w:cs="Times New Roman"/>
          <w:szCs w:val="24"/>
        </w:rPr>
      </w:pPr>
      <w:r w:rsidRPr="00532BBB">
        <w:rPr>
          <w:rFonts w:cs="Times New Roman"/>
          <w:szCs w:val="24"/>
        </w:rPr>
        <w:t xml:space="preserve">Сводные данные по потреблению </w:t>
      </w:r>
      <w:r>
        <w:rPr>
          <w:rFonts w:cs="Times New Roman"/>
          <w:szCs w:val="24"/>
        </w:rPr>
        <w:t xml:space="preserve">холодной </w:t>
      </w:r>
      <w:r w:rsidRPr="00532BBB">
        <w:rPr>
          <w:rFonts w:cs="Times New Roman"/>
          <w:szCs w:val="24"/>
        </w:rPr>
        <w:t xml:space="preserve">воды на территории </w:t>
      </w:r>
      <w:r>
        <w:rPr>
          <w:rFonts w:cs="Times New Roman"/>
          <w:szCs w:val="24"/>
        </w:rPr>
        <w:t xml:space="preserve">Новодевяткинского </w:t>
      </w:r>
      <w:proofErr w:type="gramStart"/>
      <w:r>
        <w:rPr>
          <w:rFonts w:cs="Times New Roman"/>
          <w:szCs w:val="24"/>
        </w:rPr>
        <w:t>сельского</w:t>
      </w:r>
      <w:proofErr w:type="gramEnd"/>
      <w:r w:rsidRPr="00532BBB">
        <w:rPr>
          <w:rFonts w:cs="Times New Roman"/>
          <w:szCs w:val="24"/>
        </w:rPr>
        <w:t xml:space="preserve"> приведены в </w:t>
      </w:r>
      <w:r>
        <w:rPr>
          <w:rFonts w:cs="Times New Roman"/>
          <w:szCs w:val="24"/>
        </w:rPr>
        <w:t>т</w:t>
      </w:r>
      <w:r w:rsidRPr="00532BBB">
        <w:rPr>
          <w:rFonts w:cs="Times New Roman"/>
          <w:szCs w:val="24"/>
        </w:rPr>
        <w:t xml:space="preserve">аблице </w:t>
      </w:r>
      <w:r>
        <w:rPr>
          <w:rFonts w:cs="Times New Roman"/>
          <w:szCs w:val="24"/>
        </w:rPr>
        <w:t>8</w:t>
      </w:r>
      <w:r w:rsidRPr="00532BBB">
        <w:rPr>
          <w:rFonts w:cs="Times New Roman"/>
          <w:szCs w:val="24"/>
        </w:rPr>
        <w:t xml:space="preserve">. </w:t>
      </w:r>
    </w:p>
    <w:p w:rsidR="00503526" w:rsidRPr="003025C3" w:rsidRDefault="00503526" w:rsidP="00503526">
      <w:pPr>
        <w:overflowPunct w:val="0"/>
        <w:ind w:firstLine="720"/>
        <w:jc w:val="right"/>
        <w:rPr>
          <w:rFonts w:cs="Times New Roman"/>
          <w:b/>
          <w:sz w:val="20"/>
          <w:szCs w:val="20"/>
        </w:rPr>
      </w:pPr>
      <w:r w:rsidRPr="003025C3">
        <w:rPr>
          <w:rFonts w:cs="Times New Roman"/>
          <w:b/>
          <w:sz w:val="20"/>
          <w:szCs w:val="20"/>
        </w:rPr>
        <w:t>Таблица 8. Общий баланс подачи и реализации воды за 202</w:t>
      </w:r>
      <w:r w:rsidR="00477DB2">
        <w:rPr>
          <w:rFonts w:cs="Times New Roman"/>
          <w:b/>
          <w:sz w:val="20"/>
          <w:szCs w:val="20"/>
        </w:rPr>
        <w:t>2</w:t>
      </w:r>
      <w:r w:rsidRPr="003025C3">
        <w:rPr>
          <w:rFonts w:cs="Times New Roman"/>
          <w:b/>
          <w:sz w:val="20"/>
          <w:szCs w:val="20"/>
        </w:rPr>
        <w:t xml:space="preserve"> год</w:t>
      </w:r>
    </w:p>
    <w:tbl>
      <w:tblPr>
        <w:tblW w:w="5000" w:type="pct"/>
        <w:tblLook w:val="04A0"/>
      </w:tblPr>
      <w:tblGrid>
        <w:gridCol w:w="1670"/>
        <w:gridCol w:w="2889"/>
        <w:gridCol w:w="1670"/>
        <w:gridCol w:w="1670"/>
        <w:gridCol w:w="1672"/>
      </w:tblGrid>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 xml:space="preserve">№ </w:t>
            </w:r>
            <w:proofErr w:type="spellStart"/>
            <w:proofErr w:type="gramStart"/>
            <w:r w:rsidRPr="002F6CFF">
              <w:rPr>
                <w:rFonts w:cs="Times New Roman"/>
                <w:color w:val="000000"/>
                <w:szCs w:val="24"/>
              </w:rPr>
              <w:t>п</w:t>
            </w:r>
            <w:proofErr w:type="spellEnd"/>
            <w:proofErr w:type="gramEnd"/>
            <w:r w:rsidRPr="002F6CFF">
              <w:rPr>
                <w:rFonts w:cs="Times New Roman"/>
                <w:color w:val="000000"/>
                <w:szCs w:val="24"/>
              </w:rPr>
              <w:t>/</w:t>
            </w:r>
            <w:proofErr w:type="spellStart"/>
            <w:r w:rsidRPr="002F6CFF">
              <w:rPr>
                <w:rFonts w:cs="Times New Roman"/>
                <w:color w:val="000000"/>
                <w:szCs w:val="24"/>
              </w:rPr>
              <w:t>п</w:t>
            </w:r>
            <w:proofErr w:type="spellEnd"/>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Наименование показателя</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м</w:t>
            </w:r>
            <w:r w:rsidRPr="002F6CFF">
              <w:rPr>
                <w:rFonts w:cs="Times New Roman"/>
                <w:color w:val="000000"/>
                <w:szCs w:val="24"/>
                <w:vertAlign w:val="superscript"/>
              </w:rPr>
              <w:t>3</w:t>
            </w:r>
            <w:r w:rsidRPr="002F6CFF">
              <w:rPr>
                <w:rFonts w:cs="Times New Roman"/>
                <w:color w:val="000000"/>
                <w:szCs w:val="24"/>
              </w:rPr>
              <w:t>/год</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м</w:t>
            </w:r>
            <w:r w:rsidRPr="002F6CFF">
              <w:rPr>
                <w:rFonts w:cs="Times New Roman"/>
                <w:color w:val="000000"/>
                <w:szCs w:val="24"/>
                <w:vertAlign w:val="superscript"/>
              </w:rPr>
              <w:t>3</w:t>
            </w:r>
            <w:r w:rsidRPr="002F6CFF">
              <w:rPr>
                <w:rFonts w:cs="Times New Roman"/>
                <w:color w:val="000000"/>
                <w:szCs w:val="24"/>
              </w:rPr>
              <w:t>/</w:t>
            </w:r>
            <w:proofErr w:type="spellStart"/>
            <w:r w:rsidRPr="002F6CFF">
              <w:rPr>
                <w:rFonts w:cs="Times New Roman"/>
                <w:color w:val="000000"/>
                <w:szCs w:val="24"/>
              </w:rPr>
              <w:t>сут</w:t>
            </w:r>
            <w:proofErr w:type="spellEnd"/>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w:t>
            </w:r>
          </w:p>
        </w:tc>
      </w:tr>
      <w:tr w:rsidR="00503526" w:rsidRPr="002F6CFF" w:rsidTr="00D66CAC">
        <w:trPr>
          <w:trHeight w:val="288"/>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ООО «</w:t>
            </w:r>
            <w:proofErr w:type="spellStart"/>
            <w:r w:rsidRPr="002F6CFF">
              <w:rPr>
                <w:rFonts w:cs="Times New Roman"/>
                <w:bCs/>
                <w:color w:val="000000"/>
                <w:szCs w:val="24"/>
              </w:rPr>
              <w:t>ВКС-Инвест</w:t>
            </w:r>
            <w:proofErr w:type="spellEnd"/>
            <w:r w:rsidRPr="002F6CFF">
              <w:rPr>
                <w:rFonts w:cs="Times New Roman"/>
                <w:bCs/>
                <w:color w:val="000000"/>
                <w:szCs w:val="24"/>
              </w:rPr>
              <w:t>»</w:t>
            </w:r>
          </w:p>
        </w:tc>
      </w:tr>
      <w:tr w:rsidR="00503526" w:rsidRPr="002F6CFF" w:rsidTr="00D66CAC">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1.</w:t>
            </w:r>
          </w:p>
        </w:tc>
        <w:tc>
          <w:tcPr>
            <w:tcW w:w="1279"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Поднято воды</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1"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r>
      <w:tr w:rsidR="00503526" w:rsidRPr="002F6CFF" w:rsidTr="00D66CAC">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2.</w:t>
            </w:r>
          </w:p>
        </w:tc>
        <w:tc>
          <w:tcPr>
            <w:tcW w:w="1279"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Покупка воды</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3F30E8" w:rsidP="003025C3">
            <w:pPr>
              <w:spacing w:line="240" w:lineRule="auto"/>
              <w:ind w:firstLine="0"/>
              <w:jc w:val="center"/>
              <w:rPr>
                <w:rFonts w:cs="Times New Roman"/>
                <w:color w:val="000000"/>
                <w:szCs w:val="24"/>
              </w:rPr>
            </w:pPr>
            <w:r>
              <w:rPr>
                <w:rFonts w:cs="Times New Roman"/>
                <w:color w:val="000000"/>
                <w:szCs w:val="24"/>
              </w:rPr>
              <w:t>685 690</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477DB2">
            <w:pPr>
              <w:spacing w:line="240" w:lineRule="auto"/>
              <w:ind w:firstLine="0"/>
              <w:jc w:val="center"/>
              <w:rPr>
                <w:rFonts w:cs="Times New Roman"/>
                <w:color w:val="000000"/>
                <w:szCs w:val="24"/>
              </w:rPr>
            </w:pPr>
            <w:r w:rsidRPr="002F6CFF">
              <w:rPr>
                <w:rFonts w:cs="Times New Roman"/>
                <w:color w:val="000000"/>
                <w:szCs w:val="24"/>
              </w:rPr>
              <w:t>1</w:t>
            </w:r>
            <w:r w:rsidR="00477DB2">
              <w:rPr>
                <w:rFonts w:cs="Times New Roman"/>
                <w:color w:val="000000"/>
                <w:szCs w:val="24"/>
              </w:rPr>
              <w:t> 878,60</w:t>
            </w:r>
          </w:p>
        </w:tc>
        <w:tc>
          <w:tcPr>
            <w:tcW w:w="931"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100,00%</w:t>
            </w:r>
          </w:p>
        </w:tc>
      </w:tr>
      <w:tr w:rsidR="00503526" w:rsidRPr="002F6CFF" w:rsidTr="00D66CAC">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3.</w:t>
            </w:r>
          </w:p>
        </w:tc>
        <w:tc>
          <w:tcPr>
            <w:tcW w:w="1279"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Реализовано</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3F30E8" w:rsidP="003025C3">
            <w:pPr>
              <w:spacing w:line="240" w:lineRule="auto"/>
              <w:ind w:firstLine="0"/>
              <w:jc w:val="center"/>
              <w:rPr>
                <w:rFonts w:cs="Times New Roman"/>
                <w:color w:val="000000"/>
                <w:szCs w:val="24"/>
              </w:rPr>
            </w:pPr>
            <w:r>
              <w:rPr>
                <w:rFonts w:cs="Times New Roman"/>
                <w:color w:val="000000"/>
                <w:szCs w:val="24"/>
              </w:rPr>
              <w:t>672 336,38</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477DB2">
            <w:pPr>
              <w:spacing w:line="240" w:lineRule="auto"/>
              <w:ind w:firstLine="0"/>
              <w:jc w:val="center"/>
              <w:rPr>
                <w:rFonts w:cs="Times New Roman"/>
                <w:color w:val="000000"/>
                <w:szCs w:val="24"/>
              </w:rPr>
            </w:pPr>
            <w:r w:rsidRPr="002F6CFF">
              <w:rPr>
                <w:rFonts w:cs="Times New Roman"/>
                <w:color w:val="000000"/>
                <w:szCs w:val="24"/>
              </w:rPr>
              <w:t>1</w:t>
            </w:r>
            <w:r w:rsidR="00477DB2">
              <w:rPr>
                <w:rFonts w:cs="Times New Roman"/>
                <w:color w:val="000000"/>
                <w:szCs w:val="24"/>
              </w:rPr>
              <w:t> 842,02</w:t>
            </w:r>
          </w:p>
        </w:tc>
        <w:tc>
          <w:tcPr>
            <w:tcW w:w="931"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100,00%</w:t>
            </w:r>
          </w:p>
        </w:tc>
      </w:tr>
      <w:tr w:rsidR="00503526" w:rsidRPr="002F6CFF" w:rsidTr="00D66CAC">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ООО «Прогресс»</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1.</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Поднято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Покупка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477DB2" w:rsidP="003025C3">
            <w:pPr>
              <w:spacing w:line="240" w:lineRule="auto"/>
              <w:ind w:firstLine="0"/>
              <w:jc w:val="center"/>
              <w:rPr>
                <w:rFonts w:cs="Times New Roman"/>
                <w:color w:val="000000"/>
                <w:szCs w:val="24"/>
              </w:rPr>
            </w:pPr>
            <w:r>
              <w:rPr>
                <w:rFonts w:cs="Times New Roman"/>
                <w:color w:val="000000"/>
                <w:szCs w:val="24"/>
              </w:rPr>
              <w:t>380 100,272</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477DB2">
            <w:pPr>
              <w:spacing w:line="240" w:lineRule="auto"/>
              <w:ind w:firstLine="0"/>
              <w:jc w:val="center"/>
              <w:rPr>
                <w:rFonts w:cs="Times New Roman"/>
                <w:color w:val="000000"/>
                <w:szCs w:val="24"/>
              </w:rPr>
            </w:pPr>
            <w:r w:rsidRPr="002F6CFF">
              <w:rPr>
                <w:rFonts w:cs="Times New Roman"/>
                <w:color w:val="000000"/>
                <w:szCs w:val="24"/>
              </w:rPr>
              <w:t>1</w:t>
            </w:r>
            <w:r w:rsidR="00477DB2">
              <w:rPr>
                <w:rFonts w:cs="Times New Roman"/>
                <w:color w:val="000000"/>
                <w:szCs w:val="24"/>
              </w:rPr>
              <w:t> 041,37</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100,00%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3.</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Реализовано</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477DB2" w:rsidP="003025C3">
            <w:pPr>
              <w:spacing w:line="240" w:lineRule="auto"/>
              <w:ind w:firstLine="0"/>
              <w:jc w:val="center"/>
              <w:rPr>
                <w:rFonts w:cs="Times New Roman"/>
                <w:color w:val="000000"/>
                <w:szCs w:val="24"/>
              </w:rPr>
            </w:pPr>
            <w:r>
              <w:rPr>
                <w:rFonts w:cs="Times New Roman"/>
                <w:color w:val="000000"/>
                <w:szCs w:val="24"/>
              </w:rPr>
              <w:t>380 100,272</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477DB2">
            <w:pPr>
              <w:spacing w:line="240" w:lineRule="auto"/>
              <w:ind w:firstLine="0"/>
              <w:jc w:val="center"/>
              <w:rPr>
                <w:rFonts w:cs="Times New Roman"/>
                <w:color w:val="000000"/>
                <w:szCs w:val="24"/>
              </w:rPr>
            </w:pPr>
            <w:r w:rsidRPr="002F6CFF">
              <w:rPr>
                <w:rFonts w:cs="Times New Roman"/>
                <w:color w:val="000000"/>
                <w:szCs w:val="24"/>
              </w:rPr>
              <w:t>1</w:t>
            </w:r>
            <w:r w:rsidR="00477DB2">
              <w:rPr>
                <w:rFonts w:cs="Times New Roman"/>
                <w:color w:val="000000"/>
                <w:szCs w:val="24"/>
              </w:rPr>
              <w:t> 041,37</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100,00%</w:t>
            </w:r>
          </w:p>
        </w:tc>
      </w:tr>
      <w:tr w:rsidR="00503526" w:rsidRPr="002F6CFF" w:rsidTr="00D66CAC">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 xml:space="preserve">ИТОГО по </w:t>
            </w:r>
            <w:proofErr w:type="spellStart"/>
            <w:r w:rsidRPr="002F6CFF">
              <w:rPr>
                <w:rFonts w:cs="Times New Roman"/>
                <w:color w:val="000000"/>
                <w:szCs w:val="24"/>
              </w:rPr>
              <w:t>Новодевяткинскому</w:t>
            </w:r>
            <w:proofErr w:type="spellEnd"/>
            <w:r w:rsidRPr="002F6CFF">
              <w:rPr>
                <w:rFonts w:cs="Times New Roman"/>
                <w:color w:val="000000"/>
                <w:szCs w:val="24"/>
              </w:rPr>
              <w:t xml:space="preserve"> сельскому поселению</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1.</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Поднято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Покупка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477DB2">
            <w:pPr>
              <w:spacing w:line="240" w:lineRule="auto"/>
              <w:ind w:firstLine="0"/>
              <w:jc w:val="center"/>
              <w:rPr>
                <w:rFonts w:cs="Times New Roman"/>
                <w:color w:val="000000"/>
                <w:szCs w:val="24"/>
              </w:rPr>
            </w:pPr>
            <w:r w:rsidRPr="002F6CFF">
              <w:rPr>
                <w:rFonts w:cs="Times New Roman"/>
                <w:color w:val="000000"/>
                <w:szCs w:val="24"/>
              </w:rPr>
              <w:t>1</w:t>
            </w:r>
            <w:r w:rsidR="00477DB2">
              <w:rPr>
                <w:rFonts w:cs="Times New Roman"/>
                <w:color w:val="000000"/>
                <w:szCs w:val="24"/>
              </w:rPr>
              <w:t> 065 790,272</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E16BB0" w:rsidP="003025C3">
            <w:pPr>
              <w:spacing w:line="240" w:lineRule="auto"/>
              <w:ind w:firstLine="0"/>
              <w:jc w:val="center"/>
              <w:rPr>
                <w:rFonts w:cs="Times New Roman"/>
                <w:color w:val="000000"/>
                <w:szCs w:val="24"/>
              </w:rPr>
            </w:pPr>
            <w:r>
              <w:rPr>
                <w:rFonts w:cs="Times New Roman"/>
                <w:color w:val="000000"/>
                <w:szCs w:val="24"/>
              </w:rPr>
              <w:t>2 919,97</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100,00%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3.</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Реализовано</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477DB2">
            <w:pPr>
              <w:spacing w:line="240" w:lineRule="auto"/>
              <w:ind w:firstLine="0"/>
              <w:jc w:val="center"/>
              <w:rPr>
                <w:rFonts w:cs="Times New Roman"/>
                <w:color w:val="000000"/>
                <w:szCs w:val="24"/>
              </w:rPr>
            </w:pPr>
            <w:r w:rsidRPr="002F6CFF">
              <w:rPr>
                <w:rFonts w:cs="Times New Roman"/>
                <w:color w:val="000000"/>
                <w:szCs w:val="24"/>
              </w:rPr>
              <w:t>1</w:t>
            </w:r>
            <w:r w:rsidR="00477DB2">
              <w:rPr>
                <w:rFonts w:cs="Times New Roman"/>
                <w:color w:val="000000"/>
                <w:szCs w:val="24"/>
              </w:rPr>
              <w:t> 052 436,652</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E16BB0" w:rsidP="003025C3">
            <w:pPr>
              <w:spacing w:line="240" w:lineRule="auto"/>
              <w:ind w:firstLine="0"/>
              <w:jc w:val="center"/>
              <w:rPr>
                <w:rFonts w:cs="Times New Roman"/>
                <w:color w:val="000000"/>
                <w:szCs w:val="24"/>
              </w:rPr>
            </w:pPr>
            <w:r>
              <w:rPr>
                <w:rFonts w:cs="Times New Roman"/>
                <w:color w:val="000000"/>
                <w:szCs w:val="24"/>
              </w:rPr>
              <w:t>2 883,39</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100,00%</w:t>
            </w:r>
          </w:p>
        </w:tc>
      </w:tr>
      <w:tr w:rsidR="00503526" w:rsidRPr="002F6CFF" w:rsidTr="00D66CAC">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Горячее водоснабжение</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Получено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031A4B" w:rsidP="00031A4B">
            <w:pPr>
              <w:spacing w:line="240" w:lineRule="auto"/>
              <w:ind w:firstLine="0"/>
              <w:jc w:val="center"/>
              <w:rPr>
                <w:rFonts w:cs="Times New Roman"/>
                <w:color w:val="000000"/>
                <w:szCs w:val="24"/>
              </w:rPr>
            </w:pPr>
            <w:r>
              <w:rPr>
                <w:rFonts w:cs="Times New Roman"/>
                <w:color w:val="000000"/>
                <w:szCs w:val="24"/>
              </w:rPr>
              <w:t>307 620</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9778D9" w:rsidP="003025C3">
            <w:pPr>
              <w:spacing w:line="240" w:lineRule="auto"/>
              <w:ind w:firstLine="0"/>
              <w:jc w:val="center"/>
              <w:rPr>
                <w:rFonts w:cs="Times New Roman"/>
                <w:color w:val="000000"/>
                <w:szCs w:val="24"/>
              </w:rPr>
            </w:pPr>
            <w:r>
              <w:rPr>
                <w:rFonts w:cs="Times New Roman"/>
                <w:color w:val="000000"/>
                <w:szCs w:val="24"/>
              </w:rPr>
              <w:t>842,79</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100,00%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3.</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Реализовано</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9778D9" w:rsidP="003025C3">
            <w:pPr>
              <w:spacing w:line="240" w:lineRule="auto"/>
              <w:ind w:firstLine="0"/>
              <w:jc w:val="center"/>
              <w:rPr>
                <w:rFonts w:cs="Times New Roman"/>
                <w:color w:val="000000"/>
                <w:szCs w:val="24"/>
              </w:rPr>
            </w:pPr>
            <w:r>
              <w:rPr>
                <w:rFonts w:cs="Times New Roman"/>
                <w:color w:val="000000"/>
                <w:szCs w:val="24"/>
              </w:rPr>
              <w:t>30</w:t>
            </w:r>
            <w:r w:rsidR="00031A4B">
              <w:rPr>
                <w:rFonts w:cs="Times New Roman"/>
                <w:color w:val="000000"/>
                <w:szCs w:val="24"/>
              </w:rPr>
              <w:t>7 620</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9778D9" w:rsidP="003025C3">
            <w:pPr>
              <w:spacing w:line="240" w:lineRule="auto"/>
              <w:ind w:firstLine="0"/>
              <w:jc w:val="center"/>
              <w:rPr>
                <w:rFonts w:cs="Times New Roman"/>
                <w:color w:val="000000"/>
                <w:szCs w:val="24"/>
              </w:rPr>
            </w:pPr>
            <w:r>
              <w:rPr>
                <w:rFonts w:cs="Times New Roman"/>
                <w:color w:val="000000"/>
                <w:szCs w:val="24"/>
              </w:rPr>
              <w:t>842,79</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100,00%</w:t>
            </w:r>
          </w:p>
        </w:tc>
      </w:tr>
    </w:tbl>
    <w:p w:rsidR="00503526" w:rsidRPr="000D4C0A" w:rsidRDefault="00503526" w:rsidP="00503526">
      <w:pPr>
        <w:overflowPunct w:val="0"/>
        <w:ind w:firstLine="720"/>
        <w:rPr>
          <w:rFonts w:cs="Times New Roman"/>
          <w:szCs w:val="24"/>
        </w:rPr>
      </w:pPr>
      <w:r w:rsidRPr="000D4C0A">
        <w:rPr>
          <w:rFonts w:cs="Times New Roman"/>
          <w:szCs w:val="24"/>
        </w:rPr>
        <w:t xml:space="preserve">Техническое водоснабжение в </w:t>
      </w:r>
      <w:r>
        <w:rPr>
          <w:rFonts w:cs="Times New Roman"/>
          <w:szCs w:val="24"/>
        </w:rPr>
        <w:t>сельском</w:t>
      </w:r>
      <w:r w:rsidRPr="000D4C0A">
        <w:rPr>
          <w:rFonts w:cs="Times New Roman"/>
          <w:szCs w:val="24"/>
        </w:rPr>
        <w:t xml:space="preserve"> поселении не осуществляется.</w:t>
      </w:r>
    </w:p>
    <w:p w:rsidR="00503526" w:rsidRPr="00532BBB" w:rsidRDefault="00503526" w:rsidP="00503526">
      <w:pPr>
        <w:overflowPunct w:val="0"/>
        <w:ind w:firstLine="720"/>
        <w:rPr>
          <w:rFonts w:cs="Times New Roman"/>
          <w:szCs w:val="24"/>
        </w:rPr>
      </w:pPr>
    </w:p>
    <w:p w:rsidR="00503526" w:rsidRPr="008D3F72" w:rsidRDefault="00503526" w:rsidP="00503526">
      <w:pPr>
        <w:pStyle w:val="26"/>
        <w:tabs>
          <w:tab w:val="clear" w:pos="3054"/>
          <w:tab w:val="clear" w:pos="3969"/>
          <w:tab w:val="left" w:pos="709"/>
          <w:tab w:val="left" w:pos="1134"/>
        </w:tabs>
        <w:spacing w:before="0" w:after="0"/>
        <w:ind w:left="0" w:firstLine="709"/>
      </w:pPr>
      <w:bookmarkStart w:id="90" w:name="_Toc482729891"/>
      <w:bookmarkStart w:id="91" w:name="_Toc87820094"/>
      <w:bookmarkStart w:id="92" w:name="_Toc149733697"/>
      <w:r w:rsidRPr="008D3F72">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90"/>
      <w:bookmarkEnd w:id="91"/>
      <w:bookmarkEnd w:id="92"/>
    </w:p>
    <w:p w:rsidR="00503526" w:rsidRPr="000D4C0A" w:rsidRDefault="00503526" w:rsidP="00503526">
      <w:pPr>
        <w:overflowPunct w:val="0"/>
        <w:ind w:firstLine="720"/>
        <w:rPr>
          <w:rFonts w:cs="Times New Roman"/>
          <w:szCs w:val="24"/>
        </w:rPr>
      </w:pPr>
      <w:r w:rsidRPr="000D4C0A">
        <w:rPr>
          <w:rFonts w:cs="Times New Roman"/>
          <w:szCs w:val="24"/>
        </w:rPr>
        <w:t>Согласно требованиям СП 31.13330.2012 «Водоснабжение. Наружные сети и сооружения», расчетный расход воды в сутки наибольшего водопотребления (</w:t>
      </w:r>
      <w:proofErr w:type="gramStart"/>
      <w:r w:rsidRPr="000D4C0A">
        <w:rPr>
          <w:rFonts w:cs="Times New Roman"/>
          <w:szCs w:val="24"/>
        </w:rPr>
        <w:t>м</w:t>
      </w:r>
      <w:proofErr w:type="gramEnd"/>
      <w:r w:rsidRPr="000D4C0A">
        <w:rPr>
          <w:rFonts w:cs="Times New Roman"/>
          <w:szCs w:val="24"/>
        </w:rPr>
        <w:t>³/</w:t>
      </w:r>
      <w:proofErr w:type="spellStart"/>
      <w:r w:rsidRPr="000D4C0A">
        <w:rPr>
          <w:rFonts w:cs="Times New Roman"/>
          <w:szCs w:val="24"/>
        </w:rPr>
        <w:t>сут</w:t>
      </w:r>
      <w:proofErr w:type="spellEnd"/>
      <w:r w:rsidRPr="000D4C0A">
        <w:rPr>
          <w:rFonts w:cs="Times New Roman"/>
          <w:szCs w:val="24"/>
        </w:rPr>
        <w:t xml:space="preserve">) следует определять по формуле: </w:t>
      </w:r>
    </w:p>
    <w:p w:rsidR="00503526" w:rsidRPr="000D4C0A" w:rsidRDefault="00503526" w:rsidP="00503526">
      <w:pPr>
        <w:overflowPunct w:val="0"/>
        <w:ind w:firstLine="720"/>
        <w:jc w:val="center"/>
        <w:rPr>
          <w:rFonts w:cs="Times New Roman"/>
          <w:szCs w:val="24"/>
        </w:rPr>
      </w:pPr>
      <w:proofErr w:type="spellStart"/>
      <w:proofErr w:type="gramStart"/>
      <w:r w:rsidRPr="000D4C0A">
        <w:rPr>
          <w:rFonts w:cs="Times New Roman"/>
          <w:szCs w:val="24"/>
        </w:rPr>
        <w:t>Q</w:t>
      </w:r>
      <w:proofErr w:type="gramEnd"/>
      <w:r w:rsidRPr="00984A3B">
        <w:rPr>
          <w:rFonts w:cs="Times New Roman"/>
          <w:szCs w:val="24"/>
          <w:vertAlign w:val="subscript"/>
        </w:rPr>
        <w:t>сут.max</w:t>
      </w:r>
      <w:proofErr w:type="spellEnd"/>
      <w:r w:rsidRPr="00984A3B">
        <w:rPr>
          <w:rFonts w:cs="Times New Roman"/>
          <w:szCs w:val="24"/>
          <w:vertAlign w:val="subscript"/>
        </w:rPr>
        <w:t xml:space="preserve"> </w:t>
      </w:r>
      <w:r w:rsidRPr="000D4C0A">
        <w:rPr>
          <w:rFonts w:cs="Times New Roman"/>
          <w:szCs w:val="24"/>
        </w:rPr>
        <w:t xml:space="preserve">= </w:t>
      </w:r>
      <w:proofErr w:type="spellStart"/>
      <w:r w:rsidRPr="000D4C0A">
        <w:rPr>
          <w:rFonts w:cs="Times New Roman"/>
          <w:szCs w:val="24"/>
        </w:rPr>
        <w:t>К</w:t>
      </w:r>
      <w:r w:rsidRPr="00984A3B">
        <w:rPr>
          <w:rFonts w:cs="Times New Roman"/>
          <w:szCs w:val="24"/>
          <w:vertAlign w:val="subscript"/>
        </w:rPr>
        <w:t>сут.max</w:t>
      </w:r>
      <w:proofErr w:type="spellEnd"/>
      <w:r w:rsidRPr="000D4C0A">
        <w:rPr>
          <w:rFonts w:cs="Times New Roman"/>
          <w:szCs w:val="24"/>
        </w:rPr>
        <w:t>∙</w:t>
      </w:r>
      <w:proofErr w:type="spellStart"/>
      <w:r w:rsidRPr="000D4C0A">
        <w:rPr>
          <w:rFonts w:cs="Times New Roman"/>
          <w:szCs w:val="24"/>
        </w:rPr>
        <w:t>Q</w:t>
      </w:r>
      <w:r w:rsidRPr="00984A3B">
        <w:rPr>
          <w:rFonts w:cs="Times New Roman"/>
          <w:szCs w:val="24"/>
          <w:vertAlign w:val="subscript"/>
        </w:rPr>
        <w:t>сут.m</w:t>
      </w:r>
      <w:proofErr w:type="spellEnd"/>
      <w:r w:rsidRPr="000D4C0A">
        <w:rPr>
          <w:rFonts w:cs="Times New Roman"/>
          <w:szCs w:val="24"/>
        </w:rPr>
        <w:t>,</w:t>
      </w:r>
    </w:p>
    <w:p w:rsidR="00503526" w:rsidRPr="000D4C0A" w:rsidRDefault="00503526" w:rsidP="00503526">
      <w:pPr>
        <w:overflowPunct w:val="0"/>
        <w:ind w:firstLine="720"/>
        <w:rPr>
          <w:rFonts w:cs="Times New Roman"/>
          <w:szCs w:val="24"/>
        </w:rPr>
      </w:pPr>
      <w:r w:rsidRPr="000D4C0A">
        <w:rPr>
          <w:rFonts w:cs="Times New Roman"/>
          <w:szCs w:val="24"/>
        </w:rPr>
        <w:t xml:space="preserve">где: </w:t>
      </w:r>
    </w:p>
    <w:p w:rsidR="00503526" w:rsidRPr="000D4C0A" w:rsidRDefault="00503526" w:rsidP="00503526">
      <w:pPr>
        <w:overflowPunct w:val="0"/>
        <w:ind w:firstLine="720"/>
        <w:rPr>
          <w:rFonts w:cs="Times New Roman"/>
          <w:szCs w:val="24"/>
        </w:rPr>
      </w:pPr>
      <w:r>
        <w:rPr>
          <w:rFonts w:cs="Times New Roman"/>
          <w:szCs w:val="24"/>
        </w:rPr>
        <w:t>-</w:t>
      </w:r>
      <w:r w:rsidRPr="000D4C0A">
        <w:rPr>
          <w:rFonts w:cs="Times New Roman"/>
          <w:szCs w:val="24"/>
        </w:rPr>
        <w:t xml:space="preserve"> </w:t>
      </w:r>
      <w:proofErr w:type="spellStart"/>
      <w:r w:rsidRPr="000D4C0A">
        <w:rPr>
          <w:rFonts w:cs="Times New Roman"/>
          <w:szCs w:val="24"/>
        </w:rPr>
        <w:t>К</w:t>
      </w:r>
      <w:r w:rsidRPr="00984A3B">
        <w:rPr>
          <w:rFonts w:cs="Times New Roman"/>
          <w:szCs w:val="24"/>
          <w:vertAlign w:val="subscript"/>
        </w:rPr>
        <w:t>сут.max</w:t>
      </w:r>
      <w:proofErr w:type="spellEnd"/>
      <w:r w:rsidRPr="00984A3B">
        <w:rPr>
          <w:rFonts w:cs="Times New Roman"/>
          <w:szCs w:val="24"/>
          <w:vertAlign w:val="subscript"/>
        </w:rPr>
        <w:t xml:space="preserve"> </w:t>
      </w:r>
      <w:r w:rsidRPr="000D4C0A">
        <w:rPr>
          <w:rFonts w:cs="Times New Roman"/>
          <w:szCs w:val="24"/>
        </w:rPr>
        <w:t xml:space="preserve">–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 </w:t>
      </w:r>
    </w:p>
    <w:p w:rsidR="00503526" w:rsidRPr="000D4C0A" w:rsidRDefault="00503526" w:rsidP="00503526">
      <w:pPr>
        <w:overflowPunct w:val="0"/>
        <w:ind w:firstLine="720"/>
        <w:rPr>
          <w:rFonts w:cs="Times New Roman"/>
          <w:szCs w:val="24"/>
        </w:rPr>
      </w:pPr>
      <w:r>
        <w:rPr>
          <w:rFonts w:cs="Times New Roman"/>
          <w:szCs w:val="24"/>
        </w:rPr>
        <w:t>-</w:t>
      </w:r>
      <w:r w:rsidRPr="000D4C0A">
        <w:rPr>
          <w:rFonts w:cs="Times New Roman"/>
          <w:szCs w:val="24"/>
        </w:rPr>
        <w:t xml:space="preserve"> </w:t>
      </w:r>
      <w:proofErr w:type="spellStart"/>
      <w:proofErr w:type="gramStart"/>
      <w:r w:rsidRPr="000D4C0A">
        <w:rPr>
          <w:rFonts w:cs="Times New Roman"/>
          <w:szCs w:val="24"/>
        </w:rPr>
        <w:t>Q</w:t>
      </w:r>
      <w:proofErr w:type="gramEnd"/>
      <w:r w:rsidRPr="00984A3B">
        <w:rPr>
          <w:rFonts w:cs="Times New Roman"/>
          <w:szCs w:val="24"/>
          <w:vertAlign w:val="subscript"/>
        </w:rPr>
        <w:t>сут.m</w:t>
      </w:r>
      <w:proofErr w:type="spellEnd"/>
      <w:r w:rsidRPr="00984A3B">
        <w:rPr>
          <w:rFonts w:cs="Times New Roman"/>
          <w:szCs w:val="24"/>
          <w:vertAlign w:val="subscript"/>
        </w:rPr>
        <w:t xml:space="preserve"> </w:t>
      </w:r>
      <w:r w:rsidRPr="000D4C0A">
        <w:rPr>
          <w:rFonts w:cs="Times New Roman"/>
          <w:szCs w:val="24"/>
        </w:rPr>
        <w:t>– средний за год суточный расход воды (м³/</w:t>
      </w:r>
      <w:proofErr w:type="spellStart"/>
      <w:r w:rsidRPr="000D4C0A">
        <w:rPr>
          <w:rFonts w:cs="Times New Roman"/>
          <w:szCs w:val="24"/>
        </w:rPr>
        <w:t>сут</w:t>
      </w:r>
      <w:proofErr w:type="spellEnd"/>
      <w:r w:rsidRPr="000D4C0A">
        <w:rPr>
          <w:rFonts w:cs="Times New Roman"/>
          <w:szCs w:val="24"/>
        </w:rPr>
        <w:t xml:space="preserve">), принимаемый на основе отчетных данных за рассматриваемый период. </w:t>
      </w:r>
    </w:p>
    <w:p w:rsidR="00503526" w:rsidRPr="003B42E8" w:rsidRDefault="00503526" w:rsidP="00503526">
      <w:pPr>
        <w:overflowPunct w:val="0"/>
        <w:ind w:firstLine="720"/>
        <w:rPr>
          <w:rFonts w:cs="Times New Roman"/>
          <w:szCs w:val="24"/>
        </w:rPr>
      </w:pPr>
      <w:r w:rsidRPr="003B42E8">
        <w:rPr>
          <w:rFonts w:cs="Times New Roman"/>
          <w:szCs w:val="24"/>
        </w:rPr>
        <w:lastRenderedPageBreak/>
        <w:t>Сводные данные о</w:t>
      </w:r>
      <w:r>
        <w:rPr>
          <w:rFonts w:cs="Times New Roman"/>
          <w:szCs w:val="24"/>
        </w:rPr>
        <w:t>б</w:t>
      </w:r>
      <w:r w:rsidRPr="003B42E8">
        <w:rPr>
          <w:rFonts w:cs="Times New Roman"/>
          <w:szCs w:val="24"/>
        </w:rPr>
        <w:t xml:space="preserve"> объеме полученной воды за 202</w:t>
      </w:r>
      <w:r w:rsidR="007D4F95">
        <w:rPr>
          <w:rFonts w:cs="Times New Roman"/>
          <w:szCs w:val="24"/>
        </w:rPr>
        <w:t>2</w:t>
      </w:r>
      <w:r w:rsidRPr="003B42E8">
        <w:rPr>
          <w:rFonts w:cs="Times New Roman"/>
          <w:szCs w:val="24"/>
        </w:rPr>
        <w:t xml:space="preserve"> г. по технологическим зонам представлены в </w:t>
      </w:r>
      <w:r>
        <w:rPr>
          <w:rFonts w:cs="Times New Roman"/>
          <w:szCs w:val="24"/>
        </w:rPr>
        <w:t>т</w:t>
      </w:r>
      <w:r w:rsidRPr="003B42E8">
        <w:rPr>
          <w:rFonts w:cs="Times New Roman"/>
          <w:szCs w:val="24"/>
        </w:rPr>
        <w:t xml:space="preserve">аблице </w:t>
      </w:r>
      <w:r>
        <w:rPr>
          <w:rFonts w:cs="Times New Roman"/>
          <w:szCs w:val="24"/>
        </w:rPr>
        <w:t>9</w:t>
      </w:r>
      <w:r w:rsidRPr="003B42E8">
        <w:rPr>
          <w:rFonts w:cs="Times New Roman"/>
          <w:szCs w:val="24"/>
        </w:rPr>
        <w:t xml:space="preserve">. </w:t>
      </w:r>
    </w:p>
    <w:p w:rsidR="00503526" w:rsidRPr="008D3F72" w:rsidRDefault="00503526" w:rsidP="00503526">
      <w:pPr>
        <w:pStyle w:val="1e"/>
      </w:pPr>
      <w:r w:rsidRPr="008D3F72">
        <w:t xml:space="preserve">Таблица </w:t>
      </w:r>
      <w:r>
        <w:rPr>
          <w:lang w:val="ru-RU"/>
        </w:rPr>
        <w:t>9</w:t>
      </w:r>
      <w:r w:rsidRPr="008D3F72">
        <w:t>. Сводные данные</w:t>
      </w:r>
      <w:r w:rsidRPr="008D3F72">
        <w:rPr>
          <w:lang w:val="ru-RU"/>
        </w:rPr>
        <w:t xml:space="preserve"> об объеме полученной воды</w:t>
      </w:r>
      <w:r w:rsidR="007D4F95">
        <w:t xml:space="preserve"> за 202</w:t>
      </w:r>
      <w:r w:rsidR="007D4F95">
        <w:rPr>
          <w:lang w:val="ru-RU"/>
        </w:rPr>
        <w:t>2</w:t>
      </w:r>
      <w:r w:rsidRPr="008D3F72">
        <w:t xml:space="preserve"> г. по технологическим зонам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6"/>
        <w:gridCol w:w="2085"/>
        <w:gridCol w:w="1505"/>
        <w:gridCol w:w="1671"/>
        <w:gridCol w:w="1505"/>
        <w:gridCol w:w="1489"/>
      </w:tblGrid>
      <w:tr w:rsidR="00503526" w:rsidRPr="000E6CB6" w:rsidTr="007D4F95">
        <w:trPr>
          <w:trHeight w:val="974"/>
        </w:trPr>
        <w:tc>
          <w:tcPr>
            <w:tcW w:w="687"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 Технологической зоны</w:t>
            </w:r>
          </w:p>
        </w:tc>
        <w:tc>
          <w:tcPr>
            <w:tcW w:w="1089"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Наименование технологической зоны</w:t>
            </w:r>
          </w:p>
        </w:tc>
        <w:tc>
          <w:tcPr>
            <w:tcW w:w="786"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Годовой объем реализованной воды, м</w:t>
            </w:r>
            <w:r w:rsidRPr="002F6CFF">
              <w:rPr>
                <w:rFonts w:cs="Times New Roman"/>
                <w:b/>
                <w:bCs/>
                <w:color w:val="000000"/>
                <w:sz w:val="20"/>
                <w:szCs w:val="20"/>
                <w:vertAlign w:val="superscript"/>
              </w:rPr>
              <w:t>3</w:t>
            </w:r>
          </w:p>
        </w:tc>
        <w:tc>
          <w:tcPr>
            <w:tcW w:w="873"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Среднесуточный объем реализованной воды, м</w:t>
            </w:r>
            <w:r w:rsidRPr="002F6CFF">
              <w:rPr>
                <w:rFonts w:cs="Times New Roman"/>
                <w:b/>
                <w:bCs/>
                <w:color w:val="000000"/>
                <w:sz w:val="20"/>
                <w:szCs w:val="20"/>
                <w:vertAlign w:val="superscript"/>
              </w:rPr>
              <w:t>3</w:t>
            </w:r>
            <w:r w:rsidRPr="002F6CFF">
              <w:rPr>
                <w:rFonts w:cs="Times New Roman"/>
                <w:b/>
                <w:bCs/>
                <w:color w:val="000000"/>
                <w:sz w:val="20"/>
                <w:szCs w:val="20"/>
              </w:rPr>
              <w:t>/</w:t>
            </w:r>
            <w:proofErr w:type="spellStart"/>
            <w:r w:rsidRPr="002F6CFF">
              <w:rPr>
                <w:rFonts w:cs="Times New Roman"/>
                <w:b/>
                <w:bCs/>
                <w:color w:val="000000"/>
                <w:sz w:val="20"/>
                <w:szCs w:val="20"/>
              </w:rPr>
              <w:t>сут</w:t>
            </w:r>
            <w:proofErr w:type="spellEnd"/>
          </w:p>
        </w:tc>
        <w:tc>
          <w:tcPr>
            <w:tcW w:w="786"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Максимально суточный объем реализованной воды, м</w:t>
            </w:r>
            <w:r w:rsidRPr="002F6CFF">
              <w:rPr>
                <w:rFonts w:cs="Times New Roman"/>
                <w:b/>
                <w:bCs/>
                <w:color w:val="000000"/>
                <w:sz w:val="20"/>
                <w:szCs w:val="20"/>
                <w:vertAlign w:val="superscript"/>
              </w:rPr>
              <w:t>3</w:t>
            </w:r>
            <w:r w:rsidRPr="002F6CFF">
              <w:rPr>
                <w:rFonts w:cs="Times New Roman"/>
                <w:b/>
                <w:bCs/>
                <w:color w:val="000000"/>
                <w:sz w:val="20"/>
                <w:szCs w:val="20"/>
              </w:rPr>
              <w:t>/</w:t>
            </w:r>
            <w:proofErr w:type="spellStart"/>
            <w:r w:rsidRPr="002F6CFF">
              <w:rPr>
                <w:rFonts w:cs="Times New Roman"/>
                <w:b/>
                <w:bCs/>
                <w:color w:val="000000"/>
                <w:sz w:val="20"/>
                <w:szCs w:val="20"/>
              </w:rPr>
              <w:t>сут</w:t>
            </w:r>
            <w:proofErr w:type="spellEnd"/>
          </w:p>
        </w:tc>
        <w:tc>
          <w:tcPr>
            <w:tcW w:w="778"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Доля от общего объема реализованной воды, %</w:t>
            </w:r>
          </w:p>
        </w:tc>
      </w:tr>
      <w:tr w:rsidR="007D4F95" w:rsidRPr="000E6CB6" w:rsidTr="007D4F95">
        <w:trPr>
          <w:trHeight w:val="300"/>
        </w:trPr>
        <w:tc>
          <w:tcPr>
            <w:tcW w:w="687" w:type="pct"/>
            <w:shd w:val="clear" w:color="000000" w:fill="FFFFFF"/>
            <w:vAlign w:val="center"/>
            <w:hideMark/>
          </w:tcPr>
          <w:p w:rsidR="007D4F95" w:rsidRPr="002F6CFF" w:rsidRDefault="007D4F95" w:rsidP="003025C3">
            <w:pPr>
              <w:spacing w:line="240" w:lineRule="auto"/>
              <w:ind w:firstLine="0"/>
              <w:jc w:val="center"/>
              <w:rPr>
                <w:rFonts w:cs="Times New Roman"/>
                <w:color w:val="000000"/>
                <w:sz w:val="20"/>
                <w:szCs w:val="20"/>
              </w:rPr>
            </w:pPr>
            <w:r w:rsidRPr="002F6CFF">
              <w:rPr>
                <w:rFonts w:cs="Times New Roman"/>
                <w:color w:val="000000"/>
                <w:sz w:val="20"/>
                <w:szCs w:val="20"/>
              </w:rPr>
              <w:t>1</w:t>
            </w:r>
          </w:p>
        </w:tc>
        <w:tc>
          <w:tcPr>
            <w:tcW w:w="1089" w:type="pct"/>
            <w:shd w:val="clear" w:color="auto" w:fill="auto"/>
            <w:noWrap/>
            <w:vAlign w:val="center"/>
            <w:hideMark/>
          </w:tcPr>
          <w:p w:rsidR="007D4F95" w:rsidRPr="002F6CFF" w:rsidRDefault="007D4F95" w:rsidP="003025C3">
            <w:pPr>
              <w:spacing w:line="240" w:lineRule="auto"/>
              <w:ind w:firstLine="0"/>
              <w:jc w:val="center"/>
              <w:rPr>
                <w:rFonts w:cs="Times New Roman"/>
                <w:color w:val="000000"/>
                <w:sz w:val="20"/>
                <w:szCs w:val="20"/>
              </w:rPr>
            </w:pPr>
            <w:r w:rsidRPr="002F6CFF">
              <w:rPr>
                <w:rFonts w:cs="Times New Roman"/>
                <w:color w:val="000000"/>
                <w:sz w:val="20"/>
                <w:szCs w:val="20"/>
              </w:rPr>
              <w:t>дер. Новое Девяткино (ХВС)</w:t>
            </w:r>
          </w:p>
        </w:tc>
        <w:tc>
          <w:tcPr>
            <w:tcW w:w="786" w:type="pct"/>
            <w:shd w:val="clear" w:color="auto" w:fill="auto"/>
            <w:vAlign w:val="center"/>
            <w:hideMark/>
          </w:tcPr>
          <w:p w:rsidR="007D4F95" w:rsidRPr="007D4F95" w:rsidRDefault="007D4F95" w:rsidP="00873CF2">
            <w:pPr>
              <w:spacing w:line="240" w:lineRule="auto"/>
              <w:ind w:firstLine="0"/>
              <w:jc w:val="center"/>
              <w:rPr>
                <w:rFonts w:cs="Times New Roman"/>
                <w:color w:val="000000"/>
                <w:sz w:val="20"/>
                <w:szCs w:val="20"/>
              </w:rPr>
            </w:pPr>
            <w:r w:rsidRPr="007D4F95">
              <w:rPr>
                <w:rFonts w:cs="Times New Roman"/>
                <w:color w:val="000000"/>
                <w:sz w:val="20"/>
                <w:szCs w:val="20"/>
              </w:rPr>
              <w:t>1 052 436,652</w:t>
            </w:r>
          </w:p>
        </w:tc>
        <w:tc>
          <w:tcPr>
            <w:tcW w:w="873" w:type="pct"/>
            <w:shd w:val="clear" w:color="auto" w:fill="auto"/>
            <w:vAlign w:val="center"/>
            <w:hideMark/>
          </w:tcPr>
          <w:p w:rsidR="007D4F95" w:rsidRPr="007D4F95" w:rsidRDefault="007D4F95" w:rsidP="00873CF2">
            <w:pPr>
              <w:spacing w:line="240" w:lineRule="auto"/>
              <w:ind w:firstLine="0"/>
              <w:jc w:val="center"/>
              <w:rPr>
                <w:rFonts w:cs="Times New Roman"/>
                <w:color w:val="000000"/>
                <w:sz w:val="20"/>
                <w:szCs w:val="20"/>
              </w:rPr>
            </w:pPr>
            <w:r w:rsidRPr="007D4F95">
              <w:rPr>
                <w:rFonts w:cs="Times New Roman"/>
                <w:color w:val="000000"/>
                <w:sz w:val="20"/>
                <w:szCs w:val="20"/>
              </w:rPr>
              <w:t>2 883,39</w:t>
            </w:r>
          </w:p>
        </w:tc>
        <w:tc>
          <w:tcPr>
            <w:tcW w:w="786" w:type="pct"/>
            <w:shd w:val="clear" w:color="auto" w:fill="auto"/>
            <w:vAlign w:val="center"/>
            <w:hideMark/>
          </w:tcPr>
          <w:p w:rsidR="007D4F95" w:rsidRPr="002F6CFF" w:rsidRDefault="007D4F95" w:rsidP="007D4F95">
            <w:pPr>
              <w:spacing w:line="240" w:lineRule="auto"/>
              <w:ind w:firstLine="0"/>
              <w:jc w:val="center"/>
              <w:rPr>
                <w:rFonts w:cs="Times New Roman"/>
                <w:color w:val="000000"/>
                <w:sz w:val="20"/>
                <w:szCs w:val="20"/>
              </w:rPr>
            </w:pPr>
            <w:r w:rsidRPr="002F6CFF">
              <w:rPr>
                <w:rFonts w:cs="Times New Roman"/>
                <w:color w:val="000000"/>
                <w:sz w:val="20"/>
                <w:szCs w:val="20"/>
              </w:rPr>
              <w:t>3</w:t>
            </w:r>
            <w:r>
              <w:rPr>
                <w:rFonts w:cs="Times New Roman"/>
                <w:color w:val="000000"/>
                <w:sz w:val="20"/>
                <w:szCs w:val="20"/>
              </w:rPr>
              <w:t> 460,068</w:t>
            </w:r>
          </w:p>
        </w:tc>
        <w:tc>
          <w:tcPr>
            <w:tcW w:w="778" w:type="pct"/>
            <w:shd w:val="clear" w:color="auto" w:fill="auto"/>
            <w:vAlign w:val="center"/>
            <w:hideMark/>
          </w:tcPr>
          <w:p w:rsidR="007D4F95" w:rsidRPr="002F6CFF" w:rsidRDefault="007D4F95" w:rsidP="003025C3">
            <w:pPr>
              <w:spacing w:line="240" w:lineRule="auto"/>
              <w:ind w:firstLine="0"/>
              <w:jc w:val="center"/>
              <w:rPr>
                <w:rFonts w:cs="Times New Roman"/>
                <w:color w:val="000000"/>
                <w:sz w:val="20"/>
                <w:szCs w:val="20"/>
              </w:rPr>
            </w:pPr>
            <w:r w:rsidRPr="002F6CFF">
              <w:rPr>
                <w:rFonts w:cs="Times New Roman"/>
                <w:color w:val="000000"/>
                <w:sz w:val="20"/>
                <w:szCs w:val="20"/>
              </w:rPr>
              <w:t>100%</w:t>
            </w:r>
          </w:p>
        </w:tc>
      </w:tr>
      <w:tr w:rsidR="007D4F95" w:rsidRPr="000D4C0A" w:rsidTr="007D4F95">
        <w:trPr>
          <w:trHeight w:val="300"/>
        </w:trPr>
        <w:tc>
          <w:tcPr>
            <w:tcW w:w="687" w:type="pct"/>
            <w:shd w:val="clear" w:color="000000" w:fill="FFFFFF"/>
            <w:vAlign w:val="center"/>
            <w:hideMark/>
          </w:tcPr>
          <w:p w:rsidR="007D4F95" w:rsidRPr="002F6CFF" w:rsidRDefault="007D4F95" w:rsidP="003025C3">
            <w:pPr>
              <w:spacing w:line="240" w:lineRule="auto"/>
              <w:ind w:firstLine="0"/>
              <w:jc w:val="center"/>
              <w:rPr>
                <w:rFonts w:cs="Times New Roman"/>
                <w:color w:val="000000"/>
                <w:sz w:val="20"/>
                <w:szCs w:val="20"/>
              </w:rPr>
            </w:pPr>
            <w:r w:rsidRPr="002F6CFF">
              <w:rPr>
                <w:rFonts w:cs="Times New Roman"/>
                <w:color w:val="000000"/>
                <w:sz w:val="20"/>
                <w:szCs w:val="20"/>
              </w:rPr>
              <w:t>2</w:t>
            </w:r>
          </w:p>
        </w:tc>
        <w:tc>
          <w:tcPr>
            <w:tcW w:w="1089" w:type="pct"/>
            <w:shd w:val="clear" w:color="auto" w:fill="auto"/>
            <w:noWrap/>
            <w:vAlign w:val="center"/>
            <w:hideMark/>
          </w:tcPr>
          <w:p w:rsidR="007D4F95" w:rsidRPr="002F6CFF" w:rsidRDefault="007D4F95" w:rsidP="003025C3">
            <w:pPr>
              <w:spacing w:line="240" w:lineRule="auto"/>
              <w:ind w:firstLine="0"/>
              <w:jc w:val="center"/>
              <w:rPr>
                <w:rFonts w:cs="Times New Roman"/>
                <w:color w:val="000000"/>
                <w:sz w:val="20"/>
                <w:szCs w:val="20"/>
              </w:rPr>
            </w:pPr>
            <w:r w:rsidRPr="002F6CFF">
              <w:rPr>
                <w:rFonts w:cs="Times New Roman"/>
                <w:color w:val="000000"/>
                <w:sz w:val="20"/>
                <w:szCs w:val="20"/>
              </w:rPr>
              <w:t>дер. Новое Девяткино (ГВС)</w:t>
            </w:r>
          </w:p>
        </w:tc>
        <w:tc>
          <w:tcPr>
            <w:tcW w:w="786" w:type="pct"/>
            <w:shd w:val="clear" w:color="auto" w:fill="auto"/>
            <w:vAlign w:val="center"/>
            <w:hideMark/>
          </w:tcPr>
          <w:p w:rsidR="007D4F95" w:rsidRPr="007D4F95" w:rsidRDefault="007D4F95" w:rsidP="00873CF2">
            <w:pPr>
              <w:spacing w:line="240" w:lineRule="auto"/>
              <w:ind w:firstLine="0"/>
              <w:jc w:val="center"/>
              <w:rPr>
                <w:rFonts w:cs="Times New Roman"/>
                <w:color w:val="000000"/>
                <w:sz w:val="20"/>
                <w:szCs w:val="20"/>
              </w:rPr>
            </w:pPr>
            <w:r w:rsidRPr="007D4F95">
              <w:rPr>
                <w:rFonts w:cs="Times New Roman"/>
                <w:color w:val="000000"/>
                <w:sz w:val="20"/>
                <w:szCs w:val="20"/>
              </w:rPr>
              <w:t>307 620</w:t>
            </w:r>
          </w:p>
        </w:tc>
        <w:tc>
          <w:tcPr>
            <w:tcW w:w="873" w:type="pct"/>
            <w:shd w:val="clear" w:color="auto" w:fill="auto"/>
            <w:vAlign w:val="center"/>
            <w:hideMark/>
          </w:tcPr>
          <w:p w:rsidR="007D4F95" w:rsidRPr="007D4F95" w:rsidRDefault="007D4F95" w:rsidP="00873CF2">
            <w:pPr>
              <w:spacing w:line="240" w:lineRule="auto"/>
              <w:ind w:firstLine="0"/>
              <w:jc w:val="center"/>
              <w:rPr>
                <w:rFonts w:cs="Times New Roman"/>
                <w:color w:val="000000"/>
                <w:sz w:val="20"/>
                <w:szCs w:val="20"/>
              </w:rPr>
            </w:pPr>
            <w:r w:rsidRPr="007D4F95">
              <w:rPr>
                <w:rFonts w:cs="Times New Roman"/>
                <w:color w:val="000000"/>
                <w:sz w:val="20"/>
                <w:szCs w:val="20"/>
              </w:rPr>
              <w:t>842,79</w:t>
            </w:r>
          </w:p>
        </w:tc>
        <w:tc>
          <w:tcPr>
            <w:tcW w:w="786" w:type="pct"/>
            <w:shd w:val="clear" w:color="auto" w:fill="auto"/>
            <w:vAlign w:val="center"/>
            <w:hideMark/>
          </w:tcPr>
          <w:p w:rsidR="007D4F95" w:rsidRPr="002F6CFF" w:rsidRDefault="007D4F95" w:rsidP="003025C3">
            <w:pPr>
              <w:spacing w:line="240" w:lineRule="auto"/>
              <w:ind w:firstLine="0"/>
              <w:jc w:val="center"/>
              <w:rPr>
                <w:rFonts w:cs="Times New Roman"/>
                <w:color w:val="000000"/>
                <w:sz w:val="20"/>
                <w:szCs w:val="20"/>
              </w:rPr>
            </w:pPr>
            <w:r>
              <w:rPr>
                <w:rFonts w:cs="Times New Roman"/>
                <w:color w:val="000000"/>
                <w:sz w:val="20"/>
                <w:szCs w:val="20"/>
              </w:rPr>
              <w:t>1 011,348</w:t>
            </w:r>
          </w:p>
        </w:tc>
        <w:tc>
          <w:tcPr>
            <w:tcW w:w="778" w:type="pct"/>
            <w:shd w:val="clear" w:color="auto" w:fill="auto"/>
            <w:vAlign w:val="center"/>
            <w:hideMark/>
          </w:tcPr>
          <w:p w:rsidR="007D4F95" w:rsidRPr="002F6CFF" w:rsidRDefault="007D4F95" w:rsidP="003025C3">
            <w:pPr>
              <w:spacing w:line="240" w:lineRule="auto"/>
              <w:ind w:firstLine="0"/>
              <w:jc w:val="center"/>
              <w:rPr>
                <w:rFonts w:cs="Times New Roman"/>
                <w:color w:val="000000"/>
                <w:sz w:val="20"/>
                <w:szCs w:val="20"/>
              </w:rPr>
            </w:pPr>
            <w:r w:rsidRPr="002F6CFF">
              <w:rPr>
                <w:rFonts w:cs="Times New Roman"/>
                <w:color w:val="000000"/>
                <w:sz w:val="20"/>
                <w:szCs w:val="20"/>
              </w:rPr>
              <w:t>100%</w:t>
            </w:r>
          </w:p>
        </w:tc>
      </w:tr>
    </w:tbl>
    <w:p w:rsidR="00503526" w:rsidRPr="003B42E8" w:rsidRDefault="00503526" w:rsidP="00503526">
      <w:pPr>
        <w:overflowPunct w:val="0"/>
        <w:ind w:firstLine="720"/>
        <w:rPr>
          <w:rFonts w:cs="Times New Roman"/>
          <w:szCs w:val="24"/>
        </w:rPr>
      </w:pPr>
    </w:p>
    <w:p w:rsidR="00503526" w:rsidRPr="00BC5EC1" w:rsidRDefault="00503526" w:rsidP="00503526">
      <w:pPr>
        <w:pStyle w:val="26"/>
        <w:tabs>
          <w:tab w:val="clear" w:pos="3054"/>
          <w:tab w:val="clear" w:pos="3969"/>
          <w:tab w:val="left" w:pos="709"/>
          <w:tab w:val="left" w:pos="1134"/>
        </w:tabs>
        <w:spacing w:before="0" w:after="0"/>
        <w:ind w:left="0" w:firstLine="709"/>
      </w:pPr>
      <w:bookmarkStart w:id="93" w:name="_Toc482729892"/>
      <w:bookmarkStart w:id="94" w:name="_Toc87820095"/>
      <w:bookmarkStart w:id="95" w:name="_Toc149733698"/>
      <w:r w:rsidRPr="00BC5EC1">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93"/>
      <w:bookmarkEnd w:id="94"/>
      <w:bookmarkEnd w:id="95"/>
    </w:p>
    <w:p w:rsidR="00503526" w:rsidRPr="00984A3B" w:rsidRDefault="00503526" w:rsidP="00503526">
      <w:pPr>
        <w:overflowPunct w:val="0"/>
        <w:ind w:firstLine="720"/>
        <w:rPr>
          <w:rFonts w:cs="Times New Roman"/>
          <w:szCs w:val="24"/>
        </w:rPr>
      </w:pPr>
      <w:r w:rsidRPr="00984A3B">
        <w:rPr>
          <w:rFonts w:cs="Times New Roman"/>
          <w:szCs w:val="24"/>
        </w:rPr>
        <w:t xml:space="preserve">Централизованное водоснабжение в </w:t>
      </w:r>
      <w:proofErr w:type="spellStart"/>
      <w:r>
        <w:rPr>
          <w:rFonts w:cs="Times New Roman"/>
          <w:szCs w:val="24"/>
        </w:rPr>
        <w:t>Новодевяткинском</w:t>
      </w:r>
      <w:proofErr w:type="spellEnd"/>
      <w:r>
        <w:rPr>
          <w:rFonts w:cs="Times New Roman"/>
          <w:szCs w:val="24"/>
        </w:rPr>
        <w:t xml:space="preserve"> сельском</w:t>
      </w:r>
      <w:r w:rsidRPr="00984A3B">
        <w:rPr>
          <w:rFonts w:cs="Times New Roman"/>
          <w:szCs w:val="24"/>
        </w:rPr>
        <w:t xml:space="preserve"> поселении представлено холодным и горячим водоснабжением. На территории поселения расположены следующие группы абонентов: </w:t>
      </w:r>
    </w:p>
    <w:p w:rsidR="00503526" w:rsidRPr="00984A3B" w:rsidRDefault="00503526" w:rsidP="00503526">
      <w:pPr>
        <w:overflowPunct w:val="0"/>
        <w:ind w:firstLine="720"/>
        <w:rPr>
          <w:rFonts w:cs="Times New Roman"/>
          <w:szCs w:val="24"/>
        </w:rPr>
      </w:pPr>
      <w:r>
        <w:rPr>
          <w:rFonts w:cs="Times New Roman"/>
          <w:szCs w:val="24"/>
        </w:rPr>
        <w:t>-</w:t>
      </w:r>
      <w:r w:rsidRPr="00984A3B">
        <w:rPr>
          <w:rFonts w:cs="Times New Roman"/>
          <w:szCs w:val="24"/>
        </w:rPr>
        <w:t xml:space="preserve"> население; </w:t>
      </w:r>
    </w:p>
    <w:p w:rsidR="00503526" w:rsidRPr="00984A3B" w:rsidRDefault="00503526" w:rsidP="00503526">
      <w:pPr>
        <w:overflowPunct w:val="0"/>
        <w:ind w:firstLine="720"/>
        <w:rPr>
          <w:rFonts w:cs="Times New Roman"/>
          <w:szCs w:val="24"/>
        </w:rPr>
      </w:pPr>
      <w:r>
        <w:rPr>
          <w:rFonts w:cs="Times New Roman"/>
          <w:szCs w:val="24"/>
        </w:rPr>
        <w:t>-</w:t>
      </w:r>
      <w:r w:rsidRPr="00984A3B">
        <w:rPr>
          <w:rFonts w:cs="Times New Roman"/>
          <w:szCs w:val="24"/>
        </w:rPr>
        <w:t xml:space="preserve"> бюджетные потребители; </w:t>
      </w:r>
    </w:p>
    <w:p w:rsidR="00503526" w:rsidRPr="00984A3B" w:rsidRDefault="00503526" w:rsidP="00503526">
      <w:pPr>
        <w:overflowPunct w:val="0"/>
        <w:ind w:firstLine="720"/>
        <w:rPr>
          <w:rFonts w:cs="Times New Roman"/>
          <w:szCs w:val="24"/>
        </w:rPr>
      </w:pPr>
      <w:r>
        <w:rPr>
          <w:rFonts w:cs="Times New Roman"/>
          <w:szCs w:val="24"/>
        </w:rPr>
        <w:t>-</w:t>
      </w:r>
      <w:r w:rsidRPr="00984A3B">
        <w:rPr>
          <w:rFonts w:cs="Times New Roman"/>
          <w:szCs w:val="24"/>
        </w:rPr>
        <w:t xml:space="preserve"> прочие потребители. </w:t>
      </w:r>
    </w:p>
    <w:p w:rsidR="00503526" w:rsidRDefault="00503526" w:rsidP="00503526">
      <w:pPr>
        <w:overflowPunct w:val="0"/>
        <w:ind w:firstLine="720"/>
        <w:rPr>
          <w:rFonts w:cs="Times New Roman"/>
          <w:szCs w:val="24"/>
        </w:rPr>
      </w:pPr>
      <w:r w:rsidRPr="00984A3B">
        <w:rPr>
          <w:rFonts w:cs="Times New Roman"/>
          <w:szCs w:val="24"/>
        </w:rPr>
        <w:t xml:space="preserve">Большая часть населения на территории </w:t>
      </w:r>
      <w:r>
        <w:rPr>
          <w:rFonts w:cs="Times New Roman"/>
          <w:szCs w:val="24"/>
        </w:rPr>
        <w:t>Новодевяткинского сельского</w:t>
      </w:r>
      <w:r w:rsidRPr="00984A3B">
        <w:rPr>
          <w:rFonts w:cs="Times New Roman"/>
          <w:szCs w:val="24"/>
        </w:rPr>
        <w:t xml:space="preserve"> поселения осуществляет оплату за потребленные ресурсы согласно показаниям коммерческих приборов учета, остальные — по нормативам, установленным на территории городского поселения (абоненты, оборудование узлов ввода которых приборами коммерческого учета не предусмотрено требованиями ФЗ № 261-ФЗ «Об энергосбережении…»).</w:t>
      </w:r>
    </w:p>
    <w:p w:rsidR="00503526" w:rsidRDefault="00503526" w:rsidP="00503526">
      <w:pPr>
        <w:overflowPunct w:val="0"/>
        <w:ind w:firstLine="720"/>
        <w:rPr>
          <w:rFonts w:cs="Times New Roman"/>
          <w:szCs w:val="24"/>
        </w:rPr>
      </w:pPr>
      <w:r w:rsidRPr="00984A3B">
        <w:rPr>
          <w:rFonts w:cs="Times New Roman"/>
          <w:szCs w:val="24"/>
        </w:rPr>
        <w:t>Структурный баланс питьевого водоснабжения по типам абонентов, представлен в таблице</w:t>
      </w:r>
      <w:r>
        <w:rPr>
          <w:rFonts w:cs="Times New Roman"/>
          <w:szCs w:val="24"/>
        </w:rPr>
        <w:t xml:space="preserve"> 10</w:t>
      </w:r>
      <w:r w:rsidRPr="00984A3B">
        <w:rPr>
          <w:rFonts w:cs="Times New Roman"/>
          <w:szCs w:val="24"/>
        </w:rPr>
        <w:t>.</w:t>
      </w:r>
    </w:p>
    <w:p w:rsidR="00503526" w:rsidRPr="00984A3B" w:rsidRDefault="00503526" w:rsidP="00503526">
      <w:pPr>
        <w:pStyle w:val="1e"/>
        <w:rPr>
          <w:lang w:val="ru-RU"/>
        </w:rPr>
      </w:pPr>
      <w:r w:rsidRPr="00984A3B">
        <w:rPr>
          <w:lang w:val="ru-RU"/>
        </w:rPr>
        <w:t xml:space="preserve">Таблица </w:t>
      </w:r>
      <w:r w:rsidR="00F24DD8" w:rsidRPr="00984A3B">
        <w:rPr>
          <w:lang w:val="ru-RU"/>
        </w:rPr>
        <w:fldChar w:fldCharType="begin"/>
      </w:r>
      <w:r w:rsidRPr="00984A3B">
        <w:rPr>
          <w:lang w:val="ru-RU"/>
        </w:rPr>
        <w:instrText xml:space="preserve"> SEQ Таблица \* ARABIC </w:instrText>
      </w:r>
      <w:r w:rsidR="00F24DD8" w:rsidRPr="00984A3B">
        <w:rPr>
          <w:lang w:val="ru-RU"/>
        </w:rPr>
        <w:fldChar w:fldCharType="separate"/>
      </w:r>
      <w:r w:rsidR="008C6EF8">
        <w:rPr>
          <w:noProof/>
          <w:lang w:val="ru-RU"/>
        </w:rPr>
        <w:t>1</w:t>
      </w:r>
      <w:r w:rsidR="00F24DD8" w:rsidRPr="00984A3B">
        <w:rPr>
          <w:lang w:val="ru-RU"/>
        </w:rPr>
        <w:fldChar w:fldCharType="end"/>
      </w:r>
      <w:r>
        <w:rPr>
          <w:lang w:val="ru-RU"/>
        </w:rPr>
        <w:t>0</w:t>
      </w:r>
      <w:r w:rsidRPr="00984A3B">
        <w:rPr>
          <w:lang w:val="ru-RU"/>
        </w:rPr>
        <w:t xml:space="preserve">. Структура водопотребления </w:t>
      </w:r>
      <w:r>
        <w:rPr>
          <w:lang w:val="ru-RU"/>
        </w:rPr>
        <w:t>Новодевяткинского сельского</w:t>
      </w:r>
      <w:r w:rsidRPr="00984A3B">
        <w:rPr>
          <w:lang w:val="ru-RU"/>
        </w:rPr>
        <w:t xml:space="preserve"> поселения</w:t>
      </w:r>
    </w:p>
    <w:tbl>
      <w:tblPr>
        <w:tblW w:w="5000" w:type="pct"/>
        <w:tblLook w:val="04A0"/>
      </w:tblPr>
      <w:tblGrid>
        <w:gridCol w:w="2718"/>
        <w:gridCol w:w="1788"/>
        <w:gridCol w:w="2167"/>
        <w:gridCol w:w="2898"/>
      </w:tblGrid>
      <w:tr w:rsidR="00503526" w:rsidRPr="00B3069B" w:rsidTr="00D66CAC">
        <w:trPr>
          <w:trHeight w:val="765"/>
        </w:trPr>
        <w:tc>
          <w:tcPr>
            <w:tcW w:w="14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Группы потребителей</w:t>
            </w:r>
          </w:p>
        </w:tc>
        <w:tc>
          <w:tcPr>
            <w:tcW w:w="934" w:type="pct"/>
            <w:tcBorders>
              <w:top w:val="single" w:sz="4" w:space="0" w:color="auto"/>
              <w:left w:val="nil"/>
              <w:bottom w:val="single" w:sz="4" w:space="0" w:color="auto"/>
              <w:right w:val="single" w:sz="4" w:space="0" w:color="auto"/>
            </w:tcBorders>
            <w:shd w:val="clear" w:color="000000" w:fill="D9D9D9"/>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 xml:space="preserve">Ед. </w:t>
            </w:r>
            <w:proofErr w:type="spellStart"/>
            <w:r w:rsidRPr="00B3069B">
              <w:rPr>
                <w:rFonts w:cs="Times New Roman"/>
                <w:b/>
                <w:bCs/>
                <w:color w:val="000000"/>
                <w:sz w:val="20"/>
              </w:rPr>
              <w:t>изм</w:t>
            </w:r>
            <w:proofErr w:type="spellEnd"/>
            <w:r w:rsidRPr="00B3069B">
              <w:rPr>
                <w:rFonts w:cs="Times New Roman"/>
                <w:b/>
                <w:bCs/>
                <w:color w:val="000000"/>
                <w:sz w:val="20"/>
              </w:rPr>
              <w:t>.</w:t>
            </w:r>
          </w:p>
        </w:tc>
        <w:tc>
          <w:tcPr>
            <w:tcW w:w="1132" w:type="pct"/>
            <w:tcBorders>
              <w:top w:val="single" w:sz="4" w:space="0" w:color="auto"/>
              <w:left w:val="nil"/>
              <w:bottom w:val="single" w:sz="4" w:space="0" w:color="auto"/>
              <w:right w:val="single" w:sz="4" w:space="0" w:color="auto"/>
            </w:tcBorders>
            <w:shd w:val="clear" w:color="000000" w:fill="D9D9D9"/>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Значения</w:t>
            </w:r>
          </w:p>
        </w:tc>
        <w:tc>
          <w:tcPr>
            <w:tcW w:w="1514" w:type="pct"/>
            <w:tcBorders>
              <w:top w:val="single" w:sz="4" w:space="0" w:color="auto"/>
              <w:left w:val="nil"/>
              <w:bottom w:val="single" w:sz="4" w:space="0" w:color="auto"/>
              <w:right w:val="single" w:sz="4" w:space="0" w:color="auto"/>
            </w:tcBorders>
            <w:shd w:val="clear" w:color="000000" w:fill="D9D9D9"/>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Доля от общего потребления</w:t>
            </w:r>
          </w:p>
        </w:tc>
      </w:tr>
      <w:tr w:rsidR="00503526" w:rsidRPr="00B3069B" w:rsidTr="00D66CAC">
        <w:trPr>
          <w:trHeight w:val="261"/>
        </w:trPr>
        <w:tc>
          <w:tcPr>
            <w:tcW w:w="1420" w:type="pct"/>
            <w:tcBorders>
              <w:top w:val="nil"/>
              <w:left w:val="single" w:sz="4" w:space="0" w:color="auto"/>
              <w:bottom w:val="single" w:sz="4" w:space="0" w:color="auto"/>
              <w:right w:val="single" w:sz="4" w:space="0" w:color="auto"/>
            </w:tcBorders>
            <w:shd w:val="clear" w:color="000000" w:fill="FFFFFF"/>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Реализовано потребителям, в т.ч.:</w:t>
            </w:r>
          </w:p>
        </w:tc>
        <w:tc>
          <w:tcPr>
            <w:tcW w:w="934"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тыс. м</w:t>
            </w:r>
            <w:r w:rsidRPr="00B3069B">
              <w:rPr>
                <w:rFonts w:cs="Times New Roman"/>
                <w:b/>
                <w:bCs/>
                <w:color w:val="000000"/>
                <w:sz w:val="20"/>
                <w:vertAlign w:val="superscript"/>
              </w:rPr>
              <w:t>3</w:t>
            </w:r>
            <w:r w:rsidRPr="00B3069B">
              <w:rPr>
                <w:rFonts w:cs="Times New Roman"/>
                <w:b/>
                <w:bCs/>
                <w:color w:val="000000"/>
                <w:sz w:val="20"/>
              </w:rPr>
              <w:t>/год</w:t>
            </w:r>
          </w:p>
        </w:tc>
        <w:tc>
          <w:tcPr>
            <w:tcW w:w="1132"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274442">
            <w:pPr>
              <w:spacing w:line="240" w:lineRule="auto"/>
              <w:ind w:firstLine="0"/>
              <w:jc w:val="center"/>
              <w:rPr>
                <w:rFonts w:cs="Times New Roman"/>
                <w:b/>
                <w:color w:val="000000"/>
                <w:sz w:val="20"/>
              </w:rPr>
            </w:pPr>
            <w:r w:rsidRPr="00B3069B">
              <w:rPr>
                <w:rFonts w:cs="Times New Roman"/>
                <w:b/>
                <w:color w:val="000000"/>
                <w:sz w:val="20"/>
              </w:rPr>
              <w:t>1</w:t>
            </w:r>
            <w:r w:rsidR="00274442">
              <w:rPr>
                <w:rFonts w:cs="Times New Roman"/>
                <w:b/>
                <w:color w:val="000000"/>
                <w:sz w:val="20"/>
              </w:rPr>
              <w:t> 052 436,</w:t>
            </w:r>
          </w:p>
        </w:tc>
        <w:tc>
          <w:tcPr>
            <w:tcW w:w="1514"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b/>
                <w:color w:val="000000"/>
                <w:sz w:val="20"/>
              </w:rPr>
            </w:pPr>
            <w:r w:rsidRPr="00B3069B">
              <w:rPr>
                <w:rFonts w:cs="Times New Roman"/>
                <w:b/>
                <w:color w:val="000000"/>
                <w:sz w:val="20"/>
              </w:rPr>
              <w:t>100% </w:t>
            </w:r>
          </w:p>
        </w:tc>
      </w:tr>
      <w:tr w:rsidR="00274442" w:rsidRPr="00B3069B" w:rsidTr="00D66CAC">
        <w:trPr>
          <w:trHeight w:val="315"/>
        </w:trPr>
        <w:tc>
          <w:tcPr>
            <w:tcW w:w="1420" w:type="pct"/>
            <w:tcBorders>
              <w:top w:val="nil"/>
              <w:left w:val="single" w:sz="4" w:space="0" w:color="auto"/>
              <w:bottom w:val="single" w:sz="4" w:space="0" w:color="auto"/>
              <w:right w:val="single" w:sz="4" w:space="0" w:color="auto"/>
            </w:tcBorders>
            <w:shd w:val="clear" w:color="000000" w:fill="FFFFFF"/>
            <w:vAlign w:val="center"/>
            <w:hideMark/>
          </w:tcPr>
          <w:p w:rsidR="00274442" w:rsidRPr="00B3069B" w:rsidRDefault="00274442" w:rsidP="003025C3">
            <w:pPr>
              <w:spacing w:line="240" w:lineRule="auto"/>
              <w:ind w:firstLine="0"/>
              <w:jc w:val="right"/>
              <w:rPr>
                <w:rFonts w:cs="Times New Roman"/>
                <w:color w:val="000000"/>
                <w:sz w:val="20"/>
              </w:rPr>
            </w:pPr>
            <w:r w:rsidRPr="00B3069B">
              <w:rPr>
                <w:rFonts w:cs="Times New Roman"/>
                <w:color w:val="000000"/>
                <w:sz w:val="20"/>
                <w:lang w:eastAsia="ar-SA"/>
              </w:rPr>
              <w:t>население</w:t>
            </w:r>
          </w:p>
        </w:tc>
        <w:tc>
          <w:tcPr>
            <w:tcW w:w="934" w:type="pct"/>
            <w:tcBorders>
              <w:top w:val="nil"/>
              <w:left w:val="nil"/>
              <w:bottom w:val="single" w:sz="4" w:space="0" w:color="auto"/>
              <w:right w:val="single" w:sz="4" w:space="0" w:color="auto"/>
            </w:tcBorders>
            <w:shd w:val="clear" w:color="auto" w:fill="auto"/>
            <w:hideMark/>
          </w:tcPr>
          <w:p w:rsidR="00274442" w:rsidRPr="00B3069B" w:rsidRDefault="00274442" w:rsidP="003025C3">
            <w:pPr>
              <w:spacing w:line="240" w:lineRule="auto"/>
              <w:ind w:firstLine="0"/>
              <w:jc w:val="center"/>
              <w:rPr>
                <w:sz w:val="20"/>
              </w:rPr>
            </w:pPr>
            <w:r w:rsidRPr="00B3069B">
              <w:rPr>
                <w:rFonts w:cs="Times New Roman"/>
                <w:color w:val="000000"/>
                <w:sz w:val="20"/>
              </w:rPr>
              <w:t>тыс. м</w:t>
            </w:r>
            <w:r w:rsidRPr="00B3069B">
              <w:rPr>
                <w:rFonts w:cs="Times New Roman"/>
                <w:color w:val="000000"/>
                <w:sz w:val="20"/>
                <w:vertAlign w:val="superscript"/>
              </w:rPr>
              <w:t>3</w:t>
            </w:r>
            <w:r w:rsidRPr="00B3069B">
              <w:rPr>
                <w:rFonts w:cs="Times New Roman"/>
                <w:color w:val="000000"/>
                <w:sz w:val="20"/>
              </w:rPr>
              <w:t>/год</w:t>
            </w:r>
          </w:p>
        </w:tc>
        <w:tc>
          <w:tcPr>
            <w:tcW w:w="1132" w:type="pct"/>
            <w:tcBorders>
              <w:top w:val="nil"/>
              <w:left w:val="nil"/>
              <w:bottom w:val="single" w:sz="4" w:space="0" w:color="auto"/>
              <w:right w:val="single" w:sz="4" w:space="0" w:color="auto"/>
            </w:tcBorders>
            <w:shd w:val="clear" w:color="auto" w:fill="auto"/>
            <w:vAlign w:val="center"/>
            <w:hideMark/>
          </w:tcPr>
          <w:p w:rsidR="00274442" w:rsidRPr="00274442" w:rsidRDefault="00274442" w:rsidP="00274442">
            <w:pPr>
              <w:spacing w:line="240" w:lineRule="auto"/>
              <w:ind w:firstLine="0"/>
              <w:jc w:val="center"/>
              <w:rPr>
                <w:rFonts w:cs="Times New Roman"/>
                <w:color w:val="000000"/>
                <w:sz w:val="20"/>
              </w:rPr>
            </w:pPr>
            <w:r w:rsidRPr="00274442">
              <w:rPr>
                <w:rFonts w:cs="Times New Roman"/>
                <w:color w:val="000000"/>
                <w:sz w:val="20"/>
              </w:rPr>
              <w:t>993</w:t>
            </w:r>
            <w:r>
              <w:rPr>
                <w:rFonts w:cs="Times New Roman"/>
                <w:color w:val="000000"/>
                <w:sz w:val="20"/>
              </w:rPr>
              <w:t xml:space="preserve"> </w:t>
            </w:r>
            <w:r w:rsidRPr="00274442">
              <w:rPr>
                <w:rFonts w:cs="Times New Roman"/>
                <w:color w:val="000000"/>
                <w:sz w:val="20"/>
              </w:rPr>
              <w:t>133,232</w:t>
            </w:r>
          </w:p>
        </w:tc>
        <w:tc>
          <w:tcPr>
            <w:tcW w:w="1514" w:type="pct"/>
            <w:tcBorders>
              <w:top w:val="nil"/>
              <w:left w:val="nil"/>
              <w:bottom w:val="single" w:sz="4" w:space="0" w:color="auto"/>
              <w:right w:val="single" w:sz="4" w:space="0" w:color="auto"/>
            </w:tcBorders>
            <w:shd w:val="clear" w:color="auto" w:fill="auto"/>
            <w:vAlign w:val="center"/>
            <w:hideMark/>
          </w:tcPr>
          <w:p w:rsidR="00274442" w:rsidRPr="00B3069B" w:rsidRDefault="00274442" w:rsidP="003025C3">
            <w:pPr>
              <w:spacing w:line="240" w:lineRule="auto"/>
              <w:ind w:firstLine="0"/>
              <w:jc w:val="center"/>
              <w:rPr>
                <w:rFonts w:cs="Times New Roman"/>
                <w:color w:val="000000"/>
                <w:sz w:val="20"/>
              </w:rPr>
            </w:pPr>
            <w:r>
              <w:rPr>
                <w:rFonts w:cs="Times New Roman"/>
                <w:color w:val="000000"/>
                <w:sz w:val="20"/>
              </w:rPr>
              <w:t>94,37</w:t>
            </w:r>
            <w:r w:rsidRPr="00B3069B">
              <w:rPr>
                <w:rFonts w:cs="Times New Roman"/>
                <w:color w:val="000000"/>
                <w:sz w:val="20"/>
              </w:rPr>
              <w:t>%</w:t>
            </w:r>
          </w:p>
        </w:tc>
      </w:tr>
      <w:tr w:rsidR="00274442" w:rsidRPr="00B3069B" w:rsidTr="00D66CAC">
        <w:trPr>
          <w:trHeight w:val="315"/>
        </w:trPr>
        <w:tc>
          <w:tcPr>
            <w:tcW w:w="1420" w:type="pct"/>
            <w:tcBorders>
              <w:top w:val="nil"/>
              <w:left w:val="single" w:sz="4" w:space="0" w:color="auto"/>
              <w:bottom w:val="single" w:sz="4" w:space="0" w:color="auto"/>
              <w:right w:val="single" w:sz="4" w:space="0" w:color="auto"/>
            </w:tcBorders>
            <w:shd w:val="clear" w:color="000000" w:fill="FFFFFF"/>
            <w:vAlign w:val="center"/>
            <w:hideMark/>
          </w:tcPr>
          <w:p w:rsidR="00274442" w:rsidRPr="00B3069B" w:rsidRDefault="00274442" w:rsidP="003025C3">
            <w:pPr>
              <w:spacing w:line="240" w:lineRule="auto"/>
              <w:ind w:firstLine="0"/>
              <w:jc w:val="right"/>
              <w:rPr>
                <w:rFonts w:cs="Times New Roman"/>
                <w:color w:val="000000"/>
                <w:sz w:val="20"/>
                <w:lang w:eastAsia="ar-SA"/>
              </w:rPr>
            </w:pPr>
            <w:r w:rsidRPr="00B3069B">
              <w:rPr>
                <w:rFonts w:cs="Times New Roman"/>
                <w:color w:val="000000"/>
                <w:sz w:val="20"/>
                <w:lang w:eastAsia="ar-SA"/>
              </w:rPr>
              <w:t>бюджет</w:t>
            </w:r>
          </w:p>
        </w:tc>
        <w:tc>
          <w:tcPr>
            <w:tcW w:w="934" w:type="pct"/>
            <w:tcBorders>
              <w:top w:val="nil"/>
              <w:left w:val="nil"/>
              <w:bottom w:val="single" w:sz="4" w:space="0" w:color="auto"/>
              <w:right w:val="single" w:sz="4" w:space="0" w:color="auto"/>
            </w:tcBorders>
            <w:shd w:val="clear" w:color="auto" w:fill="auto"/>
            <w:hideMark/>
          </w:tcPr>
          <w:p w:rsidR="00274442" w:rsidRPr="00B3069B" w:rsidRDefault="00274442" w:rsidP="003025C3">
            <w:pPr>
              <w:spacing w:line="240" w:lineRule="auto"/>
              <w:ind w:firstLine="0"/>
              <w:jc w:val="center"/>
              <w:rPr>
                <w:sz w:val="20"/>
              </w:rPr>
            </w:pPr>
            <w:r w:rsidRPr="00B3069B">
              <w:rPr>
                <w:rFonts w:cs="Times New Roman"/>
                <w:color w:val="000000"/>
                <w:sz w:val="20"/>
              </w:rPr>
              <w:t>тыс. м</w:t>
            </w:r>
            <w:r w:rsidRPr="00B3069B">
              <w:rPr>
                <w:rFonts w:cs="Times New Roman"/>
                <w:color w:val="000000"/>
                <w:sz w:val="20"/>
                <w:vertAlign w:val="superscript"/>
              </w:rPr>
              <w:t>3</w:t>
            </w:r>
            <w:r w:rsidRPr="00B3069B">
              <w:rPr>
                <w:rFonts w:cs="Times New Roman"/>
                <w:color w:val="000000"/>
                <w:sz w:val="20"/>
              </w:rPr>
              <w:t>/год</w:t>
            </w:r>
          </w:p>
        </w:tc>
        <w:tc>
          <w:tcPr>
            <w:tcW w:w="1132" w:type="pct"/>
            <w:tcBorders>
              <w:top w:val="nil"/>
              <w:left w:val="nil"/>
              <w:bottom w:val="single" w:sz="4" w:space="0" w:color="auto"/>
              <w:right w:val="single" w:sz="4" w:space="0" w:color="auto"/>
            </w:tcBorders>
            <w:shd w:val="clear" w:color="auto" w:fill="auto"/>
            <w:vAlign w:val="center"/>
            <w:hideMark/>
          </w:tcPr>
          <w:p w:rsidR="00274442" w:rsidRPr="00274442" w:rsidRDefault="00274442" w:rsidP="00274442">
            <w:pPr>
              <w:spacing w:line="240" w:lineRule="auto"/>
              <w:ind w:firstLine="0"/>
              <w:jc w:val="center"/>
              <w:rPr>
                <w:rFonts w:cs="Times New Roman"/>
                <w:color w:val="000000"/>
                <w:sz w:val="20"/>
              </w:rPr>
            </w:pPr>
            <w:r w:rsidRPr="00274442">
              <w:rPr>
                <w:rFonts w:cs="Times New Roman"/>
                <w:color w:val="000000"/>
                <w:sz w:val="20"/>
              </w:rPr>
              <w:t>22</w:t>
            </w:r>
            <w:r>
              <w:rPr>
                <w:rFonts w:cs="Times New Roman"/>
                <w:color w:val="000000"/>
                <w:sz w:val="20"/>
              </w:rPr>
              <w:t xml:space="preserve"> </w:t>
            </w:r>
            <w:r w:rsidRPr="00274442">
              <w:rPr>
                <w:rFonts w:cs="Times New Roman"/>
                <w:color w:val="000000"/>
                <w:sz w:val="20"/>
              </w:rPr>
              <w:t>500,39</w:t>
            </w:r>
          </w:p>
        </w:tc>
        <w:tc>
          <w:tcPr>
            <w:tcW w:w="1514" w:type="pct"/>
            <w:tcBorders>
              <w:top w:val="nil"/>
              <w:left w:val="nil"/>
              <w:bottom w:val="single" w:sz="4" w:space="0" w:color="auto"/>
              <w:right w:val="single" w:sz="4" w:space="0" w:color="auto"/>
            </w:tcBorders>
            <w:shd w:val="clear" w:color="auto" w:fill="auto"/>
            <w:vAlign w:val="center"/>
            <w:hideMark/>
          </w:tcPr>
          <w:p w:rsidR="00274442" w:rsidRPr="00B3069B" w:rsidRDefault="00274442" w:rsidP="00274442">
            <w:pPr>
              <w:spacing w:line="240" w:lineRule="auto"/>
              <w:ind w:firstLine="0"/>
              <w:jc w:val="center"/>
              <w:rPr>
                <w:rFonts w:cs="Times New Roman"/>
                <w:color w:val="000000"/>
                <w:sz w:val="20"/>
              </w:rPr>
            </w:pPr>
            <w:r>
              <w:rPr>
                <w:rFonts w:cs="Times New Roman"/>
                <w:color w:val="000000"/>
                <w:sz w:val="20"/>
              </w:rPr>
              <w:t>2,14</w:t>
            </w:r>
            <w:r w:rsidRPr="00B3069B">
              <w:rPr>
                <w:rFonts w:cs="Times New Roman"/>
                <w:color w:val="000000"/>
                <w:sz w:val="20"/>
              </w:rPr>
              <w:t>%</w:t>
            </w:r>
          </w:p>
        </w:tc>
      </w:tr>
      <w:tr w:rsidR="00274442" w:rsidRPr="00B3069B" w:rsidTr="00D66CAC">
        <w:trPr>
          <w:trHeight w:val="315"/>
        </w:trPr>
        <w:tc>
          <w:tcPr>
            <w:tcW w:w="1420" w:type="pct"/>
            <w:tcBorders>
              <w:top w:val="nil"/>
              <w:left w:val="single" w:sz="4" w:space="0" w:color="auto"/>
              <w:bottom w:val="single" w:sz="4" w:space="0" w:color="auto"/>
              <w:right w:val="single" w:sz="4" w:space="0" w:color="auto"/>
            </w:tcBorders>
            <w:shd w:val="clear" w:color="000000" w:fill="FFFFFF"/>
            <w:vAlign w:val="center"/>
            <w:hideMark/>
          </w:tcPr>
          <w:p w:rsidR="00274442" w:rsidRPr="00B3069B" w:rsidRDefault="00274442" w:rsidP="003025C3">
            <w:pPr>
              <w:spacing w:line="240" w:lineRule="auto"/>
              <w:ind w:firstLine="0"/>
              <w:jc w:val="right"/>
              <w:rPr>
                <w:rFonts w:cs="Times New Roman"/>
                <w:color w:val="000000"/>
                <w:sz w:val="20"/>
              </w:rPr>
            </w:pPr>
            <w:r w:rsidRPr="00B3069B">
              <w:rPr>
                <w:rFonts w:cs="Times New Roman"/>
                <w:color w:val="000000"/>
                <w:sz w:val="20"/>
                <w:lang w:eastAsia="ar-SA"/>
              </w:rPr>
              <w:t>прочие</w:t>
            </w:r>
          </w:p>
        </w:tc>
        <w:tc>
          <w:tcPr>
            <w:tcW w:w="934" w:type="pct"/>
            <w:tcBorders>
              <w:top w:val="nil"/>
              <w:left w:val="nil"/>
              <w:bottom w:val="single" w:sz="4" w:space="0" w:color="auto"/>
              <w:right w:val="single" w:sz="4" w:space="0" w:color="auto"/>
            </w:tcBorders>
            <w:shd w:val="clear" w:color="auto" w:fill="auto"/>
            <w:hideMark/>
          </w:tcPr>
          <w:p w:rsidR="00274442" w:rsidRPr="00B3069B" w:rsidRDefault="00274442" w:rsidP="003025C3">
            <w:pPr>
              <w:spacing w:line="240" w:lineRule="auto"/>
              <w:ind w:firstLine="0"/>
              <w:jc w:val="center"/>
              <w:rPr>
                <w:sz w:val="20"/>
              </w:rPr>
            </w:pPr>
            <w:r w:rsidRPr="00B3069B">
              <w:rPr>
                <w:rFonts w:cs="Times New Roman"/>
                <w:color w:val="000000"/>
                <w:sz w:val="20"/>
              </w:rPr>
              <w:t>тыс. м</w:t>
            </w:r>
            <w:r w:rsidRPr="00B3069B">
              <w:rPr>
                <w:rFonts w:cs="Times New Roman"/>
                <w:color w:val="000000"/>
                <w:sz w:val="20"/>
                <w:vertAlign w:val="superscript"/>
              </w:rPr>
              <w:t>3</w:t>
            </w:r>
            <w:r w:rsidRPr="00B3069B">
              <w:rPr>
                <w:rFonts w:cs="Times New Roman"/>
                <w:color w:val="000000"/>
                <w:sz w:val="20"/>
              </w:rPr>
              <w:t>/год</w:t>
            </w:r>
          </w:p>
        </w:tc>
        <w:tc>
          <w:tcPr>
            <w:tcW w:w="1132" w:type="pct"/>
            <w:tcBorders>
              <w:top w:val="nil"/>
              <w:left w:val="nil"/>
              <w:bottom w:val="single" w:sz="4" w:space="0" w:color="auto"/>
              <w:right w:val="single" w:sz="4" w:space="0" w:color="auto"/>
            </w:tcBorders>
            <w:shd w:val="clear" w:color="auto" w:fill="auto"/>
            <w:vAlign w:val="center"/>
            <w:hideMark/>
          </w:tcPr>
          <w:p w:rsidR="00274442" w:rsidRPr="00274442" w:rsidRDefault="00274442" w:rsidP="00274442">
            <w:pPr>
              <w:spacing w:line="240" w:lineRule="auto"/>
              <w:ind w:firstLine="0"/>
              <w:jc w:val="center"/>
              <w:rPr>
                <w:rFonts w:cs="Times New Roman"/>
                <w:color w:val="000000"/>
                <w:sz w:val="20"/>
              </w:rPr>
            </w:pPr>
            <w:r w:rsidRPr="00274442">
              <w:rPr>
                <w:rFonts w:cs="Times New Roman"/>
                <w:color w:val="000000"/>
                <w:sz w:val="20"/>
              </w:rPr>
              <w:t>36</w:t>
            </w:r>
            <w:r>
              <w:rPr>
                <w:rFonts w:cs="Times New Roman"/>
                <w:color w:val="000000"/>
                <w:sz w:val="20"/>
              </w:rPr>
              <w:t xml:space="preserve"> </w:t>
            </w:r>
            <w:r w:rsidRPr="00274442">
              <w:rPr>
                <w:rFonts w:cs="Times New Roman"/>
                <w:color w:val="000000"/>
                <w:sz w:val="20"/>
              </w:rPr>
              <w:t>803,03</w:t>
            </w:r>
          </w:p>
        </w:tc>
        <w:tc>
          <w:tcPr>
            <w:tcW w:w="1514" w:type="pct"/>
            <w:tcBorders>
              <w:top w:val="nil"/>
              <w:left w:val="nil"/>
              <w:bottom w:val="single" w:sz="4" w:space="0" w:color="auto"/>
              <w:right w:val="single" w:sz="4" w:space="0" w:color="auto"/>
            </w:tcBorders>
            <w:shd w:val="clear" w:color="auto" w:fill="auto"/>
            <w:vAlign w:val="center"/>
            <w:hideMark/>
          </w:tcPr>
          <w:p w:rsidR="00274442" w:rsidRPr="00B3069B" w:rsidRDefault="00274442" w:rsidP="003025C3">
            <w:pPr>
              <w:spacing w:line="240" w:lineRule="auto"/>
              <w:ind w:firstLine="0"/>
              <w:jc w:val="center"/>
              <w:rPr>
                <w:rFonts w:cs="Times New Roman"/>
                <w:color w:val="000000"/>
                <w:sz w:val="20"/>
              </w:rPr>
            </w:pPr>
            <w:r>
              <w:rPr>
                <w:rFonts w:cs="Times New Roman"/>
                <w:color w:val="000000"/>
                <w:sz w:val="20"/>
              </w:rPr>
              <w:t>3,50</w:t>
            </w:r>
            <w:r w:rsidRPr="00B3069B">
              <w:rPr>
                <w:rFonts w:cs="Times New Roman"/>
                <w:color w:val="000000"/>
                <w:sz w:val="20"/>
              </w:rPr>
              <w:t>%</w:t>
            </w:r>
          </w:p>
        </w:tc>
      </w:tr>
    </w:tbl>
    <w:p w:rsidR="00503526" w:rsidRDefault="00503526" w:rsidP="00503526">
      <w:pPr>
        <w:overflowPunct w:val="0"/>
        <w:ind w:firstLine="720"/>
        <w:rPr>
          <w:rFonts w:cs="Times New Roman"/>
          <w:szCs w:val="24"/>
        </w:rPr>
      </w:pPr>
      <w:r w:rsidRPr="00BE0873">
        <w:rPr>
          <w:rFonts w:cs="Times New Roman"/>
          <w:szCs w:val="24"/>
        </w:rPr>
        <w:t xml:space="preserve">Анализ долевого распределения показывает, что наибольшее потребление холодной воды в </w:t>
      </w:r>
      <w:proofErr w:type="spellStart"/>
      <w:r w:rsidRPr="00BE0873">
        <w:rPr>
          <w:rFonts w:cs="Times New Roman"/>
          <w:szCs w:val="24"/>
        </w:rPr>
        <w:t>Новодевяткинском</w:t>
      </w:r>
      <w:proofErr w:type="spellEnd"/>
      <w:r w:rsidRPr="00BE0873">
        <w:rPr>
          <w:rFonts w:cs="Times New Roman"/>
          <w:szCs w:val="24"/>
        </w:rPr>
        <w:t xml:space="preserve"> сельском поселении осуществляет население – 9</w:t>
      </w:r>
      <w:r w:rsidR="00274442">
        <w:rPr>
          <w:rFonts w:cs="Times New Roman"/>
          <w:szCs w:val="24"/>
        </w:rPr>
        <w:t>4</w:t>
      </w:r>
      <w:r w:rsidRPr="00BE0873">
        <w:rPr>
          <w:rFonts w:cs="Times New Roman"/>
          <w:szCs w:val="24"/>
        </w:rPr>
        <w:t>,</w:t>
      </w:r>
      <w:r w:rsidR="00274442">
        <w:rPr>
          <w:rFonts w:cs="Times New Roman"/>
          <w:szCs w:val="24"/>
        </w:rPr>
        <w:t>37</w:t>
      </w:r>
      <w:r w:rsidRPr="00BE0873">
        <w:rPr>
          <w:rFonts w:cs="Times New Roman"/>
          <w:szCs w:val="24"/>
        </w:rPr>
        <w:t>%, на долю прочи</w:t>
      </w:r>
      <w:r w:rsidR="00274442">
        <w:rPr>
          <w:rFonts w:cs="Times New Roman"/>
          <w:szCs w:val="24"/>
        </w:rPr>
        <w:t>х потребителей приходится – 3,50%, на долю бюджетных – 2,14</w:t>
      </w:r>
      <w:r w:rsidRPr="00BE0873">
        <w:rPr>
          <w:rFonts w:cs="Times New Roman"/>
          <w:szCs w:val="24"/>
        </w:rPr>
        <w:t>%.</w:t>
      </w:r>
    </w:p>
    <w:p w:rsidR="00503526" w:rsidRDefault="00503526" w:rsidP="00503526">
      <w:pPr>
        <w:overflowPunct w:val="0"/>
        <w:ind w:firstLine="720"/>
        <w:rPr>
          <w:rFonts w:cs="Times New Roman"/>
          <w:szCs w:val="24"/>
        </w:rPr>
      </w:pPr>
      <w:r w:rsidRPr="00BE0873">
        <w:rPr>
          <w:rFonts w:cs="Times New Roman"/>
          <w:szCs w:val="24"/>
        </w:rPr>
        <w:lastRenderedPageBreak/>
        <w:t>Для наглядности, ниже проиллюстрированы данные таблицы 1</w:t>
      </w:r>
      <w:r>
        <w:rPr>
          <w:rFonts w:cs="Times New Roman"/>
          <w:szCs w:val="24"/>
        </w:rPr>
        <w:t>0</w:t>
      </w:r>
      <w:r w:rsidRPr="00BE0873">
        <w:rPr>
          <w:rFonts w:cs="Times New Roman"/>
          <w:szCs w:val="24"/>
        </w:rPr>
        <w:t xml:space="preserve"> за 20</w:t>
      </w:r>
      <w:r>
        <w:rPr>
          <w:rFonts w:cs="Times New Roman"/>
          <w:szCs w:val="24"/>
        </w:rPr>
        <w:t>2</w:t>
      </w:r>
      <w:r w:rsidR="00274442">
        <w:rPr>
          <w:rFonts w:cs="Times New Roman"/>
          <w:szCs w:val="24"/>
        </w:rPr>
        <w:t>2</w:t>
      </w:r>
      <w:r w:rsidRPr="00BE0873">
        <w:rPr>
          <w:rFonts w:cs="Times New Roman"/>
          <w:szCs w:val="24"/>
        </w:rPr>
        <w:t xml:space="preserve"> год.</w:t>
      </w:r>
    </w:p>
    <w:p w:rsidR="00503526" w:rsidRDefault="00274442" w:rsidP="003025C3">
      <w:pPr>
        <w:overflowPunct w:val="0"/>
        <w:ind w:firstLine="0"/>
        <w:jc w:val="center"/>
        <w:rPr>
          <w:rFonts w:cs="Times New Roman"/>
          <w:szCs w:val="24"/>
        </w:rPr>
      </w:pPr>
      <w:r w:rsidRPr="00274442">
        <w:rPr>
          <w:rFonts w:cs="Times New Roman"/>
          <w:noProof/>
          <w:szCs w:val="24"/>
        </w:rPr>
        <w:drawing>
          <wp:inline distT="0" distB="0" distL="0" distR="0">
            <wp:extent cx="3739515" cy="2154555"/>
            <wp:effectExtent l="19050" t="0" r="1333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3526" w:rsidRPr="00B3069B" w:rsidRDefault="00503526" w:rsidP="003025C3">
      <w:pPr>
        <w:keepNext/>
        <w:ind w:firstLine="0"/>
        <w:jc w:val="center"/>
        <w:rPr>
          <w:rFonts w:cs="Times New Roman"/>
          <w:b/>
          <w:bCs/>
          <w:sz w:val="20"/>
        </w:rPr>
      </w:pPr>
      <w:r w:rsidRPr="00B3069B">
        <w:rPr>
          <w:rFonts w:cs="Times New Roman"/>
          <w:b/>
          <w:bCs/>
          <w:sz w:val="20"/>
        </w:rPr>
        <w:t>Рисунок 6. Структура п</w:t>
      </w:r>
      <w:r w:rsidR="00274442">
        <w:rPr>
          <w:rFonts w:cs="Times New Roman"/>
          <w:b/>
          <w:bCs/>
          <w:sz w:val="20"/>
        </w:rPr>
        <w:t>отребления питьевой воды за 2022</w:t>
      </w:r>
      <w:r w:rsidRPr="00B3069B">
        <w:rPr>
          <w:rFonts w:cs="Times New Roman"/>
          <w:b/>
          <w:bCs/>
          <w:sz w:val="20"/>
        </w:rPr>
        <w:t xml:space="preserve"> год</w:t>
      </w:r>
    </w:p>
    <w:p w:rsidR="00503526" w:rsidRDefault="00503526" w:rsidP="00503526">
      <w:pPr>
        <w:overflowPunct w:val="0"/>
        <w:ind w:firstLine="720"/>
        <w:rPr>
          <w:rFonts w:cs="Times New Roman"/>
          <w:szCs w:val="24"/>
        </w:rPr>
      </w:pPr>
    </w:p>
    <w:p w:rsidR="00503526" w:rsidRPr="00156AD3" w:rsidRDefault="00503526" w:rsidP="00503526">
      <w:pPr>
        <w:pStyle w:val="26"/>
        <w:tabs>
          <w:tab w:val="clear" w:pos="3054"/>
          <w:tab w:val="clear" w:pos="3969"/>
          <w:tab w:val="left" w:pos="709"/>
          <w:tab w:val="left" w:pos="1134"/>
        </w:tabs>
        <w:spacing w:before="0" w:after="0"/>
        <w:ind w:left="0" w:firstLine="709"/>
      </w:pPr>
      <w:bookmarkStart w:id="96" w:name="_Toc482729893"/>
      <w:bookmarkStart w:id="97" w:name="_Toc87820096"/>
      <w:bookmarkStart w:id="98" w:name="_Toc149733699"/>
      <w:r w:rsidRPr="00156AD3">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6"/>
      <w:bookmarkEnd w:id="97"/>
      <w:bookmarkEnd w:id="98"/>
    </w:p>
    <w:p w:rsidR="00503526" w:rsidRPr="008C11E1" w:rsidRDefault="00503526" w:rsidP="00503526">
      <w:pPr>
        <w:overflowPunct w:val="0"/>
        <w:ind w:firstLine="720"/>
        <w:rPr>
          <w:rFonts w:cs="Times New Roman"/>
          <w:szCs w:val="24"/>
        </w:rPr>
      </w:pPr>
      <w:r w:rsidRPr="008C11E1">
        <w:rPr>
          <w:rFonts w:cs="Times New Roman"/>
          <w:szCs w:val="24"/>
        </w:rPr>
        <w:t xml:space="preserve">Общее водопотребление </w:t>
      </w:r>
      <w:r>
        <w:rPr>
          <w:rFonts w:cs="Times New Roman"/>
          <w:szCs w:val="24"/>
        </w:rPr>
        <w:t>сельского</w:t>
      </w:r>
      <w:r w:rsidRPr="008C11E1">
        <w:rPr>
          <w:rFonts w:cs="Times New Roman"/>
          <w:szCs w:val="24"/>
        </w:rPr>
        <w:t xml:space="preserve"> поселения складывается из расходов воды на хозяйственно-питьевые нужды населения, учреждений и организаций, промышленности и коммунальных служб, на пожаротушение, на полив территорий.</w:t>
      </w:r>
    </w:p>
    <w:p w:rsidR="00503526" w:rsidRPr="008C11E1" w:rsidRDefault="00503526" w:rsidP="00503526">
      <w:pPr>
        <w:overflowPunct w:val="0"/>
        <w:ind w:firstLine="720"/>
        <w:rPr>
          <w:rFonts w:cs="Times New Roman"/>
          <w:szCs w:val="24"/>
        </w:rPr>
      </w:pPr>
      <w:r w:rsidRPr="008C11E1">
        <w:rPr>
          <w:rFonts w:cs="Times New Roman"/>
          <w:szCs w:val="24"/>
        </w:rPr>
        <w:t>В соответствии с СП 30.13330.2012 «</w:t>
      </w:r>
      <w:proofErr w:type="spellStart"/>
      <w:r w:rsidRPr="008C11E1">
        <w:rPr>
          <w:rFonts w:cs="Times New Roman"/>
          <w:szCs w:val="24"/>
        </w:rPr>
        <w:t>СНиП</w:t>
      </w:r>
      <w:proofErr w:type="spellEnd"/>
      <w:r w:rsidRPr="008C11E1">
        <w:rPr>
          <w:rFonts w:cs="Times New Roman"/>
          <w:szCs w:val="24"/>
        </w:rPr>
        <w:t xml:space="preserve"> 2.04.01-85* Внутренний водопровод и канализация зданий» нормы водопотребления приняты </w:t>
      </w:r>
      <w:proofErr w:type="gramStart"/>
      <w:r w:rsidRPr="008C11E1">
        <w:rPr>
          <w:rFonts w:cs="Times New Roman"/>
          <w:szCs w:val="24"/>
        </w:rPr>
        <w:t>для</w:t>
      </w:r>
      <w:proofErr w:type="gramEnd"/>
      <w:r w:rsidRPr="008C11E1">
        <w:rPr>
          <w:rFonts w:cs="Times New Roman"/>
          <w:szCs w:val="24"/>
        </w:rPr>
        <w:t>:</w:t>
      </w:r>
    </w:p>
    <w:p w:rsidR="00503526" w:rsidRPr="00156AD3" w:rsidRDefault="00503526" w:rsidP="000B464A">
      <w:pPr>
        <w:pStyle w:val="aff6"/>
        <w:numPr>
          <w:ilvl w:val="0"/>
          <w:numId w:val="57"/>
        </w:numPr>
        <w:tabs>
          <w:tab w:val="left" w:pos="3969"/>
        </w:tabs>
      </w:pPr>
      <w:r w:rsidRPr="00156AD3">
        <w:t>многоквартирной жилой застройки – 230 л/чел. в сутки;</w:t>
      </w:r>
    </w:p>
    <w:p w:rsidR="00503526" w:rsidRPr="00156AD3" w:rsidRDefault="00503526" w:rsidP="000B464A">
      <w:pPr>
        <w:pStyle w:val="aff6"/>
        <w:numPr>
          <w:ilvl w:val="0"/>
          <w:numId w:val="57"/>
        </w:numPr>
        <w:tabs>
          <w:tab w:val="left" w:pos="3969"/>
        </w:tabs>
      </w:pPr>
      <w:r w:rsidRPr="00156AD3">
        <w:t>индивидуальной жилой застройки – 200 л/чел. в сутки;</w:t>
      </w:r>
    </w:p>
    <w:p w:rsidR="00503526" w:rsidRPr="00156AD3" w:rsidRDefault="00503526" w:rsidP="000B464A">
      <w:pPr>
        <w:pStyle w:val="aff6"/>
        <w:numPr>
          <w:ilvl w:val="0"/>
          <w:numId w:val="57"/>
        </w:numPr>
        <w:tabs>
          <w:tab w:val="left" w:pos="3969"/>
        </w:tabs>
      </w:pPr>
      <w:r w:rsidRPr="00156AD3">
        <w:t>сезонного населения – 50 л/чел. в сутки.</w:t>
      </w:r>
    </w:p>
    <w:p w:rsidR="00503526" w:rsidRPr="00232CCB" w:rsidRDefault="00503526" w:rsidP="00503526">
      <w:pPr>
        <w:suppressAutoHyphens/>
        <w:spacing w:line="336" w:lineRule="auto"/>
        <w:rPr>
          <w:rFonts w:cs="Times New Roman"/>
          <w:szCs w:val="24"/>
          <w:highlight w:val="yellow"/>
          <w:lang w:eastAsia="ar-SA"/>
        </w:rPr>
      </w:pPr>
    </w:p>
    <w:p w:rsidR="00503526" w:rsidRPr="00E84F31" w:rsidRDefault="00503526" w:rsidP="00503526">
      <w:pPr>
        <w:overflowPunct w:val="0"/>
        <w:ind w:firstLine="720"/>
        <w:rPr>
          <w:rFonts w:cs="Times New Roman"/>
          <w:szCs w:val="24"/>
        </w:rPr>
      </w:pPr>
      <w:r w:rsidRPr="00E84F31">
        <w:rPr>
          <w:rFonts w:cs="Times New Roman"/>
          <w:szCs w:val="24"/>
        </w:rPr>
        <w:t>В нормы водопотребления включены все расходы воды на хозяйственно-питьевые нужды в жилых и общественных зданиях. Расходы воды питьевого качества определены на основании экономических данных проекта и гипотезы развития поселения.</w:t>
      </w:r>
    </w:p>
    <w:p w:rsidR="00503526" w:rsidRPr="00E84F31" w:rsidRDefault="00503526" w:rsidP="00503526">
      <w:pPr>
        <w:overflowPunct w:val="0"/>
        <w:ind w:firstLine="720"/>
        <w:rPr>
          <w:rFonts w:cs="Times New Roman"/>
          <w:szCs w:val="24"/>
        </w:rPr>
      </w:pPr>
      <w:r w:rsidRPr="00E84F31">
        <w:rPr>
          <w:rFonts w:cs="Times New Roman"/>
          <w:szCs w:val="24"/>
        </w:rPr>
        <w:t>Количество воды на нужды промышленности и неучтенные расходы приняты дополнительно в размере 10% соответственно суммарного расхода воды на хозяйственно-питьевые нужды населенного пункта.</w:t>
      </w:r>
    </w:p>
    <w:p w:rsidR="00503526" w:rsidRPr="00E84F31" w:rsidRDefault="00503526" w:rsidP="00503526">
      <w:pPr>
        <w:overflowPunct w:val="0"/>
        <w:ind w:firstLine="720"/>
        <w:rPr>
          <w:rFonts w:cs="Times New Roman"/>
          <w:szCs w:val="24"/>
        </w:rPr>
      </w:pPr>
      <w:r w:rsidRPr="00E84F31">
        <w:rPr>
          <w:rFonts w:cs="Times New Roman"/>
          <w:szCs w:val="24"/>
        </w:rPr>
        <w:t>В соответствии с СП 31.13330.2012 «</w:t>
      </w:r>
      <w:proofErr w:type="spellStart"/>
      <w:r w:rsidRPr="00E84F31">
        <w:rPr>
          <w:rFonts w:cs="Times New Roman"/>
          <w:szCs w:val="24"/>
        </w:rPr>
        <w:t>СНиП</w:t>
      </w:r>
      <w:proofErr w:type="spellEnd"/>
      <w:r w:rsidRPr="00E84F31">
        <w:rPr>
          <w:rFonts w:cs="Times New Roman"/>
          <w:szCs w:val="24"/>
        </w:rPr>
        <w:t xml:space="preserve"> 2.04.02-84* Водоснабжение. Наружные сети и сооружения» таблица 2 (примечание) норма на полив улиц и зеленых насаждений принята 50 л/чел. в сутки. </w:t>
      </w:r>
    </w:p>
    <w:p w:rsidR="00503526" w:rsidRPr="00E84F31" w:rsidRDefault="00503526" w:rsidP="00503526">
      <w:pPr>
        <w:overflowPunct w:val="0"/>
        <w:ind w:firstLine="720"/>
        <w:rPr>
          <w:rFonts w:cs="Times New Roman"/>
          <w:szCs w:val="24"/>
        </w:rPr>
      </w:pPr>
      <w:r w:rsidRPr="00E84F31">
        <w:rPr>
          <w:rFonts w:cs="Times New Roman"/>
          <w:szCs w:val="24"/>
        </w:rPr>
        <w:lastRenderedPageBreak/>
        <w:t xml:space="preserve">Коэффициенты суточной неравномерности водопотребления, </w:t>
      </w:r>
      <w:proofErr w:type="gramStart"/>
      <w:r w:rsidRPr="00E84F31">
        <w:rPr>
          <w:rFonts w:cs="Times New Roman"/>
          <w:szCs w:val="24"/>
        </w:rPr>
        <w:t>учитывающий</w:t>
      </w:r>
      <w:proofErr w:type="gramEnd"/>
      <w:r w:rsidRPr="00E84F31">
        <w:rPr>
          <w:rFonts w:cs="Times New Roman"/>
          <w:szCs w:val="24"/>
        </w:rPr>
        <w:t xml:space="preserve"> степень благоустройства зданий, изменения водопотребления по сезонам года и дням недели приняты равными Ксут.max=1,2; Ксут.min=0,8 (п. 2.2 </w:t>
      </w:r>
      <w:proofErr w:type="spellStart"/>
      <w:r w:rsidRPr="00E84F31">
        <w:rPr>
          <w:rFonts w:cs="Times New Roman"/>
          <w:szCs w:val="24"/>
        </w:rPr>
        <w:t>СНиП</w:t>
      </w:r>
      <w:proofErr w:type="spellEnd"/>
      <w:r w:rsidRPr="00E84F31">
        <w:rPr>
          <w:rFonts w:cs="Times New Roman"/>
          <w:szCs w:val="24"/>
        </w:rPr>
        <w:t xml:space="preserve"> 2.04.02-84*).</w:t>
      </w:r>
    </w:p>
    <w:p w:rsidR="00503526" w:rsidRPr="00E84F31" w:rsidRDefault="00503526" w:rsidP="00503526">
      <w:pPr>
        <w:overflowPunct w:val="0"/>
        <w:ind w:firstLine="720"/>
        <w:rPr>
          <w:rFonts w:cs="Times New Roman"/>
          <w:szCs w:val="24"/>
        </w:rPr>
      </w:pPr>
      <w:r w:rsidRPr="00E84F31">
        <w:rPr>
          <w:rFonts w:cs="Times New Roman"/>
          <w:szCs w:val="24"/>
        </w:rPr>
        <w:t>Расходы воды на наружное пожаротушение и расчётное количество одновременных пожаров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и объёма зданий.</w:t>
      </w:r>
    </w:p>
    <w:p w:rsidR="00503526" w:rsidRPr="00E84F31" w:rsidRDefault="00503526" w:rsidP="00503526">
      <w:pPr>
        <w:overflowPunct w:val="0"/>
        <w:ind w:firstLine="720"/>
        <w:rPr>
          <w:rFonts w:cs="Times New Roman"/>
          <w:szCs w:val="24"/>
        </w:rPr>
      </w:pPr>
      <w:r w:rsidRPr="00E84F31">
        <w:rPr>
          <w:rFonts w:cs="Times New Roman"/>
          <w:szCs w:val="24"/>
        </w:rPr>
        <w:t xml:space="preserve">Расход воды на наружное пожаротушение в населенных пунктах принято: </w:t>
      </w:r>
    </w:p>
    <w:p w:rsidR="00503526" w:rsidRPr="00467285" w:rsidRDefault="00503526" w:rsidP="000B464A">
      <w:pPr>
        <w:pStyle w:val="aff6"/>
        <w:numPr>
          <w:ilvl w:val="0"/>
          <w:numId w:val="57"/>
        </w:numPr>
        <w:tabs>
          <w:tab w:val="left" w:pos="3969"/>
        </w:tabs>
      </w:pPr>
      <w:r w:rsidRPr="00467285">
        <w:t>при застройки зданиями высотой не более 2 этажей и с численностью жителей в населенном пункте до 1 тыс. человек – 5 л/</w:t>
      </w:r>
      <w:proofErr w:type="gramStart"/>
      <w:r w:rsidRPr="00467285">
        <w:t>с</w:t>
      </w:r>
      <w:proofErr w:type="gramEnd"/>
    </w:p>
    <w:p w:rsidR="00503526" w:rsidRPr="00467285" w:rsidRDefault="00503526" w:rsidP="000B464A">
      <w:pPr>
        <w:pStyle w:val="aff6"/>
        <w:numPr>
          <w:ilvl w:val="0"/>
          <w:numId w:val="57"/>
        </w:numPr>
        <w:tabs>
          <w:tab w:val="left" w:pos="3969"/>
        </w:tabs>
      </w:pPr>
      <w:r w:rsidRPr="00467285">
        <w:t>при застройки зданиями высотой не более 2 этажей и с численностью жителей в населенном пункте более 1 тыс. человек – 10 л/</w:t>
      </w:r>
      <w:proofErr w:type="gramStart"/>
      <w:r w:rsidRPr="00467285">
        <w:t>с</w:t>
      </w:r>
      <w:proofErr w:type="gramEnd"/>
    </w:p>
    <w:p w:rsidR="00503526" w:rsidRPr="00467285" w:rsidRDefault="00503526" w:rsidP="000B464A">
      <w:pPr>
        <w:pStyle w:val="aff6"/>
        <w:numPr>
          <w:ilvl w:val="0"/>
          <w:numId w:val="57"/>
        </w:numPr>
        <w:tabs>
          <w:tab w:val="left" w:pos="3969"/>
        </w:tabs>
      </w:pPr>
      <w:r w:rsidRPr="00467285">
        <w:t>при застройки зданиями высотой 3 этажа и выше – 10 л/</w:t>
      </w:r>
      <w:proofErr w:type="gramStart"/>
      <w:r w:rsidRPr="00467285">
        <w:t>с</w:t>
      </w:r>
      <w:proofErr w:type="gramEnd"/>
    </w:p>
    <w:p w:rsidR="00503526" w:rsidRPr="00E84F31" w:rsidRDefault="00503526" w:rsidP="00503526">
      <w:pPr>
        <w:overflowPunct w:val="0"/>
        <w:ind w:firstLine="720"/>
        <w:rPr>
          <w:rFonts w:cs="Times New Roman"/>
          <w:szCs w:val="24"/>
        </w:rPr>
      </w:pPr>
      <w:r w:rsidRPr="00E84F31">
        <w:rPr>
          <w:rFonts w:cs="Times New Roman"/>
          <w:szCs w:val="24"/>
        </w:rPr>
        <w:t>Расчётное количество одновременных пожаров в поселении </w:t>
      </w:r>
      <w:r>
        <w:rPr>
          <w:rFonts w:cs="Times New Roman"/>
          <w:szCs w:val="24"/>
        </w:rPr>
        <w:t xml:space="preserve">– </w:t>
      </w:r>
      <w:r w:rsidRPr="00E84F31">
        <w:rPr>
          <w:rFonts w:cs="Times New Roman"/>
          <w:szCs w:val="24"/>
        </w:rPr>
        <w:t>1. Продолжительность тушения пожара – 3 часа. Восстановление противопожарного запаса производится в течение 24 часов.</w:t>
      </w:r>
      <w:r w:rsidR="00FD1CBD">
        <w:rPr>
          <w:rFonts w:cs="Times New Roman"/>
          <w:szCs w:val="24"/>
        </w:rPr>
        <w:t xml:space="preserve"> </w:t>
      </w:r>
    </w:p>
    <w:p w:rsidR="00503526" w:rsidRPr="00E84F31" w:rsidRDefault="00503526" w:rsidP="00503526">
      <w:pPr>
        <w:overflowPunct w:val="0"/>
        <w:ind w:firstLine="720"/>
        <w:rPr>
          <w:rFonts w:cs="Times New Roman"/>
          <w:szCs w:val="24"/>
        </w:rPr>
      </w:pPr>
      <w:r w:rsidRPr="00E84F31">
        <w:rPr>
          <w:rFonts w:cs="Times New Roman"/>
          <w:szCs w:val="24"/>
        </w:rPr>
        <w:t xml:space="preserve">В последние годы </w:t>
      </w:r>
      <w:r>
        <w:rPr>
          <w:rFonts w:cs="Times New Roman"/>
          <w:szCs w:val="24"/>
        </w:rPr>
        <w:t>Новодевяткинское сельское</w:t>
      </w:r>
      <w:r w:rsidRPr="00E84F31">
        <w:rPr>
          <w:rFonts w:cs="Times New Roman"/>
          <w:szCs w:val="24"/>
        </w:rPr>
        <w:t xml:space="preserve"> поселение уделяет большое внимание вопросам организации приборного учета воды на всех этапах ее подготовки и подачи. Особое место в этом занимает совершенствование учета водопотребления в жилом фонде путем установки как </w:t>
      </w:r>
      <w:proofErr w:type="spellStart"/>
      <w:r w:rsidRPr="00E84F31">
        <w:rPr>
          <w:rFonts w:cs="Times New Roman"/>
          <w:szCs w:val="24"/>
        </w:rPr>
        <w:t>общедомовых</w:t>
      </w:r>
      <w:proofErr w:type="spellEnd"/>
      <w:r w:rsidRPr="00E84F31">
        <w:rPr>
          <w:rFonts w:cs="Times New Roman"/>
          <w:szCs w:val="24"/>
        </w:rPr>
        <w:t>, так и индивидуальных приборов учета воды.</w:t>
      </w:r>
    </w:p>
    <w:p w:rsidR="00503526" w:rsidRPr="00E84F31" w:rsidRDefault="00503526" w:rsidP="00503526">
      <w:pPr>
        <w:overflowPunct w:val="0"/>
        <w:ind w:firstLine="720"/>
        <w:rPr>
          <w:rFonts w:cs="Times New Roman"/>
          <w:szCs w:val="24"/>
        </w:rPr>
      </w:pPr>
      <w:r w:rsidRPr="00E84F31">
        <w:rPr>
          <w:rFonts w:cs="Times New Roman"/>
          <w:szCs w:val="24"/>
        </w:rPr>
        <w:t xml:space="preserve">Общеизвестно, что установка индивидуальных приборов учета (ИПУ) потребления воды стимулирует жителей рационально и экономно расходовать воду. В свою очередь, установка ИПУ, наряду с установкой </w:t>
      </w:r>
      <w:proofErr w:type="spellStart"/>
      <w:r w:rsidRPr="00E84F31">
        <w:rPr>
          <w:rFonts w:cs="Times New Roman"/>
          <w:szCs w:val="24"/>
        </w:rPr>
        <w:t>общедомовых</w:t>
      </w:r>
      <w:proofErr w:type="spellEnd"/>
      <w:r w:rsidRPr="00E84F31">
        <w:rPr>
          <w:rFonts w:cs="Times New Roman"/>
          <w:szCs w:val="24"/>
        </w:rPr>
        <w:t xml:space="preserve"> приборов учета воды, позволяет решать задачу оптимизации системы подачи и распределения воды в </w:t>
      </w:r>
      <w:proofErr w:type="spellStart"/>
      <w:r>
        <w:rPr>
          <w:rFonts w:cs="Times New Roman"/>
          <w:szCs w:val="24"/>
        </w:rPr>
        <w:t>Новодевяткинском</w:t>
      </w:r>
      <w:proofErr w:type="spellEnd"/>
      <w:r>
        <w:rPr>
          <w:rFonts w:cs="Times New Roman"/>
          <w:szCs w:val="24"/>
        </w:rPr>
        <w:t xml:space="preserve"> сельском</w:t>
      </w:r>
      <w:r w:rsidRPr="00E84F31">
        <w:rPr>
          <w:rFonts w:cs="Times New Roman"/>
          <w:szCs w:val="24"/>
        </w:rPr>
        <w:t xml:space="preserve"> поселении в целях экономии водных и энергетических ресурсов.</w:t>
      </w:r>
    </w:p>
    <w:p w:rsidR="00503526" w:rsidRPr="00A53CA3" w:rsidRDefault="00503526" w:rsidP="00A53CA3">
      <w:pPr>
        <w:overflowPunct w:val="0"/>
        <w:ind w:firstLine="720"/>
        <w:rPr>
          <w:rFonts w:cs="Times New Roman"/>
          <w:szCs w:val="24"/>
        </w:rPr>
      </w:pPr>
      <w:r w:rsidRPr="00E84F31">
        <w:rPr>
          <w:rFonts w:cs="Times New Roman"/>
          <w:szCs w:val="24"/>
        </w:rPr>
        <w:t>С целью совершенствования работы с потребителями услуг разработаны и реализуются комплексные мероприятия, предусматривающие изучение опыта работы предприятий сферы ЖКХ, внедрение эффективных способов и методов организации взаимоотношений с потребителями, укрепление материальной базы и условий труда, выполнение программы по рациональному использованию воды населением.</w:t>
      </w:r>
    </w:p>
    <w:p w:rsidR="00503526" w:rsidRPr="00E84F31" w:rsidRDefault="00503526" w:rsidP="00503526">
      <w:pPr>
        <w:pStyle w:val="1e"/>
        <w:rPr>
          <w:lang w:val="ru-RU"/>
        </w:rPr>
      </w:pPr>
      <w:r w:rsidRPr="00E84F31">
        <w:rPr>
          <w:lang w:val="ru-RU"/>
        </w:rPr>
        <w:t>Таблица 1</w:t>
      </w:r>
      <w:r>
        <w:rPr>
          <w:lang w:val="ru-RU"/>
        </w:rPr>
        <w:t>1</w:t>
      </w:r>
      <w:r w:rsidRPr="00E84F31">
        <w:rPr>
          <w:lang w:val="ru-RU"/>
        </w:rPr>
        <w:t xml:space="preserve">. Расчетные суточные расходы воды </w:t>
      </w:r>
      <w:r>
        <w:rPr>
          <w:lang w:val="ru-RU"/>
        </w:rPr>
        <w:t>Новодевяткинского сельского</w:t>
      </w:r>
      <w:r w:rsidR="00F569E7">
        <w:rPr>
          <w:lang w:val="ru-RU"/>
        </w:rPr>
        <w:t xml:space="preserve"> поселения 2022</w:t>
      </w:r>
      <w:r w:rsidRPr="00E84F31">
        <w:rPr>
          <w:lang w:val="ru-RU"/>
        </w:rPr>
        <w:t xml:space="preserve"> г.</w:t>
      </w:r>
    </w:p>
    <w:tbl>
      <w:tblPr>
        <w:tblW w:w="9300" w:type="dxa"/>
        <w:tblInd w:w="103" w:type="dxa"/>
        <w:tblLook w:val="04A0"/>
      </w:tblPr>
      <w:tblGrid>
        <w:gridCol w:w="1353"/>
        <w:gridCol w:w="1403"/>
        <w:gridCol w:w="1950"/>
        <w:gridCol w:w="1829"/>
        <w:gridCol w:w="877"/>
        <w:gridCol w:w="944"/>
        <w:gridCol w:w="944"/>
      </w:tblGrid>
      <w:tr w:rsidR="00503526" w:rsidRPr="00A53CA3" w:rsidTr="00D66CAC">
        <w:trPr>
          <w:trHeight w:val="517"/>
        </w:trPr>
        <w:tc>
          <w:tcPr>
            <w:tcW w:w="13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Населенный пункт</w:t>
            </w:r>
          </w:p>
        </w:tc>
        <w:tc>
          <w:tcPr>
            <w:tcW w:w="1403" w:type="dxa"/>
            <w:tcBorders>
              <w:top w:val="single" w:sz="4" w:space="0" w:color="auto"/>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Численность населения</w:t>
            </w:r>
          </w:p>
        </w:tc>
        <w:tc>
          <w:tcPr>
            <w:tcW w:w="19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Категория водопользователей</w:t>
            </w:r>
          </w:p>
        </w:tc>
        <w:tc>
          <w:tcPr>
            <w:tcW w:w="1829" w:type="dxa"/>
            <w:tcBorders>
              <w:top w:val="single" w:sz="4" w:space="0" w:color="auto"/>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Норма водопотребления,</w:t>
            </w:r>
          </w:p>
        </w:tc>
        <w:tc>
          <w:tcPr>
            <w:tcW w:w="2765" w:type="dxa"/>
            <w:gridSpan w:val="3"/>
            <w:tcBorders>
              <w:top w:val="single" w:sz="4" w:space="0" w:color="auto"/>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Расчетные суточные расходы воды, м</w:t>
            </w:r>
            <w:r w:rsidRPr="00A53CA3">
              <w:rPr>
                <w:rFonts w:cs="Times New Roman"/>
                <w:b/>
                <w:bCs/>
                <w:color w:val="000000"/>
                <w:sz w:val="20"/>
                <w:szCs w:val="20"/>
                <w:vertAlign w:val="superscript"/>
              </w:rPr>
              <w:t>3</w:t>
            </w:r>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r w:rsidRPr="00A53CA3">
              <w:rPr>
                <w:rFonts w:cs="Times New Roman"/>
                <w:b/>
                <w:bCs/>
                <w:color w:val="000000"/>
                <w:sz w:val="20"/>
                <w:szCs w:val="20"/>
              </w:rPr>
              <w:t>.</w:t>
            </w:r>
          </w:p>
        </w:tc>
      </w:tr>
      <w:tr w:rsidR="00503526" w:rsidRPr="00A53CA3" w:rsidTr="00D66CAC">
        <w:trPr>
          <w:trHeight w:val="411"/>
        </w:trPr>
        <w:tc>
          <w:tcPr>
            <w:tcW w:w="1353" w:type="dxa"/>
            <w:vMerge/>
            <w:tcBorders>
              <w:top w:val="single" w:sz="4" w:space="0" w:color="auto"/>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b/>
                <w:bCs/>
                <w:color w:val="000000"/>
                <w:sz w:val="20"/>
                <w:szCs w:val="20"/>
              </w:rPr>
            </w:pPr>
          </w:p>
        </w:tc>
        <w:tc>
          <w:tcPr>
            <w:tcW w:w="1403"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тыс. чел.</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b/>
                <w:bCs/>
                <w:color w:val="000000"/>
                <w:sz w:val="20"/>
                <w:szCs w:val="20"/>
              </w:rPr>
            </w:pPr>
          </w:p>
        </w:tc>
        <w:tc>
          <w:tcPr>
            <w:tcW w:w="1829"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proofErr w:type="gramStart"/>
            <w:r w:rsidRPr="00A53CA3">
              <w:rPr>
                <w:rFonts w:cs="Times New Roman"/>
                <w:b/>
                <w:bCs/>
                <w:color w:val="000000"/>
                <w:sz w:val="20"/>
                <w:szCs w:val="20"/>
              </w:rPr>
              <w:t>л</w:t>
            </w:r>
            <w:proofErr w:type="gramEnd"/>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r w:rsidRPr="00A53CA3">
              <w:rPr>
                <w:rFonts w:cs="Times New Roman"/>
                <w:b/>
                <w:bCs/>
                <w:color w:val="000000"/>
                <w:sz w:val="20"/>
                <w:szCs w:val="20"/>
              </w:rPr>
              <w:t>. на 1 чел.</w:t>
            </w:r>
          </w:p>
        </w:tc>
        <w:tc>
          <w:tcPr>
            <w:tcW w:w="877"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Q сред.</w:t>
            </w:r>
          </w:p>
        </w:tc>
        <w:tc>
          <w:tcPr>
            <w:tcW w:w="944"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xml:space="preserve">Q </w:t>
            </w:r>
            <w:proofErr w:type="spellStart"/>
            <w:r w:rsidRPr="00A53CA3">
              <w:rPr>
                <w:rFonts w:cs="Times New Roman"/>
                <w:b/>
                <w:bCs/>
                <w:color w:val="000000"/>
                <w:sz w:val="20"/>
                <w:szCs w:val="20"/>
              </w:rPr>
              <w:t>max</w:t>
            </w:r>
            <w:proofErr w:type="spellEnd"/>
          </w:p>
        </w:tc>
        <w:tc>
          <w:tcPr>
            <w:tcW w:w="944"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xml:space="preserve">Q </w:t>
            </w:r>
            <w:proofErr w:type="spellStart"/>
            <w:r w:rsidRPr="00A53CA3">
              <w:rPr>
                <w:rFonts w:cs="Times New Roman"/>
                <w:b/>
                <w:bCs/>
                <w:color w:val="000000"/>
                <w:sz w:val="20"/>
                <w:szCs w:val="20"/>
              </w:rPr>
              <w:t>min</w:t>
            </w:r>
            <w:proofErr w:type="spellEnd"/>
          </w:p>
        </w:tc>
      </w:tr>
      <w:tr w:rsidR="00503526" w:rsidRPr="00A53CA3" w:rsidTr="00D66CAC">
        <w:trPr>
          <w:trHeight w:val="559"/>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lastRenderedPageBreak/>
              <w:t>дер. Новое Девяткино (ХВС)</w:t>
            </w:r>
          </w:p>
        </w:tc>
        <w:tc>
          <w:tcPr>
            <w:tcW w:w="1403"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0,8</w:t>
            </w:r>
          </w:p>
        </w:tc>
        <w:tc>
          <w:tcPr>
            <w:tcW w:w="1950"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 xml:space="preserve">индивидуальная (1-3 </w:t>
            </w:r>
            <w:proofErr w:type="spellStart"/>
            <w:r w:rsidRPr="00A53CA3">
              <w:rPr>
                <w:rFonts w:cs="Times New Roman"/>
                <w:color w:val="000000"/>
                <w:sz w:val="20"/>
                <w:szCs w:val="20"/>
              </w:rPr>
              <w:t>эт</w:t>
            </w:r>
            <w:proofErr w:type="spellEnd"/>
            <w:r w:rsidRPr="00A53CA3">
              <w:rPr>
                <w:rFonts w:cs="Times New Roman"/>
                <w:color w:val="000000"/>
                <w:sz w:val="20"/>
                <w:szCs w:val="20"/>
              </w:rPr>
              <w:t>) застройка</w:t>
            </w:r>
          </w:p>
        </w:tc>
        <w:tc>
          <w:tcPr>
            <w:tcW w:w="1829"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200</w:t>
            </w:r>
          </w:p>
        </w:tc>
        <w:tc>
          <w:tcPr>
            <w:tcW w:w="877"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160</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192</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128</w:t>
            </w:r>
          </w:p>
        </w:tc>
      </w:tr>
      <w:tr w:rsidR="00CF274E" w:rsidRPr="00A53CA3" w:rsidTr="00D66CAC">
        <w:trPr>
          <w:trHeight w:val="567"/>
        </w:trPr>
        <w:tc>
          <w:tcPr>
            <w:tcW w:w="1353" w:type="dxa"/>
            <w:vMerge/>
            <w:tcBorders>
              <w:top w:val="nil"/>
              <w:left w:val="single" w:sz="4" w:space="0" w:color="auto"/>
              <w:bottom w:val="single" w:sz="4" w:space="0" w:color="auto"/>
              <w:right w:val="single" w:sz="4" w:space="0" w:color="auto"/>
            </w:tcBorders>
            <w:vAlign w:val="center"/>
            <w:hideMark/>
          </w:tcPr>
          <w:p w:rsidR="00CF274E" w:rsidRPr="00A53CA3" w:rsidRDefault="00CF274E" w:rsidP="00A53CA3">
            <w:pPr>
              <w:spacing w:line="240" w:lineRule="auto"/>
              <w:ind w:firstLine="0"/>
              <w:rPr>
                <w:rFonts w:cs="Times New Roman"/>
                <w:color w:val="000000"/>
                <w:sz w:val="20"/>
                <w:szCs w:val="20"/>
              </w:rPr>
            </w:pPr>
          </w:p>
        </w:tc>
        <w:tc>
          <w:tcPr>
            <w:tcW w:w="1403"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CF274E">
            <w:pPr>
              <w:spacing w:line="240" w:lineRule="auto"/>
              <w:ind w:firstLine="0"/>
              <w:jc w:val="center"/>
              <w:rPr>
                <w:rFonts w:cs="Times New Roman"/>
                <w:color w:val="000000"/>
                <w:sz w:val="20"/>
                <w:szCs w:val="20"/>
              </w:rPr>
            </w:pPr>
            <w:r w:rsidRPr="00A53CA3">
              <w:rPr>
                <w:rFonts w:cs="Times New Roman"/>
                <w:color w:val="000000"/>
                <w:sz w:val="20"/>
                <w:szCs w:val="20"/>
              </w:rPr>
              <w:t>2</w:t>
            </w:r>
            <w:r>
              <w:rPr>
                <w:rFonts w:cs="Times New Roman"/>
                <w:color w:val="000000"/>
                <w:sz w:val="20"/>
                <w:szCs w:val="20"/>
              </w:rPr>
              <w:t>3,188</w:t>
            </w:r>
          </w:p>
        </w:tc>
        <w:tc>
          <w:tcPr>
            <w:tcW w:w="1950"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многоквартирная застройка</w:t>
            </w:r>
          </w:p>
        </w:tc>
        <w:tc>
          <w:tcPr>
            <w:tcW w:w="1829"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230</w:t>
            </w:r>
          </w:p>
        </w:tc>
        <w:tc>
          <w:tcPr>
            <w:tcW w:w="877"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5333,24</w:t>
            </w:r>
          </w:p>
        </w:tc>
        <w:tc>
          <w:tcPr>
            <w:tcW w:w="944"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6399,8</w:t>
            </w:r>
            <w:r>
              <w:rPr>
                <w:rFonts w:cs="Times New Roman"/>
                <w:color w:val="000000"/>
                <w:sz w:val="20"/>
                <w:szCs w:val="20"/>
              </w:rPr>
              <w:t>9</w:t>
            </w:r>
          </w:p>
        </w:tc>
        <w:tc>
          <w:tcPr>
            <w:tcW w:w="944"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4266,59</w:t>
            </w:r>
          </w:p>
        </w:tc>
      </w:tr>
      <w:tr w:rsidR="00CF274E" w:rsidRPr="00A53CA3" w:rsidTr="00D66CAC">
        <w:trPr>
          <w:trHeight w:val="528"/>
        </w:trPr>
        <w:tc>
          <w:tcPr>
            <w:tcW w:w="1353" w:type="dxa"/>
            <w:vMerge/>
            <w:tcBorders>
              <w:top w:val="nil"/>
              <w:left w:val="single" w:sz="4" w:space="0" w:color="auto"/>
              <w:bottom w:val="single" w:sz="4" w:space="0" w:color="auto"/>
              <w:right w:val="single" w:sz="4" w:space="0" w:color="auto"/>
            </w:tcBorders>
            <w:vAlign w:val="center"/>
            <w:hideMark/>
          </w:tcPr>
          <w:p w:rsidR="00CF274E" w:rsidRPr="00A53CA3" w:rsidRDefault="00CF274E" w:rsidP="00A53CA3">
            <w:pPr>
              <w:spacing w:line="240" w:lineRule="auto"/>
              <w:ind w:firstLine="0"/>
              <w:rPr>
                <w:rFonts w:cs="Times New Roman"/>
                <w:color w:val="000000"/>
                <w:sz w:val="20"/>
                <w:szCs w:val="20"/>
              </w:rPr>
            </w:pPr>
          </w:p>
        </w:tc>
        <w:tc>
          <w:tcPr>
            <w:tcW w:w="1403"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 </w:t>
            </w:r>
          </w:p>
        </w:tc>
        <w:tc>
          <w:tcPr>
            <w:tcW w:w="1950"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Неучтенные расходы 10%</w:t>
            </w:r>
          </w:p>
        </w:tc>
        <w:tc>
          <w:tcPr>
            <w:tcW w:w="1829"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549,32</w:t>
            </w:r>
          </w:p>
        </w:tc>
        <w:tc>
          <w:tcPr>
            <w:tcW w:w="944"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659,1</w:t>
            </w:r>
            <w:r>
              <w:rPr>
                <w:rFonts w:cs="Times New Roman"/>
                <w:color w:val="000000"/>
                <w:sz w:val="20"/>
                <w:szCs w:val="20"/>
              </w:rPr>
              <w:t>9</w:t>
            </w:r>
          </w:p>
        </w:tc>
        <w:tc>
          <w:tcPr>
            <w:tcW w:w="944"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439,4</w:t>
            </w:r>
            <w:r>
              <w:rPr>
                <w:rFonts w:cs="Times New Roman"/>
                <w:color w:val="000000"/>
                <w:sz w:val="20"/>
                <w:szCs w:val="20"/>
              </w:rPr>
              <w:t>6</w:t>
            </w:r>
          </w:p>
        </w:tc>
      </w:tr>
      <w:tr w:rsidR="00CF274E" w:rsidRPr="00A53CA3" w:rsidTr="00D66CAC">
        <w:trPr>
          <w:trHeight w:val="288"/>
        </w:trPr>
        <w:tc>
          <w:tcPr>
            <w:tcW w:w="1353" w:type="dxa"/>
            <w:vMerge/>
            <w:tcBorders>
              <w:top w:val="nil"/>
              <w:left w:val="single" w:sz="4" w:space="0" w:color="auto"/>
              <w:bottom w:val="single" w:sz="4" w:space="0" w:color="auto"/>
              <w:right w:val="single" w:sz="4" w:space="0" w:color="auto"/>
            </w:tcBorders>
            <w:vAlign w:val="center"/>
            <w:hideMark/>
          </w:tcPr>
          <w:p w:rsidR="00CF274E" w:rsidRPr="00A53CA3" w:rsidRDefault="00CF274E" w:rsidP="00A53CA3">
            <w:pPr>
              <w:spacing w:line="240" w:lineRule="auto"/>
              <w:ind w:firstLine="0"/>
              <w:rPr>
                <w:rFonts w:cs="Times New Roman"/>
                <w:color w:val="000000"/>
                <w:sz w:val="20"/>
                <w:szCs w:val="20"/>
              </w:rPr>
            </w:pPr>
          </w:p>
        </w:tc>
        <w:tc>
          <w:tcPr>
            <w:tcW w:w="1403"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CF274E">
            <w:pPr>
              <w:spacing w:line="240" w:lineRule="auto"/>
              <w:ind w:firstLine="0"/>
              <w:jc w:val="center"/>
              <w:rPr>
                <w:rFonts w:cs="Times New Roman"/>
                <w:color w:val="000000"/>
                <w:sz w:val="20"/>
                <w:szCs w:val="20"/>
              </w:rPr>
            </w:pPr>
            <w:r w:rsidRPr="00A53CA3">
              <w:rPr>
                <w:rFonts w:cs="Times New Roman"/>
                <w:color w:val="000000"/>
                <w:sz w:val="20"/>
                <w:szCs w:val="20"/>
              </w:rPr>
              <w:t>2</w:t>
            </w:r>
            <w:r>
              <w:rPr>
                <w:rFonts w:cs="Times New Roman"/>
                <w:color w:val="000000"/>
                <w:sz w:val="20"/>
                <w:szCs w:val="20"/>
              </w:rPr>
              <w:t>3</w:t>
            </w:r>
            <w:r w:rsidRPr="00A53CA3">
              <w:rPr>
                <w:rFonts w:cs="Times New Roman"/>
                <w:color w:val="000000"/>
                <w:sz w:val="20"/>
                <w:szCs w:val="20"/>
              </w:rPr>
              <w:t>,</w:t>
            </w:r>
            <w:r>
              <w:rPr>
                <w:rFonts w:cs="Times New Roman"/>
                <w:color w:val="000000"/>
                <w:sz w:val="20"/>
                <w:szCs w:val="20"/>
              </w:rPr>
              <w:t>98</w:t>
            </w:r>
            <w:r w:rsidRPr="00A53CA3">
              <w:rPr>
                <w:rFonts w:cs="Times New Roman"/>
                <w:color w:val="000000"/>
                <w:sz w:val="20"/>
                <w:szCs w:val="20"/>
              </w:rPr>
              <w:t>8</w:t>
            </w:r>
          </w:p>
        </w:tc>
        <w:tc>
          <w:tcPr>
            <w:tcW w:w="1950"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Полив</w:t>
            </w:r>
          </w:p>
        </w:tc>
        <w:tc>
          <w:tcPr>
            <w:tcW w:w="1829"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50</w:t>
            </w:r>
          </w:p>
        </w:tc>
        <w:tc>
          <w:tcPr>
            <w:tcW w:w="877"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1199,4</w:t>
            </w:r>
          </w:p>
        </w:tc>
        <w:tc>
          <w:tcPr>
            <w:tcW w:w="944"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1439,28</w:t>
            </w:r>
          </w:p>
        </w:tc>
        <w:tc>
          <w:tcPr>
            <w:tcW w:w="944"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959,52</w:t>
            </w:r>
          </w:p>
        </w:tc>
      </w:tr>
      <w:tr w:rsidR="00CF274E" w:rsidRPr="00A53CA3" w:rsidTr="00D66CAC">
        <w:trPr>
          <w:trHeight w:val="288"/>
        </w:trPr>
        <w:tc>
          <w:tcPr>
            <w:tcW w:w="1353" w:type="dxa"/>
            <w:vMerge/>
            <w:tcBorders>
              <w:top w:val="nil"/>
              <w:left w:val="single" w:sz="4" w:space="0" w:color="auto"/>
              <w:bottom w:val="single" w:sz="4" w:space="0" w:color="auto"/>
              <w:right w:val="single" w:sz="4" w:space="0" w:color="auto"/>
            </w:tcBorders>
            <w:vAlign w:val="center"/>
            <w:hideMark/>
          </w:tcPr>
          <w:p w:rsidR="00CF274E" w:rsidRPr="00A53CA3" w:rsidRDefault="00CF274E" w:rsidP="00A53CA3">
            <w:pPr>
              <w:spacing w:line="240" w:lineRule="auto"/>
              <w:ind w:firstLine="0"/>
              <w:rPr>
                <w:rFonts w:cs="Times New Roman"/>
                <w:color w:val="000000"/>
                <w:sz w:val="20"/>
                <w:szCs w:val="20"/>
              </w:rPr>
            </w:pPr>
          </w:p>
        </w:tc>
        <w:tc>
          <w:tcPr>
            <w:tcW w:w="1403"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rPr>
                <w:rFonts w:cs="Times New Roman"/>
                <w:color w:val="000000"/>
                <w:sz w:val="20"/>
                <w:szCs w:val="20"/>
              </w:rPr>
            </w:pPr>
            <w:r w:rsidRPr="00A53CA3">
              <w:rPr>
                <w:rFonts w:cs="Times New Roman"/>
                <w:color w:val="000000"/>
                <w:sz w:val="20"/>
                <w:szCs w:val="20"/>
              </w:rPr>
              <w:t> </w:t>
            </w:r>
          </w:p>
        </w:tc>
        <w:tc>
          <w:tcPr>
            <w:tcW w:w="1950"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Итого:</w:t>
            </w:r>
          </w:p>
        </w:tc>
        <w:tc>
          <w:tcPr>
            <w:tcW w:w="1829" w:type="dxa"/>
            <w:tcBorders>
              <w:top w:val="nil"/>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w:t>
            </w:r>
          </w:p>
        </w:tc>
        <w:tc>
          <w:tcPr>
            <w:tcW w:w="877"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b/>
                <w:bCs/>
                <w:color w:val="000000"/>
                <w:sz w:val="20"/>
                <w:szCs w:val="20"/>
              </w:rPr>
            </w:pPr>
            <w:r w:rsidRPr="00CF274E">
              <w:rPr>
                <w:rFonts w:cs="Times New Roman"/>
                <w:b/>
                <w:bCs/>
                <w:color w:val="000000"/>
                <w:sz w:val="20"/>
                <w:szCs w:val="20"/>
              </w:rPr>
              <w:t>7241,96</w:t>
            </w:r>
          </w:p>
        </w:tc>
        <w:tc>
          <w:tcPr>
            <w:tcW w:w="944"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b/>
                <w:bCs/>
                <w:color w:val="000000"/>
                <w:sz w:val="20"/>
                <w:szCs w:val="20"/>
              </w:rPr>
            </w:pPr>
            <w:r w:rsidRPr="00CF274E">
              <w:rPr>
                <w:rFonts w:cs="Times New Roman"/>
                <w:b/>
                <w:bCs/>
                <w:color w:val="000000"/>
                <w:sz w:val="20"/>
                <w:szCs w:val="20"/>
              </w:rPr>
              <w:t>8690,3</w:t>
            </w:r>
            <w:r>
              <w:rPr>
                <w:rFonts w:cs="Times New Roman"/>
                <w:b/>
                <w:bCs/>
                <w:color w:val="000000"/>
                <w:sz w:val="20"/>
                <w:szCs w:val="20"/>
              </w:rPr>
              <w:t>6</w:t>
            </w:r>
          </w:p>
        </w:tc>
        <w:tc>
          <w:tcPr>
            <w:tcW w:w="944" w:type="dxa"/>
            <w:tcBorders>
              <w:top w:val="nil"/>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b/>
                <w:bCs/>
                <w:color w:val="000000"/>
                <w:sz w:val="20"/>
                <w:szCs w:val="20"/>
              </w:rPr>
            </w:pPr>
            <w:r w:rsidRPr="00CF274E">
              <w:rPr>
                <w:rFonts w:cs="Times New Roman"/>
                <w:b/>
                <w:bCs/>
                <w:color w:val="000000"/>
                <w:sz w:val="20"/>
                <w:szCs w:val="20"/>
              </w:rPr>
              <w:t>5793,57</w:t>
            </w:r>
          </w:p>
        </w:tc>
      </w:tr>
      <w:tr w:rsidR="00CF274E" w:rsidRPr="00A53CA3" w:rsidTr="00D66CAC">
        <w:trPr>
          <w:trHeight w:val="288"/>
        </w:trPr>
        <w:tc>
          <w:tcPr>
            <w:tcW w:w="1353" w:type="dxa"/>
            <w:vMerge w:val="restart"/>
            <w:tcBorders>
              <w:top w:val="single" w:sz="4" w:space="0" w:color="auto"/>
              <w:left w:val="single" w:sz="4" w:space="0" w:color="auto"/>
              <w:right w:val="single" w:sz="4" w:space="0" w:color="auto"/>
            </w:tcBorders>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дер. Новое Девяткино (ГВС)</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CF274E" w:rsidRPr="00A53CA3" w:rsidRDefault="00CF274E" w:rsidP="00CF274E">
            <w:pPr>
              <w:spacing w:line="240" w:lineRule="auto"/>
              <w:ind w:firstLine="0"/>
              <w:jc w:val="center"/>
              <w:rPr>
                <w:rFonts w:cs="Times New Roman"/>
                <w:color w:val="000000"/>
                <w:sz w:val="20"/>
                <w:szCs w:val="20"/>
              </w:rPr>
            </w:pPr>
            <w:r w:rsidRPr="00A53CA3">
              <w:rPr>
                <w:rFonts w:cs="Times New Roman"/>
                <w:color w:val="000000"/>
                <w:sz w:val="20"/>
                <w:szCs w:val="20"/>
              </w:rPr>
              <w:t>2</w:t>
            </w:r>
            <w:r>
              <w:rPr>
                <w:rFonts w:cs="Times New Roman"/>
                <w:color w:val="000000"/>
                <w:sz w:val="20"/>
                <w:szCs w:val="20"/>
              </w:rPr>
              <w:t>3,188</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color w:val="000000"/>
                <w:sz w:val="20"/>
                <w:szCs w:val="20"/>
              </w:rPr>
            </w:pPr>
            <w:r w:rsidRPr="00A53CA3">
              <w:rPr>
                <w:rFonts w:cs="Times New Roman"/>
                <w:color w:val="000000"/>
                <w:sz w:val="20"/>
                <w:szCs w:val="20"/>
              </w:rPr>
              <w:t>многоквартирная застройка</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99</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2295,61</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2754,73</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CF274E" w:rsidRPr="00CF274E" w:rsidRDefault="00CF274E" w:rsidP="00CF274E">
            <w:pPr>
              <w:spacing w:line="240" w:lineRule="auto"/>
              <w:ind w:firstLine="0"/>
              <w:jc w:val="center"/>
              <w:rPr>
                <w:rFonts w:cs="Times New Roman"/>
                <w:color w:val="000000"/>
                <w:sz w:val="20"/>
                <w:szCs w:val="20"/>
              </w:rPr>
            </w:pPr>
            <w:r w:rsidRPr="00CF274E">
              <w:rPr>
                <w:rFonts w:cs="Times New Roman"/>
                <w:color w:val="000000"/>
                <w:sz w:val="20"/>
                <w:szCs w:val="20"/>
              </w:rPr>
              <w:t>1836,49</w:t>
            </w:r>
          </w:p>
        </w:tc>
      </w:tr>
      <w:tr w:rsidR="00CF274E" w:rsidRPr="00A53CA3" w:rsidTr="00D66CAC">
        <w:trPr>
          <w:trHeight w:val="288"/>
        </w:trPr>
        <w:tc>
          <w:tcPr>
            <w:tcW w:w="1353" w:type="dxa"/>
            <w:vMerge/>
            <w:tcBorders>
              <w:left w:val="single" w:sz="4" w:space="0" w:color="auto"/>
              <w:bottom w:val="single" w:sz="4" w:space="0" w:color="auto"/>
              <w:right w:val="single" w:sz="4" w:space="0" w:color="auto"/>
            </w:tcBorders>
            <w:vAlign w:val="center"/>
            <w:hideMark/>
          </w:tcPr>
          <w:p w:rsidR="00CF274E" w:rsidRPr="00A53CA3" w:rsidRDefault="00CF274E" w:rsidP="00A53CA3">
            <w:pPr>
              <w:spacing w:line="240" w:lineRule="auto"/>
              <w:ind w:firstLine="0"/>
              <w:rPr>
                <w:rFonts w:cs="Times New Roman"/>
                <w:color w:val="000000"/>
                <w:sz w:val="20"/>
                <w:szCs w:val="20"/>
              </w:rPr>
            </w:pP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rPr>
                <w:rFonts w:cs="Times New Roman"/>
                <w:color w:val="000000"/>
                <w:sz w:val="20"/>
                <w:szCs w:val="20"/>
              </w:rPr>
            </w:pP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Итого:</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CF274E" w:rsidRPr="00A53CA3" w:rsidRDefault="00CF274E" w:rsidP="00A53CA3">
            <w:pPr>
              <w:spacing w:line="240" w:lineRule="auto"/>
              <w:ind w:firstLine="0"/>
              <w:jc w:val="center"/>
              <w:rPr>
                <w:rFonts w:cs="Times New Roman"/>
                <w:b/>
                <w:bCs/>
                <w:color w:val="000000"/>
                <w:sz w:val="20"/>
                <w:szCs w:val="20"/>
              </w:rPr>
            </w:pP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CF274E" w:rsidRPr="00CF274E" w:rsidRDefault="00CF274E" w:rsidP="00873CF2">
            <w:pPr>
              <w:spacing w:line="240" w:lineRule="auto"/>
              <w:ind w:firstLine="0"/>
              <w:jc w:val="center"/>
              <w:rPr>
                <w:rFonts w:cs="Times New Roman"/>
                <w:b/>
                <w:color w:val="000000"/>
                <w:sz w:val="20"/>
                <w:szCs w:val="20"/>
              </w:rPr>
            </w:pPr>
            <w:r w:rsidRPr="00CF274E">
              <w:rPr>
                <w:rFonts w:cs="Times New Roman"/>
                <w:b/>
                <w:color w:val="000000"/>
                <w:sz w:val="20"/>
                <w:szCs w:val="20"/>
              </w:rPr>
              <w:t>2295,61</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CF274E" w:rsidRPr="00CF274E" w:rsidRDefault="00CF274E" w:rsidP="00873CF2">
            <w:pPr>
              <w:spacing w:line="240" w:lineRule="auto"/>
              <w:ind w:firstLine="0"/>
              <w:jc w:val="center"/>
              <w:rPr>
                <w:rFonts w:cs="Times New Roman"/>
                <w:b/>
                <w:color w:val="000000"/>
                <w:sz w:val="20"/>
                <w:szCs w:val="20"/>
              </w:rPr>
            </w:pPr>
            <w:r w:rsidRPr="00CF274E">
              <w:rPr>
                <w:rFonts w:cs="Times New Roman"/>
                <w:b/>
                <w:color w:val="000000"/>
                <w:sz w:val="20"/>
                <w:szCs w:val="20"/>
              </w:rPr>
              <w:t>2754,73</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CF274E" w:rsidRPr="00CF274E" w:rsidRDefault="00CF274E" w:rsidP="00873CF2">
            <w:pPr>
              <w:spacing w:line="240" w:lineRule="auto"/>
              <w:ind w:firstLine="0"/>
              <w:jc w:val="center"/>
              <w:rPr>
                <w:rFonts w:cs="Times New Roman"/>
                <w:b/>
                <w:color w:val="000000"/>
                <w:sz w:val="20"/>
                <w:szCs w:val="20"/>
              </w:rPr>
            </w:pPr>
            <w:r w:rsidRPr="00CF274E">
              <w:rPr>
                <w:rFonts w:cs="Times New Roman"/>
                <w:b/>
                <w:color w:val="000000"/>
                <w:sz w:val="20"/>
                <w:szCs w:val="20"/>
              </w:rPr>
              <w:t>1836,49</w:t>
            </w:r>
          </w:p>
        </w:tc>
      </w:tr>
    </w:tbl>
    <w:p w:rsidR="00503526" w:rsidRPr="008C11E1" w:rsidRDefault="00503526" w:rsidP="00503526">
      <w:pPr>
        <w:overflowPunct w:val="0"/>
        <w:ind w:firstLine="720"/>
        <w:rPr>
          <w:rFonts w:cs="Times New Roman"/>
          <w:szCs w:val="24"/>
          <w:lang w:val="tt-RU"/>
        </w:rPr>
      </w:pPr>
    </w:p>
    <w:p w:rsidR="00503526" w:rsidRPr="004F6DD2" w:rsidRDefault="00503526" w:rsidP="00503526">
      <w:pPr>
        <w:pStyle w:val="26"/>
        <w:tabs>
          <w:tab w:val="clear" w:pos="3054"/>
          <w:tab w:val="clear" w:pos="3969"/>
          <w:tab w:val="left" w:pos="709"/>
          <w:tab w:val="left" w:pos="1134"/>
        </w:tabs>
        <w:spacing w:before="0" w:after="0"/>
        <w:ind w:left="0" w:firstLine="709"/>
      </w:pPr>
      <w:bookmarkStart w:id="99" w:name="_Toc390434284"/>
      <w:bookmarkStart w:id="100" w:name="_Toc399162690"/>
      <w:bookmarkStart w:id="101" w:name="_Toc430682945"/>
      <w:bookmarkStart w:id="102" w:name="_Toc430683702"/>
      <w:bookmarkStart w:id="103" w:name="_Toc441672591"/>
      <w:bookmarkStart w:id="104" w:name="_Toc482729894"/>
      <w:bookmarkStart w:id="105" w:name="_Toc87820097"/>
      <w:bookmarkStart w:id="106" w:name="_Toc149733700"/>
      <w:r w:rsidRPr="004F6DD2">
        <w:t>Описание существующей системы коммерческого учета горячей, питьевой, технической воды и планов по установке приборов учета</w:t>
      </w:r>
      <w:bookmarkEnd w:id="99"/>
      <w:bookmarkEnd w:id="100"/>
      <w:bookmarkEnd w:id="101"/>
      <w:bookmarkEnd w:id="102"/>
      <w:bookmarkEnd w:id="103"/>
      <w:bookmarkEnd w:id="104"/>
      <w:bookmarkEnd w:id="105"/>
      <w:bookmarkEnd w:id="106"/>
    </w:p>
    <w:p w:rsidR="00503526" w:rsidRPr="008278A4" w:rsidRDefault="00503526" w:rsidP="00503526">
      <w:pPr>
        <w:overflowPunct w:val="0"/>
        <w:ind w:firstLine="720"/>
        <w:rPr>
          <w:rFonts w:cs="Times New Roman"/>
          <w:szCs w:val="24"/>
        </w:rPr>
      </w:pPr>
      <w:r w:rsidRPr="008278A4">
        <w:rPr>
          <w:rFonts w:cs="Times New Roman"/>
          <w:szCs w:val="24"/>
        </w:rPr>
        <w:t>Коммерческий учет воды - определение количества поданной (полученной) за определенный период воды с помощью средств измерений (далее - приборы учета) или расчетным способом.</w:t>
      </w:r>
    </w:p>
    <w:p w:rsidR="00503526" w:rsidRPr="008278A4" w:rsidRDefault="00503526" w:rsidP="00503526">
      <w:pPr>
        <w:overflowPunct w:val="0"/>
        <w:ind w:firstLine="720"/>
        <w:rPr>
          <w:rFonts w:cs="Times New Roman"/>
          <w:szCs w:val="24"/>
        </w:rPr>
      </w:pPr>
      <w:r w:rsidRPr="008278A4">
        <w:rPr>
          <w:rFonts w:cs="Times New Roman"/>
          <w:szCs w:val="24"/>
        </w:rPr>
        <w:t>Коммерческий учёт воды осуществляется в соответствии со следующими нормативными документами:</w:t>
      </w:r>
    </w:p>
    <w:p w:rsidR="00503526" w:rsidRPr="004F6DD2" w:rsidRDefault="00503526" w:rsidP="000B464A">
      <w:pPr>
        <w:pStyle w:val="aff6"/>
        <w:numPr>
          <w:ilvl w:val="0"/>
          <w:numId w:val="57"/>
        </w:numPr>
        <w:tabs>
          <w:tab w:val="left" w:pos="3969"/>
        </w:tabs>
      </w:pPr>
      <w:r w:rsidRPr="004F6DD2">
        <w:t>Федеральный закон «О водоснабжении и водоотведении» от 07.12.2011 г. № 416-ФЗ;</w:t>
      </w:r>
    </w:p>
    <w:p w:rsidR="00503526" w:rsidRPr="004F6DD2" w:rsidRDefault="00503526" w:rsidP="000B464A">
      <w:pPr>
        <w:pStyle w:val="aff6"/>
        <w:numPr>
          <w:ilvl w:val="0"/>
          <w:numId w:val="57"/>
        </w:numPr>
        <w:tabs>
          <w:tab w:val="left" w:pos="3969"/>
        </w:tabs>
      </w:pPr>
      <w:r w:rsidRPr="004F6DD2">
        <w:t>«Правила холодного водоснабжения и водоотведения», утверждённые Постановлением Правительства РФ от 29.07.2013 г. № 644;</w:t>
      </w:r>
    </w:p>
    <w:p w:rsidR="00503526" w:rsidRPr="004F6DD2" w:rsidRDefault="00503526" w:rsidP="000B464A">
      <w:pPr>
        <w:pStyle w:val="aff6"/>
        <w:numPr>
          <w:ilvl w:val="0"/>
          <w:numId w:val="57"/>
        </w:numPr>
        <w:tabs>
          <w:tab w:val="left" w:pos="3969"/>
        </w:tabs>
      </w:pPr>
      <w:r w:rsidRPr="004F6DD2">
        <w:t>«Правила организации коммерческого учёта воды, сточных вод», утверждённые Постановлением Правительства РФ от 04.089.2013 г. № 776.</w:t>
      </w:r>
    </w:p>
    <w:p w:rsidR="00503526" w:rsidRPr="008278A4" w:rsidRDefault="00503526" w:rsidP="00503526">
      <w:pPr>
        <w:overflowPunct w:val="0"/>
        <w:ind w:firstLine="720"/>
        <w:rPr>
          <w:rFonts w:cs="Times New Roman"/>
          <w:szCs w:val="24"/>
        </w:rPr>
      </w:pPr>
      <w:r w:rsidRPr="008278A4">
        <w:rPr>
          <w:rFonts w:cs="Times New Roman"/>
          <w:szCs w:val="24"/>
        </w:rPr>
        <w:t>Коммерческому учету подлежит количество:</w:t>
      </w:r>
    </w:p>
    <w:p w:rsidR="00503526" w:rsidRPr="004F6DD2" w:rsidRDefault="00503526" w:rsidP="000B464A">
      <w:pPr>
        <w:pStyle w:val="aff6"/>
        <w:numPr>
          <w:ilvl w:val="0"/>
          <w:numId w:val="57"/>
        </w:numPr>
        <w:tabs>
          <w:tab w:val="left" w:pos="3969"/>
        </w:tabs>
      </w:pPr>
      <w:r w:rsidRPr="004F6DD2">
        <w:t>воды, поданной (полученной) за определенный период абонентам по договорам водоснабжения;</w:t>
      </w:r>
    </w:p>
    <w:p w:rsidR="00503526" w:rsidRPr="004F6DD2" w:rsidRDefault="00503526" w:rsidP="000B464A">
      <w:pPr>
        <w:pStyle w:val="aff6"/>
        <w:numPr>
          <w:ilvl w:val="0"/>
          <w:numId w:val="57"/>
        </w:numPr>
        <w:tabs>
          <w:tab w:val="left" w:pos="3969"/>
        </w:tabs>
      </w:pPr>
      <w:r w:rsidRPr="004F6DD2">
        <w:t>воды, транспортируемой организацией, осуществляющей эксплуатацию водопроводных сетей, по договору по транспортировке воды;</w:t>
      </w:r>
    </w:p>
    <w:p w:rsidR="00503526" w:rsidRPr="004F6DD2" w:rsidRDefault="00503526" w:rsidP="000B464A">
      <w:pPr>
        <w:pStyle w:val="aff6"/>
        <w:numPr>
          <w:ilvl w:val="0"/>
          <w:numId w:val="57"/>
        </w:numPr>
        <w:tabs>
          <w:tab w:val="left" w:pos="3969"/>
        </w:tabs>
      </w:pPr>
      <w:r w:rsidRPr="004F6DD2">
        <w:t>воды, в отношении которой проведены мероприятия водоподготовки по договору по водоподготовке воды.</w:t>
      </w:r>
    </w:p>
    <w:p w:rsidR="00503526" w:rsidRPr="008278A4" w:rsidRDefault="00503526" w:rsidP="00503526">
      <w:pPr>
        <w:overflowPunct w:val="0"/>
        <w:ind w:firstLine="720"/>
        <w:rPr>
          <w:rFonts w:cs="Times New Roman"/>
          <w:szCs w:val="24"/>
        </w:rPr>
      </w:pPr>
      <w:r w:rsidRPr="008278A4">
        <w:rPr>
          <w:rFonts w:cs="Times New Roman"/>
          <w:szCs w:val="24"/>
        </w:rPr>
        <w:t>Коммерческий учет воды осуществляется:</w:t>
      </w:r>
    </w:p>
    <w:p w:rsidR="00503526" w:rsidRPr="004F6DD2" w:rsidRDefault="00503526" w:rsidP="000B464A">
      <w:pPr>
        <w:pStyle w:val="aff6"/>
        <w:numPr>
          <w:ilvl w:val="0"/>
          <w:numId w:val="57"/>
        </w:numPr>
        <w:tabs>
          <w:tab w:val="left" w:pos="3969"/>
        </w:tabs>
      </w:pPr>
      <w:r w:rsidRPr="004F6DD2">
        <w:t>абонентом, если иное не предусмотрено договорами водоснабжения и (или) единым договором холодного водоснабжения и водоотведения;</w:t>
      </w:r>
    </w:p>
    <w:p w:rsidR="00503526" w:rsidRPr="004F6DD2" w:rsidRDefault="00503526" w:rsidP="000B464A">
      <w:pPr>
        <w:pStyle w:val="aff6"/>
        <w:numPr>
          <w:ilvl w:val="0"/>
          <w:numId w:val="57"/>
        </w:numPr>
        <w:tabs>
          <w:tab w:val="left" w:pos="3969"/>
        </w:tabs>
      </w:pPr>
      <w:r w:rsidRPr="004F6DD2">
        <w:t>транзитной организацией, если иное не предусмотрено договором по транспортировке воды.</w:t>
      </w:r>
    </w:p>
    <w:p w:rsidR="00503526" w:rsidRPr="008278A4" w:rsidRDefault="00503526" w:rsidP="00503526">
      <w:pPr>
        <w:overflowPunct w:val="0"/>
        <w:ind w:firstLine="720"/>
        <w:rPr>
          <w:rFonts w:cs="Times New Roman"/>
          <w:szCs w:val="24"/>
        </w:rPr>
      </w:pPr>
      <w:r w:rsidRPr="008278A4">
        <w:rPr>
          <w:rFonts w:cs="Times New Roman"/>
          <w:szCs w:val="24"/>
        </w:rPr>
        <w:lastRenderedPageBreak/>
        <w:t>Установка, эксплуатация, поверка, ремонт и замена узлов учета осуществляются абонентом. Абонент может привлечь иную организацию для осуществления указанных действий.</w:t>
      </w:r>
    </w:p>
    <w:p w:rsidR="00503526" w:rsidRPr="008278A4" w:rsidRDefault="00503526" w:rsidP="00503526">
      <w:pPr>
        <w:overflowPunct w:val="0"/>
        <w:ind w:firstLine="720"/>
        <w:rPr>
          <w:rFonts w:cs="Times New Roman"/>
          <w:szCs w:val="24"/>
        </w:rPr>
      </w:pPr>
      <w:r w:rsidRPr="008278A4">
        <w:rPr>
          <w:rFonts w:cs="Times New Roman"/>
          <w:szCs w:val="24"/>
        </w:rPr>
        <w:t xml:space="preserve">Существующая система коммерческого учёта воды в </w:t>
      </w:r>
      <w:proofErr w:type="spellStart"/>
      <w:r w:rsidR="006E5DE7">
        <w:rPr>
          <w:rFonts w:cs="Times New Roman"/>
          <w:szCs w:val="24"/>
        </w:rPr>
        <w:t>Новодевяткинском</w:t>
      </w:r>
      <w:proofErr w:type="spellEnd"/>
      <w:r w:rsidR="006E5DE7">
        <w:rPr>
          <w:rFonts w:cs="Times New Roman"/>
          <w:szCs w:val="24"/>
        </w:rPr>
        <w:t xml:space="preserve"> сельском</w:t>
      </w:r>
      <w:r w:rsidRPr="008278A4">
        <w:rPr>
          <w:rFonts w:cs="Times New Roman"/>
          <w:szCs w:val="24"/>
        </w:rPr>
        <w:t xml:space="preserve"> поселении включает в себя два способа определения количества поданной (полученной) воды за определённый период.</w:t>
      </w:r>
    </w:p>
    <w:p w:rsidR="00503526" w:rsidRPr="008278A4" w:rsidRDefault="00503526" w:rsidP="00503526">
      <w:pPr>
        <w:overflowPunct w:val="0"/>
        <w:ind w:firstLine="720"/>
        <w:rPr>
          <w:rFonts w:cs="Times New Roman"/>
          <w:szCs w:val="24"/>
        </w:rPr>
      </w:pPr>
      <w:r w:rsidRPr="008278A4">
        <w:rPr>
          <w:rFonts w:cs="Times New Roman"/>
          <w:szCs w:val="24"/>
        </w:rPr>
        <w:t>Первый способ – по показаниям приборов учёта воды, которые надлежащим образом установлены и приняты в эксплуатацию. Обязанность по установке приборов учёта воды возложена на абонента.</w:t>
      </w:r>
    </w:p>
    <w:p w:rsidR="00503526" w:rsidRPr="008278A4" w:rsidRDefault="00503526" w:rsidP="00503526">
      <w:pPr>
        <w:overflowPunct w:val="0"/>
        <w:ind w:firstLine="720"/>
        <w:rPr>
          <w:rFonts w:cs="Times New Roman"/>
          <w:szCs w:val="24"/>
        </w:rPr>
      </w:pPr>
      <w:r w:rsidRPr="008278A4">
        <w:rPr>
          <w:rFonts w:cs="Times New Roman"/>
          <w:szCs w:val="24"/>
        </w:rPr>
        <w:t xml:space="preserve">В отдельных случаях, предусмотренных Федеральным законом «Об энергосбережении и повышении энергетической эффективности» от 23.11.2009 г. № 261-ФЗ, обязанность предпринять действия по оснащению объектов приборами учёта воды (в частности, многоквартирных домов) также возлагается на </w:t>
      </w:r>
      <w:proofErr w:type="spellStart"/>
      <w:r w:rsidRPr="008278A4">
        <w:rPr>
          <w:rFonts w:cs="Times New Roman"/>
          <w:szCs w:val="24"/>
        </w:rPr>
        <w:t>ресурсоснабжающие</w:t>
      </w:r>
      <w:proofErr w:type="spellEnd"/>
      <w:r w:rsidRPr="008278A4">
        <w:rPr>
          <w:rFonts w:cs="Times New Roman"/>
          <w:szCs w:val="24"/>
        </w:rPr>
        <w:t xml:space="preserve"> организации.</w:t>
      </w:r>
    </w:p>
    <w:p w:rsidR="00503526" w:rsidRPr="008278A4" w:rsidRDefault="00503526" w:rsidP="00503526">
      <w:pPr>
        <w:overflowPunct w:val="0"/>
        <w:ind w:firstLine="720"/>
        <w:rPr>
          <w:rFonts w:cs="Times New Roman"/>
          <w:szCs w:val="24"/>
        </w:rPr>
      </w:pPr>
      <w:r w:rsidRPr="008278A4">
        <w:rPr>
          <w:rFonts w:cs="Times New Roman"/>
          <w:szCs w:val="24"/>
        </w:rPr>
        <w:t xml:space="preserve">Абоненты в установленные договорами сроки снимают показания приборов учёта, определяют количество потреблённой воды за период и передают сведения в </w:t>
      </w:r>
      <w:proofErr w:type="spellStart"/>
      <w:r w:rsidRPr="008278A4">
        <w:rPr>
          <w:rFonts w:cs="Times New Roman"/>
          <w:szCs w:val="24"/>
        </w:rPr>
        <w:t>ресурсоснабжающую</w:t>
      </w:r>
      <w:proofErr w:type="spellEnd"/>
      <w:r w:rsidRPr="008278A4">
        <w:rPr>
          <w:rFonts w:cs="Times New Roman"/>
          <w:szCs w:val="24"/>
        </w:rPr>
        <w:t xml:space="preserve"> организацию, где на основе данной информации формируют платёжные документы для оплаты полученной воды.</w:t>
      </w:r>
    </w:p>
    <w:p w:rsidR="00503526" w:rsidRPr="008278A4" w:rsidRDefault="00503526" w:rsidP="00503526">
      <w:pPr>
        <w:overflowPunct w:val="0"/>
        <w:ind w:firstLine="720"/>
        <w:rPr>
          <w:rFonts w:cs="Times New Roman"/>
          <w:szCs w:val="24"/>
        </w:rPr>
      </w:pPr>
      <w:r w:rsidRPr="008278A4">
        <w:rPr>
          <w:rFonts w:cs="Times New Roman"/>
          <w:szCs w:val="24"/>
        </w:rPr>
        <w:t>Абоненты осуществляют эксплуатацию приборов учета, их ремонт, замену и организуют производство периодической поверки.</w:t>
      </w:r>
    </w:p>
    <w:p w:rsidR="00503526" w:rsidRPr="008278A4" w:rsidRDefault="00503526" w:rsidP="00503526">
      <w:pPr>
        <w:overflowPunct w:val="0"/>
        <w:ind w:firstLine="720"/>
        <w:rPr>
          <w:rFonts w:cs="Times New Roman"/>
          <w:szCs w:val="24"/>
        </w:rPr>
      </w:pPr>
      <w:r w:rsidRPr="008278A4">
        <w:rPr>
          <w:rFonts w:cs="Times New Roman"/>
          <w:szCs w:val="24"/>
        </w:rPr>
        <w:t>Второй способ – расчётным методом при отсутствии приборов учёта воды, их неисправности или несвоевременной передаче показаний приборов учёта.</w:t>
      </w:r>
    </w:p>
    <w:p w:rsidR="00503526" w:rsidRPr="008278A4" w:rsidRDefault="00503526" w:rsidP="00503526">
      <w:pPr>
        <w:overflowPunct w:val="0"/>
        <w:ind w:firstLine="720"/>
        <w:rPr>
          <w:rFonts w:cs="Times New Roman"/>
          <w:szCs w:val="24"/>
        </w:rPr>
      </w:pPr>
      <w:proofErr w:type="gramStart"/>
      <w:r w:rsidRPr="008278A4">
        <w:rPr>
          <w:rFonts w:cs="Times New Roman"/>
          <w:szCs w:val="24"/>
        </w:rPr>
        <w:t xml:space="preserve">Если абонент не исполнил свои обязанности по установке приборов учёта и их эксплуатации, а также несвоевременно предоставляет в </w:t>
      </w:r>
      <w:proofErr w:type="spellStart"/>
      <w:r w:rsidRPr="008278A4">
        <w:rPr>
          <w:rFonts w:cs="Times New Roman"/>
          <w:szCs w:val="24"/>
        </w:rPr>
        <w:t>ресурсоснабжающую</w:t>
      </w:r>
      <w:proofErr w:type="spellEnd"/>
      <w:r w:rsidRPr="008278A4">
        <w:rPr>
          <w:rFonts w:cs="Times New Roman"/>
          <w:szCs w:val="24"/>
        </w:rPr>
        <w:t xml:space="preserve"> организацию сведения о показаниях приборов учёта и количестве потреблённой воды, то количество потреблённой абонентом воды определяется расчётным путём – в течение определённого периода – по среднемесячному потреблению воды или гарантированному объёму подачи воды, в дальнейшем – по пропускной способности устройств и сооружений, используемых для</w:t>
      </w:r>
      <w:proofErr w:type="gramEnd"/>
      <w:r w:rsidRPr="008278A4">
        <w:rPr>
          <w:rFonts w:cs="Times New Roman"/>
          <w:szCs w:val="24"/>
        </w:rPr>
        <w:t xml:space="preserve"> присоединения к централизованным системам водоснабжения.</w:t>
      </w:r>
    </w:p>
    <w:p w:rsidR="00503526" w:rsidRPr="008278A4" w:rsidRDefault="00503526" w:rsidP="00503526">
      <w:pPr>
        <w:overflowPunct w:val="0"/>
        <w:ind w:firstLine="720"/>
        <w:rPr>
          <w:rFonts w:cs="Times New Roman"/>
          <w:szCs w:val="24"/>
        </w:rPr>
      </w:pPr>
      <w:r w:rsidRPr="008278A4">
        <w:rPr>
          <w:rFonts w:cs="Times New Roman"/>
          <w:szCs w:val="24"/>
        </w:rPr>
        <w:t xml:space="preserve">Приборы учета также устанавливаются на водозаборном узле, на </w:t>
      </w:r>
      <w:proofErr w:type="spellStart"/>
      <w:r w:rsidRPr="008278A4">
        <w:rPr>
          <w:rFonts w:cs="Times New Roman"/>
          <w:szCs w:val="24"/>
        </w:rPr>
        <w:t>повысительных</w:t>
      </w:r>
      <w:proofErr w:type="spellEnd"/>
      <w:r w:rsidRPr="008278A4">
        <w:rPr>
          <w:rFonts w:cs="Times New Roman"/>
          <w:szCs w:val="24"/>
        </w:rPr>
        <w:t xml:space="preserve"> насосных станций, у потребителей (</w:t>
      </w:r>
      <w:proofErr w:type="spellStart"/>
      <w:r w:rsidRPr="008278A4">
        <w:rPr>
          <w:rFonts w:cs="Times New Roman"/>
          <w:szCs w:val="24"/>
        </w:rPr>
        <w:t>общедомовые</w:t>
      </w:r>
      <w:proofErr w:type="spellEnd"/>
      <w:r w:rsidRPr="008278A4">
        <w:rPr>
          <w:rFonts w:cs="Times New Roman"/>
          <w:szCs w:val="24"/>
        </w:rPr>
        <w:t xml:space="preserve"> и индивидуальные).</w:t>
      </w:r>
    </w:p>
    <w:p w:rsidR="00503526" w:rsidRPr="008278A4" w:rsidRDefault="00503526" w:rsidP="00503526">
      <w:pPr>
        <w:overflowPunct w:val="0"/>
        <w:ind w:firstLine="720"/>
        <w:rPr>
          <w:rFonts w:cs="Times New Roman"/>
          <w:szCs w:val="24"/>
        </w:rPr>
      </w:pPr>
      <w:r w:rsidRPr="008278A4">
        <w:rPr>
          <w:rFonts w:cs="Times New Roman"/>
          <w:szCs w:val="24"/>
        </w:rPr>
        <w:t>Уровень использования производственных мощностей, обеспеченность приборами учета, характеризуют сбалансированность систем.</w:t>
      </w:r>
    </w:p>
    <w:p w:rsidR="00503526" w:rsidRPr="008278A4" w:rsidRDefault="00503526" w:rsidP="00503526">
      <w:pPr>
        <w:overflowPunct w:val="0"/>
        <w:ind w:firstLine="720"/>
        <w:rPr>
          <w:rFonts w:cs="Times New Roman"/>
          <w:szCs w:val="24"/>
        </w:rPr>
      </w:pPr>
      <w:proofErr w:type="spellStart"/>
      <w:r w:rsidRPr="008278A4">
        <w:rPr>
          <w:rFonts w:cs="Times New Roman"/>
          <w:szCs w:val="24"/>
        </w:rPr>
        <w:lastRenderedPageBreak/>
        <w:t>Общедомовые</w:t>
      </w:r>
      <w:proofErr w:type="spellEnd"/>
      <w:r w:rsidRPr="008278A4">
        <w:rPr>
          <w:rFonts w:cs="Times New Roman"/>
          <w:szCs w:val="24"/>
        </w:rPr>
        <w:t xml:space="preserve"> и индивидуальные приборы учета водоснабжения находятся в ведении управляющих компаний ЖКХ.</w:t>
      </w:r>
    </w:p>
    <w:p w:rsidR="00503526" w:rsidRPr="008278A4" w:rsidRDefault="00503526" w:rsidP="00503526">
      <w:pPr>
        <w:overflowPunct w:val="0"/>
        <w:ind w:firstLine="720"/>
        <w:rPr>
          <w:rFonts w:cs="Times New Roman"/>
          <w:szCs w:val="24"/>
        </w:rPr>
      </w:pPr>
      <w:r w:rsidRPr="008278A4">
        <w:rPr>
          <w:rFonts w:cs="Times New Roman"/>
          <w:szCs w:val="24"/>
        </w:rPr>
        <w:t xml:space="preserve">Потребление воды по приборам учёта в жилищном фонде составляет </w:t>
      </w:r>
      <w:r>
        <w:rPr>
          <w:rFonts w:cs="Times New Roman"/>
          <w:szCs w:val="24"/>
        </w:rPr>
        <w:t>более 98</w:t>
      </w:r>
      <w:r w:rsidRPr="008278A4">
        <w:rPr>
          <w:rFonts w:cs="Times New Roman"/>
          <w:szCs w:val="24"/>
        </w:rPr>
        <w:t>%.</w:t>
      </w:r>
    </w:p>
    <w:p w:rsidR="00503526" w:rsidRPr="008278A4" w:rsidRDefault="00503526" w:rsidP="00503526">
      <w:pPr>
        <w:overflowPunct w:val="0"/>
        <w:ind w:firstLine="720"/>
        <w:rPr>
          <w:rFonts w:cs="Times New Roman"/>
          <w:szCs w:val="24"/>
        </w:rPr>
      </w:pPr>
      <w:r w:rsidRPr="008278A4">
        <w:rPr>
          <w:rFonts w:cs="Times New Roman"/>
          <w:szCs w:val="24"/>
        </w:rPr>
        <w:t>Немаловажным направлением работы по установке коммерческих приборов учета является переход на установку приборов высокого класса точности,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w:t>
      </w:r>
    </w:p>
    <w:p w:rsidR="00503526" w:rsidRPr="004A7C57" w:rsidRDefault="00503526" w:rsidP="00503526">
      <w:pPr>
        <w:overflowPunct w:val="0"/>
        <w:ind w:firstLine="720"/>
        <w:rPr>
          <w:rFonts w:cs="Times New Roman"/>
          <w:szCs w:val="24"/>
        </w:rPr>
      </w:pPr>
      <w:r w:rsidRPr="004A7C57">
        <w:rPr>
          <w:rFonts w:cs="Times New Roman"/>
          <w:szCs w:val="24"/>
        </w:rPr>
        <w:t xml:space="preserve">Нормативы потребления горячей и холодной воды установлены </w:t>
      </w:r>
      <w:proofErr w:type="gramStart"/>
      <w:r w:rsidRPr="004A7C57">
        <w:rPr>
          <w:rFonts w:cs="Times New Roman"/>
          <w:szCs w:val="24"/>
        </w:rPr>
        <w:t>согласно Постановления</w:t>
      </w:r>
      <w:proofErr w:type="gramEnd"/>
      <w:r w:rsidRPr="004A7C57">
        <w:rPr>
          <w:rFonts w:cs="Times New Roman"/>
          <w:szCs w:val="24"/>
        </w:rPr>
        <w:t xml:space="preserve"> Правительства Ленинградской области от 11 февраля 2013 г. № 25 «Об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w:t>
      </w:r>
      <w:r>
        <w:rPr>
          <w:rFonts w:cs="Times New Roman"/>
          <w:szCs w:val="24"/>
        </w:rPr>
        <w:t>.</w:t>
      </w:r>
    </w:p>
    <w:p w:rsidR="00503526" w:rsidRDefault="00503526" w:rsidP="00503526">
      <w:pPr>
        <w:overflowPunct w:val="0"/>
        <w:ind w:firstLine="720"/>
        <w:rPr>
          <w:rFonts w:cs="Times New Roman"/>
          <w:szCs w:val="24"/>
        </w:rPr>
      </w:pPr>
      <w:r w:rsidRPr="004A7C57">
        <w:rPr>
          <w:rFonts w:cs="Times New Roman"/>
          <w:szCs w:val="24"/>
        </w:rPr>
        <w:t>Действующие нормативы представлены в таблицах 1</w:t>
      </w:r>
      <w:r>
        <w:rPr>
          <w:rFonts w:cs="Times New Roman"/>
          <w:szCs w:val="24"/>
        </w:rPr>
        <w:t>2</w:t>
      </w:r>
      <w:r w:rsidRPr="004A7C57">
        <w:rPr>
          <w:rFonts w:cs="Times New Roman"/>
          <w:szCs w:val="24"/>
        </w:rPr>
        <w:t xml:space="preserve"> и 1</w:t>
      </w:r>
      <w:r>
        <w:rPr>
          <w:rFonts w:cs="Times New Roman"/>
          <w:szCs w:val="24"/>
        </w:rPr>
        <w:t>3</w:t>
      </w:r>
    </w:p>
    <w:p w:rsidR="00503526" w:rsidRPr="008C596D" w:rsidRDefault="00503526" w:rsidP="00503526">
      <w:pPr>
        <w:pStyle w:val="1e"/>
        <w:rPr>
          <w:lang w:val="ru-RU"/>
        </w:rPr>
      </w:pPr>
      <w:r w:rsidRPr="008C596D">
        <w:rPr>
          <w:lang w:val="ru-RU"/>
        </w:rPr>
        <w:t xml:space="preserve">Таблица </w:t>
      </w:r>
      <w:r>
        <w:rPr>
          <w:lang w:val="ru-RU"/>
        </w:rPr>
        <w:t>12</w:t>
      </w:r>
      <w:r w:rsidRPr="008C596D">
        <w:rPr>
          <w:lang w:val="ru-RU"/>
        </w:rPr>
        <w:t xml:space="preserve"> Нормативы потребления коммунальной услуги по холодному водоснабжению в жилых помещениях в многоквартирных домах и жилых домах на территории Ленинградской области</w:t>
      </w:r>
    </w:p>
    <w:tbl>
      <w:tblPr>
        <w:tblW w:w="5000" w:type="pct"/>
        <w:tblCellMar>
          <w:top w:w="102" w:type="dxa"/>
          <w:left w:w="62" w:type="dxa"/>
          <w:bottom w:w="102" w:type="dxa"/>
          <w:right w:w="62" w:type="dxa"/>
        </w:tblCellMar>
        <w:tblLook w:val="0000"/>
      </w:tblPr>
      <w:tblGrid>
        <w:gridCol w:w="533"/>
        <w:gridCol w:w="5909"/>
        <w:gridCol w:w="1558"/>
        <w:gridCol w:w="1479"/>
      </w:tblGrid>
      <w:tr w:rsidR="00503526" w:rsidRPr="005B0A1C" w:rsidTr="00D66CAC">
        <w:trPr>
          <w:trHeight w:val="397"/>
        </w:trPr>
        <w:tc>
          <w:tcPr>
            <w:tcW w:w="281" w:type="pct"/>
            <w:vMerge w:val="restar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 xml:space="preserve">N </w:t>
            </w:r>
            <w:proofErr w:type="spellStart"/>
            <w:proofErr w:type="gramStart"/>
            <w:r w:rsidRPr="005B0A1C">
              <w:rPr>
                <w:rFonts w:cs="Times New Roman"/>
                <w:sz w:val="20"/>
                <w:szCs w:val="20"/>
              </w:rPr>
              <w:t>п</w:t>
            </w:r>
            <w:proofErr w:type="spellEnd"/>
            <w:proofErr w:type="gramEnd"/>
            <w:r w:rsidRPr="005B0A1C">
              <w:rPr>
                <w:rFonts w:cs="Times New Roman"/>
                <w:sz w:val="20"/>
                <w:szCs w:val="20"/>
              </w:rPr>
              <w:t>/</w:t>
            </w:r>
            <w:proofErr w:type="spellStart"/>
            <w:r w:rsidRPr="005B0A1C">
              <w:rPr>
                <w:rFonts w:cs="Times New Roman"/>
                <w:sz w:val="20"/>
                <w:szCs w:val="20"/>
              </w:rPr>
              <w:t>п</w:t>
            </w:r>
            <w:proofErr w:type="spellEnd"/>
          </w:p>
        </w:tc>
        <w:tc>
          <w:tcPr>
            <w:tcW w:w="3117" w:type="pct"/>
            <w:vMerge w:val="restar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Степень благоустройства многоквартирного дома или жилого дома</w:t>
            </w:r>
          </w:p>
        </w:tc>
        <w:tc>
          <w:tcPr>
            <w:tcW w:w="1602" w:type="pct"/>
            <w:gridSpan w:val="2"/>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Норматив потребления коммунальной услуги</w:t>
            </w:r>
          </w:p>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 xml:space="preserve">(куб. </w:t>
            </w:r>
            <w:proofErr w:type="gramStart"/>
            <w:r w:rsidRPr="005B0A1C">
              <w:rPr>
                <w:rFonts w:cs="Times New Roman"/>
                <w:sz w:val="20"/>
                <w:szCs w:val="20"/>
              </w:rPr>
              <w:t>м</w:t>
            </w:r>
            <w:proofErr w:type="gramEnd"/>
            <w:r w:rsidRPr="005B0A1C">
              <w:rPr>
                <w:rFonts w:cs="Times New Roman"/>
                <w:sz w:val="20"/>
                <w:szCs w:val="20"/>
              </w:rPr>
              <w:t>/чел. в месяц)</w:t>
            </w:r>
          </w:p>
        </w:tc>
      </w:tr>
      <w:tr w:rsidR="00503526" w:rsidRPr="005B0A1C" w:rsidTr="00D66CAC">
        <w:trPr>
          <w:trHeight w:val="20"/>
        </w:trPr>
        <w:tc>
          <w:tcPr>
            <w:tcW w:w="281" w:type="pct"/>
            <w:vMerge/>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c>
          <w:tcPr>
            <w:tcW w:w="3117" w:type="pct"/>
            <w:vMerge/>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холодное водоснабжение</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водоотведение</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водоотведением, оборудованные:</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1.1</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4,59</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7,56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1.2</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4,54</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7,46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1.3</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4,49</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7,36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1.4</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3,99</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6,36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1.5</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без душа</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3,15</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4,66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2,05</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водоотведением, водонагревателями, оборудованные:</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3.1</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7,56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7,56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3.2</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7,46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7,46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lastRenderedPageBreak/>
              <w:t>3.3</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7,36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7,36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3.4</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6,36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6,36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оборудованные ваннами, с централизованным холодным водоснабжением, водоотведением и водонагревателями на твердом топливе</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6,18</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6,18</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5</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водоотведением и газоснабжением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5,23</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5,23</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водоотведением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4,28</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4,28</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газоснабжением, без централизованного водоотведения</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5,23</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8</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без централизованного водоотведения</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4,28</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301"/>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9</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водопользованием из уличных водоразборных колонок</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1,3</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10</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roofErr w:type="gramStart"/>
            <w:r w:rsidRPr="005B0A1C">
              <w:rPr>
                <w:rFonts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3,16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4,88</w:t>
            </w:r>
          </w:p>
        </w:tc>
      </w:tr>
    </w:tbl>
    <w:p w:rsidR="00503526" w:rsidRPr="007416FC" w:rsidRDefault="00503526" w:rsidP="00503526">
      <w:pPr>
        <w:pStyle w:val="1e"/>
        <w:rPr>
          <w:lang w:val="ru-RU"/>
        </w:rPr>
      </w:pPr>
      <w:r w:rsidRPr="007416FC">
        <w:rPr>
          <w:lang w:val="ru-RU"/>
        </w:rPr>
        <w:t xml:space="preserve">Таблица </w:t>
      </w:r>
      <w:r>
        <w:rPr>
          <w:lang w:val="ru-RU"/>
        </w:rPr>
        <w:t xml:space="preserve">13 </w:t>
      </w:r>
      <w:r w:rsidRPr="007416FC">
        <w:rPr>
          <w:lang w:val="ru-RU"/>
        </w:rPr>
        <w:t>Нормативы 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p>
    <w:tbl>
      <w:tblPr>
        <w:tblW w:w="5000" w:type="pct"/>
        <w:tblCellMar>
          <w:top w:w="102" w:type="dxa"/>
          <w:left w:w="62" w:type="dxa"/>
          <w:bottom w:w="102" w:type="dxa"/>
          <w:right w:w="62" w:type="dxa"/>
        </w:tblCellMar>
        <w:tblLook w:val="0000"/>
      </w:tblPr>
      <w:tblGrid>
        <w:gridCol w:w="652"/>
        <w:gridCol w:w="5790"/>
        <w:gridCol w:w="3037"/>
      </w:tblGrid>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 xml:space="preserve">N </w:t>
            </w:r>
            <w:proofErr w:type="spellStart"/>
            <w:proofErr w:type="gramStart"/>
            <w:r w:rsidRPr="005B0A1C">
              <w:rPr>
                <w:rFonts w:cs="Times New Roman"/>
                <w:sz w:val="20"/>
                <w:szCs w:val="20"/>
              </w:rPr>
              <w:t>п</w:t>
            </w:r>
            <w:proofErr w:type="spellEnd"/>
            <w:proofErr w:type="gramEnd"/>
            <w:r w:rsidRPr="005B0A1C">
              <w:rPr>
                <w:rFonts w:cs="Times New Roman"/>
                <w:sz w:val="20"/>
                <w:szCs w:val="20"/>
              </w:rPr>
              <w:t>/</w:t>
            </w:r>
            <w:proofErr w:type="spellStart"/>
            <w:r w:rsidRPr="005B0A1C">
              <w:rPr>
                <w:rFonts w:cs="Times New Roman"/>
                <w:sz w:val="20"/>
                <w:szCs w:val="20"/>
              </w:rPr>
              <w:t>п</w:t>
            </w:r>
            <w:proofErr w:type="spellEnd"/>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Степень благоустройства многоквартирного дома или жилого дома</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Норматив потребления холодной воды для предоставления коммунальной услуги по горячему водоснабжению</w:t>
            </w:r>
          </w:p>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 xml:space="preserve">(куб. </w:t>
            </w:r>
            <w:proofErr w:type="gramStart"/>
            <w:r w:rsidRPr="005B0A1C">
              <w:rPr>
                <w:rFonts w:cs="Times New Roman"/>
                <w:sz w:val="20"/>
                <w:szCs w:val="20"/>
              </w:rPr>
              <w:t>м</w:t>
            </w:r>
            <w:proofErr w:type="gramEnd"/>
            <w:r w:rsidRPr="005B0A1C">
              <w:rPr>
                <w:rFonts w:cs="Times New Roman"/>
                <w:sz w:val="20"/>
                <w:szCs w:val="20"/>
              </w:rPr>
              <w:t xml:space="preserve"> /чел. в месяц)</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водоотведением, оборудованные:</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1.1</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2,97</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1.2</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2,92</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1.3</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2,87</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1.4</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2,37</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1.5</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без душа</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1,51</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0,7</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roofErr w:type="gramStart"/>
            <w:r w:rsidRPr="005B0A1C">
              <w:rPr>
                <w:rFonts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1,72</w:t>
            </w:r>
          </w:p>
        </w:tc>
      </w:tr>
    </w:tbl>
    <w:p w:rsidR="00503526" w:rsidRDefault="00503526" w:rsidP="00503526">
      <w:pPr>
        <w:overflowPunct w:val="0"/>
        <w:ind w:firstLine="720"/>
        <w:rPr>
          <w:rFonts w:cs="Times New Roman"/>
          <w:szCs w:val="24"/>
        </w:rPr>
      </w:pPr>
    </w:p>
    <w:p w:rsidR="00503526" w:rsidRPr="002E6402" w:rsidRDefault="00503526" w:rsidP="00503526">
      <w:pPr>
        <w:pStyle w:val="26"/>
        <w:tabs>
          <w:tab w:val="clear" w:pos="3054"/>
          <w:tab w:val="clear" w:pos="3969"/>
          <w:tab w:val="left" w:pos="709"/>
          <w:tab w:val="left" w:pos="1134"/>
        </w:tabs>
        <w:spacing w:before="0" w:after="0"/>
        <w:ind w:left="0" w:firstLine="709"/>
      </w:pPr>
      <w:bookmarkStart w:id="107" w:name="_Toc390434285"/>
      <w:bookmarkStart w:id="108" w:name="_Toc399162691"/>
      <w:bookmarkStart w:id="109" w:name="_Toc430682946"/>
      <w:bookmarkStart w:id="110" w:name="_Toc430683703"/>
      <w:bookmarkStart w:id="111" w:name="_Toc441672592"/>
      <w:bookmarkStart w:id="112" w:name="_Toc482729895"/>
      <w:bookmarkStart w:id="113" w:name="_Toc87820098"/>
      <w:bookmarkStart w:id="114" w:name="_Toc149733701"/>
      <w:r w:rsidRPr="002E6402">
        <w:lastRenderedPageBreak/>
        <w:t xml:space="preserve">Анализ резервов и дефицитов производственных мощностей системы </w:t>
      </w:r>
      <w:r w:rsidR="00E03657">
        <w:t xml:space="preserve"> </w:t>
      </w:r>
      <w:r w:rsidRPr="002E6402">
        <w:t xml:space="preserve">водоснабжения </w:t>
      </w:r>
      <w:bookmarkEnd w:id="107"/>
      <w:bookmarkEnd w:id="108"/>
      <w:bookmarkEnd w:id="109"/>
      <w:bookmarkEnd w:id="110"/>
      <w:bookmarkEnd w:id="111"/>
      <w:r w:rsidRPr="002E6402">
        <w:t>городского поселения</w:t>
      </w:r>
      <w:bookmarkEnd w:id="112"/>
      <w:bookmarkEnd w:id="113"/>
      <w:bookmarkEnd w:id="114"/>
    </w:p>
    <w:p w:rsidR="00503526" w:rsidRPr="00683E63" w:rsidRDefault="00503526" w:rsidP="00503526">
      <w:pPr>
        <w:overflowPunct w:val="0"/>
        <w:ind w:firstLine="720"/>
        <w:rPr>
          <w:rFonts w:cs="Times New Roman"/>
          <w:szCs w:val="24"/>
        </w:rPr>
      </w:pPr>
      <w:r w:rsidRPr="00683E63">
        <w:rPr>
          <w:rFonts w:cs="Times New Roman"/>
          <w:szCs w:val="24"/>
        </w:rPr>
        <w:t xml:space="preserve">В дер. Новое Девяткино водоснабжение осуществляется от сторонних источников, которые расположены за пределами территории Новодевяткинского сельского поселения. </w:t>
      </w:r>
    </w:p>
    <w:p w:rsidR="00503526" w:rsidRDefault="00503526" w:rsidP="00503526">
      <w:pPr>
        <w:overflowPunct w:val="0"/>
        <w:ind w:firstLine="720"/>
        <w:rPr>
          <w:rFonts w:cs="Times New Roman"/>
          <w:szCs w:val="24"/>
        </w:rPr>
      </w:pPr>
      <w:r w:rsidRPr="00683E63">
        <w:rPr>
          <w:rFonts w:cs="Times New Roman"/>
          <w:szCs w:val="24"/>
        </w:rPr>
        <w:t xml:space="preserve">Анализ текущего состояния централизованных систем водоснабжения сельского поселения выполнен согласно предоставленным данным </w:t>
      </w:r>
      <w:proofErr w:type="spellStart"/>
      <w:r w:rsidRPr="00683E63">
        <w:rPr>
          <w:rFonts w:cs="Times New Roman"/>
          <w:szCs w:val="24"/>
        </w:rPr>
        <w:t>ресурсоснабжающих</w:t>
      </w:r>
      <w:proofErr w:type="spellEnd"/>
      <w:r w:rsidRPr="00683E63">
        <w:rPr>
          <w:rFonts w:cs="Times New Roman"/>
          <w:szCs w:val="24"/>
        </w:rPr>
        <w:t xml:space="preserve"> организаций и согласно </w:t>
      </w:r>
      <w:proofErr w:type="gramStart"/>
      <w:r w:rsidRPr="00683E63">
        <w:rPr>
          <w:rFonts w:cs="Times New Roman"/>
          <w:szCs w:val="24"/>
        </w:rPr>
        <w:t>фактическому</w:t>
      </w:r>
      <w:proofErr w:type="gramEnd"/>
      <w:r w:rsidRPr="00683E63">
        <w:rPr>
          <w:rFonts w:cs="Times New Roman"/>
          <w:szCs w:val="24"/>
        </w:rPr>
        <w:t xml:space="preserve"> </w:t>
      </w:r>
      <w:proofErr w:type="spellStart"/>
      <w:r w:rsidRPr="00683E63">
        <w:rPr>
          <w:rFonts w:cs="Times New Roman"/>
          <w:szCs w:val="24"/>
        </w:rPr>
        <w:t>водоразбору</w:t>
      </w:r>
      <w:proofErr w:type="spellEnd"/>
      <w:r w:rsidRPr="00683E63">
        <w:rPr>
          <w:rFonts w:cs="Times New Roman"/>
          <w:szCs w:val="24"/>
        </w:rPr>
        <w:t xml:space="preserve"> за 20</w:t>
      </w:r>
      <w:r w:rsidR="000C51AF">
        <w:rPr>
          <w:rFonts w:cs="Times New Roman"/>
          <w:szCs w:val="24"/>
        </w:rPr>
        <w:t>22</w:t>
      </w:r>
      <w:r w:rsidRPr="00683E63">
        <w:rPr>
          <w:rFonts w:cs="Times New Roman"/>
          <w:szCs w:val="24"/>
        </w:rPr>
        <w:t xml:space="preserve"> год.</w:t>
      </w:r>
    </w:p>
    <w:p w:rsidR="00503526" w:rsidRPr="00417F81" w:rsidRDefault="00503526" w:rsidP="00503526">
      <w:pPr>
        <w:pStyle w:val="1e"/>
      </w:pPr>
      <w:r w:rsidRPr="00417F81">
        <w:t xml:space="preserve">Таблица </w:t>
      </w:r>
      <w:r w:rsidRPr="00417F81">
        <w:rPr>
          <w:lang w:val="ru-RU"/>
        </w:rPr>
        <w:t>1</w:t>
      </w:r>
      <w:r>
        <w:rPr>
          <w:lang w:val="ru-RU"/>
        </w:rPr>
        <w:t>4</w:t>
      </w:r>
      <w:r w:rsidRPr="00417F81">
        <w:t xml:space="preserve">. Анализ </w:t>
      </w:r>
      <w:r>
        <w:t>производственных мощностей по состоянию на 20</w:t>
      </w:r>
      <w:r>
        <w:rPr>
          <w:lang w:val="ru-RU"/>
        </w:rPr>
        <w:t>2</w:t>
      </w:r>
      <w:r w:rsidR="000C51AF">
        <w:rPr>
          <w:lang w:val="ru-RU"/>
        </w:rPr>
        <w:t>2</w:t>
      </w:r>
      <w: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2407"/>
        <w:gridCol w:w="1625"/>
        <w:gridCol w:w="1773"/>
        <w:gridCol w:w="1244"/>
      </w:tblGrid>
      <w:tr w:rsidR="00503526" w:rsidRPr="00A53CA3" w:rsidTr="00A53CA3">
        <w:trPr>
          <w:cantSplit/>
          <w:trHeight w:val="1080"/>
          <w:tblHeader/>
        </w:trPr>
        <w:tc>
          <w:tcPr>
            <w:tcW w:w="1317"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Месторасположение</w:t>
            </w:r>
          </w:p>
        </w:tc>
        <w:tc>
          <w:tcPr>
            <w:tcW w:w="1257"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xml:space="preserve">Максимально </w:t>
            </w:r>
            <w:proofErr w:type="gramStart"/>
            <w:r w:rsidRPr="00A53CA3">
              <w:rPr>
                <w:rFonts w:cs="Times New Roman"/>
                <w:b/>
                <w:bCs/>
                <w:color w:val="000000"/>
                <w:sz w:val="20"/>
                <w:szCs w:val="20"/>
              </w:rPr>
              <w:t>разрешенный</w:t>
            </w:r>
            <w:proofErr w:type="gramEnd"/>
            <w:r w:rsidRPr="00A53CA3">
              <w:rPr>
                <w:rFonts w:cs="Times New Roman"/>
                <w:b/>
                <w:bCs/>
                <w:color w:val="000000"/>
                <w:sz w:val="20"/>
                <w:szCs w:val="20"/>
              </w:rPr>
              <w:t xml:space="preserve"> </w:t>
            </w:r>
            <w:proofErr w:type="spellStart"/>
            <w:r w:rsidRPr="00A53CA3">
              <w:rPr>
                <w:rFonts w:cs="Times New Roman"/>
                <w:b/>
                <w:bCs/>
                <w:color w:val="000000"/>
                <w:sz w:val="20"/>
                <w:szCs w:val="20"/>
              </w:rPr>
              <w:t>водоотбор</w:t>
            </w:r>
            <w:proofErr w:type="spellEnd"/>
            <w:r w:rsidRPr="00A53CA3">
              <w:rPr>
                <w:rFonts w:cs="Times New Roman"/>
                <w:b/>
                <w:bCs/>
                <w:color w:val="000000"/>
                <w:sz w:val="20"/>
                <w:szCs w:val="20"/>
              </w:rPr>
              <w:t xml:space="preserve"> по договорам на поставку воды, м</w:t>
            </w:r>
            <w:r w:rsidRPr="00A53CA3">
              <w:rPr>
                <w:rFonts w:cs="Times New Roman"/>
                <w:b/>
                <w:bCs/>
                <w:color w:val="000000"/>
                <w:sz w:val="20"/>
                <w:szCs w:val="20"/>
                <w:vertAlign w:val="superscript"/>
              </w:rPr>
              <w:t>3</w:t>
            </w:r>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p>
        </w:tc>
        <w:tc>
          <w:tcPr>
            <w:tcW w:w="849"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xml:space="preserve">Фактический </w:t>
            </w:r>
            <w:proofErr w:type="spellStart"/>
            <w:r w:rsidRPr="00A53CA3">
              <w:rPr>
                <w:rFonts w:cs="Times New Roman"/>
                <w:b/>
                <w:bCs/>
                <w:color w:val="000000"/>
                <w:sz w:val="20"/>
                <w:szCs w:val="20"/>
              </w:rPr>
              <w:t>водоотбор</w:t>
            </w:r>
            <w:proofErr w:type="spellEnd"/>
            <w:r w:rsidRPr="00A53CA3">
              <w:rPr>
                <w:rFonts w:cs="Times New Roman"/>
                <w:b/>
                <w:bCs/>
                <w:color w:val="000000"/>
                <w:sz w:val="20"/>
                <w:szCs w:val="20"/>
              </w:rPr>
              <w:t>, м</w:t>
            </w:r>
            <w:r w:rsidRPr="00A53CA3">
              <w:rPr>
                <w:rFonts w:cs="Times New Roman"/>
                <w:b/>
                <w:bCs/>
                <w:color w:val="000000"/>
                <w:sz w:val="20"/>
                <w:szCs w:val="20"/>
                <w:vertAlign w:val="superscript"/>
              </w:rPr>
              <w:t>3</w:t>
            </w:r>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p>
        </w:tc>
        <w:tc>
          <w:tcPr>
            <w:tcW w:w="926"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Резерв (дефицит) мощности, м</w:t>
            </w:r>
            <w:r w:rsidRPr="00A53CA3">
              <w:rPr>
                <w:rFonts w:cs="Times New Roman"/>
                <w:b/>
                <w:bCs/>
                <w:color w:val="000000"/>
                <w:sz w:val="20"/>
                <w:szCs w:val="20"/>
                <w:vertAlign w:val="superscript"/>
              </w:rPr>
              <w:t>3</w:t>
            </w:r>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p>
        </w:tc>
        <w:tc>
          <w:tcPr>
            <w:tcW w:w="650"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Резерв мощности %</w:t>
            </w:r>
          </w:p>
        </w:tc>
      </w:tr>
      <w:tr w:rsidR="00503526" w:rsidRPr="00A53CA3" w:rsidTr="00A53CA3">
        <w:trPr>
          <w:cantSplit/>
          <w:trHeight w:val="450"/>
        </w:trPr>
        <w:tc>
          <w:tcPr>
            <w:tcW w:w="1317" w:type="pct"/>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ООО «</w:t>
            </w:r>
            <w:proofErr w:type="spellStart"/>
            <w:r w:rsidRPr="00A53CA3">
              <w:rPr>
                <w:rFonts w:cs="Times New Roman"/>
                <w:color w:val="000000"/>
                <w:sz w:val="20"/>
                <w:szCs w:val="20"/>
              </w:rPr>
              <w:t>ВКС-Инвест</w:t>
            </w:r>
            <w:proofErr w:type="spellEnd"/>
            <w:r w:rsidRPr="00A53CA3">
              <w:rPr>
                <w:rFonts w:cs="Times New Roman"/>
                <w:color w:val="000000"/>
                <w:sz w:val="20"/>
                <w:szCs w:val="20"/>
              </w:rPr>
              <w:t>»</w:t>
            </w:r>
          </w:p>
        </w:tc>
        <w:tc>
          <w:tcPr>
            <w:tcW w:w="1257" w:type="pct"/>
            <w:shd w:val="clear" w:color="auto" w:fill="auto"/>
            <w:vAlign w:val="center"/>
            <w:hideMark/>
          </w:tcPr>
          <w:p w:rsidR="00503526" w:rsidRPr="00A53CA3" w:rsidRDefault="000C51AF" w:rsidP="00A53CA3">
            <w:pPr>
              <w:spacing w:line="240" w:lineRule="auto"/>
              <w:ind w:firstLine="0"/>
              <w:jc w:val="center"/>
              <w:rPr>
                <w:rFonts w:cs="Times New Roman"/>
                <w:color w:val="000000"/>
                <w:sz w:val="20"/>
                <w:szCs w:val="20"/>
              </w:rPr>
            </w:pPr>
            <w:r>
              <w:rPr>
                <w:rFonts w:cs="Times New Roman"/>
                <w:color w:val="000000"/>
                <w:sz w:val="20"/>
                <w:szCs w:val="20"/>
              </w:rPr>
              <w:t>1 756,36</w:t>
            </w:r>
          </w:p>
        </w:tc>
        <w:tc>
          <w:tcPr>
            <w:tcW w:w="849" w:type="pct"/>
            <w:shd w:val="clear" w:color="auto" w:fill="auto"/>
            <w:noWrap/>
            <w:vAlign w:val="center"/>
            <w:hideMark/>
          </w:tcPr>
          <w:p w:rsidR="00503526" w:rsidRPr="00A53CA3" w:rsidRDefault="00503526" w:rsidP="000C51AF">
            <w:pPr>
              <w:spacing w:line="240" w:lineRule="auto"/>
              <w:ind w:firstLine="0"/>
              <w:jc w:val="center"/>
              <w:rPr>
                <w:rFonts w:cs="Times New Roman"/>
                <w:color w:val="000000"/>
                <w:sz w:val="20"/>
                <w:szCs w:val="20"/>
              </w:rPr>
            </w:pPr>
            <w:r w:rsidRPr="00A53CA3">
              <w:rPr>
                <w:rFonts w:cs="Times New Roman"/>
                <w:color w:val="000000"/>
                <w:sz w:val="20"/>
                <w:szCs w:val="20"/>
              </w:rPr>
              <w:t>1</w:t>
            </w:r>
            <w:r w:rsidR="000C51AF">
              <w:rPr>
                <w:rFonts w:cs="Times New Roman"/>
                <w:color w:val="000000"/>
                <w:sz w:val="20"/>
                <w:szCs w:val="20"/>
              </w:rPr>
              <w:t> 878,60</w:t>
            </w:r>
          </w:p>
        </w:tc>
        <w:tc>
          <w:tcPr>
            <w:tcW w:w="926"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0</w:t>
            </w:r>
          </w:p>
        </w:tc>
        <w:tc>
          <w:tcPr>
            <w:tcW w:w="650"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0</w:t>
            </w:r>
          </w:p>
        </w:tc>
      </w:tr>
      <w:tr w:rsidR="00503526" w:rsidRPr="00A53CA3" w:rsidTr="00A53CA3">
        <w:trPr>
          <w:cantSplit/>
          <w:trHeight w:val="450"/>
        </w:trPr>
        <w:tc>
          <w:tcPr>
            <w:tcW w:w="1317" w:type="pct"/>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ООО «Прогресс»</w:t>
            </w:r>
          </w:p>
        </w:tc>
        <w:tc>
          <w:tcPr>
            <w:tcW w:w="1257" w:type="pct"/>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proofErr w:type="spellStart"/>
            <w:r w:rsidRPr="00A53CA3">
              <w:rPr>
                <w:rFonts w:cs="Times New Roman"/>
                <w:color w:val="000000"/>
                <w:sz w:val="20"/>
                <w:szCs w:val="20"/>
              </w:rPr>
              <w:t>н</w:t>
            </w:r>
            <w:proofErr w:type="spellEnd"/>
            <w:r w:rsidRPr="00A53CA3">
              <w:rPr>
                <w:rFonts w:cs="Times New Roman"/>
                <w:color w:val="000000"/>
                <w:sz w:val="20"/>
                <w:szCs w:val="20"/>
              </w:rPr>
              <w:t>/</w:t>
            </w:r>
            <w:proofErr w:type="spellStart"/>
            <w:r w:rsidRPr="00A53CA3">
              <w:rPr>
                <w:rFonts w:cs="Times New Roman"/>
                <w:color w:val="000000"/>
                <w:sz w:val="20"/>
                <w:szCs w:val="20"/>
              </w:rPr>
              <w:t>д</w:t>
            </w:r>
            <w:proofErr w:type="spellEnd"/>
          </w:p>
        </w:tc>
        <w:tc>
          <w:tcPr>
            <w:tcW w:w="849"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1 304,67</w:t>
            </w:r>
          </w:p>
        </w:tc>
        <w:tc>
          <w:tcPr>
            <w:tcW w:w="926"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w:t>
            </w:r>
          </w:p>
        </w:tc>
        <w:tc>
          <w:tcPr>
            <w:tcW w:w="650"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w:t>
            </w:r>
          </w:p>
        </w:tc>
      </w:tr>
    </w:tbl>
    <w:p w:rsidR="00503526" w:rsidRDefault="00503526" w:rsidP="00503526">
      <w:pPr>
        <w:overflowPunct w:val="0"/>
        <w:ind w:firstLine="720"/>
        <w:rPr>
          <w:rFonts w:cs="Times New Roman"/>
          <w:szCs w:val="24"/>
        </w:rPr>
      </w:pPr>
    </w:p>
    <w:p w:rsidR="00503526" w:rsidRPr="003E3AE5" w:rsidRDefault="00503526" w:rsidP="00503526">
      <w:pPr>
        <w:pStyle w:val="26"/>
        <w:tabs>
          <w:tab w:val="clear" w:pos="3054"/>
          <w:tab w:val="clear" w:pos="3969"/>
          <w:tab w:val="left" w:pos="709"/>
          <w:tab w:val="left" w:pos="1134"/>
        </w:tabs>
        <w:spacing w:before="0" w:after="0"/>
        <w:ind w:left="0" w:firstLine="709"/>
      </w:pPr>
      <w:bookmarkStart w:id="115" w:name="_Toc399162692"/>
      <w:bookmarkStart w:id="116" w:name="_Toc430682947"/>
      <w:bookmarkStart w:id="117" w:name="_Toc430683704"/>
      <w:bookmarkStart w:id="118" w:name="_Toc441672593"/>
      <w:bookmarkStart w:id="119" w:name="_Toc482729896"/>
      <w:bookmarkStart w:id="120" w:name="_Toc87820099"/>
      <w:bookmarkStart w:id="121" w:name="_Toc149733702"/>
      <w:proofErr w:type="gramStart"/>
      <w:r w:rsidRPr="003E3AE5">
        <w:t xml:space="preserve">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w:t>
      </w:r>
      <w:proofErr w:type="spellStart"/>
      <w:r w:rsidRPr="003E3AE5">
        <w:t>СНиП</w:t>
      </w:r>
      <w:proofErr w:type="spellEnd"/>
      <w:r w:rsidRPr="003E3AE5">
        <w:t xml:space="preserve"> 2.04.02-84 и </w:t>
      </w:r>
      <w:proofErr w:type="spellStart"/>
      <w:r w:rsidRPr="003E3AE5">
        <w:t>СНиП</w:t>
      </w:r>
      <w:proofErr w:type="spellEnd"/>
      <w:r w:rsidRPr="003E3AE5">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w:t>
      </w:r>
      <w:bookmarkEnd w:id="115"/>
      <w:bookmarkEnd w:id="116"/>
      <w:bookmarkEnd w:id="117"/>
      <w:bookmarkEnd w:id="118"/>
      <w:r w:rsidRPr="003E3AE5">
        <w:t>и</w:t>
      </w:r>
      <w:bookmarkEnd w:id="119"/>
      <w:bookmarkEnd w:id="120"/>
      <w:bookmarkEnd w:id="121"/>
      <w:r w:rsidRPr="003E3AE5">
        <w:t xml:space="preserve"> </w:t>
      </w:r>
      <w:proofErr w:type="gramEnd"/>
    </w:p>
    <w:p w:rsidR="00503526" w:rsidRPr="00110460" w:rsidRDefault="00503526" w:rsidP="00503526">
      <w:pPr>
        <w:overflowPunct w:val="0"/>
        <w:ind w:firstLine="720"/>
        <w:rPr>
          <w:rFonts w:cs="Times New Roman"/>
          <w:szCs w:val="24"/>
        </w:rPr>
      </w:pPr>
      <w:r w:rsidRPr="00110460">
        <w:rPr>
          <w:rFonts w:cs="Times New Roman"/>
          <w:szCs w:val="24"/>
        </w:rPr>
        <w:t>В перспективе исполнения настоящей Схемы водоснабжения (до 203</w:t>
      </w:r>
      <w:r w:rsidR="000C51AF">
        <w:rPr>
          <w:rFonts w:cs="Times New Roman"/>
          <w:szCs w:val="24"/>
        </w:rPr>
        <w:t>3</w:t>
      </w:r>
      <w:r w:rsidRPr="00110460">
        <w:rPr>
          <w:rFonts w:cs="Times New Roman"/>
          <w:szCs w:val="24"/>
        </w:rPr>
        <w:t xml:space="preserve"> года) предусматривается увеличение численности жителей до </w:t>
      </w:r>
      <w:r>
        <w:rPr>
          <w:rFonts w:cs="Times New Roman"/>
          <w:szCs w:val="24"/>
        </w:rPr>
        <w:t>3</w:t>
      </w:r>
      <w:r w:rsidR="000C51AF">
        <w:rPr>
          <w:rFonts w:cs="Times New Roman"/>
          <w:szCs w:val="24"/>
        </w:rPr>
        <w:t>8125</w:t>
      </w:r>
      <w:r w:rsidRPr="00110460">
        <w:rPr>
          <w:rFonts w:cs="Times New Roman"/>
          <w:szCs w:val="24"/>
        </w:rPr>
        <w:t xml:space="preserve"> человек.</w:t>
      </w:r>
    </w:p>
    <w:p w:rsidR="00503526" w:rsidRPr="00110460" w:rsidRDefault="00503526" w:rsidP="00503526">
      <w:pPr>
        <w:overflowPunct w:val="0"/>
        <w:ind w:firstLine="720"/>
        <w:rPr>
          <w:rFonts w:cs="Times New Roman"/>
          <w:szCs w:val="24"/>
        </w:rPr>
      </w:pPr>
      <w:r w:rsidRPr="00110460">
        <w:rPr>
          <w:rFonts w:cs="Times New Roman"/>
          <w:szCs w:val="24"/>
        </w:rPr>
        <w:t xml:space="preserve">По данным Федеральной службы государственной статистики в настоящий момент на территории </w:t>
      </w:r>
      <w:r>
        <w:rPr>
          <w:rFonts w:cs="Times New Roman"/>
          <w:szCs w:val="24"/>
        </w:rPr>
        <w:t>Новодевяткинского сельского</w:t>
      </w:r>
      <w:r w:rsidRPr="00110460">
        <w:rPr>
          <w:rFonts w:cs="Times New Roman"/>
          <w:szCs w:val="24"/>
        </w:rPr>
        <w:t xml:space="preserve"> поселения проживает </w:t>
      </w:r>
      <w:r w:rsidR="000C51AF">
        <w:rPr>
          <w:rFonts w:cs="Times New Roman"/>
          <w:szCs w:val="24"/>
        </w:rPr>
        <w:t>23988</w:t>
      </w:r>
      <w:r w:rsidRPr="00110460">
        <w:rPr>
          <w:rFonts w:cs="Times New Roman"/>
          <w:szCs w:val="24"/>
        </w:rPr>
        <w:t xml:space="preserve"> человек.</w:t>
      </w:r>
    </w:p>
    <w:p w:rsidR="00503526" w:rsidRPr="00110460" w:rsidRDefault="00503526" w:rsidP="00503526">
      <w:pPr>
        <w:overflowPunct w:val="0"/>
        <w:ind w:firstLine="720"/>
        <w:rPr>
          <w:rFonts w:cs="Times New Roman"/>
          <w:szCs w:val="24"/>
        </w:rPr>
      </w:pPr>
      <w:r w:rsidRPr="00110460">
        <w:rPr>
          <w:rFonts w:cs="Times New Roman"/>
          <w:szCs w:val="24"/>
        </w:rPr>
        <w:t xml:space="preserve">На территории </w:t>
      </w:r>
      <w:r>
        <w:rPr>
          <w:rFonts w:cs="Times New Roman"/>
          <w:szCs w:val="24"/>
        </w:rPr>
        <w:t>Новодевяткинского сельского</w:t>
      </w:r>
      <w:r w:rsidRPr="00110460">
        <w:rPr>
          <w:rFonts w:cs="Times New Roman"/>
          <w:szCs w:val="24"/>
        </w:rPr>
        <w:t xml:space="preserve"> поселения сохраняется и развивается </w:t>
      </w:r>
      <w:r>
        <w:rPr>
          <w:rFonts w:cs="Times New Roman"/>
          <w:szCs w:val="24"/>
        </w:rPr>
        <w:t xml:space="preserve">текущая </w:t>
      </w:r>
      <w:r w:rsidRPr="00110460">
        <w:rPr>
          <w:rFonts w:cs="Times New Roman"/>
          <w:szCs w:val="24"/>
        </w:rPr>
        <w:t>централизованная система водоснабжения для покрытия хозяйственно-питьевых, производственных и противопожарных нужд.</w:t>
      </w:r>
    </w:p>
    <w:p w:rsidR="00503526" w:rsidRPr="00110460" w:rsidRDefault="00503526" w:rsidP="00503526">
      <w:pPr>
        <w:overflowPunct w:val="0"/>
        <w:ind w:firstLine="720"/>
        <w:rPr>
          <w:rFonts w:cs="Times New Roman"/>
          <w:szCs w:val="24"/>
        </w:rPr>
      </w:pPr>
      <w:r w:rsidRPr="00110460">
        <w:rPr>
          <w:rFonts w:cs="Times New Roman"/>
          <w:szCs w:val="24"/>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w:t>
      </w:r>
      <w:proofErr w:type="gramStart"/>
      <w:r w:rsidRPr="00110460">
        <w:rPr>
          <w:rFonts w:cs="Times New Roman"/>
          <w:szCs w:val="24"/>
        </w:rPr>
        <w:t>городском</w:t>
      </w:r>
      <w:proofErr w:type="gramEnd"/>
      <w:r w:rsidRPr="00110460">
        <w:rPr>
          <w:rFonts w:cs="Times New Roman"/>
          <w:szCs w:val="24"/>
        </w:rPr>
        <w:t xml:space="preserve"> поселение. Количество расходуемой воды зависит от степени санитарно-технического благоустройства районов жилой застройки.</w:t>
      </w:r>
    </w:p>
    <w:p w:rsidR="00503526" w:rsidRPr="00110460" w:rsidRDefault="00503526" w:rsidP="00503526">
      <w:pPr>
        <w:overflowPunct w:val="0"/>
        <w:ind w:firstLine="720"/>
        <w:rPr>
          <w:rFonts w:cs="Times New Roman"/>
          <w:szCs w:val="24"/>
        </w:rPr>
      </w:pPr>
      <w:r w:rsidRPr="00110460">
        <w:rPr>
          <w:rFonts w:cs="Times New Roman"/>
          <w:szCs w:val="24"/>
        </w:rPr>
        <w:lastRenderedPageBreak/>
        <w:t>Баланс максимального суточного потребления воды на конец действия схемы водоснабжения – 203</w:t>
      </w:r>
      <w:r w:rsidR="000C51AF">
        <w:rPr>
          <w:rFonts w:cs="Times New Roman"/>
          <w:szCs w:val="24"/>
        </w:rPr>
        <w:t>3</w:t>
      </w:r>
      <w:r w:rsidRPr="00110460">
        <w:rPr>
          <w:rFonts w:cs="Times New Roman"/>
          <w:szCs w:val="24"/>
        </w:rPr>
        <w:t xml:space="preserve"> г. представлены в </w:t>
      </w:r>
      <w:r>
        <w:rPr>
          <w:rFonts w:cs="Times New Roman"/>
          <w:szCs w:val="24"/>
        </w:rPr>
        <w:t>т</w:t>
      </w:r>
      <w:r w:rsidRPr="00110460">
        <w:rPr>
          <w:rFonts w:cs="Times New Roman"/>
          <w:szCs w:val="24"/>
        </w:rPr>
        <w:t>аблице 1</w:t>
      </w:r>
      <w:r>
        <w:rPr>
          <w:rFonts w:cs="Times New Roman"/>
          <w:szCs w:val="24"/>
        </w:rPr>
        <w:t>5</w:t>
      </w:r>
      <w:r w:rsidRPr="00110460">
        <w:rPr>
          <w:rFonts w:cs="Times New Roman"/>
          <w:szCs w:val="24"/>
        </w:rPr>
        <w:t>.</w:t>
      </w:r>
    </w:p>
    <w:p w:rsidR="00503526" w:rsidRPr="00110460" w:rsidRDefault="00503526" w:rsidP="00503526">
      <w:pPr>
        <w:pStyle w:val="1e"/>
      </w:pPr>
      <w:r w:rsidRPr="00961B6F">
        <w:t xml:space="preserve">Таблица </w:t>
      </w:r>
      <w:r>
        <w:t>1</w:t>
      </w:r>
      <w:r>
        <w:rPr>
          <w:lang w:val="ru-RU"/>
        </w:rPr>
        <w:t>5</w:t>
      </w:r>
      <w:r w:rsidRPr="00961B6F">
        <w:t>. Баланс максимального суточного потребления воды в 203</w:t>
      </w:r>
      <w:r w:rsidR="000C51AF">
        <w:rPr>
          <w:lang w:val="ru-RU"/>
        </w:rPr>
        <w:t>3</w:t>
      </w:r>
      <w:r w:rsidRPr="00961B6F">
        <w:t xml:space="preserve"> г.</w:t>
      </w:r>
    </w:p>
    <w:tbl>
      <w:tblPr>
        <w:tblStyle w:val="36"/>
        <w:tblW w:w="5000" w:type="pct"/>
        <w:tblLook w:val="04A0"/>
      </w:tblPr>
      <w:tblGrid>
        <w:gridCol w:w="5360"/>
        <w:gridCol w:w="4211"/>
      </w:tblGrid>
      <w:tr w:rsidR="00503526" w:rsidRPr="005B0A1C" w:rsidTr="00D66CAC">
        <w:trPr>
          <w:cnfStyle w:val="100000000000"/>
          <w:trHeight w:val="521"/>
        </w:trPr>
        <w:tc>
          <w:tcPr>
            <w:cnfStyle w:val="001000000000"/>
            <w:tcW w:w="2800" w:type="pct"/>
            <w:hideMark/>
          </w:tcPr>
          <w:p w:rsidR="00503526" w:rsidRPr="005B0A1C" w:rsidRDefault="00503526" w:rsidP="00A53CA3">
            <w:pPr>
              <w:pStyle w:val="1b"/>
            </w:pPr>
            <w:r w:rsidRPr="005B0A1C">
              <w:t>Наименование потребителя</w:t>
            </w:r>
          </w:p>
        </w:tc>
        <w:tc>
          <w:tcPr>
            <w:tcW w:w="2200" w:type="pct"/>
            <w:tcBorders>
              <w:bottom w:val="single" w:sz="4" w:space="0" w:color="auto"/>
            </w:tcBorders>
            <w:hideMark/>
          </w:tcPr>
          <w:p w:rsidR="00503526" w:rsidRPr="005B0A1C" w:rsidRDefault="00503526" w:rsidP="00A53CA3">
            <w:pPr>
              <w:pStyle w:val="1b"/>
              <w:cnfStyle w:val="100000000000"/>
            </w:pPr>
            <w:r w:rsidRPr="005B0A1C">
              <w:t>Водопотребление максимальное суточное, м</w:t>
            </w:r>
            <w:r w:rsidRPr="005B0A1C">
              <w:rPr>
                <w:vertAlign w:val="superscript"/>
              </w:rPr>
              <w:t>3</w:t>
            </w:r>
            <w:r w:rsidRPr="005B0A1C">
              <w:t>/</w:t>
            </w:r>
            <w:proofErr w:type="spellStart"/>
            <w:r w:rsidRPr="005B0A1C">
              <w:t>сут</w:t>
            </w:r>
            <w:proofErr w:type="spellEnd"/>
          </w:p>
        </w:tc>
      </w:tr>
      <w:tr w:rsidR="00503526" w:rsidRPr="005B0A1C" w:rsidTr="00D66CAC">
        <w:trPr>
          <w:trHeight w:val="309"/>
        </w:trPr>
        <w:tc>
          <w:tcPr>
            <w:cnfStyle w:val="001000000000"/>
            <w:tcW w:w="2800" w:type="pct"/>
            <w:shd w:val="clear" w:color="auto" w:fill="auto"/>
            <w:hideMark/>
          </w:tcPr>
          <w:p w:rsidR="00503526" w:rsidRPr="005B0A1C" w:rsidRDefault="00503526" w:rsidP="00A53CA3">
            <w:pPr>
              <w:pStyle w:val="1b"/>
              <w:rPr>
                <w:b/>
              </w:rPr>
            </w:pPr>
            <w:r w:rsidRPr="005B0A1C">
              <w:rPr>
                <w:b/>
              </w:rPr>
              <w:t>Новодевяткинское сельское поселение</w:t>
            </w:r>
          </w:p>
        </w:tc>
        <w:tc>
          <w:tcPr>
            <w:tcW w:w="2200" w:type="pct"/>
            <w:tcBorders>
              <w:top w:val="single" w:sz="4" w:space="0" w:color="auto"/>
              <w:left w:val="single" w:sz="4" w:space="0" w:color="auto"/>
              <w:bottom w:val="single" w:sz="4" w:space="0" w:color="auto"/>
              <w:right w:val="single" w:sz="4" w:space="0" w:color="auto"/>
            </w:tcBorders>
            <w:shd w:val="clear" w:color="auto" w:fill="auto"/>
            <w:hideMark/>
          </w:tcPr>
          <w:p w:rsidR="00503526" w:rsidRPr="005B0A1C" w:rsidRDefault="00503526" w:rsidP="00D05C21">
            <w:pPr>
              <w:spacing w:line="240" w:lineRule="auto"/>
              <w:ind w:firstLine="0"/>
              <w:jc w:val="center"/>
              <w:cnfStyle w:val="000000000000"/>
              <w:rPr>
                <w:b/>
                <w:bCs/>
                <w:color w:val="000000"/>
                <w:sz w:val="20"/>
              </w:rPr>
            </w:pPr>
            <w:r w:rsidRPr="005B0A1C">
              <w:rPr>
                <w:b/>
                <w:bCs/>
                <w:color w:val="000000"/>
                <w:sz w:val="20"/>
              </w:rPr>
              <w:t xml:space="preserve">14 </w:t>
            </w:r>
            <w:r w:rsidR="00D05C21">
              <w:rPr>
                <w:b/>
                <w:bCs/>
                <w:color w:val="000000"/>
                <w:sz w:val="20"/>
              </w:rPr>
              <w:t>847</w:t>
            </w:r>
            <w:r w:rsidRPr="005B0A1C">
              <w:rPr>
                <w:b/>
                <w:bCs/>
                <w:color w:val="000000"/>
                <w:sz w:val="20"/>
              </w:rPr>
              <w:t>,</w:t>
            </w:r>
            <w:r w:rsidR="00D05C21">
              <w:rPr>
                <w:b/>
                <w:bCs/>
                <w:color w:val="000000"/>
                <w:sz w:val="20"/>
              </w:rPr>
              <w:t>63</w:t>
            </w:r>
          </w:p>
        </w:tc>
      </w:tr>
      <w:tr w:rsidR="00503526" w:rsidRPr="005B0A1C" w:rsidTr="00D66CAC">
        <w:trPr>
          <w:trHeight w:val="258"/>
        </w:trPr>
        <w:tc>
          <w:tcPr>
            <w:cnfStyle w:val="001000000000"/>
            <w:tcW w:w="2800" w:type="pct"/>
            <w:tcBorders>
              <w:top w:val="nil"/>
            </w:tcBorders>
            <w:shd w:val="clear" w:color="auto" w:fill="auto"/>
            <w:hideMark/>
          </w:tcPr>
          <w:p w:rsidR="00503526" w:rsidRPr="005B0A1C" w:rsidRDefault="00503526" w:rsidP="00A53CA3">
            <w:pPr>
              <w:pStyle w:val="1b"/>
              <w:jc w:val="right"/>
            </w:pPr>
            <w:r w:rsidRPr="005B0A1C">
              <w:t>Население</w:t>
            </w:r>
          </w:p>
        </w:tc>
        <w:tc>
          <w:tcPr>
            <w:tcW w:w="2200" w:type="pct"/>
            <w:tcBorders>
              <w:top w:val="single" w:sz="4" w:space="0" w:color="auto"/>
              <w:left w:val="single" w:sz="4" w:space="0" w:color="auto"/>
              <w:bottom w:val="single" w:sz="4" w:space="0" w:color="auto"/>
              <w:right w:val="single" w:sz="4" w:space="0" w:color="auto"/>
            </w:tcBorders>
            <w:shd w:val="clear" w:color="auto" w:fill="auto"/>
            <w:hideMark/>
          </w:tcPr>
          <w:p w:rsidR="00503526" w:rsidRPr="005B0A1C" w:rsidRDefault="00D05C21" w:rsidP="00A53CA3">
            <w:pPr>
              <w:spacing w:line="240" w:lineRule="auto"/>
              <w:ind w:firstLine="0"/>
              <w:jc w:val="center"/>
              <w:cnfStyle w:val="000000000000"/>
              <w:rPr>
                <w:color w:val="000000"/>
                <w:sz w:val="20"/>
              </w:rPr>
            </w:pPr>
            <w:r>
              <w:rPr>
                <w:color w:val="000000"/>
                <w:sz w:val="20"/>
              </w:rPr>
              <w:t>11 418,30</w:t>
            </w:r>
          </w:p>
        </w:tc>
      </w:tr>
      <w:tr w:rsidR="00503526" w:rsidRPr="005B0A1C" w:rsidTr="00D66CAC">
        <w:trPr>
          <w:trHeight w:val="170"/>
        </w:trPr>
        <w:tc>
          <w:tcPr>
            <w:cnfStyle w:val="001000000000"/>
            <w:tcW w:w="2800" w:type="pct"/>
            <w:tcBorders>
              <w:top w:val="nil"/>
            </w:tcBorders>
            <w:shd w:val="clear" w:color="auto" w:fill="auto"/>
            <w:hideMark/>
          </w:tcPr>
          <w:p w:rsidR="00503526" w:rsidRPr="005B0A1C" w:rsidRDefault="00503526" w:rsidP="00A53CA3">
            <w:pPr>
              <w:pStyle w:val="1b"/>
              <w:jc w:val="right"/>
            </w:pPr>
            <w:r w:rsidRPr="005B0A1C">
              <w:t xml:space="preserve">Прочие </w:t>
            </w:r>
          </w:p>
        </w:tc>
        <w:tc>
          <w:tcPr>
            <w:tcW w:w="2200" w:type="pct"/>
            <w:tcBorders>
              <w:top w:val="single" w:sz="4" w:space="0" w:color="auto"/>
              <w:left w:val="single" w:sz="4" w:space="0" w:color="auto"/>
              <w:bottom w:val="single" w:sz="4" w:space="0" w:color="auto"/>
              <w:right w:val="single" w:sz="4" w:space="0" w:color="auto"/>
            </w:tcBorders>
            <w:shd w:val="clear" w:color="auto" w:fill="auto"/>
            <w:hideMark/>
          </w:tcPr>
          <w:p w:rsidR="00503526" w:rsidRPr="005B0A1C" w:rsidRDefault="00D05C21" w:rsidP="00A53CA3">
            <w:pPr>
              <w:spacing w:line="240" w:lineRule="auto"/>
              <w:ind w:firstLine="0"/>
              <w:jc w:val="center"/>
              <w:cnfStyle w:val="000000000000"/>
              <w:rPr>
                <w:color w:val="000000"/>
                <w:sz w:val="20"/>
              </w:rPr>
            </w:pPr>
            <w:r>
              <w:rPr>
                <w:color w:val="000000"/>
                <w:sz w:val="20"/>
              </w:rPr>
              <w:t>3 429,33</w:t>
            </w:r>
          </w:p>
        </w:tc>
      </w:tr>
    </w:tbl>
    <w:p w:rsidR="00503526" w:rsidRDefault="00503526" w:rsidP="00503526">
      <w:pPr>
        <w:overflowPunct w:val="0"/>
        <w:ind w:firstLine="720"/>
        <w:rPr>
          <w:rFonts w:cs="Times New Roman"/>
          <w:szCs w:val="24"/>
        </w:rPr>
      </w:pPr>
    </w:p>
    <w:p w:rsidR="00503526" w:rsidRDefault="00503526" w:rsidP="00503526">
      <w:pPr>
        <w:overflowPunct w:val="0"/>
        <w:ind w:firstLine="720"/>
        <w:rPr>
          <w:rFonts w:cs="Times New Roman"/>
          <w:bCs/>
          <w:color w:val="000000"/>
          <w:szCs w:val="24"/>
        </w:rPr>
      </w:pPr>
      <w:r w:rsidRPr="004E5D01">
        <w:rPr>
          <w:rFonts w:cs="Times New Roman"/>
          <w:bCs/>
          <w:color w:val="000000"/>
          <w:szCs w:val="24"/>
        </w:rPr>
        <w:t xml:space="preserve">Необходимо отметить, что все указанные в настоящем разделе данные по перспективному потреблению воды в </w:t>
      </w:r>
      <w:r>
        <w:rPr>
          <w:rFonts w:cs="Times New Roman"/>
          <w:bCs/>
          <w:color w:val="000000"/>
          <w:szCs w:val="24"/>
        </w:rPr>
        <w:t>сельском</w:t>
      </w:r>
      <w:r w:rsidRPr="004E5D01">
        <w:rPr>
          <w:rFonts w:cs="Times New Roman"/>
          <w:bCs/>
          <w:color w:val="000000"/>
          <w:szCs w:val="24"/>
        </w:rPr>
        <w:t xml:space="preserve"> поселении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Прогнозные балансы, представленные в схеме водоснабжения, необходимо дополнительно актуализировать в зависимости от складывающихся обстоятельств в соответствии с п.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w:t>
      </w:r>
    </w:p>
    <w:p w:rsidR="00503526" w:rsidRPr="0012710F" w:rsidRDefault="00503526" w:rsidP="00503526">
      <w:pPr>
        <w:rPr>
          <w:rFonts w:cs="Times New Roman"/>
          <w:szCs w:val="24"/>
        </w:rPr>
        <w:sectPr w:rsidR="00503526" w:rsidRPr="0012710F" w:rsidSect="00D66CAC">
          <w:pgSz w:w="11906" w:h="16838"/>
          <w:pgMar w:top="1134" w:right="850" w:bottom="1134" w:left="1701" w:header="708" w:footer="708" w:gutter="0"/>
          <w:cols w:space="708"/>
          <w:docGrid w:linePitch="360"/>
        </w:sectPr>
      </w:pPr>
    </w:p>
    <w:p w:rsidR="00503526" w:rsidRPr="00BA74B0" w:rsidRDefault="00503526" w:rsidP="00503526">
      <w:pPr>
        <w:overflowPunct w:val="0"/>
        <w:ind w:firstLine="720"/>
        <w:rPr>
          <w:rFonts w:cs="Times New Roman"/>
          <w:szCs w:val="24"/>
        </w:rPr>
      </w:pPr>
      <w:r w:rsidRPr="00BA74B0">
        <w:rPr>
          <w:rFonts w:cs="Times New Roman"/>
          <w:szCs w:val="24"/>
        </w:rPr>
        <w:lastRenderedPageBreak/>
        <w:t>Перспективны</w:t>
      </w:r>
      <w:r>
        <w:rPr>
          <w:rFonts w:cs="Times New Roman"/>
          <w:szCs w:val="24"/>
        </w:rPr>
        <w:t>й</w:t>
      </w:r>
      <w:r w:rsidRPr="00BA74B0">
        <w:rPr>
          <w:rFonts w:cs="Times New Roman"/>
          <w:szCs w:val="24"/>
        </w:rPr>
        <w:t xml:space="preserve"> водны</w:t>
      </w:r>
      <w:r>
        <w:rPr>
          <w:rFonts w:cs="Times New Roman"/>
          <w:szCs w:val="24"/>
        </w:rPr>
        <w:t>й</w:t>
      </w:r>
      <w:r w:rsidRPr="00BA74B0">
        <w:rPr>
          <w:rFonts w:cs="Times New Roman"/>
          <w:szCs w:val="24"/>
        </w:rPr>
        <w:t xml:space="preserve"> баланс</w:t>
      </w:r>
      <w:r>
        <w:rPr>
          <w:rFonts w:cs="Times New Roman"/>
          <w:szCs w:val="24"/>
        </w:rPr>
        <w:t xml:space="preserve"> представлен</w:t>
      </w:r>
      <w:r w:rsidRPr="00BA74B0">
        <w:rPr>
          <w:rFonts w:cs="Times New Roman"/>
          <w:szCs w:val="24"/>
        </w:rPr>
        <w:t xml:space="preserve"> в таблице 1</w:t>
      </w:r>
      <w:r>
        <w:rPr>
          <w:rFonts w:cs="Times New Roman"/>
          <w:szCs w:val="24"/>
        </w:rPr>
        <w:t>6</w:t>
      </w:r>
      <w:r w:rsidRPr="00BA74B0">
        <w:rPr>
          <w:rFonts w:cs="Times New Roman"/>
          <w:szCs w:val="24"/>
        </w:rPr>
        <w:t xml:space="preserve"> и на рисунк</w:t>
      </w:r>
      <w:r>
        <w:rPr>
          <w:rFonts w:cs="Times New Roman"/>
          <w:szCs w:val="24"/>
        </w:rPr>
        <w:t>ах</w:t>
      </w:r>
      <w:r w:rsidRPr="00BA74B0">
        <w:rPr>
          <w:rFonts w:cs="Times New Roman"/>
          <w:szCs w:val="24"/>
        </w:rPr>
        <w:t xml:space="preserve"> </w:t>
      </w:r>
      <w:r>
        <w:rPr>
          <w:rFonts w:cs="Times New Roman"/>
          <w:szCs w:val="24"/>
        </w:rPr>
        <w:t>7-8</w:t>
      </w:r>
      <w:r w:rsidRPr="00BA74B0">
        <w:rPr>
          <w:rFonts w:cs="Times New Roman"/>
          <w:szCs w:val="24"/>
        </w:rPr>
        <w:t>.</w:t>
      </w:r>
    </w:p>
    <w:p w:rsidR="00503526" w:rsidRPr="00BA74B0" w:rsidRDefault="00503526" w:rsidP="00503526">
      <w:pPr>
        <w:pStyle w:val="1e"/>
      </w:pPr>
      <w:r w:rsidRPr="00912289">
        <w:t>Таблица 1</w:t>
      </w:r>
      <w:r>
        <w:rPr>
          <w:lang w:val="ru-RU"/>
        </w:rPr>
        <w:t>6</w:t>
      </w:r>
      <w:r w:rsidRPr="00912289">
        <w:t xml:space="preserve">. Перспективные водные балансы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1332"/>
        <w:gridCol w:w="1015"/>
        <w:gridCol w:w="977"/>
        <w:gridCol w:w="976"/>
        <w:gridCol w:w="1005"/>
        <w:gridCol w:w="1005"/>
        <w:gridCol w:w="1005"/>
        <w:gridCol w:w="1005"/>
        <w:gridCol w:w="1005"/>
        <w:gridCol w:w="1005"/>
        <w:gridCol w:w="1005"/>
        <w:gridCol w:w="1005"/>
        <w:gridCol w:w="1005"/>
        <w:gridCol w:w="988"/>
      </w:tblGrid>
      <w:tr w:rsidR="00785641" w:rsidRPr="00BA74B0" w:rsidTr="00A53CA3">
        <w:trPr>
          <w:trHeight w:val="20"/>
        </w:trPr>
        <w:tc>
          <w:tcPr>
            <w:tcW w:w="153" w:type="pct"/>
            <w:shd w:val="clear" w:color="auto" w:fill="auto"/>
            <w:vAlign w:val="center"/>
            <w:hideMark/>
          </w:tcPr>
          <w:p w:rsidR="00785641" w:rsidRPr="00BA74B0" w:rsidRDefault="00785641"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 xml:space="preserve">№ </w:t>
            </w:r>
            <w:proofErr w:type="spellStart"/>
            <w:proofErr w:type="gramStart"/>
            <w:r w:rsidRPr="00BA74B0">
              <w:rPr>
                <w:rFonts w:cs="Times New Roman"/>
                <w:b/>
                <w:bCs/>
                <w:color w:val="000000"/>
                <w:sz w:val="16"/>
                <w:szCs w:val="16"/>
              </w:rPr>
              <w:t>п</w:t>
            </w:r>
            <w:proofErr w:type="spellEnd"/>
            <w:proofErr w:type="gramEnd"/>
            <w:r w:rsidRPr="00BA74B0">
              <w:rPr>
                <w:rFonts w:cs="Times New Roman"/>
                <w:b/>
                <w:bCs/>
                <w:color w:val="000000"/>
                <w:sz w:val="16"/>
                <w:szCs w:val="16"/>
              </w:rPr>
              <w:t>/</w:t>
            </w:r>
            <w:proofErr w:type="spellStart"/>
            <w:r w:rsidRPr="00BA74B0">
              <w:rPr>
                <w:rFonts w:cs="Times New Roman"/>
                <w:b/>
                <w:bCs/>
                <w:color w:val="000000"/>
                <w:sz w:val="16"/>
                <w:szCs w:val="16"/>
              </w:rPr>
              <w:t>п</w:t>
            </w:r>
            <w:proofErr w:type="spellEnd"/>
          </w:p>
        </w:tc>
        <w:tc>
          <w:tcPr>
            <w:tcW w:w="450" w:type="pct"/>
            <w:shd w:val="clear" w:color="auto" w:fill="auto"/>
            <w:vAlign w:val="center"/>
            <w:hideMark/>
          </w:tcPr>
          <w:p w:rsidR="00785641" w:rsidRPr="00BA74B0" w:rsidRDefault="00785641"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Наименование</w:t>
            </w:r>
          </w:p>
        </w:tc>
        <w:tc>
          <w:tcPr>
            <w:tcW w:w="343" w:type="pct"/>
            <w:shd w:val="clear" w:color="auto" w:fill="auto"/>
            <w:vAlign w:val="center"/>
            <w:hideMark/>
          </w:tcPr>
          <w:p w:rsidR="00785641" w:rsidRPr="00BA74B0" w:rsidRDefault="00785641"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Ед. измерения</w:t>
            </w:r>
          </w:p>
        </w:tc>
        <w:tc>
          <w:tcPr>
            <w:tcW w:w="33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2022</w:t>
            </w:r>
          </w:p>
        </w:tc>
        <w:tc>
          <w:tcPr>
            <w:tcW w:w="33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2023</w:t>
            </w:r>
          </w:p>
        </w:tc>
        <w:tc>
          <w:tcPr>
            <w:tcW w:w="34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2024</w:t>
            </w:r>
          </w:p>
        </w:tc>
        <w:tc>
          <w:tcPr>
            <w:tcW w:w="34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2025</w:t>
            </w:r>
          </w:p>
        </w:tc>
        <w:tc>
          <w:tcPr>
            <w:tcW w:w="34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2026</w:t>
            </w:r>
          </w:p>
        </w:tc>
        <w:tc>
          <w:tcPr>
            <w:tcW w:w="34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2027</w:t>
            </w:r>
          </w:p>
        </w:tc>
        <w:tc>
          <w:tcPr>
            <w:tcW w:w="34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2028</w:t>
            </w:r>
          </w:p>
        </w:tc>
        <w:tc>
          <w:tcPr>
            <w:tcW w:w="34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2029</w:t>
            </w:r>
          </w:p>
        </w:tc>
        <w:tc>
          <w:tcPr>
            <w:tcW w:w="34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2030</w:t>
            </w:r>
          </w:p>
        </w:tc>
        <w:tc>
          <w:tcPr>
            <w:tcW w:w="340" w:type="pct"/>
            <w:shd w:val="clear" w:color="auto" w:fill="auto"/>
            <w:noWrap/>
            <w:vAlign w:val="center"/>
            <w:hideMark/>
          </w:tcPr>
          <w:p w:rsidR="00785641" w:rsidRPr="00BA74B0" w:rsidRDefault="00785641"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2031</w:t>
            </w:r>
          </w:p>
        </w:tc>
        <w:tc>
          <w:tcPr>
            <w:tcW w:w="340" w:type="pct"/>
            <w:shd w:val="clear" w:color="auto" w:fill="auto"/>
            <w:noWrap/>
            <w:vAlign w:val="center"/>
            <w:hideMark/>
          </w:tcPr>
          <w:p w:rsidR="00785641" w:rsidRPr="00BA74B0" w:rsidRDefault="00785641" w:rsidP="00A53CA3">
            <w:pPr>
              <w:spacing w:line="240" w:lineRule="auto"/>
              <w:ind w:firstLine="0"/>
              <w:jc w:val="center"/>
              <w:rPr>
                <w:rFonts w:cs="Times New Roman"/>
                <w:b/>
                <w:bCs/>
                <w:color w:val="000000"/>
                <w:sz w:val="16"/>
                <w:szCs w:val="16"/>
              </w:rPr>
            </w:pPr>
            <w:r>
              <w:rPr>
                <w:rFonts w:cs="Times New Roman"/>
                <w:b/>
                <w:bCs/>
                <w:color w:val="000000"/>
                <w:sz w:val="16"/>
                <w:szCs w:val="16"/>
              </w:rPr>
              <w:t>2032</w:t>
            </w:r>
          </w:p>
        </w:tc>
        <w:tc>
          <w:tcPr>
            <w:tcW w:w="334" w:type="pct"/>
            <w:shd w:val="clear" w:color="auto" w:fill="auto"/>
            <w:noWrap/>
            <w:vAlign w:val="center"/>
            <w:hideMark/>
          </w:tcPr>
          <w:p w:rsidR="00785641" w:rsidRPr="00BA74B0" w:rsidRDefault="00785641" w:rsidP="00A53CA3">
            <w:pPr>
              <w:spacing w:line="240" w:lineRule="auto"/>
              <w:ind w:firstLine="0"/>
              <w:jc w:val="center"/>
              <w:rPr>
                <w:rFonts w:cs="Times New Roman"/>
                <w:b/>
                <w:bCs/>
                <w:color w:val="000000"/>
                <w:sz w:val="16"/>
                <w:szCs w:val="16"/>
              </w:rPr>
            </w:pPr>
            <w:r>
              <w:rPr>
                <w:rFonts w:cs="Times New Roman"/>
                <w:b/>
                <w:bCs/>
                <w:color w:val="000000"/>
                <w:sz w:val="16"/>
                <w:szCs w:val="16"/>
              </w:rPr>
              <w:t>2033</w:t>
            </w:r>
          </w:p>
        </w:tc>
      </w:tr>
      <w:tr w:rsidR="00785641" w:rsidRPr="00BA74B0" w:rsidTr="00A53CA3">
        <w:trPr>
          <w:trHeight w:val="20"/>
        </w:trPr>
        <w:tc>
          <w:tcPr>
            <w:tcW w:w="15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Pr>
                <w:rFonts w:cs="Times New Roman"/>
                <w:color w:val="000000"/>
                <w:sz w:val="16"/>
                <w:szCs w:val="16"/>
              </w:rPr>
              <w:t>1</w:t>
            </w:r>
            <w:r w:rsidRPr="00BA74B0">
              <w:rPr>
                <w:rFonts w:cs="Times New Roman"/>
                <w:color w:val="000000"/>
                <w:sz w:val="16"/>
                <w:szCs w:val="16"/>
              </w:rPr>
              <w:t>.</w:t>
            </w:r>
          </w:p>
        </w:tc>
        <w:tc>
          <w:tcPr>
            <w:tcW w:w="450"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Приобретено</w:t>
            </w:r>
            <w:r>
              <w:rPr>
                <w:rFonts w:cs="Times New Roman"/>
                <w:color w:val="000000"/>
                <w:sz w:val="16"/>
                <w:szCs w:val="16"/>
              </w:rPr>
              <w:t>, в т.ч.</w:t>
            </w:r>
          </w:p>
        </w:tc>
        <w:tc>
          <w:tcPr>
            <w:tcW w:w="34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1065790,27</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1103879,58</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1158483,70</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1354736,50</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1837714,35</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2320201,36</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2802198,29</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3283705,88</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3762815,80</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4240954,87</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4718126,05</w:t>
            </w:r>
          </w:p>
        </w:tc>
        <w:tc>
          <w:tcPr>
            <w:tcW w:w="334"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5474126,21</w:t>
            </w:r>
          </w:p>
        </w:tc>
      </w:tr>
      <w:tr w:rsidR="00785641" w:rsidRPr="00BA74B0" w:rsidTr="00A53CA3">
        <w:trPr>
          <w:trHeight w:val="20"/>
        </w:trPr>
        <w:tc>
          <w:tcPr>
            <w:tcW w:w="153" w:type="pct"/>
            <w:shd w:val="clear" w:color="auto" w:fill="auto"/>
            <w:vAlign w:val="center"/>
            <w:hideMark/>
          </w:tcPr>
          <w:p w:rsidR="00785641" w:rsidRDefault="00785641" w:rsidP="00A53CA3">
            <w:pPr>
              <w:spacing w:line="240" w:lineRule="auto"/>
              <w:ind w:firstLine="0"/>
              <w:jc w:val="center"/>
              <w:rPr>
                <w:rFonts w:cs="Times New Roman"/>
                <w:color w:val="000000"/>
                <w:sz w:val="16"/>
                <w:szCs w:val="16"/>
              </w:rPr>
            </w:pPr>
            <w:r>
              <w:rPr>
                <w:rFonts w:cs="Times New Roman"/>
                <w:color w:val="000000"/>
                <w:sz w:val="16"/>
                <w:szCs w:val="16"/>
              </w:rPr>
              <w:t>1.1</w:t>
            </w:r>
          </w:p>
        </w:tc>
        <w:tc>
          <w:tcPr>
            <w:tcW w:w="450"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Pr>
                <w:rFonts w:cs="Times New Roman"/>
                <w:color w:val="000000"/>
                <w:sz w:val="16"/>
                <w:szCs w:val="16"/>
              </w:rPr>
              <w:t>ООО «</w:t>
            </w:r>
            <w:proofErr w:type="spellStart"/>
            <w:r>
              <w:rPr>
                <w:rFonts w:cs="Times New Roman"/>
                <w:color w:val="000000"/>
                <w:sz w:val="16"/>
                <w:szCs w:val="16"/>
              </w:rPr>
              <w:t>ВКС-Инвест</w:t>
            </w:r>
            <w:proofErr w:type="spellEnd"/>
            <w:r>
              <w:rPr>
                <w:rFonts w:cs="Times New Roman"/>
                <w:color w:val="000000"/>
                <w:sz w:val="16"/>
                <w:szCs w:val="16"/>
              </w:rPr>
              <w:t>»</w:t>
            </w:r>
          </w:p>
        </w:tc>
        <w:tc>
          <w:tcPr>
            <w:tcW w:w="34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685690,00</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565480,00</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607040,00</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762920,00</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1177563,19</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1487485,11</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1797407,03</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2107328,95</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2417250,87</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2727172,79</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3037094,71</w:t>
            </w:r>
          </w:p>
        </w:tc>
        <w:tc>
          <w:tcPr>
            <w:tcW w:w="334"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3530871,01</w:t>
            </w:r>
          </w:p>
        </w:tc>
      </w:tr>
      <w:tr w:rsidR="00785641" w:rsidRPr="00BA74B0" w:rsidTr="00A53CA3">
        <w:trPr>
          <w:trHeight w:val="20"/>
        </w:trPr>
        <w:tc>
          <w:tcPr>
            <w:tcW w:w="153" w:type="pct"/>
            <w:shd w:val="clear" w:color="auto" w:fill="auto"/>
            <w:vAlign w:val="center"/>
            <w:hideMark/>
          </w:tcPr>
          <w:p w:rsidR="00785641" w:rsidRDefault="00785641" w:rsidP="00A53CA3">
            <w:pPr>
              <w:spacing w:line="240" w:lineRule="auto"/>
              <w:ind w:firstLine="0"/>
              <w:jc w:val="center"/>
              <w:rPr>
                <w:rFonts w:cs="Times New Roman"/>
                <w:color w:val="000000"/>
                <w:sz w:val="16"/>
                <w:szCs w:val="16"/>
              </w:rPr>
            </w:pPr>
            <w:r>
              <w:rPr>
                <w:rFonts w:cs="Times New Roman"/>
                <w:color w:val="000000"/>
                <w:sz w:val="16"/>
                <w:szCs w:val="16"/>
              </w:rPr>
              <w:t>1.2</w:t>
            </w:r>
          </w:p>
        </w:tc>
        <w:tc>
          <w:tcPr>
            <w:tcW w:w="450"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Pr>
                <w:rFonts w:cs="Times New Roman"/>
                <w:color w:val="000000"/>
                <w:sz w:val="16"/>
                <w:szCs w:val="16"/>
              </w:rPr>
              <w:t>ООО «Прогресс»</w:t>
            </w:r>
          </w:p>
        </w:tc>
        <w:tc>
          <w:tcPr>
            <w:tcW w:w="34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380100,27</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518529,75</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531170,24</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568785,98</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629828,87</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795593,03</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961357,19</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1127121,35</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1292885,51</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1458649,67</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1624413,83</w:t>
            </w:r>
          </w:p>
        </w:tc>
        <w:tc>
          <w:tcPr>
            <w:tcW w:w="334"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1888513,94</w:t>
            </w:r>
          </w:p>
        </w:tc>
      </w:tr>
      <w:tr w:rsidR="00785641" w:rsidRPr="00BA74B0" w:rsidTr="00A53CA3">
        <w:trPr>
          <w:trHeight w:val="20"/>
        </w:trPr>
        <w:tc>
          <w:tcPr>
            <w:tcW w:w="15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Pr>
                <w:rFonts w:cs="Times New Roman"/>
                <w:color w:val="000000"/>
                <w:sz w:val="16"/>
                <w:szCs w:val="16"/>
              </w:rPr>
              <w:t>2</w:t>
            </w:r>
            <w:r w:rsidRPr="00BA74B0">
              <w:rPr>
                <w:rFonts w:cs="Times New Roman"/>
                <w:color w:val="000000"/>
                <w:sz w:val="16"/>
                <w:szCs w:val="16"/>
              </w:rPr>
              <w:t>.</w:t>
            </w:r>
          </w:p>
        </w:tc>
        <w:tc>
          <w:tcPr>
            <w:tcW w:w="450"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Реализовано</w:t>
            </w:r>
          </w:p>
        </w:tc>
        <w:tc>
          <w:tcPr>
            <w:tcW w:w="34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1052436,65</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1084009,75</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1138210,24</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1331705,98</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1807392,06</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2283078,14</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2758764,22</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3234450,30</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3710136,37</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4185822,45</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4661508,53</w:t>
            </w:r>
          </w:p>
        </w:tc>
        <w:tc>
          <w:tcPr>
            <w:tcW w:w="334"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5419384,95</w:t>
            </w:r>
          </w:p>
        </w:tc>
      </w:tr>
      <w:tr w:rsidR="00785641" w:rsidRPr="00BA74B0" w:rsidTr="00A53CA3">
        <w:trPr>
          <w:trHeight w:val="20"/>
        </w:trPr>
        <w:tc>
          <w:tcPr>
            <w:tcW w:w="15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Pr>
                <w:rFonts w:cs="Times New Roman"/>
                <w:color w:val="000000"/>
                <w:sz w:val="16"/>
                <w:szCs w:val="16"/>
              </w:rPr>
              <w:t>3</w:t>
            </w:r>
            <w:r w:rsidRPr="00BA74B0">
              <w:rPr>
                <w:rFonts w:cs="Times New Roman"/>
                <w:color w:val="000000"/>
                <w:sz w:val="16"/>
                <w:szCs w:val="16"/>
              </w:rPr>
              <w:t>.</w:t>
            </w:r>
          </w:p>
        </w:tc>
        <w:tc>
          <w:tcPr>
            <w:tcW w:w="450"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Потери воды</w:t>
            </w:r>
          </w:p>
        </w:tc>
        <w:tc>
          <w:tcPr>
            <w:tcW w:w="34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13353,62</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19869,83</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20273,46</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23030,52</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30322,29</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37123,22</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43434,07</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49255,59</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52679,42</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55132,41</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56617,51</w:t>
            </w:r>
          </w:p>
        </w:tc>
        <w:tc>
          <w:tcPr>
            <w:tcW w:w="334"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54741,26</w:t>
            </w:r>
          </w:p>
        </w:tc>
      </w:tr>
      <w:tr w:rsidR="00785641" w:rsidRPr="00BA74B0" w:rsidTr="00A53CA3">
        <w:trPr>
          <w:trHeight w:val="20"/>
        </w:trPr>
        <w:tc>
          <w:tcPr>
            <w:tcW w:w="153" w:type="pct"/>
            <w:shd w:val="clear" w:color="auto" w:fill="auto"/>
            <w:vAlign w:val="center"/>
            <w:hideMark/>
          </w:tcPr>
          <w:p w:rsidR="00785641" w:rsidRDefault="00785641" w:rsidP="00A53CA3">
            <w:pPr>
              <w:spacing w:line="240" w:lineRule="auto"/>
              <w:ind w:firstLine="0"/>
              <w:jc w:val="center"/>
              <w:rPr>
                <w:rFonts w:cs="Times New Roman"/>
                <w:color w:val="000000"/>
                <w:sz w:val="16"/>
                <w:szCs w:val="16"/>
              </w:rPr>
            </w:pPr>
            <w:r>
              <w:rPr>
                <w:rFonts w:cs="Times New Roman"/>
                <w:color w:val="000000"/>
                <w:sz w:val="16"/>
                <w:szCs w:val="16"/>
              </w:rPr>
              <w:t>4.</w:t>
            </w:r>
          </w:p>
        </w:tc>
        <w:tc>
          <w:tcPr>
            <w:tcW w:w="450"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Pr>
                <w:rFonts w:cs="Times New Roman"/>
                <w:color w:val="000000"/>
                <w:sz w:val="16"/>
                <w:szCs w:val="16"/>
              </w:rPr>
              <w:t>ГВС</w:t>
            </w:r>
          </w:p>
        </w:tc>
        <w:tc>
          <w:tcPr>
            <w:tcW w:w="343" w:type="pct"/>
            <w:shd w:val="clear" w:color="auto" w:fill="auto"/>
            <w:vAlign w:val="center"/>
            <w:hideMark/>
          </w:tcPr>
          <w:p w:rsidR="00785641" w:rsidRPr="00BA74B0" w:rsidRDefault="00785641"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307620,00</w:t>
            </w:r>
          </w:p>
        </w:tc>
        <w:tc>
          <w:tcPr>
            <w:tcW w:w="33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426789,70</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545959,39</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665129,09</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784298,78</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903468,48</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1022638,17</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1141807,87</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1260977,56</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1380147,26</w:t>
            </w:r>
          </w:p>
        </w:tc>
        <w:tc>
          <w:tcPr>
            <w:tcW w:w="340"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1499316,95</w:t>
            </w:r>
          </w:p>
        </w:tc>
        <w:tc>
          <w:tcPr>
            <w:tcW w:w="334" w:type="pct"/>
            <w:shd w:val="clear" w:color="auto" w:fill="auto"/>
            <w:vAlign w:val="center"/>
            <w:hideMark/>
          </w:tcPr>
          <w:p w:rsidR="00785641" w:rsidRPr="00785641" w:rsidRDefault="00785641" w:rsidP="00785641">
            <w:pPr>
              <w:spacing w:line="240" w:lineRule="auto"/>
              <w:ind w:firstLine="0"/>
              <w:jc w:val="center"/>
              <w:rPr>
                <w:rFonts w:cs="Times New Roman"/>
                <w:color w:val="000000"/>
                <w:sz w:val="16"/>
                <w:szCs w:val="16"/>
              </w:rPr>
            </w:pPr>
            <w:r w:rsidRPr="00785641">
              <w:rPr>
                <w:rFonts w:cs="Times New Roman"/>
                <w:color w:val="000000"/>
                <w:sz w:val="16"/>
                <w:szCs w:val="16"/>
              </w:rPr>
              <w:t>1618486,65</w:t>
            </w:r>
          </w:p>
        </w:tc>
      </w:tr>
    </w:tbl>
    <w:p w:rsidR="00503526" w:rsidRDefault="00503526" w:rsidP="00503526"/>
    <w:p w:rsidR="00503526" w:rsidRDefault="00785641" w:rsidP="00A53CA3">
      <w:pPr>
        <w:ind w:firstLine="0"/>
        <w:jc w:val="center"/>
      </w:pPr>
      <w:r w:rsidRPr="00785641">
        <w:rPr>
          <w:noProof/>
        </w:rPr>
        <w:drawing>
          <wp:inline distT="0" distB="0" distL="0" distR="0">
            <wp:extent cx="5875020" cy="3139440"/>
            <wp:effectExtent l="19050" t="0" r="11430" b="381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3526" w:rsidRPr="00A53CA3" w:rsidRDefault="00503526" w:rsidP="00A53CA3">
      <w:pPr>
        <w:keepNext/>
        <w:ind w:firstLine="0"/>
        <w:jc w:val="center"/>
        <w:rPr>
          <w:rFonts w:cs="Times New Roman"/>
          <w:b/>
          <w:bCs/>
          <w:sz w:val="20"/>
        </w:rPr>
      </w:pPr>
      <w:r w:rsidRPr="00A53CA3">
        <w:rPr>
          <w:rFonts w:cs="Times New Roman"/>
          <w:b/>
          <w:bCs/>
          <w:sz w:val="20"/>
        </w:rPr>
        <w:t>Рисунок 7. Перспективный водный баланс</w:t>
      </w:r>
    </w:p>
    <w:p w:rsidR="00503526" w:rsidRDefault="00503526" w:rsidP="00503526"/>
    <w:p w:rsidR="00503526" w:rsidRDefault="001E5C8A" w:rsidP="00A53CA3">
      <w:pPr>
        <w:keepNext/>
        <w:ind w:firstLine="0"/>
        <w:jc w:val="center"/>
        <w:rPr>
          <w:rFonts w:cs="Times New Roman"/>
          <w:b/>
          <w:bCs/>
        </w:rPr>
      </w:pPr>
      <w:r w:rsidRPr="001E5C8A">
        <w:rPr>
          <w:rFonts w:cs="Times New Roman"/>
          <w:b/>
          <w:bCs/>
          <w:noProof/>
        </w:rPr>
        <w:lastRenderedPageBreak/>
        <w:drawing>
          <wp:inline distT="0" distB="0" distL="0" distR="0">
            <wp:extent cx="5074627" cy="3083169"/>
            <wp:effectExtent l="19050" t="0" r="11723" b="2931"/>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3526" w:rsidRPr="00A53CA3" w:rsidRDefault="00503526" w:rsidP="00A53CA3">
      <w:pPr>
        <w:keepNext/>
        <w:ind w:firstLine="0"/>
        <w:jc w:val="center"/>
        <w:rPr>
          <w:rFonts w:cs="Times New Roman"/>
          <w:b/>
          <w:bCs/>
          <w:sz w:val="20"/>
        </w:rPr>
      </w:pPr>
      <w:r w:rsidRPr="00A53CA3">
        <w:rPr>
          <w:rFonts w:cs="Times New Roman"/>
          <w:b/>
          <w:bCs/>
          <w:sz w:val="20"/>
        </w:rPr>
        <w:t>Рисунок 8. Перспективный расход воды на нужды ГВС</w:t>
      </w:r>
    </w:p>
    <w:p w:rsidR="00503526" w:rsidRDefault="00503526" w:rsidP="00503526">
      <w:pPr>
        <w:jc w:val="center"/>
        <w:sectPr w:rsidR="00503526" w:rsidSect="00D66CAC">
          <w:pgSz w:w="16838" w:h="11906" w:orient="landscape"/>
          <w:pgMar w:top="851" w:right="1134" w:bottom="1701" w:left="1134" w:header="709" w:footer="709" w:gutter="0"/>
          <w:cols w:space="708"/>
          <w:docGrid w:linePitch="360"/>
        </w:sectPr>
      </w:pPr>
    </w:p>
    <w:p w:rsidR="00503526" w:rsidRPr="0012710F" w:rsidRDefault="00503526" w:rsidP="00503526">
      <w:pPr>
        <w:overflowPunct w:val="0"/>
        <w:ind w:firstLine="720"/>
        <w:rPr>
          <w:rFonts w:cs="Times New Roman"/>
          <w:bCs/>
          <w:color w:val="000000"/>
          <w:szCs w:val="24"/>
        </w:rPr>
      </w:pPr>
      <w:r w:rsidRPr="0012710F">
        <w:rPr>
          <w:rFonts w:cs="Times New Roman"/>
          <w:bCs/>
          <w:color w:val="000000"/>
          <w:szCs w:val="24"/>
        </w:rPr>
        <w:lastRenderedPageBreak/>
        <w:t xml:space="preserve">Как видно из таблицы </w:t>
      </w:r>
      <w:r>
        <w:rPr>
          <w:rFonts w:cs="Times New Roman"/>
          <w:bCs/>
          <w:color w:val="000000"/>
          <w:szCs w:val="24"/>
        </w:rPr>
        <w:t>16</w:t>
      </w:r>
      <w:r w:rsidRPr="0012710F">
        <w:rPr>
          <w:rFonts w:cs="Times New Roman"/>
          <w:bCs/>
          <w:color w:val="000000"/>
          <w:szCs w:val="24"/>
        </w:rPr>
        <w:t xml:space="preserve">, при действующем сценарии развития, общий подъем </w:t>
      </w:r>
      <w:r>
        <w:rPr>
          <w:rFonts w:cs="Times New Roman"/>
          <w:bCs/>
          <w:color w:val="000000"/>
          <w:szCs w:val="24"/>
        </w:rPr>
        <w:t xml:space="preserve">приобретенной холодной </w:t>
      </w:r>
      <w:r w:rsidRPr="0012710F">
        <w:rPr>
          <w:rFonts w:cs="Times New Roman"/>
          <w:bCs/>
          <w:color w:val="000000"/>
          <w:szCs w:val="24"/>
        </w:rPr>
        <w:t>воды к 20</w:t>
      </w:r>
      <w:r>
        <w:rPr>
          <w:rFonts w:cs="Times New Roman"/>
          <w:bCs/>
          <w:color w:val="000000"/>
          <w:szCs w:val="24"/>
        </w:rPr>
        <w:t>3</w:t>
      </w:r>
      <w:r w:rsidR="001E5C8A">
        <w:rPr>
          <w:rFonts w:cs="Times New Roman"/>
          <w:bCs/>
          <w:color w:val="000000"/>
          <w:szCs w:val="24"/>
        </w:rPr>
        <w:t>3</w:t>
      </w:r>
      <w:r>
        <w:rPr>
          <w:rFonts w:cs="Times New Roman"/>
          <w:bCs/>
          <w:color w:val="000000"/>
          <w:szCs w:val="24"/>
        </w:rPr>
        <w:t xml:space="preserve"> </w:t>
      </w:r>
      <w:r w:rsidRPr="0012710F">
        <w:rPr>
          <w:rFonts w:cs="Times New Roman"/>
          <w:bCs/>
          <w:color w:val="000000"/>
          <w:szCs w:val="24"/>
        </w:rPr>
        <w:t>году увеличится на 4</w:t>
      </w:r>
      <w:r>
        <w:rPr>
          <w:rFonts w:cs="Times New Roman"/>
          <w:bCs/>
          <w:color w:val="000000"/>
          <w:szCs w:val="24"/>
        </w:rPr>
        <w:t> </w:t>
      </w:r>
      <w:r w:rsidR="001E5C8A">
        <w:rPr>
          <w:rFonts w:cs="Times New Roman"/>
          <w:bCs/>
          <w:color w:val="000000"/>
          <w:szCs w:val="24"/>
        </w:rPr>
        <w:t>366</w:t>
      </w:r>
      <w:r>
        <w:rPr>
          <w:rFonts w:cs="Times New Roman"/>
          <w:bCs/>
          <w:color w:val="000000"/>
          <w:szCs w:val="24"/>
        </w:rPr>
        <w:t>,</w:t>
      </w:r>
      <w:r w:rsidR="001E5C8A">
        <w:rPr>
          <w:rFonts w:cs="Times New Roman"/>
          <w:bCs/>
          <w:color w:val="000000"/>
          <w:szCs w:val="24"/>
        </w:rPr>
        <w:t>95</w:t>
      </w:r>
      <w:r>
        <w:rPr>
          <w:rFonts w:cs="Times New Roman"/>
          <w:bCs/>
          <w:color w:val="000000"/>
          <w:szCs w:val="24"/>
        </w:rPr>
        <w:t xml:space="preserve"> </w:t>
      </w:r>
      <w:r w:rsidRPr="0012710F">
        <w:rPr>
          <w:rFonts w:cs="Times New Roman"/>
          <w:bCs/>
          <w:color w:val="000000"/>
          <w:szCs w:val="24"/>
        </w:rPr>
        <w:t xml:space="preserve">тыс. м³. </w:t>
      </w:r>
    </w:p>
    <w:p w:rsidR="00503526" w:rsidRPr="0012710F" w:rsidRDefault="00503526" w:rsidP="00503526">
      <w:pPr>
        <w:overflowPunct w:val="0"/>
        <w:ind w:firstLine="720"/>
        <w:rPr>
          <w:rFonts w:cs="Times New Roman"/>
          <w:bCs/>
          <w:color w:val="000000"/>
          <w:szCs w:val="24"/>
        </w:rPr>
      </w:pPr>
      <w:r w:rsidRPr="0012710F">
        <w:rPr>
          <w:rFonts w:cs="Times New Roman"/>
          <w:bCs/>
          <w:color w:val="000000"/>
          <w:szCs w:val="24"/>
        </w:rPr>
        <w:t>К 20</w:t>
      </w:r>
      <w:r>
        <w:rPr>
          <w:rFonts w:cs="Times New Roman"/>
          <w:bCs/>
          <w:color w:val="000000"/>
          <w:szCs w:val="24"/>
        </w:rPr>
        <w:t>3</w:t>
      </w:r>
      <w:r w:rsidR="001E5C8A">
        <w:rPr>
          <w:rFonts w:cs="Times New Roman"/>
          <w:bCs/>
          <w:color w:val="000000"/>
          <w:szCs w:val="24"/>
        </w:rPr>
        <w:t>3</w:t>
      </w:r>
      <w:r w:rsidRPr="0012710F">
        <w:rPr>
          <w:rFonts w:cs="Times New Roman"/>
          <w:bCs/>
          <w:color w:val="000000"/>
          <w:szCs w:val="24"/>
        </w:rPr>
        <w:t xml:space="preserve"> году ожидается увеличение расхода холодной воды на хозяйственно-питьевые нужды на 4</w:t>
      </w:r>
      <w:r>
        <w:rPr>
          <w:rFonts w:cs="Times New Roman"/>
          <w:bCs/>
          <w:color w:val="000000"/>
          <w:szCs w:val="24"/>
        </w:rPr>
        <w:t xml:space="preserve"> </w:t>
      </w:r>
      <w:r w:rsidR="001E5C8A">
        <w:rPr>
          <w:rFonts w:cs="Times New Roman"/>
          <w:bCs/>
          <w:color w:val="000000"/>
          <w:szCs w:val="24"/>
        </w:rPr>
        <w:t>281</w:t>
      </w:r>
      <w:r>
        <w:rPr>
          <w:rFonts w:cs="Times New Roman"/>
          <w:bCs/>
          <w:color w:val="000000"/>
          <w:szCs w:val="24"/>
        </w:rPr>
        <w:t>,</w:t>
      </w:r>
      <w:r w:rsidR="001E5C8A">
        <w:rPr>
          <w:rFonts w:cs="Times New Roman"/>
          <w:bCs/>
          <w:color w:val="000000"/>
          <w:szCs w:val="24"/>
        </w:rPr>
        <w:t>17</w:t>
      </w:r>
      <w:r w:rsidRPr="0012710F">
        <w:rPr>
          <w:rFonts w:cs="Times New Roman"/>
          <w:bCs/>
          <w:color w:val="000000"/>
          <w:szCs w:val="24"/>
        </w:rPr>
        <w:t xml:space="preserve"> тыс. м³, что объясняется увеличением численности населения за рассматриваемый период до </w:t>
      </w:r>
      <w:r w:rsidR="001E5C8A">
        <w:rPr>
          <w:rFonts w:cs="Times New Roman"/>
          <w:bCs/>
          <w:color w:val="000000"/>
          <w:szCs w:val="24"/>
        </w:rPr>
        <w:t>38125</w:t>
      </w:r>
      <w:r w:rsidRPr="0012710F">
        <w:rPr>
          <w:rFonts w:cs="Times New Roman"/>
          <w:bCs/>
          <w:color w:val="000000"/>
          <w:szCs w:val="24"/>
        </w:rPr>
        <w:t xml:space="preserve"> человек. </w:t>
      </w:r>
    </w:p>
    <w:p w:rsidR="00503526" w:rsidRPr="0012710F" w:rsidRDefault="00503526" w:rsidP="00503526">
      <w:pPr>
        <w:overflowPunct w:val="0"/>
        <w:ind w:firstLine="720"/>
        <w:rPr>
          <w:rFonts w:cs="Times New Roman"/>
          <w:bCs/>
          <w:color w:val="000000"/>
          <w:szCs w:val="24"/>
        </w:rPr>
      </w:pPr>
      <w:r w:rsidRPr="0012710F">
        <w:rPr>
          <w:rFonts w:cs="Times New Roman"/>
          <w:bCs/>
          <w:color w:val="000000"/>
          <w:szCs w:val="24"/>
        </w:rPr>
        <w:t xml:space="preserve">На период актуализации схемы водоснабжения, ожидается увеличение расхода воды на нужды горячего водоснабжения на </w:t>
      </w:r>
      <w:r w:rsidRPr="00166FF4">
        <w:rPr>
          <w:rFonts w:cs="Times New Roman"/>
          <w:bCs/>
          <w:color w:val="000000"/>
          <w:szCs w:val="24"/>
        </w:rPr>
        <w:t>1</w:t>
      </w:r>
      <w:r>
        <w:rPr>
          <w:rFonts w:cs="Times New Roman"/>
          <w:bCs/>
          <w:color w:val="000000"/>
          <w:szCs w:val="24"/>
        </w:rPr>
        <w:t> </w:t>
      </w:r>
      <w:r w:rsidR="001E5C8A">
        <w:rPr>
          <w:rFonts w:cs="Times New Roman"/>
          <w:bCs/>
          <w:color w:val="000000"/>
          <w:szCs w:val="24"/>
        </w:rPr>
        <w:t>310,87</w:t>
      </w:r>
      <w:r>
        <w:rPr>
          <w:rFonts w:cs="Times New Roman"/>
          <w:bCs/>
          <w:color w:val="000000"/>
          <w:szCs w:val="24"/>
        </w:rPr>
        <w:t xml:space="preserve"> </w:t>
      </w:r>
      <w:r w:rsidRPr="0012710F">
        <w:rPr>
          <w:rFonts w:cs="Times New Roman"/>
          <w:bCs/>
          <w:color w:val="000000"/>
          <w:szCs w:val="24"/>
        </w:rPr>
        <w:t xml:space="preserve">тыс. м³, что также объясняется ростом численности населения </w:t>
      </w:r>
      <w:r>
        <w:rPr>
          <w:rFonts w:cs="Times New Roman"/>
          <w:bCs/>
          <w:color w:val="000000"/>
          <w:szCs w:val="24"/>
        </w:rPr>
        <w:t>сельского</w:t>
      </w:r>
      <w:r w:rsidRPr="0012710F">
        <w:rPr>
          <w:rFonts w:cs="Times New Roman"/>
          <w:bCs/>
          <w:color w:val="000000"/>
          <w:szCs w:val="24"/>
        </w:rPr>
        <w:t xml:space="preserve"> поселения. </w:t>
      </w:r>
    </w:p>
    <w:p w:rsidR="00503526" w:rsidRPr="0012710F" w:rsidRDefault="00503526" w:rsidP="00503526">
      <w:pPr>
        <w:overflowPunct w:val="0"/>
        <w:ind w:firstLine="720"/>
        <w:rPr>
          <w:rFonts w:cs="Times New Roman"/>
          <w:bCs/>
          <w:color w:val="000000"/>
          <w:szCs w:val="24"/>
        </w:rPr>
      </w:pPr>
      <w:r w:rsidRPr="0012710F">
        <w:rPr>
          <w:rFonts w:cs="Times New Roman"/>
          <w:bCs/>
          <w:color w:val="000000"/>
          <w:szCs w:val="24"/>
        </w:rPr>
        <w:t xml:space="preserve">Техническое водоснабжение потребителей на территории </w:t>
      </w:r>
      <w:r>
        <w:rPr>
          <w:rFonts w:cs="Times New Roman"/>
          <w:bCs/>
          <w:color w:val="000000"/>
          <w:szCs w:val="24"/>
        </w:rPr>
        <w:t>сельского</w:t>
      </w:r>
      <w:r w:rsidRPr="0012710F">
        <w:rPr>
          <w:rFonts w:cs="Times New Roman"/>
          <w:bCs/>
          <w:color w:val="000000"/>
          <w:szCs w:val="24"/>
        </w:rPr>
        <w:t xml:space="preserve"> поселения осуществля</w:t>
      </w:r>
      <w:r>
        <w:rPr>
          <w:rFonts w:cs="Times New Roman"/>
          <w:bCs/>
          <w:color w:val="000000"/>
          <w:szCs w:val="24"/>
        </w:rPr>
        <w:t>ть</w:t>
      </w:r>
      <w:r w:rsidRPr="0012710F">
        <w:rPr>
          <w:rFonts w:cs="Times New Roman"/>
          <w:bCs/>
          <w:color w:val="000000"/>
          <w:szCs w:val="24"/>
        </w:rPr>
        <w:t>ся не будет.</w:t>
      </w:r>
    </w:p>
    <w:p w:rsidR="00503526" w:rsidRPr="0012710F" w:rsidRDefault="00503526" w:rsidP="00503526">
      <w:pPr>
        <w:overflowPunct w:val="0"/>
        <w:ind w:firstLine="720"/>
        <w:rPr>
          <w:rFonts w:cs="Times New Roman"/>
          <w:bCs/>
          <w:color w:val="000000"/>
          <w:szCs w:val="24"/>
        </w:rPr>
      </w:pPr>
    </w:p>
    <w:p w:rsidR="00503526" w:rsidRPr="00912289" w:rsidRDefault="00503526" w:rsidP="00503526">
      <w:pPr>
        <w:pStyle w:val="26"/>
        <w:tabs>
          <w:tab w:val="clear" w:pos="3054"/>
          <w:tab w:val="clear" w:pos="3969"/>
          <w:tab w:val="left" w:pos="709"/>
          <w:tab w:val="left" w:pos="1134"/>
        </w:tabs>
        <w:spacing w:before="0" w:after="0"/>
        <w:ind w:left="0" w:firstLine="709"/>
      </w:pPr>
      <w:bookmarkStart w:id="122" w:name="_Toc392774982"/>
      <w:bookmarkStart w:id="123" w:name="_Toc399162693"/>
      <w:bookmarkStart w:id="124" w:name="_Toc430682948"/>
      <w:bookmarkStart w:id="125" w:name="_Toc430683705"/>
      <w:bookmarkStart w:id="126" w:name="_Toc441672594"/>
      <w:bookmarkStart w:id="127" w:name="_Toc482729897"/>
      <w:bookmarkStart w:id="128" w:name="_Toc87820100"/>
      <w:bookmarkStart w:id="129" w:name="_Toc149733703"/>
      <w:r w:rsidRPr="00912289">
        <w:t>Описание централизованной системы горячего водоснабжения с использованием закрытых систем горячего водоснабжения</w:t>
      </w:r>
      <w:bookmarkEnd w:id="122"/>
      <w:bookmarkEnd w:id="123"/>
      <w:bookmarkEnd w:id="124"/>
      <w:bookmarkEnd w:id="125"/>
      <w:bookmarkEnd w:id="126"/>
      <w:r w:rsidRPr="00912289">
        <w:t>, отражающее технологические особенности указанной системы</w:t>
      </w:r>
      <w:bookmarkEnd w:id="127"/>
      <w:bookmarkEnd w:id="128"/>
      <w:bookmarkEnd w:id="129"/>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На территории </w:t>
      </w:r>
      <w:r>
        <w:rPr>
          <w:rFonts w:cs="Times New Roman"/>
          <w:bCs/>
          <w:color w:val="000000"/>
          <w:szCs w:val="24"/>
        </w:rPr>
        <w:t xml:space="preserve">Новодевяткинского сельского поселения </w:t>
      </w:r>
      <w:r w:rsidRPr="00F875CD">
        <w:rPr>
          <w:rFonts w:cs="Times New Roman"/>
          <w:bCs/>
          <w:color w:val="000000"/>
          <w:szCs w:val="24"/>
        </w:rPr>
        <w:t>присутствует</w:t>
      </w:r>
      <w:r>
        <w:rPr>
          <w:rFonts w:cs="Times New Roman"/>
          <w:bCs/>
          <w:color w:val="000000"/>
          <w:szCs w:val="24"/>
        </w:rPr>
        <w:t xml:space="preserve"> как закрытая, так и открытая </w:t>
      </w:r>
      <w:r w:rsidRPr="00F875CD">
        <w:rPr>
          <w:rFonts w:cs="Times New Roman"/>
          <w:bCs/>
          <w:color w:val="000000"/>
          <w:szCs w:val="24"/>
        </w:rPr>
        <w:t xml:space="preserve">система горячего водоснабжения. </w:t>
      </w:r>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В закрытой системе теплоснабжения сетевая вода, циркулирующая в тепловой сети, используется только в качестве греющей среды. Установки ГВС присоединяются к тепловым сетям при помощи </w:t>
      </w:r>
      <w:proofErr w:type="spellStart"/>
      <w:r w:rsidRPr="00F875CD">
        <w:rPr>
          <w:rFonts w:cs="Times New Roman"/>
          <w:bCs/>
          <w:color w:val="000000"/>
          <w:szCs w:val="24"/>
        </w:rPr>
        <w:t>водо-водяных</w:t>
      </w:r>
      <w:proofErr w:type="spellEnd"/>
      <w:r w:rsidRPr="00F875CD">
        <w:rPr>
          <w:rFonts w:cs="Times New Roman"/>
          <w:bCs/>
          <w:color w:val="000000"/>
          <w:szCs w:val="24"/>
        </w:rPr>
        <w:t xml:space="preserve"> подогревателей, размещенных в индивидуальных или центральных тепловых пунктах, в которых сетевая вода нагревает водопроводную воду, поступающую далее на горячее водоснабжение. </w:t>
      </w:r>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Согласно п.9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Также, в соответствии п. 8 ст. 29 ФЗ-190 «О теплоснабжении», с 1 января 2013 года подключение (технологическое присоединение) объектов капитального</w:t>
      </w:r>
      <w:r>
        <w:rPr>
          <w:rFonts w:cs="Times New Roman"/>
          <w:bCs/>
          <w:color w:val="000000"/>
          <w:szCs w:val="24"/>
        </w:rPr>
        <w:t xml:space="preserve"> </w:t>
      </w:r>
      <w:r w:rsidRPr="00F875CD">
        <w:rPr>
          <w:rFonts w:cs="Times New Roman"/>
          <w:bCs/>
          <w:color w:val="000000"/>
          <w:szCs w:val="24"/>
        </w:rPr>
        <w:t xml:space="preserve">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Это означает, что подключение объектов нового </w:t>
      </w:r>
      <w:proofErr w:type="gramStart"/>
      <w:r w:rsidRPr="00F875CD">
        <w:rPr>
          <w:rFonts w:cs="Times New Roman"/>
          <w:bCs/>
          <w:color w:val="000000"/>
          <w:szCs w:val="24"/>
        </w:rPr>
        <w:t>жилого строительства</w:t>
      </w:r>
      <w:proofErr w:type="gramEnd"/>
      <w:r w:rsidRPr="00F875CD">
        <w:rPr>
          <w:rFonts w:cs="Times New Roman"/>
          <w:bCs/>
          <w:color w:val="000000"/>
          <w:szCs w:val="24"/>
        </w:rPr>
        <w:t xml:space="preserve"> к существующей системе горячего водоснабжения запрещено федеральным законом, а также, к 2022 году необходимо принять ряд мер по переводу существующих потребителей ГВС на закрытую схему. </w:t>
      </w:r>
    </w:p>
    <w:p w:rsidR="00503526" w:rsidRPr="00F875CD" w:rsidRDefault="00503526" w:rsidP="00503526">
      <w:pPr>
        <w:overflowPunct w:val="0"/>
        <w:ind w:firstLine="720"/>
        <w:rPr>
          <w:rFonts w:cs="Times New Roman"/>
          <w:bCs/>
          <w:color w:val="000000"/>
          <w:szCs w:val="24"/>
        </w:rPr>
      </w:pPr>
      <w:proofErr w:type="gramStart"/>
      <w:r w:rsidRPr="00F875CD">
        <w:rPr>
          <w:rFonts w:cs="Times New Roman"/>
          <w:bCs/>
          <w:color w:val="000000"/>
          <w:szCs w:val="24"/>
        </w:rPr>
        <w:lastRenderedPageBreak/>
        <w:t xml:space="preserve">Для перевода ГВС потребителей с открытой на закрытую схему, в актуализированной схеме теплоснабжения </w:t>
      </w:r>
      <w:r>
        <w:rPr>
          <w:rFonts w:cs="Times New Roman"/>
          <w:bCs/>
          <w:color w:val="000000"/>
          <w:szCs w:val="24"/>
        </w:rPr>
        <w:t>Новодевяткинского сельского</w:t>
      </w:r>
      <w:r w:rsidRPr="00F875CD">
        <w:rPr>
          <w:rFonts w:cs="Times New Roman"/>
          <w:bCs/>
          <w:color w:val="000000"/>
          <w:szCs w:val="24"/>
        </w:rPr>
        <w:t xml:space="preserve"> поселения предусмотре</w:t>
      </w:r>
      <w:r>
        <w:rPr>
          <w:rFonts w:cs="Times New Roman"/>
          <w:bCs/>
          <w:color w:val="000000"/>
          <w:szCs w:val="24"/>
        </w:rPr>
        <w:t>ть</w:t>
      </w:r>
      <w:r w:rsidRPr="00F875CD">
        <w:rPr>
          <w:rFonts w:cs="Times New Roman"/>
          <w:bCs/>
          <w:color w:val="000000"/>
          <w:szCs w:val="24"/>
        </w:rPr>
        <w:t xml:space="preserve"> следующие мероприятия: </w:t>
      </w:r>
      <w:proofErr w:type="gramEnd"/>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1. В зданиях, подключенных непосредственно к </w:t>
      </w:r>
      <w:proofErr w:type="spellStart"/>
      <w:r w:rsidRPr="00F875CD">
        <w:rPr>
          <w:rFonts w:cs="Times New Roman"/>
          <w:bCs/>
          <w:color w:val="000000"/>
          <w:szCs w:val="24"/>
        </w:rPr>
        <w:t>тепломагистралям</w:t>
      </w:r>
      <w:proofErr w:type="spellEnd"/>
      <w:r w:rsidRPr="00F875CD">
        <w:rPr>
          <w:rFonts w:cs="Times New Roman"/>
          <w:bCs/>
          <w:color w:val="000000"/>
          <w:szCs w:val="24"/>
        </w:rPr>
        <w:t xml:space="preserve"> с двухтрубными сетями произвести реконструкцию ИТП потребителей с установкой </w:t>
      </w:r>
      <w:proofErr w:type="spellStart"/>
      <w:r w:rsidRPr="00F875CD">
        <w:rPr>
          <w:rFonts w:cs="Times New Roman"/>
          <w:bCs/>
          <w:color w:val="000000"/>
          <w:szCs w:val="24"/>
        </w:rPr>
        <w:t>водоводяных</w:t>
      </w:r>
      <w:proofErr w:type="spellEnd"/>
      <w:r w:rsidRPr="00F875CD">
        <w:rPr>
          <w:rFonts w:cs="Times New Roman"/>
          <w:bCs/>
          <w:color w:val="000000"/>
          <w:szCs w:val="24"/>
        </w:rPr>
        <w:t xml:space="preserve"> подогревателей с двухступенчатой схемой подключения и с подводом холодного водопровода непосредственно к каждому ИТП. </w:t>
      </w:r>
    </w:p>
    <w:p w:rsidR="00503526" w:rsidRPr="0012710F" w:rsidRDefault="00503526" w:rsidP="00503526">
      <w:pPr>
        <w:overflowPunct w:val="0"/>
        <w:ind w:firstLine="720"/>
        <w:rPr>
          <w:rFonts w:cs="Times New Roman"/>
          <w:bCs/>
          <w:color w:val="000000"/>
          <w:szCs w:val="24"/>
        </w:rPr>
      </w:pPr>
      <w:r w:rsidRPr="00F875CD">
        <w:rPr>
          <w:rFonts w:cs="Times New Roman"/>
          <w:bCs/>
          <w:color w:val="000000"/>
          <w:szCs w:val="24"/>
        </w:rPr>
        <w:t>2. В кварталах с новой застройкой предусмотреть прокладк</w:t>
      </w:r>
      <w:r>
        <w:rPr>
          <w:rFonts w:cs="Times New Roman"/>
          <w:bCs/>
          <w:color w:val="000000"/>
          <w:szCs w:val="24"/>
        </w:rPr>
        <w:t>у</w:t>
      </w:r>
      <w:r w:rsidRPr="00F875CD">
        <w:rPr>
          <w:rFonts w:cs="Times New Roman"/>
          <w:bCs/>
          <w:color w:val="000000"/>
          <w:szCs w:val="24"/>
        </w:rPr>
        <w:t xml:space="preserve"> </w:t>
      </w:r>
      <w:proofErr w:type="spellStart"/>
      <w:r w:rsidRPr="00F875CD">
        <w:rPr>
          <w:rFonts w:cs="Times New Roman"/>
          <w:bCs/>
          <w:color w:val="000000"/>
          <w:szCs w:val="24"/>
        </w:rPr>
        <w:t>четырехтрубной</w:t>
      </w:r>
      <w:proofErr w:type="spellEnd"/>
      <w:r w:rsidRPr="00F875CD">
        <w:rPr>
          <w:rFonts w:cs="Times New Roman"/>
          <w:bCs/>
          <w:color w:val="000000"/>
          <w:szCs w:val="24"/>
        </w:rPr>
        <w:t xml:space="preserve"> тепловой сети от источника до потребителей, обеспечивающих снабжение </w:t>
      </w:r>
      <w:r>
        <w:rPr>
          <w:rFonts w:cs="Times New Roman"/>
          <w:bCs/>
          <w:color w:val="000000"/>
          <w:szCs w:val="24"/>
        </w:rPr>
        <w:t xml:space="preserve">их </w:t>
      </w:r>
      <w:r w:rsidRPr="00F875CD">
        <w:rPr>
          <w:rFonts w:cs="Times New Roman"/>
          <w:bCs/>
          <w:color w:val="000000"/>
          <w:szCs w:val="24"/>
        </w:rPr>
        <w:t>горячей водой по</w:t>
      </w:r>
      <w:r>
        <w:rPr>
          <w:rFonts w:cs="Times New Roman"/>
          <w:bCs/>
          <w:color w:val="000000"/>
          <w:szCs w:val="24"/>
        </w:rPr>
        <w:t xml:space="preserve"> закрытой схеме теплоснабжения</w:t>
      </w:r>
      <w:r w:rsidRPr="00F875CD">
        <w:rPr>
          <w:rFonts w:cs="Times New Roman"/>
          <w:bCs/>
          <w:color w:val="000000"/>
          <w:szCs w:val="24"/>
        </w:rPr>
        <w:t>.</w:t>
      </w:r>
    </w:p>
    <w:p w:rsidR="00503526" w:rsidRDefault="00503526" w:rsidP="00503526">
      <w:pPr>
        <w:overflowPunct w:val="0"/>
        <w:ind w:firstLine="720"/>
        <w:rPr>
          <w:rFonts w:cs="Times New Roman"/>
          <w:bCs/>
          <w:color w:val="000000"/>
          <w:szCs w:val="24"/>
        </w:rPr>
      </w:pPr>
    </w:p>
    <w:p w:rsidR="00503526" w:rsidRPr="00912289" w:rsidRDefault="00503526" w:rsidP="00503526">
      <w:pPr>
        <w:pStyle w:val="26"/>
        <w:tabs>
          <w:tab w:val="clear" w:pos="3054"/>
          <w:tab w:val="clear" w:pos="3969"/>
          <w:tab w:val="left" w:pos="709"/>
          <w:tab w:val="left" w:pos="1134"/>
        </w:tabs>
        <w:spacing w:before="0" w:after="0"/>
        <w:ind w:left="0" w:firstLine="709"/>
        <w:rPr>
          <w:sz w:val="24"/>
        </w:rPr>
      </w:pPr>
      <w:bookmarkStart w:id="130" w:name="_Toc441672595"/>
      <w:bookmarkStart w:id="131" w:name="_Toc482729898"/>
      <w:bookmarkStart w:id="132" w:name="_Toc87820101"/>
      <w:bookmarkStart w:id="133" w:name="_Toc149733704"/>
      <w:r w:rsidRPr="00912289">
        <w:rPr>
          <w:sz w:val="24"/>
        </w:rPr>
        <w:t>Сведения о фактическом и ожидаемом потреблении горячей, питьевой, технической воды (годовое, среднесуточное, максимальное суточное)</w:t>
      </w:r>
      <w:bookmarkEnd w:id="130"/>
      <w:bookmarkEnd w:id="131"/>
      <w:bookmarkEnd w:id="132"/>
      <w:bookmarkEnd w:id="133"/>
    </w:p>
    <w:p w:rsidR="00503526" w:rsidRPr="00F00511" w:rsidRDefault="001E5C8A" w:rsidP="00503526">
      <w:pPr>
        <w:overflowPunct w:val="0"/>
        <w:ind w:firstLine="720"/>
        <w:rPr>
          <w:rFonts w:eastAsia="Times New Roman" w:cs="Times New Roman"/>
          <w:bCs/>
          <w:color w:val="000000"/>
          <w:szCs w:val="24"/>
        </w:rPr>
      </w:pPr>
      <w:r>
        <w:rPr>
          <w:rFonts w:eastAsia="Times New Roman" w:cs="Times New Roman"/>
          <w:bCs/>
          <w:color w:val="000000"/>
          <w:szCs w:val="24"/>
        </w:rPr>
        <w:t>Фактическое потребление в 2022</w:t>
      </w:r>
      <w:r w:rsidR="00503526" w:rsidRPr="00F00511">
        <w:rPr>
          <w:rFonts w:eastAsia="Times New Roman" w:cs="Times New Roman"/>
          <w:bCs/>
          <w:color w:val="000000"/>
          <w:szCs w:val="24"/>
        </w:rPr>
        <w:t xml:space="preserve"> году составило </w:t>
      </w:r>
      <w:bookmarkStart w:id="134" w:name="OLE_LINK4"/>
      <w:bookmarkStart w:id="135" w:name="OLE_LINK5"/>
      <w:r w:rsidR="00503526" w:rsidRPr="00F00511">
        <w:rPr>
          <w:rFonts w:eastAsia="Times New Roman" w:cs="Times New Roman"/>
          <w:bCs/>
          <w:color w:val="000000"/>
          <w:szCs w:val="24"/>
        </w:rPr>
        <w:t>1 </w:t>
      </w:r>
      <w:r w:rsidR="008846F7">
        <w:rPr>
          <w:rFonts w:cs="Times New Roman"/>
          <w:bCs/>
          <w:color w:val="000000"/>
          <w:szCs w:val="24"/>
        </w:rPr>
        <w:t>052</w:t>
      </w:r>
      <w:r w:rsidR="00503526" w:rsidRPr="00F00511">
        <w:rPr>
          <w:rFonts w:eastAsia="Times New Roman" w:cs="Times New Roman"/>
          <w:bCs/>
          <w:color w:val="000000"/>
          <w:szCs w:val="24"/>
        </w:rPr>
        <w:t>,</w:t>
      </w:r>
      <w:r w:rsidR="008846F7">
        <w:rPr>
          <w:rFonts w:cs="Times New Roman"/>
          <w:bCs/>
          <w:color w:val="000000"/>
          <w:szCs w:val="24"/>
        </w:rPr>
        <w:t>44</w:t>
      </w:r>
      <w:r w:rsidR="00503526" w:rsidRPr="00F00511">
        <w:rPr>
          <w:rFonts w:eastAsia="Times New Roman" w:cs="Times New Roman"/>
          <w:bCs/>
          <w:color w:val="000000"/>
          <w:szCs w:val="24"/>
        </w:rPr>
        <w:t xml:space="preserve"> тыс. м</w:t>
      </w:r>
      <w:r w:rsidR="00503526" w:rsidRPr="00F00511">
        <w:rPr>
          <w:rFonts w:eastAsia="Times New Roman" w:cs="Times New Roman"/>
          <w:bCs/>
          <w:color w:val="000000"/>
          <w:szCs w:val="24"/>
          <w:vertAlign w:val="superscript"/>
        </w:rPr>
        <w:t>3</w:t>
      </w:r>
      <w:bookmarkEnd w:id="134"/>
      <w:bookmarkEnd w:id="135"/>
      <w:r w:rsidR="00503526" w:rsidRPr="00F00511">
        <w:rPr>
          <w:rFonts w:eastAsia="Times New Roman" w:cs="Times New Roman"/>
          <w:bCs/>
          <w:color w:val="000000"/>
          <w:szCs w:val="24"/>
        </w:rPr>
        <w:t xml:space="preserve">, среднесуточное потребление составило </w:t>
      </w:r>
      <w:r w:rsidR="008846F7">
        <w:rPr>
          <w:rFonts w:cs="Times New Roman"/>
          <w:bCs/>
          <w:color w:val="000000"/>
          <w:szCs w:val="24"/>
        </w:rPr>
        <w:t>2 883,39</w:t>
      </w:r>
      <w:r w:rsidR="00503526">
        <w:rPr>
          <w:rFonts w:cs="Times New Roman"/>
          <w:bCs/>
          <w:color w:val="000000"/>
          <w:szCs w:val="24"/>
        </w:rPr>
        <w:t xml:space="preserve"> </w:t>
      </w:r>
      <w:r w:rsidR="00503526" w:rsidRPr="00F00511">
        <w:rPr>
          <w:rFonts w:eastAsia="Times New Roman" w:cs="Times New Roman"/>
          <w:bCs/>
          <w:color w:val="000000"/>
          <w:szCs w:val="24"/>
        </w:rPr>
        <w:t>м</w:t>
      </w:r>
      <w:r w:rsidR="00503526" w:rsidRPr="00F00511">
        <w:rPr>
          <w:rFonts w:eastAsia="Times New Roman" w:cs="Times New Roman"/>
          <w:bCs/>
          <w:color w:val="000000"/>
          <w:szCs w:val="24"/>
          <w:vertAlign w:val="superscript"/>
        </w:rPr>
        <w:t>3</w:t>
      </w:r>
      <w:r w:rsidR="00503526" w:rsidRPr="00F00511">
        <w:rPr>
          <w:rFonts w:eastAsia="Times New Roman" w:cs="Times New Roman"/>
          <w:bCs/>
          <w:color w:val="000000"/>
          <w:szCs w:val="24"/>
        </w:rPr>
        <w:t xml:space="preserve">, максимальное суточное потребление составило </w:t>
      </w:r>
      <w:r w:rsidR="008846F7">
        <w:rPr>
          <w:rFonts w:cs="Times New Roman"/>
          <w:bCs/>
          <w:color w:val="000000"/>
          <w:szCs w:val="24"/>
        </w:rPr>
        <w:t>3 460,0</w:t>
      </w:r>
      <w:r w:rsidR="00503526">
        <w:rPr>
          <w:rFonts w:cs="Times New Roman"/>
          <w:bCs/>
          <w:color w:val="000000"/>
          <w:szCs w:val="24"/>
        </w:rPr>
        <w:t>7</w:t>
      </w:r>
      <w:r w:rsidR="00503526" w:rsidRPr="00F00511">
        <w:rPr>
          <w:rFonts w:eastAsia="Times New Roman" w:cs="Times New Roman"/>
          <w:bCs/>
          <w:color w:val="000000"/>
          <w:szCs w:val="24"/>
        </w:rPr>
        <w:t xml:space="preserve"> м</w:t>
      </w:r>
      <w:r w:rsidR="00503526" w:rsidRPr="00F00511">
        <w:rPr>
          <w:rFonts w:eastAsia="Times New Roman" w:cs="Times New Roman"/>
          <w:bCs/>
          <w:color w:val="000000"/>
          <w:szCs w:val="24"/>
          <w:vertAlign w:val="superscript"/>
        </w:rPr>
        <w:t>3</w:t>
      </w:r>
      <w:r w:rsidR="00503526" w:rsidRPr="00F00511">
        <w:rPr>
          <w:rFonts w:eastAsia="Times New Roman" w:cs="Times New Roman"/>
          <w:bCs/>
          <w:color w:val="000000"/>
          <w:szCs w:val="24"/>
        </w:rPr>
        <w:t xml:space="preserve">. </w:t>
      </w:r>
    </w:p>
    <w:p w:rsidR="00503526" w:rsidRPr="00F00511" w:rsidRDefault="00503526" w:rsidP="00503526">
      <w:pPr>
        <w:overflowPunct w:val="0"/>
        <w:ind w:firstLine="720"/>
        <w:rPr>
          <w:rFonts w:eastAsia="Times New Roman" w:cs="Times New Roman"/>
          <w:bCs/>
          <w:color w:val="000000"/>
          <w:szCs w:val="24"/>
        </w:rPr>
      </w:pPr>
      <w:proofErr w:type="gramStart"/>
      <w:r w:rsidRPr="00F00511">
        <w:rPr>
          <w:rFonts w:eastAsia="Times New Roman" w:cs="Times New Roman"/>
          <w:bCs/>
          <w:color w:val="000000"/>
          <w:szCs w:val="24"/>
        </w:rPr>
        <w:t>При проектировании систем водоснабжения населенных пунктов норма водопотребления на хозяйственно-питьевые нужды населения принята в соответствии со степенью благоустройства зданий по нормативам</w:t>
      </w:r>
      <w:proofErr w:type="gramEnd"/>
      <w:r w:rsidRPr="00F00511">
        <w:rPr>
          <w:rFonts w:eastAsia="Times New Roman" w:cs="Times New Roman"/>
          <w:bCs/>
          <w:color w:val="000000"/>
          <w:szCs w:val="24"/>
        </w:rPr>
        <w:t xml:space="preserve"> </w:t>
      </w:r>
      <w:proofErr w:type="spellStart"/>
      <w:r w:rsidRPr="00F00511">
        <w:rPr>
          <w:rFonts w:eastAsia="Times New Roman" w:cs="Times New Roman"/>
          <w:bCs/>
          <w:color w:val="000000"/>
          <w:szCs w:val="24"/>
        </w:rPr>
        <w:t>СНиП</w:t>
      </w:r>
      <w:proofErr w:type="spellEnd"/>
      <w:r w:rsidRPr="00F00511">
        <w:rPr>
          <w:rFonts w:eastAsia="Times New Roman" w:cs="Times New Roman"/>
          <w:bCs/>
          <w:color w:val="000000"/>
          <w:szCs w:val="24"/>
        </w:rPr>
        <w:t xml:space="preserve"> 2.04.02-84* (таблица 1) и составит к 2031 году для:</w:t>
      </w:r>
    </w:p>
    <w:p w:rsidR="00503526" w:rsidRPr="00EC1CC7" w:rsidRDefault="00503526" w:rsidP="000B464A">
      <w:pPr>
        <w:pStyle w:val="aff6"/>
        <w:numPr>
          <w:ilvl w:val="0"/>
          <w:numId w:val="57"/>
        </w:numPr>
        <w:tabs>
          <w:tab w:val="left" w:pos="3969"/>
        </w:tabs>
        <w:rPr>
          <w:szCs w:val="24"/>
        </w:rPr>
      </w:pPr>
      <w:r w:rsidRPr="00EC1CC7">
        <w:rPr>
          <w:szCs w:val="24"/>
        </w:rPr>
        <w:t>многоквартирных домов - 250 л/</w:t>
      </w:r>
      <w:proofErr w:type="spellStart"/>
      <w:r w:rsidRPr="00EC1CC7">
        <w:rPr>
          <w:szCs w:val="24"/>
        </w:rPr>
        <w:t>сут</w:t>
      </w:r>
      <w:proofErr w:type="spellEnd"/>
      <w:r w:rsidRPr="00EC1CC7">
        <w:rPr>
          <w:szCs w:val="24"/>
        </w:rPr>
        <w:t xml:space="preserve">. </w:t>
      </w:r>
    </w:p>
    <w:p w:rsidR="00503526" w:rsidRPr="00EC1CC7" w:rsidRDefault="00503526" w:rsidP="000B464A">
      <w:pPr>
        <w:pStyle w:val="aff6"/>
        <w:numPr>
          <w:ilvl w:val="0"/>
          <w:numId w:val="57"/>
        </w:numPr>
        <w:tabs>
          <w:tab w:val="left" w:pos="3969"/>
        </w:tabs>
        <w:rPr>
          <w:szCs w:val="24"/>
        </w:rPr>
      </w:pPr>
      <w:r w:rsidRPr="00EC1CC7">
        <w:rPr>
          <w:szCs w:val="24"/>
        </w:rPr>
        <w:t>индивидуальной и блокированной застройки - 230 л/</w:t>
      </w:r>
      <w:proofErr w:type="spellStart"/>
      <w:r w:rsidRPr="00EC1CC7">
        <w:rPr>
          <w:szCs w:val="24"/>
        </w:rPr>
        <w:t>сут</w:t>
      </w:r>
      <w:proofErr w:type="spellEnd"/>
      <w:r w:rsidRPr="00EC1CC7">
        <w:rPr>
          <w:szCs w:val="24"/>
        </w:rPr>
        <w:t xml:space="preserve">. </w:t>
      </w:r>
    </w:p>
    <w:p w:rsidR="00503526" w:rsidRPr="00D32375" w:rsidRDefault="00503526" w:rsidP="00503526">
      <w:pPr>
        <w:overflowPunct w:val="0"/>
        <w:ind w:firstLine="720"/>
        <w:rPr>
          <w:rFonts w:cs="Times New Roman"/>
          <w:bCs/>
          <w:color w:val="000000"/>
          <w:szCs w:val="24"/>
        </w:rPr>
      </w:pPr>
      <w:r w:rsidRPr="00D32375">
        <w:rPr>
          <w:rFonts w:cs="Times New Roman"/>
          <w:bCs/>
          <w:color w:val="000000"/>
          <w:szCs w:val="24"/>
        </w:rPr>
        <w:t>Количество воды на нужды промышленности и неучтенные расходы принимаются дополнительно в размере 10% соответственно суммарного расхода воды на хозяйственно-питьевые нужды населенного пункта.</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В соответствии с СП 31.13330.2012 «</w:t>
      </w:r>
      <w:proofErr w:type="spellStart"/>
      <w:r w:rsidRPr="00D32375">
        <w:rPr>
          <w:rFonts w:eastAsia="Times New Roman" w:cs="Times New Roman"/>
          <w:bCs/>
          <w:color w:val="000000"/>
          <w:szCs w:val="24"/>
        </w:rPr>
        <w:t>СНиП</w:t>
      </w:r>
      <w:proofErr w:type="spellEnd"/>
      <w:r w:rsidRPr="00D32375">
        <w:rPr>
          <w:rFonts w:eastAsia="Times New Roman" w:cs="Times New Roman"/>
          <w:bCs/>
          <w:color w:val="000000"/>
          <w:szCs w:val="24"/>
        </w:rPr>
        <w:t xml:space="preserve"> 2.04.02-84* Водоснабжение. Наружные сети и сооружения» таблица 2 (примечание) норма на полив улиц и зеленых насаждений принимается 50 л/чел. в сутки. </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 xml:space="preserve">Коэффициенты суточной неравномерности водопотребления, </w:t>
      </w:r>
      <w:proofErr w:type="gramStart"/>
      <w:r w:rsidRPr="00D32375">
        <w:rPr>
          <w:rFonts w:eastAsia="Times New Roman" w:cs="Times New Roman"/>
          <w:bCs/>
          <w:color w:val="000000"/>
          <w:szCs w:val="24"/>
        </w:rPr>
        <w:t>учитывающий</w:t>
      </w:r>
      <w:proofErr w:type="gramEnd"/>
      <w:r w:rsidRPr="00D32375">
        <w:rPr>
          <w:rFonts w:eastAsia="Times New Roman" w:cs="Times New Roman"/>
          <w:bCs/>
          <w:color w:val="000000"/>
          <w:szCs w:val="24"/>
        </w:rPr>
        <w:t xml:space="preserve"> степень благоустройства зданий, изменения водопотребления по сезонам года и дням недели приняты равными К</w:t>
      </w:r>
      <w:r w:rsidRPr="00D32375">
        <w:rPr>
          <w:rFonts w:eastAsia="Times New Roman" w:cs="Times New Roman"/>
          <w:bCs/>
          <w:color w:val="000000"/>
          <w:szCs w:val="24"/>
          <w:vertAlign w:val="subscript"/>
        </w:rPr>
        <w:t>сут.max</w:t>
      </w:r>
      <w:r w:rsidRPr="00D32375">
        <w:rPr>
          <w:rFonts w:eastAsia="Times New Roman" w:cs="Times New Roman"/>
          <w:bCs/>
          <w:color w:val="000000"/>
          <w:szCs w:val="24"/>
        </w:rPr>
        <w:t>=1,2; К</w:t>
      </w:r>
      <w:r w:rsidRPr="00D32375">
        <w:rPr>
          <w:rFonts w:eastAsia="Times New Roman" w:cs="Times New Roman"/>
          <w:bCs/>
          <w:color w:val="000000"/>
          <w:szCs w:val="24"/>
          <w:vertAlign w:val="subscript"/>
        </w:rPr>
        <w:t>сут.min</w:t>
      </w:r>
      <w:r w:rsidRPr="00D32375">
        <w:rPr>
          <w:rFonts w:eastAsia="Times New Roman" w:cs="Times New Roman"/>
          <w:bCs/>
          <w:color w:val="000000"/>
          <w:szCs w:val="24"/>
        </w:rPr>
        <w:t xml:space="preserve">=0,8 (п. 2.2 </w:t>
      </w:r>
      <w:proofErr w:type="spellStart"/>
      <w:r w:rsidRPr="00D32375">
        <w:rPr>
          <w:rFonts w:eastAsia="Times New Roman" w:cs="Times New Roman"/>
          <w:bCs/>
          <w:color w:val="000000"/>
          <w:szCs w:val="24"/>
        </w:rPr>
        <w:t>СНиП</w:t>
      </w:r>
      <w:proofErr w:type="spellEnd"/>
      <w:r w:rsidRPr="00D32375">
        <w:rPr>
          <w:rFonts w:eastAsia="Times New Roman" w:cs="Times New Roman"/>
          <w:bCs/>
          <w:color w:val="000000"/>
          <w:szCs w:val="24"/>
        </w:rPr>
        <w:t xml:space="preserve"> 2.04.02-84*).</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Расходы воды на наружное пожаротушение и расчётное количество одновременных пожаров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и объёма зданий.</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 xml:space="preserve">Расход воды на наружное пожаротушение в населенных пунктах принято: </w:t>
      </w:r>
    </w:p>
    <w:p w:rsidR="00503526" w:rsidRPr="00EC1CC7" w:rsidRDefault="00503526" w:rsidP="000B464A">
      <w:pPr>
        <w:pStyle w:val="aff6"/>
        <w:numPr>
          <w:ilvl w:val="0"/>
          <w:numId w:val="57"/>
        </w:numPr>
        <w:tabs>
          <w:tab w:val="left" w:pos="3969"/>
        </w:tabs>
        <w:rPr>
          <w:szCs w:val="24"/>
        </w:rPr>
      </w:pPr>
      <w:r w:rsidRPr="00EC1CC7">
        <w:rPr>
          <w:szCs w:val="24"/>
        </w:rPr>
        <w:lastRenderedPageBreak/>
        <w:t>при застройки зданиями высотой не более 2 этажей и с численностью жителей в населенном пункте более 1 тыс. человек – 10 л/</w:t>
      </w:r>
      <w:proofErr w:type="gramStart"/>
      <w:r w:rsidRPr="00EC1CC7">
        <w:rPr>
          <w:szCs w:val="24"/>
        </w:rPr>
        <w:t>с</w:t>
      </w:r>
      <w:proofErr w:type="gramEnd"/>
    </w:p>
    <w:p w:rsidR="00503526" w:rsidRPr="00EC1CC7" w:rsidRDefault="00503526" w:rsidP="000B464A">
      <w:pPr>
        <w:pStyle w:val="aff6"/>
        <w:numPr>
          <w:ilvl w:val="0"/>
          <w:numId w:val="57"/>
        </w:numPr>
        <w:tabs>
          <w:tab w:val="left" w:pos="3969"/>
        </w:tabs>
        <w:rPr>
          <w:szCs w:val="24"/>
        </w:rPr>
      </w:pPr>
      <w:r w:rsidRPr="00EC1CC7">
        <w:rPr>
          <w:szCs w:val="24"/>
        </w:rPr>
        <w:t>при застройки зданиями высотой 3 этажа и выше – 10 л/</w:t>
      </w:r>
      <w:proofErr w:type="gramStart"/>
      <w:r w:rsidRPr="00EC1CC7">
        <w:rPr>
          <w:szCs w:val="24"/>
        </w:rPr>
        <w:t>с</w:t>
      </w:r>
      <w:proofErr w:type="gramEnd"/>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Расчётное количество одновременных пожаров в поселении – 1. Продолжительность тушения пожара – 3 часа. Восстановление противопожарного запаса производится в течение 24 часов.</w:t>
      </w:r>
      <w:r w:rsidR="00FD1CBD">
        <w:rPr>
          <w:rFonts w:eastAsia="Times New Roman" w:cs="Times New Roman"/>
          <w:bCs/>
          <w:color w:val="000000"/>
          <w:szCs w:val="24"/>
        </w:rPr>
        <w:t xml:space="preserve"> </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 xml:space="preserve">Наружное противопожарное водоснабжения допускается принимать из емкостей (резервуаров, водоемов) с учетом выполнения требований СП 8.13130.2009, </w:t>
      </w:r>
      <w:proofErr w:type="spellStart"/>
      <w:r w:rsidRPr="00D32375">
        <w:rPr>
          <w:rFonts w:eastAsia="Times New Roman" w:cs="Times New Roman"/>
          <w:bCs/>
          <w:color w:val="000000"/>
          <w:szCs w:val="24"/>
        </w:rPr>
        <w:t>пп</w:t>
      </w:r>
      <w:proofErr w:type="spellEnd"/>
      <w:r w:rsidRPr="00D32375">
        <w:rPr>
          <w:rFonts w:eastAsia="Times New Roman" w:cs="Times New Roman"/>
          <w:bCs/>
          <w:color w:val="000000"/>
          <w:szCs w:val="24"/>
        </w:rPr>
        <w:t xml:space="preserve">. 9.27 – 9.33 </w:t>
      </w:r>
      <w:proofErr w:type="spellStart"/>
      <w:r w:rsidRPr="00D32375">
        <w:rPr>
          <w:rFonts w:eastAsia="Times New Roman" w:cs="Times New Roman"/>
          <w:bCs/>
          <w:color w:val="000000"/>
          <w:szCs w:val="24"/>
        </w:rPr>
        <w:t>СниП</w:t>
      </w:r>
      <w:proofErr w:type="spellEnd"/>
      <w:r w:rsidRPr="00D32375">
        <w:rPr>
          <w:rFonts w:eastAsia="Times New Roman" w:cs="Times New Roman"/>
          <w:bCs/>
          <w:color w:val="000000"/>
          <w:szCs w:val="24"/>
        </w:rPr>
        <w:t xml:space="preserve"> 2.04.02-84*, расход на внутреннее пожаротушение не предусматривается в соответствии с СП 10.13130.2009, п. 6.5. </w:t>
      </w:r>
      <w:proofErr w:type="spellStart"/>
      <w:r w:rsidRPr="00D32375">
        <w:rPr>
          <w:rFonts w:eastAsia="Times New Roman" w:cs="Times New Roman"/>
          <w:bCs/>
          <w:color w:val="000000"/>
          <w:szCs w:val="24"/>
        </w:rPr>
        <w:t>СниП</w:t>
      </w:r>
      <w:proofErr w:type="spellEnd"/>
      <w:r w:rsidRPr="00D32375">
        <w:rPr>
          <w:rFonts w:eastAsia="Times New Roman" w:cs="Times New Roman"/>
          <w:bCs/>
          <w:color w:val="000000"/>
          <w:szCs w:val="24"/>
        </w:rPr>
        <w:t xml:space="preserve"> 2.04.01-85*.</w:t>
      </w:r>
    </w:p>
    <w:p w:rsidR="00503526" w:rsidRPr="005B0A1C" w:rsidRDefault="00503526" w:rsidP="00503526">
      <w:pPr>
        <w:keepNext/>
        <w:jc w:val="right"/>
        <w:rPr>
          <w:rFonts w:eastAsia="Calibri" w:cs="Times New Roman"/>
          <w:b/>
          <w:bCs/>
          <w:sz w:val="20"/>
          <w:szCs w:val="20"/>
          <w:lang w:val="tt-RU" w:eastAsia="en-US"/>
        </w:rPr>
      </w:pPr>
      <w:bookmarkStart w:id="136" w:name="OLE_LINK7"/>
      <w:bookmarkStart w:id="137" w:name="OLE_LINK8"/>
      <w:r w:rsidRPr="005B0A1C">
        <w:rPr>
          <w:rFonts w:eastAsia="Times New Roman" w:cs="Times New Roman"/>
          <w:b/>
          <w:bCs/>
          <w:sz w:val="20"/>
          <w:szCs w:val="20"/>
          <w:lang w:val="tt-RU"/>
        </w:rPr>
        <w:t xml:space="preserve">Таблица </w:t>
      </w:r>
      <w:r w:rsidRPr="005B0A1C">
        <w:rPr>
          <w:rFonts w:cs="Times New Roman"/>
          <w:b/>
          <w:bCs/>
          <w:sz w:val="20"/>
          <w:szCs w:val="20"/>
          <w:lang w:val="tt-RU"/>
        </w:rPr>
        <w:t>17</w:t>
      </w:r>
      <w:r w:rsidRPr="005B0A1C">
        <w:rPr>
          <w:rFonts w:eastAsia="Times New Roman" w:cs="Times New Roman"/>
          <w:b/>
          <w:bCs/>
          <w:sz w:val="20"/>
          <w:szCs w:val="20"/>
          <w:lang w:val="tt-RU"/>
        </w:rPr>
        <w:t>.</w:t>
      </w:r>
      <w:r w:rsidRPr="005B0A1C">
        <w:rPr>
          <w:rFonts w:eastAsia="Calibri" w:cs="Times New Roman"/>
          <w:b/>
          <w:bCs/>
          <w:sz w:val="20"/>
          <w:szCs w:val="20"/>
          <w:lang w:val="tt-RU" w:eastAsia="en-US"/>
        </w:rPr>
        <w:t xml:space="preserve"> Расчётное водопотребление на 20</w:t>
      </w:r>
      <w:r w:rsidR="008846F7">
        <w:rPr>
          <w:rFonts w:eastAsia="Calibri" w:cs="Times New Roman"/>
          <w:b/>
          <w:bCs/>
          <w:sz w:val="20"/>
          <w:szCs w:val="20"/>
          <w:lang w:eastAsia="en-US"/>
        </w:rPr>
        <w:t>33</w:t>
      </w:r>
      <w:r w:rsidRPr="005B0A1C">
        <w:rPr>
          <w:rFonts w:eastAsia="Calibri" w:cs="Times New Roman"/>
          <w:b/>
          <w:bCs/>
          <w:sz w:val="20"/>
          <w:szCs w:val="20"/>
          <w:lang w:val="tt-RU" w:eastAsia="en-US"/>
        </w:rPr>
        <w:t xml:space="preserve"> г.</w:t>
      </w:r>
    </w:p>
    <w:tbl>
      <w:tblPr>
        <w:tblW w:w="5000" w:type="pct"/>
        <w:tblLook w:val="04A0"/>
      </w:tblPr>
      <w:tblGrid>
        <w:gridCol w:w="1405"/>
        <w:gridCol w:w="1459"/>
        <w:gridCol w:w="2037"/>
        <w:gridCol w:w="1909"/>
        <w:gridCol w:w="1066"/>
        <w:gridCol w:w="997"/>
        <w:gridCol w:w="958"/>
      </w:tblGrid>
      <w:tr w:rsidR="00503526" w:rsidRPr="005B0A1C" w:rsidTr="008846F7">
        <w:trPr>
          <w:trHeight w:val="517"/>
        </w:trPr>
        <w:tc>
          <w:tcPr>
            <w:tcW w:w="7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Населенный пункт</w:t>
            </w:r>
          </w:p>
        </w:tc>
        <w:tc>
          <w:tcPr>
            <w:tcW w:w="742" w:type="pct"/>
            <w:tcBorders>
              <w:top w:val="single" w:sz="4" w:space="0" w:color="auto"/>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Численность населения</w:t>
            </w:r>
          </w:p>
        </w:tc>
        <w:tc>
          <w:tcPr>
            <w:tcW w:w="10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Категория водопользователей</w:t>
            </w:r>
          </w:p>
        </w:tc>
        <w:tc>
          <w:tcPr>
            <w:tcW w:w="971" w:type="pct"/>
            <w:tcBorders>
              <w:top w:val="single" w:sz="4" w:space="0" w:color="auto"/>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Норма водопотребления,</w:t>
            </w:r>
          </w:p>
        </w:tc>
        <w:tc>
          <w:tcPr>
            <w:tcW w:w="1536" w:type="pct"/>
            <w:gridSpan w:val="3"/>
            <w:tcBorders>
              <w:top w:val="single" w:sz="4" w:space="0" w:color="auto"/>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Расчетные суточные расходы воды, м</w:t>
            </w:r>
            <w:r w:rsidRPr="005B0A1C">
              <w:rPr>
                <w:rFonts w:cs="Times New Roman"/>
                <w:b/>
                <w:bCs/>
                <w:color w:val="000000"/>
                <w:sz w:val="20"/>
                <w:szCs w:val="20"/>
                <w:vertAlign w:val="superscript"/>
              </w:rPr>
              <w:t>3</w:t>
            </w:r>
            <w:r w:rsidRPr="005B0A1C">
              <w:rPr>
                <w:rFonts w:cs="Times New Roman"/>
                <w:b/>
                <w:bCs/>
                <w:color w:val="000000"/>
                <w:sz w:val="20"/>
                <w:szCs w:val="20"/>
              </w:rPr>
              <w:t>/</w:t>
            </w:r>
            <w:proofErr w:type="spellStart"/>
            <w:r w:rsidRPr="005B0A1C">
              <w:rPr>
                <w:rFonts w:cs="Times New Roman"/>
                <w:b/>
                <w:bCs/>
                <w:color w:val="000000"/>
                <w:sz w:val="20"/>
                <w:szCs w:val="20"/>
              </w:rPr>
              <w:t>сут</w:t>
            </w:r>
            <w:proofErr w:type="spellEnd"/>
            <w:r w:rsidRPr="005B0A1C">
              <w:rPr>
                <w:rFonts w:cs="Times New Roman"/>
                <w:b/>
                <w:bCs/>
                <w:color w:val="000000"/>
                <w:sz w:val="20"/>
                <w:szCs w:val="20"/>
              </w:rPr>
              <w:t>.</w:t>
            </w:r>
          </w:p>
        </w:tc>
      </w:tr>
      <w:tr w:rsidR="00503526" w:rsidRPr="005B0A1C" w:rsidTr="008846F7">
        <w:trPr>
          <w:trHeight w:val="411"/>
        </w:trPr>
        <w:tc>
          <w:tcPr>
            <w:tcW w:w="715" w:type="pct"/>
            <w:vMerge/>
            <w:tcBorders>
              <w:top w:val="single" w:sz="4" w:space="0" w:color="auto"/>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b/>
                <w:bCs/>
                <w:color w:val="000000"/>
                <w:sz w:val="20"/>
                <w:szCs w:val="20"/>
              </w:rPr>
            </w:pPr>
          </w:p>
        </w:tc>
        <w:tc>
          <w:tcPr>
            <w:tcW w:w="742"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тыс. чел.</w:t>
            </w:r>
          </w:p>
        </w:tc>
        <w:tc>
          <w:tcPr>
            <w:tcW w:w="1036" w:type="pct"/>
            <w:vMerge/>
            <w:tcBorders>
              <w:top w:val="single" w:sz="4" w:space="0" w:color="auto"/>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b/>
                <w:bCs/>
                <w:color w:val="000000"/>
                <w:sz w:val="20"/>
                <w:szCs w:val="20"/>
              </w:rPr>
            </w:pPr>
          </w:p>
        </w:tc>
        <w:tc>
          <w:tcPr>
            <w:tcW w:w="971"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proofErr w:type="gramStart"/>
            <w:r w:rsidRPr="005B0A1C">
              <w:rPr>
                <w:rFonts w:cs="Times New Roman"/>
                <w:b/>
                <w:bCs/>
                <w:color w:val="000000"/>
                <w:sz w:val="20"/>
                <w:szCs w:val="20"/>
              </w:rPr>
              <w:t>л</w:t>
            </w:r>
            <w:proofErr w:type="gramEnd"/>
            <w:r w:rsidRPr="005B0A1C">
              <w:rPr>
                <w:rFonts w:cs="Times New Roman"/>
                <w:b/>
                <w:bCs/>
                <w:color w:val="000000"/>
                <w:sz w:val="20"/>
                <w:szCs w:val="20"/>
              </w:rPr>
              <w:t>/</w:t>
            </w:r>
            <w:proofErr w:type="spellStart"/>
            <w:r w:rsidRPr="005B0A1C">
              <w:rPr>
                <w:rFonts w:cs="Times New Roman"/>
                <w:b/>
                <w:bCs/>
                <w:color w:val="000000"/>
                <w:sz w:val="20"/>
                <w:szCs w:val="20"/>
              </w:rPr>
              <w:t>сут</w:t>
            </w:r>
            <w:proofErr w:type="spellEnd"/>
            <w:r w:rsidRPr="005B0A1C">
              <w:rPr>
                <w:rFonts w:cs="Times New Roman"/>
                <w:b/>
                <w:bCs/>
                <w:color w:val="000000"/>
                <w:sz w:val="20"/>
                <w:szCs w:val="20"/>
              </w:rPr>
              <w:t>. на 1 чел.</w:t>
            </w:r>
          </w:p>
        </w:tc>
        <w:tc>
          <w:tcPr>
            <w:tcW w:w="542"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Q сред.</w:t>
            </w:r>
          </w:p>
        </w:tc>
        <w:tc>
          <w:tcPr>
            <w:tcW w:w="507"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 xml:space="preserve">Q </w:t>
            </w:r>
            <w:proofErr w:type="spellStart"/>
            <w:r w:rsidRPr="005B0A1C">
              <w:rPr>
                <w:rFonts w:cs="Times New Roman"/>
                <w:b/>
                <w:bCs/>
                <w:color w:val="000000"/>
                <w:sz w:val="20"/>
                <w:szCs w:val="20"/>
              </w:rPr>
              <w:t>max</w:t>
            </w:r>
            <w:proofErr w:type="spellEnd"/>
          </w:p>
        </w:tc>
        <w:tc>
          <w:tcPr>
            <w:tcW w:w="487"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 xml:space="preserve">Q </w:t>
            </w:r>
            <w:proofErr w:type="spellStart"/>
            <w:r w:rsidRPr="005B0A1C">
              <w:rPr>
                <w:rFonts w:cs="Times New Roman"/>
                <w:b/>
                <w:bCs/>
                <w:color w:val="000000"/>
                <w:sz w:val="20"/>
                <w:szCs w:val="20"/>
              </w:rPr>
              <w:t>min</w:t>
            </w:r>
            <w:proofErr w:type="spellEnd"/>
          </w:p>
        </w:tc>
      </w:tr>
      <w:tr w:rsidR="008846F7" w:rsidRPr="005B0A1C" w:rsidTr="008846F7">
        <w:trPr>
          <w:trHeight w:val="559"/>
        </w:trPr>
        <w:tc>
          <w:tcPr>
            <w:tcW w:w="715" w:type="pct"/>
            <w:vMerge w:val="restart"/>
            <w:tcBorders>
              <w:top w:val="nil"/>
              <w:left w:val="single" w:sz="4" w:space="0" w:color="auto"/>
              <w:bottom w:val="single" w:sz="4" w:space="0" w:color="auto"/>
              <w:right w:val="single" w:sz="4" w:space="0" w:color="auto"/>
            </w:tcBorders>
            <w:shd w:val="clear" w:color="000000" w:fill="FFFFFF"/>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дер. Новое Девяткино (ХВС)</w:t>
            </w:r>
          </w:p>
        </w:tc>
        <w:tc>
          <w:tcPr>
            <w:tcW w:w="742"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0,8</w:t>
            </w:r>
          </w:p>
        </w:tc>
        <w:tc>
          <w:tcPr>
            <w:tcW w:w="1036"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 xml:space="preserve">индивидуальная (1-3 </w:t>
            </w:r>
            <w:proofErr w:type="spellStart"/>
            <w:r w:rsidRPr="005B0A1C">
              <w:rPr>
                <w:rFonts w:cs="Times New Roman"/>
                <w:color w:val="000000"/>
                <w:sz w:val="20"/>
                <w:szCs w:val="20"/>
              </w:rPr>
              <w:t>эт</w:t>
            </w:r>
            <w:proofErr w:type="spellEnd"/>
            <w:r w:rsidRPr="005B0A1C">
              <w:rPr>
                <w:rFonts w:cs="Times New Roman"/>
                <w:color w:val="000000"/>
                <w:sz w:val="20"/>
                <w:szCs w:val="20"/>
              </w:rPr>
              <w:t>) застройка</w:t>
            </w:r>
          </w:p>
        </w:tc>
        <w:tc>
          <w:tcPr>
            <w:tcW w:w="971"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230</w:t>
            </w:r>
          </w:p>
        </w:tc>
        <w:tc>
          <w:tcPr>
            <w:tcW w:w="542"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184</w:t>
            </w:r>
          </w:p>
        </w:tc>
        <w:tc>
          <w:tcPr>
            <w:tcW w:w="50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220,8</w:t>
            </w:r>
          </w:p>
        </w:tc>
        <w:tc>
          <w:tcPr>
            <w:tcW w:w="48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147,2</w:t>
            </w:r>
          </w:p>
        </w:tc>
      </w:tr>
      <w:tr w:rsidR="008846F7" w:rsidRPr="005B0A1C" w:rsidTr="008846F7">
        <w:trPr>
          <w:trHeight w:val="567"/>
        </w:trPr>
        <w:tc>
          <w:tcPr>
            <w:tcW w:w="715" w:type="pct"/>
            <w:vMerge/>
            <w:tcBorders>
              <w:top w:val="nil"/>
              <w:left w:val="single" w:sz="4" w:space="0" w:color="auto"/>
              <w:bottom w:val="single" w:sz="4" w:space="0" w:color="auto"/>
              <w:right w:val="single" w:sz="4" w:space="0" w:color="auto"/>
            </w:tcBorders>
            <w:vAlign w:val="center"/>
            <w:hideMark/>
          </w:tcPr>
          <w:p w:rsidR="008846F7" w:rsidRPr="005B0A1C" w:rsidRDefault="008846F7" w:rsidP="00503526">
            <w:pPr>
              <w:spacing w:line="240" w:lineRule="auto"/>
              <w:ind w:firstLine="0"/>
              <w:rPr>
                <w:rFonts w:cs="Times New Roman"/>
                <w:color w:val="000000"/>
                <w:sz w:val="20"/>
                <w:szCs w:val="20"/>
              </w:rPr>
            </w:pPr>
          </w:p>
        </w:tc>
        <w:tc>
          <w:tcPr>
            <w:tcW w:w="742"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37,325</w:t>
            </w:r>
          </w:p>
        </w:tc>
        <w:tc>
          <w:tcPr>
            <w:tcW w:w="1036"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многоквартирная застройка</w:t>
            </w:r>
          </w:p>
        </w:tc>
        <w:tc>
          <w:tcPr>
            <w:tcW w:w="971"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250</w:t>
            </w:r>
          </w:p>
        </w:tc>
        <w:tc>
          <w:tcPr>
            <w:tcW w:w="542"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9331,25</w:t>
            </w:r>
          </w:p>
        </w:tc>
        <w:tc>
          <w:tcPr>
            <w:tcW w:w="50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11197,5</w:t>
            </w:r>
          </w:p>
        </w:tc>
        <w:tc>
          <w:tcPr>
            <w:tcW w:w="48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7465</w:t>
            </w:r>
          </w:p>
        </w:tc>
      </w:tr>
      <w:tr w:rsidR="008846F7" w:rsidRPr="005B0A1C" w:rsidTr="008846F7">
        <w:trPr>
          <w:trHeight w:val="528"/>
        </w:trPr>
        <w:tc>
          <w:tcPr>
            <w:tcW w:w="715" w:type="pct"/>
            <w:vMerge/>
            <w:tcBorders>
              <w:top w:val="nil"/>
              <w:left w:val="single" w:sz="4" w:space="0" w:color="auto"/>
              <w:bottom w:val="single" w:sz="4" w:space="0" w:color="auto"/>
              <w:right w:val="single" w:sz="4" w:space="0" w:color="auto"/>
            </w:tcBorders>
            <w:vAlign w:val="center"/>
            <w:hideMark/>
          </w:tcPr>
          <w:p w:rsidR="008846F7" w:rsidRPr="005B0A1C" w:rsidRDefault="008846F7" w:rsidP="00503526">
            <w:pPr>
              <w:spacing w:line="240" w:lineRule="auto"/>
              <w:ind w:firstLine="0"/>
              <w:rPr>
                <w:rFonts w:cs="Times New Roman"/>
                <w:color w:val="000000"/>
                <w:sz w:val="20"/>
                <w:szCs w:val="20"/>
              </w:rPr>
            </w:pPr>
          </w:p>
        </w:tc>
        <w:tc>
          <w:tcPr>
            <w:tcW w:w="742"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 </w:t>
            </w:r>
          </w:p>
        </w:tc>
        <w:tc>
          <w:tcPr>
            <w:tcW w:w="1036"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Неучтенные расходы 10%</w:t>
            </w:r>
          </w:p>
        </w:tc>
        <w:tc>
          <w:tcPr>
            <w:tcW w:w="971"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 </w:t>
            </w:r>
          </w:p>
        </w:tc>
        <w:tc>
          <w:tcPr>
            <w:tcW w:w="542"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951,525</w:t>
            </w:r>
          </w:p>
        </w:tc>
        <w:tc>
          <w:tcPr>
            <w:tcW w:w="50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1141,83</w:t>
            </w:r>
          </w:p>
        </w:tc>
        <w:tc>
          <w:tcPr>
            <w:tcW w:w="48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761,22</w:t>
            </w:r>
          </w:p>
        </w:tc>
      </w:tr>
      <w:tr w:rsidR="008846F7" w:rsidRPr="005B0A1C" w:rsidTr="008846F7">
        <w:trPr>
          <w:trHeight w:val="288"/>
        </w:trPr>
        <w:tc>
          <w:tcPr>
            <w:tcW w:w="715" w:type="pct"/>
            <w:vMerge/>
            <w:tcBorders>
              <w:top w:val="nil"/>
              <w:left w:val="single" w:sz="4" w:space="0" w:color="auto"/>
              <w:bottom w:val="single" w:sz="4" w:space="0" w:color="auto"/>
              <w:right w:val="single" w:sz="4" w:space="0" w:color="auto"/>
            </w:tcBorders>
            <w:vAlign w:val="center"/>
            <w:hideMark/>
          </w:tcPr>
          <w:p w:rsidR="008846F7" w:rsidRPr="005B0A1C" w:rsidRDefault="008846F7" w:rsidP="00503526">
            <w:pPr>
              <w:spacing w:line="240" w:lineRule="auto"/>
              <w:ind w:firstLine="0"/>
              <w:rPr>
                <w:rFonts w:cs="Times New Roman"/>
                <w:color w:val="000000"/>
                <w:sz w:val="20"/>
                <w:szCs w:val="20"/>
              </w:rPr>
            </w:pPr>
          </w:p>
        </w:tc>
        <w:tc>
          <w:tcPr>
            <w:tcW w:w="742"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38,125</w:t>
            </w:r>
          </w:p>
        </w:tc>
        <w:tc>
          <w:tcPr>
            <w:tcW w:w="1036"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Полив</w:t>
            </w:r>
          </w:p>
        </w:tc>
        <w:tc>
          <w:tcPr>
            <w:tcW w:w="971"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50</w:t>
            </w:r>
          </w:p>
        </w:tc>
        <w:tc>
          <w:tcPr>
            <w:tcW w:w="542"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1906,25</w:t>
            </w:r>
          </w:p>
        </w:tc>
        <w:tc>
          <w:tcPr>
            <w:tcW w:w="50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2287,5</w:t>
            </w:r>
          </w:p>
        </w:tc>
        <w:tc>
          <w:tcPr>
            <w:tcW w:w="48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1525</w:t>
            </w:r>
          </w:p>
        </w:tc>
      </w:tr>
      <w:tr w:rsidR="008846F7" w:rsidRPr="005B0A1C" w:rsidTr="008846F7">
        <w:trPr>
          <w:trHeight w:val="288"/>
        </w:trPr>
        <w:tc>
          <w:tcPr>
            <w:tcW w:w="715" w:type="pct"/>
            <w:vMerge/>
            <w:tcBorders>
              <w:top w:val="nil"/>
              <w:left w:val="single" w:sz="4" w:space="0" w:color="auto"/>
              <w:bottom w:val="single" w:sz="4" w:space="0" w:color="auto"/>
              <w:right w:val="single" w:sz="4" w:space="0" w:color="auto"/>
            </w:tcBorders>
            <w:vAlign w:val="center"/>
            <w:hideMark/>
          </w:tcPr>
          <w:p w:rsidR="008846F7" w:rsidRPr="005B0A1C" w:rsidRDefault="008846F7" w:rsidP="00503526">
            <w:pPr>
              <w:spacing w:line="240" w:lineRule="auto"/>
              <w:ind w:firstLine="0"/>
              <w:rPr>
                <w:rFonts w:cs="Times New Roman"/>
                <w:color w:val="000000"/>
                <w:sz w:val="20"/>
                <w:szCs w:val="20"/>
              </w:rPr>
            </w:pPr>
          </w:p>
        </w:tc>
        <w:tc>
          <w:tcPr>
            <w:tcW w:w="742"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8846F7">
            <w:pPr>
              <w:spacing w:line="240" w:lineRule="auto"/>
              <w:ind w:firstLine="0"/>
              <w:jc w:val="center"/>
              <w:rPr>
                <w:rFonts w:cs="Times New Roman"/>
                <w:color w:val="000000"/>
                <w:sz w:val="20"/>
                <w:szCs w:val="20"/>
              </w:rPr>
            </w:pPr>
            <w:r w:rsidRPr="005B0A1C">
              <w:rPr>
                <w:rFonts w:cs="Times New Roman"/>
                <w:color w:val="000000"/>
                <w:sz w:val="20"/>
                <w:szCs w:val="20"/>
              </w:rPr>
              <w:t> </w:t>
            </w:r>
          </w:p>
        </w:tc>
        <w:tc>
          <w:tcPr>
            <w:tcW w:w="1036"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Итого:</w:t>
            </w:r>
          </w:p>
        </w:tc>
        <w:tc>
          <w:tcPr>
            <w:tcW w:w="971" w:type="pct"/>
            <w:tcBorders>
              <w:top w:val="nil"/>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 </w:t>
            </w:r>
          </w:p>
        </w:tc>
        <w:tc>
          <w:tcPr>
            <w:tcW w:w="542"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b/>
                <w:color w:val="000000"/>
                <w:sz w:val="20"/>
                <w:szCs w:val="20"/>
              </w:rPr>
            </w:pPr>
            <w:r w:rsidRPr="008846F7">
              <w:rPr>
                <w:rFonts w:cs="Times New Roman"/>
                <w:b/>
                <w:color w:val="000000"/>
                <w:sz w:val="20"/>
                <w:szCs w:val="20"/>
              </w:rPr>
              <w:t>12373,025</w:t>
            </w:r>
          </w:p>
        </w:tc>
        <w:tc>
          <w:tcPr>
            <w:tcW w:w="50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b/>
                <w:color w:val="000000"/>
                <w:sz w:val="20"/>
                <w:szCs w:val="20"/>
              </w:rPr>
            </w:pPr>
            <w:r w:rsidRPr="008846F7">
              <w:rPr>
                <w:rFonts w:cs="Times New Roman"/>
                <w:b/>
                <w:color w:val="000000"/>
                <w:sz w:val="20"/>
                <w:szCs w:val="20"/>
              </w:rPr>
              <w:t>14847,63</w:t>
            </w:r>
          </w:p>
        </w:tc>
        <w:tc>
          <w:tcPr>
            <w:tcW w:w="487" w:type="pct"/>
            <w:tcBorders>
              <w:top w:val="nil"/>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b/>
                <w:color w:val="000000"/>
                <w:sz w:val="20"/>
                <w:szCs w:val="20"/>
              </w:rPr>
            </w:pPr>
            <w:r w:rsidRPr="008846F7">
              <w:rPr>
                <w:rFonts w:cs="Times New Roman"/>
                <w:b/>
                <w:color w:val="000000"/>
                <w:sz w:val="20"/>
                <w:szCs w:val="20"/>
              </w:rPr>
              <w:t>9898,42</w:t>
            </w:r>
          </w:p>
        </w:tc>
      </w:tr>
      <w:tr w:rsidR="008846F7" w:rsidRPr="005B0A1C" w:rsidTr="008846F7">
        <w:trPr>
          <w:trHeight w:val="288"/>
        </w:trPr>
        <w:tc>
          <w:tcPr>
            <w:tcW w:w="715" w:type="pct"/>
            <w:vMerge w:val="restart"/>
            <w:tcBorders>
              <w:top w:val="single" w:sz="4" w:space="0" w:color="auto"/>
              <w:left w:val="single" w:sz="4" w:space="0" w:color="auto"/>
              <w:right w:val="single" w:sz="4" w:space="0" w:color="auto"/>
            </w:tcBorders>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дер. Новое Девяткино (ГВС)</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Pr>
                <w:rFonts w:cs="Times New Roman"/>
                <w:color w:val="000000"/>
                <w:sz w:val="20"/>
                <w:szCs w:val="20"/>
              </w:rPr>
              <w:t>37,325</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color w:val="000000"/>
                <w:sz w:val="20"/>
                <w:szCs w:val="20"/>
              </w:rPr>
            </w:pPr>
            <w:r w:rsidRPr="005B0A1C">
              <w:rPr>
                <w:rFonts w:cs="Times New Roman"/>
                <w:color w:val="000000"/>
                <w:sz w:val="20"/>
                <w:szCs w:val="20"/>
              </w:rPr>
              <w:t>многоквартирная застройка</w:t>
            </w:r>
          </w:p>
        </w:tc>
        <w:tc>
          <w:tcPr>
            <w:tcW w:w="971" w:type="pct"/>
            <w:tcBorders>
              <w:top w:val="single" w:sz="4" w:space="0" w:color="auto"/>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99</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3695,175</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4434,21</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8846F7" w:rsidRPr="008846F7" w:rsidRDefault="008846F7" w:rsidP="008846F7">
            <w:pPr>
              <w:spacing w:line="240" w:lineRule="auto"/>
              <w:ind w:firstLine="0"/>
              <w:jc w:val="center"/>
              <w:rPr>
                <w:rFonts w:cs="Times New Roman"/>
                <w:color w:val="000000"/>
                <w:sz w:val="20"/>
                <w:szCs w:val="20"/>
              </w:rPr>
            </w:pPr>
            <w:r w:rsidRPr="008846F7">
              <w:rPr>
                <w:rFonts w:cs="Times New Roman"/>
                <w:color w:val="000000"/>
                <w:sz w:val="20"/>
                <w:szCs w:val="20"/>
              </w:rPr>
              <w:t>2956,14</w:t>
            </w:r>
          </w:p>
        </w:tc>
      </w:tr>
      <w:tr w:rsidR="008846F7" w:rsidRPr="005B0A1C" w:rsidTr="008846F7">
        <w:trPr>
          <w:trHeight w:val="288"/>
        </w:trPr>
        <w:tc>
          <w:tcPr>
            <w:tcW w:w="715" w:type="pct"/>
            <w:vMerge/>
            <w:tcBorders>
              <w:left w:val="single" w:sz="4" w:space="0" w:color="auto"/>
              <w:bottom w:val="single" w:sz="4" w:space="0" w:color="auto"/>
              <w:right w:val="single" w:sz="4" w:space="0" w:color="auto"/>
            </w:tcBorders>
            <w:vAlign w:val="center"/>
            <w:hideMark/>
          </w:tcPr>
          <w:p w:rsidR="008846F7" w:rsidRPr="005B0A1C" w:rsidRDefault="008846F7" w:rsidP="00503526">
            <w:pPr>
              <w:spacing w:line="240" w:lineRule="auto"/>
              <w:ind w:firstLine="0"/>
              <w:rPr>
                <w:rFonts w:cs="Times New Roman"/>
                <w:color w:val="000000"/>
                <w:sz w:val="20"/>
                <w:szCs w:val="20"/>
              </w:rPr>
            </w:pP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rPr>
                <w:rFonts w:cs="Times New Roman"/>
                <w:color w:val="000000"/>
                <w:sz w:val="20"/>
                <w:szCs w:val="20"/>
              </w:rPr>
            </w:pP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Итого:</w:t>
            </w:r>
          </w:p>
        </w:tc>
        <w:tc>
          <w:tcPr>
            <w:tcW w:w="971" w:type="pct"/>
            <w:tcBorders>
              <w:top w:val="single" w:sz="4" w:space="0" w:color="auto"/>
              <w:left w:val="nil"/>
              <w:bottom w:val="single" w:sz="4" w:space="0" w:color="auto"/>
              <w:right w:val="single" w:sz="4" w:space="0" w:color="auto"/>
            </w:tcBorders>
            <w:shd w:val="clear" w:color="auto" w:fill="auto"/>
            <w:vAlign w:val="center"/>
            <w:hideMark/>
          </w:tcPr>
          <w:p w:rsidR="008846F7" w:rsidRPr="005B0A1C" w:rsidRDefault="008846F7" w:rsidP="00503526">
            <w:pPr>
              <w:spacing w:line="240" w:lineRule="auto"/>
              <w:ind w:firstLine="0"/>
              <w:jc w:val="center"/>
              <w:rPr>
                <w:rFonts w:cs="Times New Roman"/>
                <w:b/>
                <w:bCs/>
                <w:color w:val="000000"/>
                <w:sz w:val="20"/>
                <w:szCs w:val="20"/>
              </w:rPr>
            </w:pP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8846F7" w:rsidRPr="008846F7" w:rsidRDefault="008846F7" w:rsidP="000976CD">
            <w:pPr>
              <w:spacing w:line="240" w:lineRule="auto"/>
              <w:ind w:firstLine="0"/>
              <w:jc w:val="center"/>
              <w:rPr>
                <w:rFonts w:cs="Times New Roman"/>
                <w:b/>
                <w:color w:val="000000"/>
                <w:sz w:val="20"/>
                <w:szCs w:val="20"/>
              </w:rPr>
            </w:pPr>
            <w:r w:rsidRPr="008846F7">
              <w:rPr>
                <w:rFonts w:cs="Times New Roman"/>
                <w:b/>
                <w:color w:val="000000"/>
                <w:sz w:val="20"/>
                <w:szCs w:val="20"/>
              </w:rPr>
              <w:t>3695,175</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8846F7" w:rsidRPr="008846F7" w:rsidRDefault="008846F7" w:rsidP="000976CD">
            <w:pPr>
              <w:spacing w:line="240" w:lineRule="auto"/>
              <w:ind w:firstLine="0"/>
              <w:jc w:val="center"/>
              <w:rPr>
                <w:rFonts w:cs="Times New Roman"/>
                <w:b/>
                <w:color w:val="000000"/>
                <w:sz w:val="20"/>
                <w:szCs w:val="20"/>
              </w:rPr>
            </w:pPr>
            <w:r w:rsidRPr="008846F7">
              <w:rPr>
                <w:rFonts w:cs="Times New Roman"/>
                <w:b/>
                <w:color w:val="000000"/>
                <w:sz w:val="20"/>
                <w:szCs w:val="20"/>
              </w:rPr>
              <w:t>4434,21</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8846F7" w:rsidRPr="008846F7" w:rsidRDefault="008846F7" w:rsidP="000976CD">
            <w:pPr>
              <w:spacing w:line="240" w:lineRule="auto"/>
              <w:ind w:firstLine="0"/>
              <w:jc w:val="center"/>
              <w:rPr>
                <w:rFonts w:cs="Times New Roman"/>
                <w:b/>
                <w:color w:val="000000"/>
                <w:sz w:val="20"/>
                <w:szCs w:val="20"/>
              </w:rPr>
            </w:pPr>
            <w:r w:rsidRPr="008846F7">
              <w:rPr>
                <w:rFonts w:cs="Times New Roman"/>
                <w:b/>
                <w:color w:val="000000"/>
                <w:sz w:val="20"/>
                <w:szCs w:val="20"/>
              </w:rPr>
              <w:t>2956,14</w:t>
            </w:r>
          </w:p>
        </w:tc>
      </w:tr>
    </w:tbl>
    <w:bookmarkEnd w:id="136"/>
    <w:bookmarkEnd w:id="137"/>
    <w:p w:rsidR="00503526" w:rsidRPr="005C31ED" w:rsidRDefault="00503526" w:rsidP="00503526">
      <w:pPr>
        <w:overflowPunct w:val="0"/>
        <w:ind w:firstLine="720"/>
        <w:rPr>
          <w:rFonts w:eastAsia="Times New Roman" w:cs="Times New Roman"/>
          <w:bCs/>
          <w:color w:val="000000"/>
          <w:szCs w:val="24"/>
        </w:rPr>
      </w:pPr>
      <w:r w:rsidRPr="005C31ED">
        <w:rPr>
          <w:rFonts w:eastAsia="Times New Roman" w:cs="Times New Roman"/>
          <w:bCs/>
          <w:color w:val="000000"/>
          <w:szCs w:val="24"/>
        </w:rPr>
        <w:t xml:space="preserve">Динамика потребления воды на территории </w:t>
      </w:r>
      <w:r>
        <w:rPr>
          <w:rFonts w:cs="Times New Roman"/>
          <w:bCs/>
          <w:color w:val="000000"/>
          <w:szCs w:val="24"/>
        </w:rPr>
        <w:t>Новодевяткинского сельского</w:t>
      </w:r>
      <w:r w:rsidRPr="005C31ED">
        <w:rPr>
          <w:rFonts w:eastAsia="Times New Roman" w:cs="Times New Roman"/>
          <w:bCs/>
          <w:color w:val="000000"/>
          <w:szCs w:val="24"/>
        </w:rPr>
        <w:t xml:space="preserve"> поселения по годам представлена в таблице </w:t>
      </w:r>
      <w:r>
        <w:rPr>
          <w:rFonts w:cs="Times New Roman"/>
          <w:bCs/>
          <w:color w:val="000000"/>
          <w:szCs w:val="24"/>
        </w:rPr>
        <w:t>18</w:t>
      </w:r>
      <w:r w:rsidRPr="005C31ED">
        <w:rPr>
          <w:rFonts w:eastAsia="Times New Roman" w:cs="Times New Roman"/>
          <w:bCs/>
          <w:color w:val="000000"/>
          <w:szCs w:val="24"/>
        </w:rPr>
        <w:t>.</w:t>
      </w:r>
    </w:p>
    <w:p w:rsidR="00FC110D" w:rsidRPr="00232CCB" w:rsidRDefault="00FC110D" w:rsidP="001627B2">
      <w:pPr>
        <w:rPr>
          <w:rFonts w:eastAsia="Calibri" w:cs="Times New Roman"/>
          <w:sz w:val="28"/>
          <w:szCs w:val="28"/>
          <w:highlight w:val="yellow"/>
          <w:lang w:eastAsia="en-US"/>
        </w:rPr>
        <w:sectPr w:rsidR="00FC110D" w:rsidRPr="00232CCB" w:rsidSect="00760689">
          <w:footerReference w:type="even" r:id="rId16"/>
          <w:footerReference w:type="default" r:id="rId17"/>
          <w:pgSz w:w="11906" w:h="16838"/>
          <w:pgMar w:top="561" w:right="851" w:bottom="1134" w:left="1440" w:header="709" w:footer="709" w:gutter="0"/>
          <w:cols w:space="708"/>
          <w:docGrid w:linePitch="360"/>
        </w:sectPr>
      </w:pPr>
    </w:p>
    <w:p w:rsidR="005A4E69" w:rsidRPr="00D913FD" w:rsidRDefault="005A4E69" w:rsidP="001627B2">
      <w:pPr>
        <w:keepNext/>
        <w:spacing w:line="240" w:lineRule="auto"/>
        <w:ind w:firstLine="0"/>
        <w:jc w:val="right"/>
        <w:rPr>
          <w:rFonts w:eastAsia="Times New Roman" w:cs="Times New Roman"/>
          <w:b/>
          <w:bCs/>
          <w:sz w:val="20"/>
          <w:szCs w:val="20"/>
          <w:lang w:val="tt-RU"/>
        </w:rPr>
      </w:pPr>
      <w:r w:rsidRPr="00D913FD">
        <w:rPr>
          <w:rFonts w:eastAsia="Times New Roman" w:cs="Times New Roman"/>
          <w:b/>
          <w:bCs/>
          <w:sz w:val="20"/>
          <w:szCs w:val="20"/>
          <w:lang w:val="tt-RU"/>
        </w:rPr>
        <w:lastRenderedPageBreak/>
        <w:t xml:space="preserve">Таблица </w:t>
      </w:r>
      <w:r w:rsidR="009F7FB8">
        <w:rPr>
          <w:rFonts w:eastAsia="Times New Roman" w:cs="Times New Roman"/>
          <w:b/>
          <w:bCs/>
          <w:sz w:val="20"/>
          <w:szCs w:val="20"/>
          <w:lang w:val="tt-RU"/>
        </w:rPr>
        <w:t>18</w:t>
      </w:r>
      <w:r w:rsidRPr="00D913FD">
        <w:rPr>
          <w:rFonts w:eastAsia="Times New Roman" w:cs="Times New Roman"/>
          <w:b/>
          <w:bCs/>
          <w:sz w:val="20"/>
          <w:szCs w:val="20"/>
          <w:lang w:val="tt-RU"/>
        </w:rPr>
        <w:t xml:space="preserve">. Динамика потребления воды </w:t>
      </w:r>
    </w:p>
    <w:tbl>
      <w:tblPr>
        <w:tblW w:w="5092" w:type="pct"/>
        <w:tblLook w:val="04A0"/>
      </w:tblPr>
      <w:tblGrid>
        <w:gridCol w:w="1379"/>
        <w:gridCol w:w="984"/>
        <w:gridCol w:w="1056"/>
        <w:gridCol w:w="1056"/>
        <w:gridCol w:w="1056"/>
        <w:gridCol w:w="1056"/>
        <w:gridCol w:w="1056"/>
        <w:gridCol w:w="1056"/>
        <w:gridCol w:w="1056"/>
        <w:gridCol w:w="1056"/>
        <w:gridCol w:w="1056"/>
        <w:gridCol w:w="1056"/>
        <w:gridCol w:w="1056"/>
        <w:gridCol w:w="1056"/>
      </w:tblGrid>
      <w:tr w:rsidR="00C419BA" w:rsidRPr="00D913FD" w:rsidTr="009F7FB8">
        <w:trPr>
          <w:trHeight w:val="510"/>
        </w:trPr>
        <w:tc>
          <w:tcPr>
            <w:tcW w:w="45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419BA" w:rsidRPr="00D913FD" w:rsidRDefault="00C419BA" w:rsidP="001627B2">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Наименование</w:t>
            </w:r>
          </w:p>
        </w:tc>
        <w:tc>
          <w:tcPr>
            <w:tcW w:w="327" w:type="pct"/>
            <w:tcBorders>
              <w:top w:val="single" w:sz="4" w:space="0" w:color="auto"/>
              <w:left w:val="nil"/>
              <w:bottom w:val="single" w:sz="4" w:space="0" w:color="auto"/>
              <w:right w:val="single" w:sz="4" w:space="0" w:color="auto"/>
            </w:tcBorders>
            <w:shd w:val="clear" w:color="000000" w:fill="D9D9D9"/>
            <w:vAlign w:val="center"/>
            <w:hideMark/>
          </w:tcPr>
          <w:p w:rsidR="00C419BA" w:rsidRPr="00D913FD" w:rsidRDefault="00C419BA" w:rsidP="001627B2">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Ед. измерения</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2022</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2023</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2024</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2025</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2026</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2027</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2028</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2029</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2030</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2031</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Pr>
                <w:rFonts w:cs="Times New Roman"/>
                <w:b/>
                <w:bCs/>
                <w:color w:val="000000"/>
                <w:sz w:val="16"/>
                <w:szCs w:val="16"/>
              </w:rPr>
              <w:t>2032</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C419BA" w:rsidRPr="00BA74B0" w:rsidRDefault="00C419BA" w:rsidP="000976CD">
            <w:pPr>
              <w:spacing w:line="240" w:lineRule="auto"/>
              <w:ind w:firstLine="0"/>
              <w:jc w:val="center"/>
              <w:rPr>
                <w:rFonts w:cs="Times New Roman"/>
                <w:b/>
                <w:bCs/>
                <w:color w:val="000000"/>
                <w:sz w:val="16"/>
                <w:szCs w:val="16"/>
              </w:rPr>
            </w:pPr>
            <w:r>
              <w:rPr>
                <w:rFonts w:cs="Times New Roman"/>
                <w:b/>
                <w:bCs/>
                <w:color w:val="000000"/>
                <w:sz w:val="16"/>
                <w:szCs w:val="16"/>
              </w:rPr>
              <w:t>2033</w:t>
            </w:r>
          </w:p>
        </w:tc>
      </w:tr>
      <w:tr w:rsidR="00C419BA" w:rsidRPr="00D913FD" w:rsidTr="009F7FB8">
        <w:trPr>
          <w:trHeight w:val="7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C419BA" w:rsidRPr="00D913FD" w:rsidRDefault="00C419BA" w:rsidP="001627B2">
            <w:pPr>
              <w:spacing w:line="240" w:lineRule="auto"/>
              <w:ind w:firstLine="0"/>
              <w:jc w:val="left"/>
              <w:rPr>
                <w:rFonts w:eastAsia="Times New Roman" w:cs="Times New Roman"/>
                <w:b/>
                <w:bCs/>
                <w:color w:val="000000"/>
                <w:sz w:val="16"/>
                <w:szCs w:val="16"/>
              </w:rPr>
            </w:pPr>
            <w:r w:rsidRPr="00D913FD">
              <w:rPr>
                <w:rFonts w:eastAsia="Times New Roman" w:cs="Times New Roman"/>
                <w:b/>
                <w:bCs/>
                <w:color w:val="000000"/>
                <w:sz w:val="16"/>
                <w:szCs w:val="16"/>
              </w:rPr>
              <w:t>Годовое потребление</w:t>
            </w:r>
          </w:p>
        </w:tc>
        <w:tc>
          <w:tcPr>
            <w:tcW w:w="327" w:type="pct"/>
            <w:tcBorders>
              <w:top w:val="nil"/>
              <w:left w:val="nil"/>
              <w:bottom w:val="single" w:sz="4" w:space="0" w:color="auto"/>
              <w:right w:val="single" w:sz="4" w:space="0" w:color="auto"/>
            </w:tcBorders>
            <w:shd w:val="clear" w:color="auto" w:fill="auto"/>
            <w:vAlign w:val="center"/>
            <w:hideMark/>
          </w:tcPr>
          <w:p w:rsidR="00C419BA" w:rsidRPr="00D913FD" w:rsidRDefault="00C419BA" w:rsidP="001627B2">
            <w:pPr>
              <w:spacing w:line="240" w:lineRule="auto"/>
              <w:ind w:firstLine="0"/>
              <w:jc w:val="center"/>
              <w:rPr>
                <w:rFonts w:eastAsia="Times New Roman" w:cs="Times New Roman"/>
                <w:color w:val="000000"/>
                <w:sz w:val="16"/>
                <w:szCs w:val="16"/>
              </w:rPr>
            </w:pPr>
            <w:r w:rsidRPr="00D913FD">
              <w:rPr>
                <w:rFonts w:eastAsia="Times New Roman" w:cs="Times New Roman"/>
                <w:color w:val="000000"/>
                <w:sz w:val="16"/>
                <w:szCs w:val="16"/>
              </w:rPr>
              <w:t>м</w:t>
            </w:r>
            <w:r w:rsidRPr="00D913FD">
              <w:rPr>
                <w:rFonts w:eastAsia="Times New Roman" w:cs="Times New Roman"/>
                <w:color w:val="000000"/>
                <w:sz w:val="16"/>
                <w:szCs w:val="16"/>
                <w:vertAlign w:val="superscript"/>
              </w:rPr>
              <w:t>3</w:t>
            </w:r>
            <w:r w:rsidRPr="00D913FD">
              <w:rPr>
                <w:rFonts w:eastAsia="Times New Roman" w:cs="Times New Roman"/>
                <w:color w:val="000000"/>
                <w:sz w:val="16"/>
                <w:szCs w:val="16"/>
              </w:rPr>
              <w:t>/год</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1052436,652</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1084009,752</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1138210,239</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1331705,980</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1807392,059</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2283078,138</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2758764,217</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3234450,296</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3710136,375</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4185822,454</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4661508,533</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5419384,950</w:t>
            </w:r>
          </w:p>
        </w:tc>
      </w:tr>
      <w:tr w:rsidR="00C419BA" w:rsidRPr="00D913FD" w:rsidTr="009F7FB8">
        <w:trPr>
          <w:trHeight w:val="143"/>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C419BA" w:rsidRPr="00D913FD" w:rsidRDefault="00C419BA" w:rsidP="001627B2">
            <w:pPr>
              <w:spacing w:line="240" w:lineRule="auto"/>
              <w:ind w:firstLine="0"/>
              <w:jc w:val="left"/>
              <w:rPr>
                <w:rFonts w:eastAsia="Times New Roman" w:cs="Times New Roman"/>
                <w:b/>
                <w:bCs/>
                <w:color w:val="000000"/>
                <w:sz w:val="16"/>
                <w:szCs w:val="16"/>
              </w:rPr>
            </w:pPr>
            <w:r w:rsidRPr="00D913FD">
              <w:rPr>
                <w:rFonts w:eastAsia="Times New Roman" w:cs="Times New Roman"/>
                <w:b/>
                <w:bCs/>
                <w:color w:val="000000"/>
                <w:sz w:val="16"/>
                <w:szCs w:val="16"/>
              </w:rPr>
              <w:t>Среднесуточное потребление</w:t>
            </w:r>
          </w:p>
        </w:tc>
        <w:tc>
          <w:tcPr>
            <w:tcW w:w="327" w:type="pct"/>
            <w:tcBorders>
              <w:top w:val="nil"/>
              <w:left w:val="nil"/>
              <w:bottom w:val="single" w:sz="4" w:space="0" w:color="auto"/>
              <w:right w:val="single" w:sz="4" w:space="0" w:color="auto"/>
            </w:tcBorders>
            <w:shd w:val="clear" w:color="auto" w:fill="auto"/>
            <w:vAlign w:val="center"/>
            <w:hideMark/>
          </w:tcPr>
          <w:p w:rsidR="00C419BA" w:rsidRPr="00D913FD" w:rsidRDefault="00C419BA" w:rsidP="001627B2">
            <w:pPr>
              <w:spacing w:line="240" w:lineRule="auto"/>
              <w:ind w:firstLine="0"/>
              <w:jc w:val="center"/>
              <w:rPr>
                <w:rFonts w:eastAsia="Times New Roman" w:cs="Times New Roman"/>
                <w:color w:val="000000"/>
                <w:sz w:val="16"/>
                <w:szCs w:val="16"/>
              </w:rPr>
            </w:pPr>
            <w:r w:rsidRPr="00D913FD">
              <w:rPr>
                <w:rFonts w:eastAsia="Times New Roman" w:cs="Times New Roman"/>
                <w:color w:val="000000"/>
                <w:sz w:val="16"/>
                <w:szCs w:val="16"/>
              </w:rPr>
              <w:t xml:space="preserve"> м</w:t>
            </w:r>
            <w:r w:rsidRPr="00D913FD">
              <w:rPr>
                <w:rFonts w:eastAsia="Times New Roman" w:cs="Times New Roman"/>
                <w:color w:val="000000"/>
                <w:sz w:val="16"/>
                <w:szCs w:val="16"/>
                <w:vertAlign w:val="superscript"/>
              </w:rPr>
              <w:t>3</w:t>
            </w:r>
            <w:r w:rsidRPr="00D913FD">
              <w:rPr>
                <w:rFonts w:eastAsia="Times New Roman" w:cs="Times New Roman"/>
                <w:color w:val="000000"/>
                <w:sz w:val="16"/>
                <w:szCs w:val="16"/>
              </w:rPr>
              <w:t>/</w:t>
            </w:r>
            <w:proofErr w:type="spellStart"/>
            <w:r w:rsidRPr="00D913FD">
              <w:rPr>
                <w:rFonts w:eastAsia="Times New Roman" w:cs="Times New Roman"/>
                <w:color w:val="000000"/>
                <w:sz w:val="16"/>
                <w:szCs w:val="16"/>
              </w:rPr>
              <w:t>сут</w:t>
            </w:r>
            <w:proofErr w:type="spellEnd"/>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2883,388</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2969,890</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3118,384</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3648,510</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4951,759</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6255,009</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7558,258</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8861,508</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10164,757</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11468,007</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12771,256</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14847,630</w:t>
            </w:r>
          </w:p>
        </w:tc>
      </w:tr>
      <w:tr w:rsidR="00C419BA" w:rsidRPr="00D913FD" w:rsidTr="009F7FB8">
        <w:trPr>
          <w:trHeight w:val="7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C419BA" w:rsidRPr="00D913FD" w:rsidRDefault="00C419BA" w:rsidP="001627B2">
            <w:pPr>
              <w:spacing w:line="240" w:lineRule="auto"/>
              <w:ind w:firstLine="0"/>
              <w:jc w:val="left"/>
              <w:rPr>
                <w:rFonts w:eastAsia="Times New Roman" w:cs="Times New Roman"/>
                <w:b/>
                <w:bCs/>
                <w:color w:val="000000"/>
                <w:sz w:val="16"/>
                <w:szCs w:val="16"/>
              </w:rPr>
            </w:pPr>
            <w:r w:rsidRPr="00D913FD">
              <w:rPr>
                <w:rFonts w:eastAsia="Times New Roman" w:cs="Times New Roman"/>
                <w:b/>
                <w:bCs/>
                <w:color w:val="000000"/>
                <w:sz w:val="16"/>
                <w:szCs w:val="16"/>
              </w:rPr>
              <w:t>Максимальное суточное потребление</w:t>
            </w:r>
          </w:p>
        </w:tc>
        <w:tc>
          <w:tcPr>
            <w:tcW w:w="327" w:type="pct"/>
            <w:tcBorders>
              <w:top w:val="nil"/>
              <w:left w:val="nil"/>
              <w:bottom w:val="single" w:sz="4" w:space="0" w:color="auto"/>
              <w:right w:val="single" w:sz="4" w:space="0" w:color="auto"/>
            </w:tcBorders>
            <w:shd w:val="clear" w:color="auto" w:fill="auto"/>
            <w:vAlign w:val="center"/>
            <w:hideMark/>
          </w:tcPr>
          <w:p w:rsidR="00C419BA" w:rsidRPr="00D913FD" w:rsidRDefault="00C419BA" w:rsidP="001627B2">
            <w:pPr>
              <w:spacing w:line="240" w:lineRule="auto"/>
              <w:ind w:firstLine="0"/>
              <w:jc w:val="center"/>
              <w:rPr>
                <w:rFonts w:eastAsia="Times New Roman" w:cs="Times New Roman"/>
                <w:color w:val="000000"/>
                <w:sz w:val="16"/>
                <w:szCs w:val="16"/>
              </w:rPr>
            </w:pPr>
            <w:r w:rsidRPr="00D913FD">
              <w:rPr>
                <w:rFonts w:eastAsia="Times New Roman" w:cs="Times New Roman"/>
                <w:color w:val="000000"/>
                <w:sz w:val="16"/>
                <w:szCs w:val="16"/>
              </w:rPr>
              <w:t>м</w:t>
            </w:r>
            <w:r w:rsidRPr="00D913FD">
              <w:rPr>
                <w:rFonts w:eastAsia="Times New Roman" w:cs="Times New Roman"/>
                <w:color w:val="000000"/>
                <w:sz w:val="16"/>
                <w:szCs w:val="16"/>
                <w:vertAlign w:val="superscript"/>
              </w:rPr>
              <w:t>3</w:t>
            </w:r>
            <w:r w:rsidRPr="00D913FD">
              <w:rPr>
                <w:rFonts w:eastAsia="Times New Roman" w:cs="Times New Roman"/>
                <w:color w:val="000000"/>
                <w:sz w:val="16"/>
                <w:szCs w:val="16"/>
              </w:rPr>
              <w:t>/</w:t>
            </w:r>
            <w:proofErr w:type="spellStart"/>
            <w:r w:rsidRPr="00D913FD">
              <w:rPr>
                <w:rFonts w:eastAsia="Times New Roman" w:cs="Times New Roman"/>
                <w:color w:val="000000"/>
                <w:sz w:val="16"/>
                <w:szCs w:val="16"/>
              </w:rPr>
              <w:t>сут</w:t>
            </w:r>
            <w:proofErr w:type="spellEnd"/>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3460,066</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3563,868</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3742,061</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4378,211</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5942,111</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7506,010</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9069,910</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10633,809</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12197,709</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13761,608</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15325,508</w:t>
            </w:r>
          </w:p>
        </w:tc>
        <w:tc>
          <w:tcPr>
            <w:tcW w:w="351" w:type="pct"/>
            <w:tcBorders>
              <w:top w:val="nil"/>
              <w:left w:val="nil"/>
              <w:bottom w:val="single" w:sz="4" w:space="0" w:color="auto"/>
              <w:right w:val="single" w:sz="4" w:space="0" w:color="auto"/>
            </w:tcBorders>
            <w:shd w:val="clear" w:color="auto" w:fill="auto"/>
            <w:vAlign w:val="center"/>
            <w:hideMark/>
          </w:tcPr>
          <w:p w:rsidR="00C419BA" w:rsidRPr="00C419BA" w:rsidRDefault="00C419BA" w:rsidP="00C419BA">
            <w:pPr>
              <w:spacing w:line="240" w:lineRule="auto"/>
              <w:ind w:firstLine="0"/>
              <w:jc w:val="center"/>
              <w:rPr>
                <w:rFonts w:cs="Times New Roman"/>
                <w:color w:val="000000"/>
                <w:sz w:val="16"/>
                <w:szCs w:val="16"/>
              </w:rPr>
            </w:pPr>
            <w:r w:rsidRPr="00C419BA">
              <w:rPr>
                <w:rFonts w:cs="Times New Roman"/>
                <w:color w:val="000000"/>
                <w:sz w:val="16"/>
                <w:szCs w:val="16"/>
              </w:rPr>
              <w:t>17817,156</w:t>
            </w:r>
          </w:p>
        </w:tc>
      </w:tr>
    </w:tbl>
    <w:p w:rsidR="005A4E69" w:rsidRPr="00D913FD" w:rsidRDefault="005A4E69" w:rsidP="001627B2">
      <w:pPr>
        <w:rPr>
          <w:rFonts w:eastAsia="Calibri" w:cs="Times New Roman"/>
          <w:sz w:val="28"/>
          <w:szCs w:val="28"/>
          <w:lang w:eastAsia="en-US"/>
        </w:rPr>
        <w:sectPr w:rsidR="005A4E69" w:rsidRPr="00D913FD" w:rsidSect="00760689">
          <w:pgSz w:w="16838" w:h="11906" w:orient="landscape" w:code="9"/>
          <w:pgMar w:top="561" w:right="851" w:bottom="1134" w:left="1440" w:header="709" w:footer="709" w:gutter="0"/>
          <w:cols w:space="708"/>
          <w:docGrid w:linePitch="360"/>
        </w:sectPr>
      </w:pPr>
    </w:p>
    <w:p w:rsidR="005A4E69" w:rsidRPr="00D913FD" w:rsidRDefault="005A4E69" w:rsidP="00754329">
      <w:pPr>
        <w:pStyle w:val="26"/>
        <w:tabs>
          <w:tab w:val="clear" w:pos="3054"/>
          <w:tab w:val="clear" w:pos="3969"/>
          <w:tab w:val="num" w:pos="1134"/>
          <w:tab w:val="left" w:pos="1276"/>
        </w:tabs>
        <w:spacing w:before="0" w:after="0"/>
        <w:ind w:left="0"/>
        <w:rPr>
          <w:sz w:val="24"/>
        </w:rPr>
      </w:pPr>
      <w:bookmarkStart w:id="138" w:name="_Toc399162695"/>
      <w:bookmarkStart w:id="139" w:name="_Toc430682950"/>
      <w:bookmarkStart w:id="140" w:name="_Toc430683707"/>
      <w:bookmarkStart w:id="141" w:name="_Toc441672596"/>
      <w:bookmarkStart w:id="142" w:name="_Toc482729899"/>
      <w:bookmarkStart w:id="143" w:name="_Toc87820102"/>
      <w:bookmarkStart w:id="144" w:name="_Toc149733705"/>
      <w:r w:rsidRPr="00D913FD">
        <w:rPr>
          <w:sz w:val="24"/>
        </w:rPr>
        <w:lastRenderedPageBreak/>
        <w:t xml:space="preserve">Описание территориальной структуры потребления </w:t>
      </w:r>
      <w:r w:rsidR="000B3626" w:rsidRPr="00D913FD">
        <w:rPr>
          <w:sz w:val="24"/>
        </w:rPr>
        <w:t xml:space="preserve">горячей, питьевой, технической </w:t>
      </w:r>
      <w:r w:rsidRPr="00D913FD">
        <w:rPr>
          <w:sz w:val="24"/>
        </w:rPr>
        <w:t>воды</w:t>
      </w:r>
      <w:bookmarkEnd w:id="138"/>
      <w:bookmarkEnd w:id="139"/>
      <w:bookmarkEnd w:id="140"/>
      <w:bookmarkEnd w:id="141"/>
      <w:r w:rsidR="000B3626" w:rsidRPr="00D913FD">
        <w:rPr>
          <w:sz w:val="24"/>
        </w:rPr>
        <w:t>, которую следует определять по отчетам организаций, осуществляющих водоснабжение, с разбивкой по технологическим зонам</w:t>
      </w:r>
      <w:bookmarkEnd w:id="142"/>
      <w:bookmarkEnd w:id="143"/>
      <w:bookmarkEnd w:id="144"/>
    </w:p>
    <w:p w:rsidR="007B77A1" w:rsidRPr="00933794" w:rsidRDefault="007B77A1" w:rsidP="007B77A1">
      <w:pPr>
        <w:overflowPunct w:val="0"/>
        <w:ind w:firstLine="720"/>
        <w:rPr>
          <w:rFonts w:cs="Times New Roman"/>
          <w:szCs w:val="24"/>
        </w:rPr>
      </w:pPr>
      <w:bookmarkStart w:id="145" w:name="_Toc399162696"/>
      <w:bookmarkStart w:id="146" w:name="_Toc430682951"/>
      <w:bookmarkStart w:id="147" w:name="_Toc430683708"/>
      <w:r w:rsidRPr="00933794">
        <w:rPr>
          <w:rFonts w:cs="Times New Roman"/>
          <w:szCs w:val="24"/>
        </w:rPr>
        <w:t xml:space="preserve">В </w:t>
      </w:r>
      <w:proofErr w:type="spellStart"/>
      <w:r>
        <w:rPr>
          <w:rFonts w:cs="Times New Roman"/>
          <w:szCs w:val="24"/>
        </w:rPr>
        <w:t>Новодевяткинском</w:t>
      </w:r>
      <w:proofErr w:type="spellEnd"/>
      <w:r>
        <w:rPr>
          <w:rFonts w:cs="Times New Roman"/>
          <w:szCs w:val="24"/>
        </w:rPr>
        <w:t xml:space="preserve"> сельском</w:t>
      </w:r>
      <w:r w:rsidRPr="00E367AE">
        <w:rPr>
          <w:rFonts w:cs="Times New Roman"/>
          <w:szCs w:val="24"/>
        </w:rPr>
        <w:t xml:space="preserve"> </w:t>
      </w:r>
      <w:r w:rsidRPr="00933794">
        <w:rPr>
          <w:rFonts w:cs="Times New Roman"/>
          <w:szCs w:val="24"/>
        </w:rPr>
        <w:t xml:space="preserve">поселении существует </w:t>
      </w:r>
      <w:r>
        <w:rPr>
          <w:rFonts w:cs="Times New Roman"/>
          <w:szCs w:val="24"/>
        </w:rPr>
        <w:t>одна</w:t>
      </w:r>
      <w:r w:rsidRPr="00933794">
        <w:rPr>
          <w:rFonts w:cs="Times New Roman"/>
          <w:szCs w:val="24"/>
        </w:rPr>
        <w:t xml:space="preserve"> централизованн</w:t>
      </w:r>
      <w:r>
        <w:rPr>
          <w:rFonts w:cs="Times New Roman"/>
          <w:szCs w:val="24"/>
        </w:rPr>
        <w:t>ая</w:t>
      </w:r>
      <w:r w:rsidRPr="00933794">
        <w:rPr>
          <w:rFonts w:cs="Times New Roman"/>
          <w:szCs w:val="24"/>
        </w:rPr>
        <w:t xml:space="preserve"> систем</w:t>
      </w:r>
      <w:r>
        <w:rPr>
          <w:rFonts w:cs="Times New Roman"/>
          <w:szCs w:val="24"/>
        </w:rPr>
        <w:t>а</w:t>
      </w:r>
      <w:r w:rsidRPr="00933794">
        <w:rPr>
          <w:rFonts w:cs="Times New Roman"/>
          <w:szCs w:val="24"/>
        </w:rPr>
        <w:t xml:space="preserve"> хозяйственно-питьевого водоснабжения для нужд населения и организаций</w:t>
      </w:r>
      <w:r>
        <w:rPr>
          <w:rFonts w:cs="Times New Roman"/>
          <w:szCs w:val="24"/>
        </w:rPr>
        <w:t xml:space="preserve"> - </w:t>
      </w:r>
      <w:r w:rsidRPr="00933794">
        <w:rPr>
          <w:rFonts w:cs="Times New Roman"/>
          <w:szCs w:val="24"/>
        </w:rPr>
        <w:t xml:space="preserve">централизованная система водоснабжения </w:t>
      </w:r>
      <w:r>
        <w:rPr>
          <w:rFonts w:cs="Times New Roman"/>
          <w:szCs w:val="24"/>
        </w:rPr>
        <w:t>дер</w:t>
      </w:r>
      <w:r w:rsidRPr="00933794">
        <w:rPr>
          <w:rFonts w:cs="Times New Roman"/>
          <w:szCs w:val="24"/>
        </w:rPr>
        <w:t xml:space="preserve">. </w:t>
      </w:r>
      <w:r>
        <w:rPr>
          <w:rFonts w:cs="Times New Roman"/>
          <w:szCs w:val="24"/>
        </w:rPr>
        <w:t>Новое Девяткино.</w:t>
      </w:r>
    </w:p>
    <w:p w:rsidR="007B77A1" w:rsidRPr="00DD5315" w:rsidRDefault="007B77A1" w:rsidP="007B77A1">
      <w:pPr>
        <w:overflowPunct w:val="0"/>
        <w:ind w:firstLine="720"/>
        <w:rPr>
          <w:rFonts w:cs="Times New Roman"/>
          <w:szCs w:val="24"/>
        </w:rPr>
      </w:pPr>
      <w:r w:rsidRPr="00DD5315">
        <w:rPr>
          <w:rFonts w:cs="Times New Roman"/>
          <w:szCs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7B77A1" w:rsidRDefault="007B77A1" w:rsidP="007B77A1">
      <w:pPr>
        <w:overflowPunct w:val="0"/>
        <w:ind w:firstLine="720"/>
        <w:rPr>
          <w:rFonts w:cs="Times New Roman"/>
          <w:szCs w:val="24"/>
        </w:rPr>
      </w:pPr>
      <w:r w:rsidRPr="00DD5315">
        <w:rPr>
          <w:rFonts w:cs="Times New Roman"/>
          <w:szCs w:val="24"/>
        </w:rPr>
        <w:t xml:space="preserve">Технологические зоны водоснабжения совпадают с централизованными системами водоснабжения </w:t>
      </w:r>
      <w:r>
        <w:rPr>
          <w:rFonts w:cs="Times New Roman"/>
          <w:szCs w:val="24"/>
        </w:rPr>
        <w:t>Новодевяткинского сельского</w:t>
      </w:r>
      <w:r w:rsidRPr="00E367AE">
        <w:rPr>
          <w:rFonts w:cs="Times New Roman"/>
          <w:szCs w:val="24"/>
        </w:rPr>
        <w:t xml:space="preserve"> </w:t>
      </w:r>
      <w:r w:rsidRPr="00DD5315">
        <w:rPr>
          <w:rFonts w:cs="Times New Roman"/>
          <w:szCs w:val="24"/>
        </w:rPr>
        <w:t>поселения</w:t>
      </w:r>
      <w:r>
        <w:rPr>
          <w:rFonts w:cs="Times New Roman"/>
          <w:szCs w:val="24"/>
        </w:rPr>
        <w:t xml:space="preserve"> - </w:t>
      </w:r>
      <w:r w:rsidRPr="00DD5315">
        <w:rPr>
          <w:rFonts w:cs="Times New Roman"/>
          <w:szCs w:val="24"/>
        </w:rPr>
        <w:t xml:space="preserve">технологическая зона </w:t>
      </w:r>
      <w:r>
        <w:rPr>
          <w:rFonts w:cs="Times New Roman"/>
          <w:szCs w:val="24"/>
        </w:rPr>
        <w:t>дер</w:t>
      </w:r>
      <w:r w:rsidRPr="00933794">
        <w:rPr>
          <w:rFonts w:cs="Times New Roman"/>
          <w:szCs w:val="24"/>
        </w:rPr>
        <w:t xml:space="preserve">. </w:t>
      </w:r>
      <w:r>
        <w:rPr>
          <w:rFonts w:cs="Times New Roman"/>
          <w:szCs w:val="24"/>
        </w:rPr>
        <w:t>Новое Девяткино.</w:t>
      </w:r>
    </w:p>
    <w:p w:rsidR="00025781" w:rsidRPr="00561EC2" w:rsidRDefault="00025781" w:rsidP="001627B2">
      <w:pPr>
        <w:pStyle w:val="afffe"/>
        <w:rPr>
          <w:b w:val="0"/>
          <w:bCs w:val="0"/>
          <w:lang w:val="ru-RU"/>
        </w:rPr>
      </w:pPr>
    </w:p>
    <w:p w:rsidR="005A4E69" w:rsidRPr="00561EC2" w:rsidRDefault="005A4E69" w:rsidP="001627B2">
      <w:pPr>
        <w:widowControl w:val="0"/>
        <w:autoSpaceDE w:val="0"/>
        <w:autoSpaceDN w:val="0"/>
        <w:adjustRightInd w:val="0"/>
        <w:spacing w:line="2" w:lineRule="exact"/>
        <w:rPr>
          <w:rFonts w:eastAsia="Times New Roman" w:cs="Times New Roman"/>
          <w:sz w:val="2"/>
          <w:szCs w:val="2"/>
        </w:rPr>
      </w:pPr>
    </w:p>
    <w:p w:rsidR="005A4E69" w:rsidRPr="00561EC2" w:rsidRDefault="005A4E69" w:rsidP="00754329">
      <w:pPr>
        <w:pStyle w:val="26"/>
        <w:tabs>
          <w:tab w:val="clear" w:pos="3054"/>
          <w:tab w:val="clear" w:pos="3969"/>
          <w:tab w:val="num" w:pos="1134"/>
          <w:tab w:val="left" w:pos="1276"/>
        </w:tabs>
        <w:spacing w:before="0" w:after="0"/>
        <w:ind w:left="0"/>
        <w:rPr>
          <w:sz w:val="24"/>
        </w:rPr>
      </w:pPr>
      <w:bookmarkStart w:id="148" w:name="_Toc441672597"/>
      <w:bookmarkStart w:id="149" w:name="_Toc482729900"/>
      <w:bookmarkStart w:id="150" w:name="_Toc87820103"/>
      <w:bookmarkStart w:id="151" w:name="_Toc149733706"/>
      <w:r w:rsidRPr="00561EC2">
        <w:rPr>
          <w:sz w:val="24"/>
        </w:rPr>
        <w:t>Прогноз распределения расходов воды на водоснабжение по типам абонентов</w:t>
      </w:r>
      <w:bookmarkEnd w:id="145"/>
      <w:bookmarkEnd w:id="146"/>
      <w:bookmarkEnd w:id="147"/>
      <w:bookmarkEnd w:id="148"/>
      <w:r w:rsidR="000B3626" w:rsidRPr="00561EC2">
        <w:rPr>
          <w:sz w:val="24"/>
        </w:rPr>
        <w:t>,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49"/>
      <w:bookmarkEnd w:id="150"/>
      <w:bookmarkEnd w:id="151"/>
    </w:p>
    <w:p w:rsidR="007E5A9B" w:rsidRDefault="007E5A9B" w:rsidP="001627B2">
      <w:pPr>
        <w:rPr>
          <w:rFonts w:eastAsia="Calibri" w:cs="Times New Roman"/>
          <w:lang w:eastAsia="en-US"/>
        </w:rPr>
      </w:pPr>
      <w:proofErr w:type="gramStart"/>
      <w:r w:rsidRPr="007E5A9B">
        <w:rPr>
          <w:rFonts w:eastAsia="Calibri" w:cs="Times New Roman"/>
          <w:lang w:eastAsia="en-US"/>
        </w:rPr>
        <w:t>Прогноз распределения расходов питьевой, технической и горячей воды по типам абонентов на период актуализации схемы водоснабжения рассчитан в соответствии с Генеральн</w:t>
      </w:r>
      <w:r>
        <w:rPr>
          <w:rFonts w:eastAsia="Calibri" w:cs="Times New Roman"/>
          <w:lang w:eastAsia="en-US"/>
        </w:rPr>
        <w:t>ым</w:t>
      </w:r>
      <w:r w:rsidRPr="007E5A9B">
        <w:rPr>
          <w:rFonts w:eastAsia="Calibri" w:cs="Times New Roman"/>
          <w:lang w:eastAsia="en-US"/>
        </w:rPr>
        <w:t xml:space="preserve"> план</w:t>
      </w:r>
      <w:r>
        <w:rPr>
          <w:rFonts w:eastAsia="Calibri" w:cs="Times New Roman"/>
          <w:lang w:eastAsia="en-US"/>
        </w:rPr>
        <w:t>ом</w:t>
      </w:r>
      <w:r w:rsidRPr="007E5A9B">
        <w:rPr>
          <w:rFonts w:eastAsia="Calibri" w:cs="Times New Roman"/>
          <w:lang w:eastAsia="en-US"/>
        </w:rPr>
        <w:t xml:space="preserve"> </w:t>
      </w:r>
      <w:r>
        <w:rPr>
          <w:rFonts w:eastAsia="Calibri" w:cs="Times New Roman"/>
          <w:lang w:eastAsia="en-US"/>
        </w:rPr>
        <w:t>сельского</w:t>
      </w:r>
      <w:r w:rsidRPr="007E5A9B">
        <w:rPr>
          <w:rFonts w:eastAsia="Calibri" w:cs="Times New Roman"/>
          <w:lang w:eastAsia="en-US"/>
        </w:rPr>
        <w:t xml:space="preserve"> поселения,</w:t>
      </w:r>
      <w:r>
        <w:rPr>
          <w:rFonts w:eastAsia="Calibri" w:cs="Times New Roman"/>
          <w:lang w:eastAsia="en-US"/>
        </w:rPr>
        <w:t xml:space="preserve"> </w:t>
      </w:r>
      <w:r w:rsidRPr="007E5A9B">
        <w:rPr>
          <w:rFonts w:eastAsia="Calibri" w:cs="Times New Roman"/>
          <w:lang w:eastAsia="en-US"/>
        </w:rPr>
        <w:t>выданными техническими условиями на подключение к системам водоснабжения, утвержденными проектами планировки территории, нормативам потребления горячей и холодной воды, установленным согласно Постановления Правительства Ленинградской области от 11 февраля 2013 г. №25, СП 31.13330.2012 «Водоснабжение.</w:t>
      </w:r>
      <w:proofErr w:type="gramEnd"/>
      <w:r w:rsidRPr="007E5A9B">
        <w:rPr>
          <w:rFonts w:eastAsia="Calibri" w:cs="Times New Roman"/>
          <w:lang w:eastAsia="en-US"/>
        </w:rPr>
        <w:t xml:space="preserve"> Наружные сети и сооружения», а также на основе фактических расходов воды абонентами.</w:t>
      </w:r>
    </w:p>
    <w:p w:rsidR="007E5A9B" w:rsidRPr="006A7B7A" w:rsidRDefault="007E5A9B" w:rsidP="007E5A9B">
      <w:pPr>
        <w:rPr>
          <w:rFonts w:eastAsia="Times New Roman" w:cs="Times New Roman"/>
        </w:rPr>
      </w:pPr>
      <w:r w:rsidRPr="006A7B7A">
        <w:rPr>
          <w:rFonts w:eastAsia="Times New Roman" w:cs="Times New Roman"/>
        </w:rPr>
        <w:t xml:space="preserve">Сводные данные по структурному водному балансу подачи воды </w:t>
      </w:r>
      <w:r>
        <w:rPr>
          <w:rFonts w:eastAsia="Times New Roman" w:cs="Times New Roman"/>
        </w:rPr>
        <w:t>Новодевяткинского сельского</w:t>
      </w:r>
      <w:r w:rsidRPr="006A7B7A">
        <w:rPr>
          <w:rFonts w:eastAsia="Times New Roman" w:cs="Times New Roman"/>
        </w:rPr>
        <w:t xml:space="preserve"> поселения по группам потребителей представлены в таблиц</w:t>
      </w:r>
      <w:r>
        <w:rPr>
          <w:rFonts w:eastAsia="Times New Roman" w:cs="Times New Roman"/>
        </w:rPr>
        <w:t>е</w:t>
      </w:r>
      <w:r w:rsidRPr="006A7B7A">
        <w:rPr>
          <w:rFonts w:eastAsia="Times New Roman" w:cs="Times New Roman"/>
        </w:rPr>
        <w:t xml:space="preserve"> </w:t>
      </w:r>
      <w:r>
        <w:rPr>
          <w:rFonts w:eastAsia="Times New Roman" w:cs="Times New Roman"/>
        </w:rPr>
        <w:t>19</w:t>
      </w:r>
      <w:r w:rsidRPr="006A7B7A">
        <w:rPr>
          <w:rFonts w:eastAsia="Times New Roman" w:cs="Times New Roman"/>
        </w:rPr>
        <w:t>.</w:t>
      </w:r>
    </w:p>
    <w:p w:rsidR="00073D02" w:rsidRDefault="00073D02">
      <w:pPr>
        <w:spacing w:after="200" w:line="276" w:lineRule="auto"/>
        <w:ind w:firstLine="0"/>
        <w:jc w:val="left"/>
        <w:rPr>
          <w:rFonts w:eastAsia="Times New Roman" w:cs="Times New Roman"/>
          <w:b/>
          <w:bCs/>
          <w:sz w:val="20"/>
          <w:szCs w:val="20"/>
          <w:lang w:val="tt-RU"/>
        </w:rPr>
      </w:pPr>
      <w:r>
        <w:rPr>
          <w:rFonts w:eastAsia="Times New Roman" w:cs="Times New Roman"/>
          <w:b/>
          <w:bCs/>
          <w:sz w:val="20"/>
          <w:szCs w:val="20"/>
          <w:lang w:val="tt-RU"/>
        </w:rPr>
        <w:br w:type="page"/>
      </w:r>
    </w:p>
    <w:p w:rsidR="00073D02" w:rsidRDefault="00073D02" w:rsidP="001627B2">
      <w:pPr>
        <w:keepNext/>
        <w:spacing w:line="240" w:lineRule="auto"/>
        <w:ind w:firstLine="0"/>
        <w:jc w:val="right"/>
        <w:rPr>
          <w:rFonts w:eastAsia="Times New Roman" w:cs="Times New Roman"/>
          <w:b/>
          <w:bCs/>
          <w:sz w:val="20"/>
          <w:szCs w:val="20"/>
          <w:lang w:val="tt-RU"/>
        </w:rPr>
        <w:sectPr w:rsidR="00073D02" w:rsidSect="00760689">
          <w:pgSz w:w="11906" w:h="16838"/>
          <w:pgMar w:top="561" w:right="851" w:bottom="1134" w:left="1440" w:header="709" w:footer="709" w:gutter="0"/>
          <w:cols w:space="708"/>
          <w:docGrid w:linePitch="360"/>
        </w:sectPr>
      </w:pPr>
    </w:p>
    <w:p w:rsidR="005A4E69" w:rsidRDefault="005A4E69" w:rsidP="001627B2">
      <w:pPr>
        <w:keepNext/>
        <w:spacing w:line="240" w:lineRule="auto"/>
        <w:ind w:firstLine="0"/>
        <w:jc w:val="right"/>
        <w:rPr>
          <w:rFonts w:eastAsia="Times New Roman" w:cs="Times New Roman"/>
          <w:b/>
          <w:bCs/>
          <w:sz w:val="20"/>
          <w:szCs w:val="20"/>
          <w:lang w:val="tt-RU"/>
        </w:rPr>
      </w:pPr>
      <w:r w:rsidRPr="006A7B7A">
        <w:rPr>
          <w:rFonts w:eastAsia="Times New Roman" w:cs="Times New Roman"/>
          <w:b/>
          <w:bCs/>
          <w:sz w:val="20"/>
          <w:szCs w:val="20"/>
          <w:lang w:val="tt-RU"/>
        </w:rPr>
        <w:lastRenderedPageBreak/>
        <w:t>Таблица</w:t>
      </w:r>
      <w:r w:rsidR="006A7B7A">
        <w:rPr>
          <w:rFonts w:eastAsia="Times New Roman" w:cs="Times New Roman"/>
          <w:b/>
          <w:bCs/>
          <w:sz w:val="20"/>
          <w:szCs w:val="20"/>
          <w:lang w:val="tt-RU"/>
        </w:rPr>
        <w:t xml:space="preserve"> </w:t>
      </w:r>
      <w:r w:rsidR="007E5A9B">
        <w:rPr>
          <w:rFonts w:eastAsia="Times New Roman" w:cs="Times New Roman"/>
          <w:b/>
          <w:bCs/>
          <w:sz w:val="20"/>
          <w:szCs w:val="20"/>
          <w:lang w:val="tt-RU"/>
        </w:rPr>
        <w:t>19</w:t>
      </w:r>
      <w:r w:rsidRPr="006A7B7A">
        <w:rPr>
          <w:rFonts w:eastAsia="Times New Roman" w:cs="Times New Roman"/>
          <w:b/>
          <w:bCs/>
          <w:sz w:val="20"/>
          <w:szCs w:val="20"/>
          <w:lang w:val="tt-RU"/>
        </w:rPr>
        <w:t xml:space="preserve">. </w:t>
      </w:r>
      <w:r w:rsidR="00073D02" w:rsidRPr="00073D02">
        <w:rPr>
          <w:rFonts w:eastAsia="Times New Roman" w:cs="Times New Roman"/>
          <w:b/>
          <w:bCs/>
          <w:sz w:val="20"/>
          <w:szCs w:val="20"/>
          <w:lang w:val="tt-RU"/>
        </w:rPr>
        <w:t>Прогноз расходов питьевой, технической и горячей воды (при проектировании СВ) по типам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696"/>
        <w:gridCol w:w="1099"/>
        <w:gridCol w:w="1099"/>
        <w:gridCol w:w="1099"/>
        <w:gridCol w:w="1100"/>
        <w:gridCol w:w="1100"/>
        <w:gridCol w:w="1100"/>
        <w:gridCol w:w="1100"/>
        <w:gridCol w:w="1100"/>
        <w:gridCol w:w="1100"/>
        <w:gridCol w:w="1100"/>
        <w:gridCol w:w="1100"/>
        <w:gridCol w:w="1100"/>
      </w:tblGrid>
      <w:tr w:rsidR="00C419BA" w:rsidRPr="00073D02" w:rsidTr="00073D02">
        <w:trPr>
          <w:trHeight w:val="288"/>
        </w:trPr>
        <w:tc>
          <w:tcPr>
            <w:tcW w:w="477" w:type="pct"/>
            <w:shd w:val="clear" w:color="000000" w:fill="D9D9D9"/>
            <w:vAlign w:val="center"/>
            <w:hideMark/>
          </w:tcPr>
          <w:p w:rsidR="00C419BA" w:rsidRPr="00073D02" w:rsidRDefault="00C419BA"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Наименование </w:t>
            </w:r>
          </w:p>
        </w:tc>
        <w:tc>
          <w:tcPr>
            <w:tcW w:w="227" w:type="pct"/>
            <w:shd w:val="clear" w:color="000000" w:fill="D9D9D9"/>
            <w:vAlign w:val="center"/>
            <w:hideMark/>
          </w:tcPr>
          <w:p w:rsidR="00C419BA" w:rsidRPr="00073D02" w:rsidRDefault="00C419BA"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 xml:space="preserve">Ед. </w:t>
            </w:r>
            <w:proofErr w:type="spellStart"/>
            <w:r w:rsidRPr="00073D02">
              <w:rPr>
                <w:rFonts w:eastAsia="Times New Roman" w:cs="Times New Roman"/>
                <w:b/>
                <w:bCs/>
                <w:color w:val="000000"/>
                <w:sz w:val="18"/>
                <w:szCs w:val="18"/>
              </w:rPr>
              <w:t>изм</w:t>
            </w:r>
            <w:proofErr w:type="spellEnd"/>
            <w:r w:rsidRPr="00073D02">
              <w:rPr>
                <w:rFonts w:eastAsia="Times New Roman" w:cs="Times New Roman"/>
                <w:b/>
                <w:bCs/>
                <w:color w:val="000000"/>
                <w:sz w:val="18"/>
                <w:szCs w:val="18"/>
              </w:rPr>
              <w:t>.</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2022</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2023</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2024</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2025</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2026</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2027</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2028</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2029</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2030</w:t>
            </w:r>
          </w:p>
        </w:tc>
        <w:tc>
          <w:tcPr>
            <w:tcW w:w="358" w:type="pct"/>
            <w:shd w:val="clear" w:color="000000" w:fill="D9D9D9"/>
            <w:noWrap/>
            <w:vAlign w:val="center"/>
            <w:hideMark/>
          </w:tcPr>
          <w:p w:rsidR="00C419BA" w:rsidRPr="00073D02" w:rsidRDefault="00C419BA" w:rsidP="000976CD">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2031</w:t>
            </w:r>
          </w:p>
        </w:tc>
        <w:tc>
          <w:tcPr>
            <w:tcW w:w="358" w:type="pct"/>
            <w:shd w:val="clear" w:color="000000" w:fill="D9D9D9"/>
            <w:noWrap/>
            <w:vAlign w:val="center"/>
            <w:hideMark/>
          </w:tcPr>
          <w:p w:rsidR="00C419BA" w:rsidRPr="00073D02" w:rsidRDefault="00C419BA"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w:t>
            </w:r>
            <w:r>
              <w:rPr>
                <w:rFonts w:eastAsia="Times New Roman" w:cs="Times New Roman"/>
                <w:b/>
                <w:bCs/>
                <w:color w:val="000000"/>
                <w:sz w:val="18"/>
                <w:szCs w:val="18"/>
              </w:rPr>
              <w:t>32</w:t>
            </w:r>
          </w:p>
        </w:tc>
        <w:tc>
          <w:tcPr>
            <w:tcW w:w="358" w:type="pct"/>
            <w:shd w:val="clear" w:color="000000" w:fill="D9D9D9"/>
            <w:noWrap/>
            <w:vAlign w:val="center"/>
            <w:hideMark/>
          </w:tcPr>
          <w:p w:rsidR="00C419BA" w:rsidRPr="00073D02" w:rsidRDefault="00C419BA" w:rsidP="00073D02">
            <w:pPr>
              <w:spacing w:line="240" w:lineRule="auto"/>
              <w:ind w:firstLine="0"/>
              <w:jc w:val="center"/>
              <w:rPr>
                <w:rFonts w:eastAsia="Times New Roman" w:cs="Times New Roman"/>
                <w:b/>
                <w:bCs/>
                <w:color w:val="000000"/>
                <w:sz w:val="18"/>
                <w:szCs w:val="18"/>
              </w:rPr>
            </w:pPr>
            <w:r>
              <w:rPr>
                <w:rFonts w:eastAsia="Times New Roman" w:cs="Times New Roman"/>
                <w:b/>
                <w:bCs/>
                <w:color w:val="000000"/>
                <w:sz w:val="18"/>
                <w:szCs w:val="18"/>
              </w:rPr>
              <w:t>2033</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Население, в т</w:t>
            </w:r>
            <w:proofErr w:type="gramStart"/>
            <w:r w:rsidRPr="00073D02">
              <w:rPr>
                <w:rFonts w:eastAsia="Times New Roman" w:cs="Times New Roman"/>
                <w:color w:val="000000"/>
                <w:sz w:val="18"/>
                <w:szCs w:val="18"/>
              </w:rPr>
              <w:t>.ч</w:t>
            </w:r>
            <w:proofErr w:type="gramEnd"/>
            <w:r w:rsidRPr="00073D02">
              <w:rPr>
                <w:rFonts w:eastAsia="Times New Roman" w:cs="Times New Roman"/>
                <w:color w:val="000000"/>
                <w:sz w:val="18"/>
                <w:szCs w:val="18"/>
              </w:rPr>
              <w:t>:</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1300753,23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1448305,85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1618312,85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1927432,63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2518550,30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3109464,99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3700165,58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4290640,34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4880876,90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5470862,20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6060582,46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6932213,47</w:t>
            </w:r>
          </w:p>
        </w:tc>
      </w:tr>
      <w:tr w:rsidR="002C3152" w:rsidRPr="00073D02" w:rsidTr="00073D02">
        <w:trPr>
          <w:trHeight w:val="528"/>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среднесуточное потребление</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3563,71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3967,96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4433,73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5280,64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6900,14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8519,08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10137,44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11755,18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13372,27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14988,66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16604,34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18992,37</w:t>
            </w:r>
          </w:p>
        </w:tc>
      </w:tr>
      <w:tr w:rsidR="002C3152" w:rsidRPr="00073D02" w:rsidTr="00073D02">
        <w:trPr>
          <w:trHeight w:val="79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максимальное суточное потребление</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4276,45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4761,55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5320,48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6336,76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8280,17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10222,90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12164,93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14106,21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16046,72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17986,40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19925,20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22790,84</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холодная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993133,23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1021516,16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1072353,46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1262303,55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1734251,52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2205996,51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2677527,40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3148832,47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3619899,33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4090714,94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4561265,50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5313726,82</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горячая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307620,00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426789,70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545959,39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665129,09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784298,78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903468,48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1022638,17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1141807,87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1260977,56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1380147,26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1499316,95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1618486,65</w:t>
            </w:r>
          </w:p>
        </w:tc>
      </w:tr>
      <w:tr w:rsidR="002C3152" w:rsidRPr="00073D02" w:rsidTr="00073D02">
        <w:trPr>
          <w:trHeight w:val="528"/>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техническая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r>
      <w:tr w:rsidR="002C3152" w:rsidRPr="00073D02" w:rsidTr="00073D02">
        <w:trPr>
          <w:trHeight w:val="79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Бюджетные потребители, в т.ч.</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22500,39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23850,41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25281,44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26798,32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28406,22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30110,60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31917,23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33832,27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35862,20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38013,94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40294,77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42712,46</w:t>
            </w:r>
          </w:p>
        </w:tc>
      </w:tr>
      <w:tr w:rsidR="002C3152" w:rsidRPr="00073D02" w:rsidTr="00073D02">
        <w:trPr>
          <w:trHeight w:val="528"/>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среднесуточное потребление</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61,64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65,34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69,26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73,42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77,83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82,49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87,44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92,69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98,25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104,15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110,40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117,02</w:t>
            </w:r>
          </w:p>
        </w:tc>
      </w:tr>
      <w:tr w:rsidR="002C3152" w:rsidRPr="00073D02" w:rsidTr="00073D02">
        <w:trPr>
          <w:trHeight w:val="79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максимальное суточное потребление</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73,97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78,41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83,12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88,10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93,39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98,99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104,93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111,23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117,90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124,98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132,48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140,42</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холодная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22500,39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23850,41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25281,44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26798,32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28406,22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30110,60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31917,23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33832,27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35862,20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38013,94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40294,77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42712,46</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горячая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r>
      <w:tr w:rsidR="002C3152" w:rsidRPr="00073D02" w:rsidTr="00073D02">
        <w:trPr>
          <w:trHeight w:val="528"/>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техническая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r>
      <w:tr w:rsidR="002C3152" w:rsidRPr="00073D02" w:rsidTr="00073D02">
        <w:trPr>
          <w:trHeight w:val="79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Прочие потребители, в т.ч.</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36803,03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38643,18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40575,34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42604,11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44734,31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46971,03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49319,58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51785,56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54374,84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57093,58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59948,26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62945,67</w:t>
            </w:r>
          </w:p>
        </w:tc>
      </w:tr>
      <w:tr w:rsidR="002C3152" w:rsidRPr="00073D02" w:rsidTr="00073D02">
        <w:trPr>
          <w:trHeight w:val="528"/>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среднесуточное потребление</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100,83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105,87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111,17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116,72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122,56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128,69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135,12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141,88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148,97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156,42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164,24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172,45</w:t>
            </w:r>
          </w:p>
        </w:tc>
      </w:tr>
      <w:tr w:rsidR="002C3152" w:rsidRPr="00073D02" w:rsidTr="00073D02">
        <w:trPr>
          <w:trHeight w:val="79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максимальное суточное потребление</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121,00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127,05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133,40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140,07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147,07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154,43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162,15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170,25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178,77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187,70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197,09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206,94</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lastRenderedPageBreak/>
              <w:t xml:space="preserve"> - холодная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36803,03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38643,18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40575,34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42604,11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44734,31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46971,03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49319,58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51785,56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54374,84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57093,58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59948,26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62945,67</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горячая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r>
      <w:tr w:rsidR="002C3152" w:rsidRPr="00073D02" w:rsidTr="00073D02">
        <w:trPr>
          <w:trHeight w:val="528"/>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техническая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0,00</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Итого, в т.ч.</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1360056,65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1510799,45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1684169,63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1996835,07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2591690,84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3186546,62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3781402,39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4376258,16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4971113,94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5565969,71</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6160825,49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7037871,60</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холодная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1052436,65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1084009,75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1138210,24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1331705,98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1807392,06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2283078,14</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2758764,22</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3234450,30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3710136,37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4185822,45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4661508,53</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5419384,95</w:t>
            </w:r>
          </w:p>
        </w:tc>
      </w:tr>
      <w:tr w:rsidR="002C3152" w:rsidRPr="00073D02" w:rsidTr="00073D02">
        <w:trPr>
          <w:trHeight w:val="312"/>
        </w:trPr>
        <w:tc>
          <w:tcPr>
            <w:tcW w:w="477" w:type="pct"/>
            <w:shd w:val="clear" w:color="auto" w:fill="auto"/>
            <w:vAlign w:val="center"/>
            <w:hideMark/>
          </w:tcPr>
          <w:p w:rsidR="002C3152" w:rsidRPr="00073D02" w:rsidRDefault="002C315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горячая вода</w:t>
            </w:r>
          </w:p>
        </w:tc>
        <w:tc>
          <w:tcPr>
            <w:tcW w:w="227" w:type="pct"/>
            <w:shd w:val="clear" w:color="auto" w:fill="auto"/>
            <w:vAlign w:val="center"/>
            <w:hideMark/>
          </w:tcPr>
          <w:p w:rsidR="002C3152" w:rsidRPr="00073D02" w:rsidRDefault="002C315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307620,00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426789,70</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545959,39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665129,09</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784298,78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903468,48</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1022638,17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1141807,87</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1260977,56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1380147,26</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1499316,95</w:t>
            </w:r>
          </w:p>
        </w:tc>
        <w:tc>
          <w:tcPr>
            <w:tcW w:w="358" w:type="pct"/>
            <w:shd w:val="clear" w:color="auto" w:fill="auto"/>
            <w:vAlign w:val="center"/>
            <w:hideMark/>
          </w:tcPr>
          <w:p w:rsidR="002C3152" w:rsidRPr="002C3152" w:rsidRDefault="002C3152" w:rsidP="002C3152">
            <w:pPr>
              <w:spacing w:line="240" w:lineRule="auto"/>
              <w:ind w:firstLine="0"/>
              <w:jc w:val="center"/>
              <w:rPr>
                <w:rFonts w:eastAsia="Times New Roman" w:cs="Times New Roman"/>
                <w:color w:val="000000"/>
                <w:sz w:val="18"/>
                <w:szCs w:val="18"/>
              </w:rPr>
            </w:pPr>
            <w:r w:rsidRPr="002C3152">
              <w:rPr>
                <w:rFonts w:eastAsia="Times New Roman" w:cs="Times New Roman"/>
                <w:color w:val="000000"/>
                <w:sz w:val="18"/>
                <w:szCs w:val="18"/>
              </w:rPr>
              <w:t>1618486,65</w:t>
            </w:r>
          </w:p>
        </w:tc>
      </w:tr>
      <w:tr w:rsidR="00073D02" w:rsidRPr="00073D02" w:rsidTr="00073D02">
        <w:trPr>
          <w:trHeight w:val="528"/>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техническая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r>
    </w:tbl>
    <w:p w:rsidR="00073D02" w:rsidRPr="006A7B7A" w:rsidRDefault="00073D02" w:rsidP="001627B2">
      <w:pPr>
        <w:keepNext/>
        <w:spacing w:line="240" w:lineRule="auto"/>
        <w:ind w:firstLine="0"/>
        <w:jc w:val="right"/>
        <w:rPr>
          <w:rFonts w:eastAsia="Times New Roman" w:cs="Times New Roman"/>
          <w:b/>
          <w:bCs/>
          <w:sz w:val="20"/>
          <w:szCs w:val="20"/>
          <w:lang w:val="tt-RU"/>
        </w:rPr>
      </w:pPr>
    </w:p>
    <w:p w:rsidR="00073D02" w:rsidRDefault="00073D02" w:rsidP="001627B2">
      <w:pPr>
        <w:keepNext/>
        <w:spacing w:line="240" w:lineRule="auto"/>
        <w:ind w:firstLine="0"/>
        <w:jc w:val="right"/>
        <w:rPr>
          <w:rFonts w:eastAsia="Times New Roman" w:cs="Times New Roman"/>
          <w:b/>
          <w:bCs/>
          <w:sz w:val="20"/>
          <w:szCs w:val="20"/>
          <w:highlight w:val="yellow"/>
          <w:lang w:val="tt-RU"/>
        </w:rPr>
        <w:sectPr w:rsidR="00073D02" w:rsidSect="00073D02">
          <w:pgSz w:w="16838" w:h="11906" w:orient="landscape"/>
          <w:pgMar w:top="1440" w:right="561" w:bottom="851" w:left="1134" w:header="709" w:footer="709" w:gutter="0"/>
          <w:cols w:space="708"/>
          <w:docGrid w:linePitch="360"/>
        </w:sectPr>
      </w:pPr>
    </w:p>
    <w:p w:rsidR="00ED11DF" w:rsidRDefault="00ED11DF" w:rsidP="001627B2">
      <w:pPr>
        <w:rPr>
          <w:rFonts w:eastAsia="Calibri" w:cs="Times New Roman"/>
          <w:lang w:eastAsia="en-US"/>
        </w:rPr>
      </w:pPr>
    </w:p>
    <w:p w:rsidR="005A4E69" w:rsidRPr="002E66D0" w:rsidRDefault="005A4E69" w:rsidP="001627B2">
      <w:pPr>
        <w:rPr>
          <w:rFonts w:eastAsia="Calibri" w:cs="Times New Roman"/>
          <w:lang w:eastAsia="en-US"/>
        </w:rPr>
      </w:pPr>
      <w:r w:rsidRPr="002E66D0">
        <w:rPr>
          <w:rFonts w:eastAsia="Calibri" w:cs="Times New Roman"/>
          <w:lang w:eastAsia="en-US"/>
        </w:rPr>
        <w:t>В период действия схемы водоснабжения основным потребителем воды остается население.</w:t>
      </w:r>
    </w:p>
    <w:p w:rsidR="005A4E69" w:rsidRPr="002E66D0" w:rsidRDefault="005A4E69" w:rsidP="001627B2">
      <w:pPr>
        <w:rPr>
          <w:rFonts w:eastAsia="Times New Roman"/>
        </w:rPr>
      </w:pPr>
      <w:r w:rsidRPr="002E66D0">
        <w:rPr>
          <w:rFonts w:eastAsia="Times New Roman"/>
        </w:rPr>
        <w:t>При оценке перспектив водоснабжения населения учитывались следующие факторы:</w:t>
      </w:r>
    </w:p>
    <w:p w:rsidR="005A4E69" w:rsidRPr="002E66D0" w:rsidRDefault="005A4E69" w:rsidP="000B464A">
      <w:pPr>
        <w:pStyle w:val="aff6"/>
        <w:numPr>
          <w:ilvl w:val="0"/>
          <w:numId w:val="57"/>
        </w:numPr>
        <w:tabs>
          <w:tab w:val="left" w:pos="3969"/>
        </w:tabs>
        <w:rPr>
          <w:szCs w:val="24"/>
        </w:rPr>
      </w:pPr>
      <w:r w:rsidRPr="002E66D0">
        <w:rPr>
          <w:szCs w:val="24"/>
        </w:rPr>
        <w:t xml:space="preserve">установка ОДПУ, предусмотренная 261-ФЗ </w:t>
      </w:r>
      <w:r w:rsidR="00536B88" w:rsidRPr="002E66D0">
        <w:rPr>
          <w:szCs w:val="24"/>
        </w:rPr>
        <w:t>«</w:t>
      </w:r>
      <w:r w:rsidRPr="002E66D0">
        <w:rPr>
          <w:szCs w:val="24"/>
        </w:rPr>
        <w:t>Об энергосбережении…</w:t>
      </w:r>
      <w:r w:rsidR="00536B88" w:rsidRPr="002E66D0">
        <w:rPr>
          <w:szCs w:val="24"/>
        </w:rPr>
        <w:t>»</w:t>
      </w:r>
      <w:r w:rsidRPr="002E66D0">
        <w:rPr>
          <w:szCs w:val="24"/>
        </w:rPr>
        <w:t>, первоначально приводящая к увеличению реализованной воды, а впоследствии к минимизации потребления на ОДН;</w:t>
      </w:r>
    </w:p>
    <w:p w:rsidR="005A4E69" w:rsidRPr="002E66D0" w:rsidRDefault="005A4E69" w:rsidP="000B464A">
      <w:pPr>
        <w:pStyle w:val="aff6"/>
        <w:numPr>
          <w:ilvl w:val="0"/>
          <w:numId w:val="57"/>
        </w:numPr>
        <w:tabs>
          <w:tab w:val="left" w:pos="3969"/>
        </w:tabs>
        <w:rPr>
          <w:szCs w:val="24"/>
        </w:rPr>
      </w:pPr>
      <w:r w:rsidRPr="002E66D0">
        <w:rPr>
          <w:szCs w:val="24"/>
        </w:rPr>
        <w:t>установка индивидуальных приборов учета – повсеместно ведет к снижению объемов потребления;</w:t>
      </w:r>
    </w:p>
    <w:p w:rsidR="005A4E69" w:rsidRPr="002E66D0" w:rsidRDefault="005A4E69" w:rsidP="000B464A">
      <w:pPr>
        <w:pStyle w:val="aff6"/>
        <w:numPr>
          <w:ilvl w:val="0"/>
          <w:numId w:val="57"/>
        </w:numPr>
        <w:tabs>
          <w:tab w:val="left" w:pos="3969"/>
        </w:tabs>
        <w:rPr>
          <w:szCs w:val="24"/>
        </w:rPr>
      </w:pPr>
      <w:r w:rsidRPr="002E66D0">
        <w:rPr>
          <w:szCs w:val="24"/>
        </w:rPr>
        <w:t>постепенное увеличение численности населения к 20</w:t>
      </w:r>
      <w:r w:rsidR="00213961" w:rsidRPr="002E66D0">
        <w:rPr>
          <w:szCs w:val="24"/>
        </w:rPr>
        <w:t>3</w:t>
      </w:r>
      <w:r w:rsidR="00CE5129">
        <w:rPr>
          <w:szCs w:val="24"/>
        </w:rPr>
        <w:t>3</w:t>
      </w:r>
      <w:r w:rsidR="00213961" w:rsidRPr="002E66D0">
        <w:rPr>
          <w:szCs w:val="24"/>
        </w:rPr>
        <w:t xml:space="preserve"> </w:t>
      </w:r>
      <w:r w:rsidRPr="002E66D0">
        <w:rPr>
          <w:szCs w:val="24"/>
        </w:rPr>
        <w:t>г.</w:t>
      </w:r>
    </w:p>
    <w:p w:rsidR="00213961" w:rsidRPr="006C190D" w:rsidRDefault="00213961" w:rsidP="00213961">
      <w:pPr>
        <w:ind w:left="1429" w:firstLine="0"/>
        <w:rPr>
          <w:rFonts w:eastAsia="Times New Roman" w:cs="Times New Roman"/>
          <w:szCs w:val="20"/>
        </w:rPr>
      </w:pPr>
    </w:p>
    <w:p w:rsidR="005A4E69" w:rsidRPr="006C190D" w:rsidRDefault="005A4E69" w:rsidP="00754329">
      <w:pPr>
        <w:pStyle w:val="26"/>
        <w:tabs>
          <w:tab w:val="clear" w:pos="3054"/>
          <w:tab w:val="clear" w:pos="3969"/>
          <w:tab w:val="num" w:pos="1134"/>
          <w:tab w:val="left" w:pos="1276"/>
        </w:tabs>
        <w:spacing w:before="0" w:after="0"/>
        <w:ind w:left="0"/>
        <w:rPr>
          <w:sz w:val="24"/>
        </w:rPr>
      </w:pPr>
      <w:bookmarkStart w:id="152" w:name="_Toc399162697"/>
      <w:bookmarkStart w:id="153" w:name="_Toc430682952"/>
      <w:bookmarkStart w:id="154" w:name="_Toc430683709"/>
      <w:bookmarkStart w:id="155" w:name="_Toc441672598"/>
      <w:bookmarkStart w:id="156" w:name="_Toc482729901"/>
      <w:bookmarkStart w:id="157" w:name="_Toc87820104"/>
      <w:bookmarkStart w:id="158" w:name="_Toc149733707"/>
      <w:r w:rsidRPr="006C190D">
        <w:rPr>
          <w:sz w:val="24"/>
        </w:rPr>
        <w:t xml:space="preserve">Сведения о фактических и планируемых потерях </w:t>
      </w:r>
      <w:r w:rsidR="000B3626" w:rsidRPr="006C190D">
        <w:rPr>
          <w:sz w:val="24"/>
        </w:rPr>
        <w:t xml:space="preserve">горячей, питьевой, технической </w:t>
      </w:r>
      <w:r w:rsidRPr="006C190D">
        <w:rPr>
          <w:sz w:val="24"/>
        </w:rPr>
        <w:t xml:space="preserve">воды </w:t>
      </w:r>
      <w:bookmarkEnd w:id="152"/>
      <w:bookmarkEnd w:id="153"/>
      <w:bookmarkEnd w:id="154"/>
      <w:r w:rsidRPr="006C190D">
        <w:rPr>
          <w:sz w:val="24"/>
        </w:rPr>
        <w:t>при ее транспортировке</w:t>
      </w:r>
      <w:bookmarkEnd w:id="155"/>
      <w:r w:rsidR="000B3626" w:rsidRPr="006C190D">
        <w:rPr>
          <w:sz w:val="24"/>
        </w:rPr>
        <w:t xml:space="preserve"> (годовые, среднесуточные значения)</w:t>
      </w:r>
      <w:bookmarkEnd w:id="156"/>
      <w:bookmarkEnd w:id="157"/>
      <w:bookmarkEnd w:id="158"/>
    </w:p>
    <w:p w:rsidR="00A32645" w:rsidRPr="00A32645" w:rsidRDefault="00A32645" w:rsidP="00A32645">
      <w:pPr>
        <w:rPr>
          <w:rFonts w:eastAsia="Times New Roman"/>
        </w:rPr>
      </w:pPr>
      <w:r>
        <w:rPr>
          <w:rFonts w:eastAsia="Times New Roman"/>
        </w:rPr>
        <w:t>Данные о ф</w:t>
      </w:r>
      <w:r w:rsidRPr="00A32645">
        <w:rPr>
          <w:rFonts w:eastAsia="Times New Roman"/>
        </w:rPr>
        <w:t>актически</w:t>
      </w:r>
      <w:r>
        <w:rPr>
          <w:rFonts w:eastAsia="Times New Roman"/>
        </w:rPr>
        <w:t>х</w:t>
      </w:r>
      <w:r w:rsidRPr="00A32645">
        <w:rPr>
          <w:rFonts w:eastAsia="Times New Roman"/>
        </w:rPr>
        <w:t xml:space="preserve"> потер</w:t>
      </w:r>
      <w:r>
        <w:rPr>
          <w:rFonts w:eastAsia="Times New Roman"/>
        </w:rPr>
        <w:t>ях</w:t>
      </w:r>
      <w:r w:rsidRPr="00A32645">
        <w:rPr>
          <w:rFonts w:eastAsia="Times New Roman"/>
        </w:rPr>
        <w:t xml:space="preserve"> воды при ее транспортировке в системе водоснабжения </w:t>
      </w:r>
      <w:r>
        <w:rPr>
          <w:rFonts w:eastAsia="Times New Roman"/>
        </w:rPr>
        <w:t>Новодевяткинского сельского</w:t>
      </w:r>
      <w:r w:rsidRPr="00A32645">
        <w:rPr>
          <w:rFonts w:eastAsia="Times New Roman"/>
        </w:rPr>
        <w:t xml:space="preserve"> поселения за 20</w:t>
      </w:r>
      <w:r w:rsidR="00CE5129">
        <w:rPr>
          <w:rFonts w:eastAsia="Times New Roman"/>
        </w:rPr>
        <w:t>22</w:t>
      </w:r>
      <w:r w:rsidRPr="00A32645">
        <w:rPr>
          <w:rFonts w:eastAsia="Times New Roman"/>
        </w:rPr>
        <w:t xml:space="preserve"> год </w:t>
      </w:r>
      <w:r>
        <w:rPr>
          <w:rFonts w:eastAsia="Times New Roman"/>
        </w:rPr>
        <w:t>не представлены</w:t>
      </w:r>
      <w:r w:rsidRPr="00A32645">
        <w:rPr>
          <w:rFonts w:eastAsia="Times New Roman"/>
        </w:rPr>
        <w:t xml:space="preserve">. </w:t>
      </w:r>
    </w:p>
    <w:p w:rsidR="00A32645" w:rsidRDefault="00A32645" w:rsidP="00A32645">
      <w:pPr>
        <w:rPr>
          <w:rFonts w:eastAsia="Times New Roman"/>
        </w:rPr>
      </w:pPr>
      <w:r w:rsidRPr="00A32645">
        <w:rPr>
          <w:rFonts w:eastAsia="Times New Roman"/>
        </w:rPr>
        <w:t xml:space="preserve">К концу расчетного срока планируется сократить число потерь до </w:t>
      </w:r>
      <w:r>
        <w:rPr>
          <w:rFonts w:eastAsia="Times New Roman"/>
        </w:rPr>
        <w:t>1</w:t>
      </w:r>
      <w:r w:rsidRPr="00A32645">
        <w:rPr>
          <w:rFonts w:eastAsia="Times New Roman"/>
        </w:rPr>
        <w:t>%, за счет выполнения мероприятий по планомерной перекладке водопроводных сетей, предусмотренных настоящей схемой водоснабжения.</w:t>
      </w:r>
    </w:p>
    <w:p w:rsidR="005A4E69" w:rsidRPr="006C190D" w:rsidRDefault="005A4E69" w:rsidP="001627B2">
      <w:pPr>
        <w:rPr>
          <w:rFonts w:eastAsia="Times New Roman"/>
        </w:rPr>
      </w:pPr>
      <w:r w:rsidRPr="006C190D">
        <w:rPr>
          <w:rFonts w:eastAsia="Times New Roman"/>
        </w:rPr>
        <w:t>На протяжении последних лет наблюдается тенденция к рациональному и экономному потреблению холодной воды.</w:t>
      </w:r>
      <w:r w:rsidR="00FD1CBD">
        <w:rPr>
          <w:rFonts w:eastAsia="Times New Roman"/>
        </w:rPr>
        <w:t xml:space="preserve"> </w:t>
      </w:r>
      <w:r w:rsidRPr="006C190D">
        <w:rPr>
          <w:rFonts w:eastAsia="Times New Roman"/>
        </w:rPr>
        <w:t>Увеличение объемов реализации всеми категориями потребителей холодной воды связано с улучшением жилищных условий.</w:t>
      </w:r>
    </w:p>
    <w:p w:rsidR="005A4E69" w:rsidRPr="006C190D" w:rsidRDefault="005A4E69" w:rsidP="001627B2">
      <w:pPr>
        <w:rPr>
          <w:rFonts w:eastAsia="Calibri" w:cs="Times New Roman"/>
          <w:lang w:eastAsia="en-US"/>
        </w:rPr>
      </w:pPr>
      <w:r w:rsidRPr="006C190D">
        <w:rPr>
          <w:rFonts w:eastAsia="Calibri" w:cs="Times New Roman"/>
          <w:lang w:eastAsia="en-US"/>
        </w:rPr>
        <w:t>Планируемые годовые потери воды при ее транспортировке предста</w:t>
      </w:r>
      <w:r w:rsidR="00D14252" w:rsidRPr="006C190D">
        <w:rPr>
          <w:rFonts w:eastAsia="Calibri" w:cs="Times New Roman"/>
          <w:lang w:eastAsia="en-US"/>
        </w:rPr>
        <w:t>влены на рисунк</w:t>
      </w:r>
      <w:r w:rsidR="00757CF8" w:rsidRPr="006C190D">
        <w:rPr>
          <w:rFonts w:eastAsia="Calibri" w:cs="Times New Roman"/>
          <w:lang w:eastAsia="en-US"/>
        </w:rPr>
        <w:t>е</w:t>
      </w:r>
      <w:r w:rsidR="008531F5" w:rsidRPr="006C190D">
        <w:rPr>
          <w:rFonts w:eastAsia="Calibri" w:cs="Times New Roman"/>
          <w:lang w:eastAsia="en-US"/>
        </w:rPr>
        <w:t xml:space="preserve"> </w:t>
      </w:r>
      <w:r w:rsidR="000B6A1D">
        <w:rPr>
          <w:rFonts w:eastAsia="Calibri" w:cs="Times New Roman"/>
          <w:lang w:eastAsia="en-US"/>
        </w:rPr>
        <w:t>9</w:t>
      </w:r>
      <w:r w:rsidR="00BF6ED3" w:rsidRPr="006C190D">
        <w:rPr>
          <w:rFonts w:eastAsia="Calibri" w:cs="Times New Roman"/>
          <w:lang w:eastAsia="en-US"/>
        </w:rPr>
        <w:t xml:space="preserve"> и в таблице</w:t>
      </w:r>
      <w:r w:rsidRPr="006C190D">
        <w:rPr>
          <w:rFonts w:eastAsia="Calibri" w:cs="Times New Roman"/>
          <w:lang w:eastAsia="en-US"/>
        </w:rPr>
        <w:t xml:space="preserve"> </w:t>
      </w:r>
      <w:r w:rsidR="006C190D" w:rsidRPr="006C190D">
        <w:rPr>
          <w:rFonts w:eastAsia="Calibri" w:cs="Times New Roman"/>
          <w:lang w:eastAsia="en-US"/>
        </w:rPr>
        <w:t>2</w:t>
      </w:r>
      <w:r w:rsidR="000B6A1D">
        <w:rPr>
          <w:rFonts w:eastAsia="Calibri" w:cs="Times New Roman"/>
          <w:lang w:eastAsia="en-US"/>
        </w:rPr>
        <w:t>0</w:t>
      </w:r>
      <w:r w:rsidRPr="006C190D">
        <w:rPr>
          <w:rFonts w:eastAsia="Calibri" w:cs="Times New Roman"/>
          <w:lang w:eastAsia="en-US"/>
        </w:rPr>
        <w:t xml:space="preserve">. </w:t>
      </w:r>
      <w:r w:rsidRPr="006C190D">
        <w:rPr>
          <w:rFonts w:eastAsia="Calibri" w:cs="Times New Roman"/>
          <w:lang w:eastAsia="en-US"/>
        </w:rPr>
        <w:cr/>
      </w:r>
    </w:p>
    <w:p w:rsidR="005A4E69" w:rsidRPr="00232CCB" w:rsidRDefault="005A4E69" w:rsidP="001627B2">
      <w:pPr>
        <w:ind w:firstLine="0"/>
        <w:rPr>
          <w:rFonts w:eastAsia="Calibri" w:cs="Times New Roman"/>
          <w:sz w:val="28"/>
          <w:szCs w:val="28"/>
          <w:highlight w:val="yellow"/>
          <w:lang w:eastAsia="en-US"/>
        </w:rPr>
        <w:sectPr w:rsidR="005A4E69" w:rsidRPr="00232CCB" w:rsidSect="00760689">
          <w:pgSz w:w="11906" w:h="16838"/>
          <w:pgMar w:top="561" w:right="851" w:bottom="1134" w:left="1440" w:header="709" w:footer="709" w:gutter="0"/>
          <w:cols w:space="708"/>
          <w:docGrid w:linePitch="360"/>
        </w:sectPr>
      </w:pPr>
    </w:p>
    <w:p w:rsidR="005A4E69" w:rsidRPr="006C190D" w:rsidRDefault="005A4E69" w:rsidP="001627B2">
      <w:pPr>
        <w:pStyle w:val="1e"/>
      </w:pPr>
      <w:r w:rsidRPr="006C190D">
        <w:lastRenderedPageBreak/>
        <w:t xml:space="preserve">Таблица </w:t>
      </w:r>
      <w:r w:rsidR="006C190D" w:rsidRPr="006C190D">
        <w:rPr>
          <w:lang w:val="ru-RU"/>
        </w:rPr>
        <w:t>2</w:t>
      </w:r>
      <w:r w:rsidR="000B6A1D">
        <w:rPr>
          <w:lang w:val="ru-RU"/>
        </w:rPr>
        <w:t>0</w:t>
      </w:r>
      <w:r w:rsidRPr="006C190D">
        <w:t>.</w:t>
      </w:r>
      <w:r w:rsidRPr="006C190D">
        <w:rPr>
          <w:rFonts w:eastAsia="Calibri"/>
          <w:lang w:eastAsia="en-US"/>
        </w:rPr>
        <w:t xml:space="preserve"> </w:t>
      </w:r>
      <w:r w:rsidRPr="006C190D">
        <w:t xml:space="preserve">Планируемые годовые потери воды при ее транспортировке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
        <w:gridCol w:w="1329"/>
        <w:gridCol w:w="1013"/>
        <w:gridCol w:w="977"/>
        <w:gridCol w:w="977"/>
        <w:gridCol w:w="1004"/>
        <w:gridCol w:w="1004"/>
        <w:gridCol w:w="1004"/>
        <w:gridCol w:w="1004"/>
        <w:gridCol w:w="1004"/>
        <w:gridCol w:w="1004"/>
        <w:gridCol w:w="1004"/>
        <w:gridCol w:w="1004"/>
        <w:gridCol w:w="1004"/>
        <w:gridCol w:w="980"/>
      </w:tblGrid>
      <w:tr w:rsidR="00CE5129" w:rsidRPr="00BA74B0" w:rsidTr="00CE5129">
        <w:trPr>
          <w:trHeight w:val="20"/>
        </w:trPr>
        <w:tc>
          <w:tcPr>
            <w:tcW w:w="153" w:type="pct"/>
            <w:shd w:val="clear" w:color="auto" w:fill="auto"/>
            <w:vAlign w:val="center"/>
            <w:hideMark/>
          </w:tcPr>
          <w:p w:rsidR="00CE5129" w:rsidRPr="00BA74B0" w:rsidRDefault="00CE5129"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 xml:space="preserve">№ </w:t>
            </w:r>
            <w:proofErr w:type="spellStart"/>
            <w:proofErr w:type="gramStart"/>
            <w:r w:rsidRPr="00BA74B0">
              <w:rPr>
                <w:rFonts w:cs="Times New Roman"/>
                <w:b/>
                <w:bCs/>
                <w:color w:val="000000"/>
                <w:sz w:val="16"/>
                <w:szCs w:val="16"/>
              </w:rPr>
              <w:t>п</w:t>
            </w:r>
            <w:proofErr w:type="spellEnd"/>
            <w:proofErr w:type="gramEnd"/>
            <w:r w:rsidRPr="00BA74B0">
              <w:rPr>
                <w:rFonts w:cs="Times New Roman"/>
                <w:b/>
                <w:bCs/>
                <w:color w:val="000000"/>
                <w:sz w:val="16"/>
                <w:szCs w:val="16"/>
              </w:rPr>
              <w:t>/</w:t>
            </w:r>
            <w:proofErr w:type="spellStart"/>
            <w:r w:rsidRPr="00BA74B0">
              <w:rPr>
                <w:rFonts w:cs="Times New Roman"/>
                <w:b/>
                <w:bCs/>
                <w:color w:val="000000"/>
                <w:sz w:val="16"/>
                <w:szCs w:val="16"/>
              </w:rPr>
              <w:t>п</w:t>
            </w:r>
            <w:proofErr w:type="spellEnd"/>
          </w:p>
        </w:tc>
        <w:tc>
          <w:tcPr>
            <w:tcW w:w="450" w:type="pct"/>
            <w:shd w:val="clear" w:color="auto" w:fill="auto"/>
            <w:vAlign w:val="center"/>
            <w:hideMark/>
          </w:tcPr>
          <w:p w:rsidR="00CE5129" w:rsidRPr="00BA74B0" w:rsidRDefault="00CE5129"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Наименование</w:t>
            </w:r>
          </w:p>
        </w:tc>
        <w:tc>
          <w:tcPr>
            <w:tcW w:w="343" w:type="pct"/>
            <w:shd w:val="clear" w:color="auto" w:fill="auto"/>
            <w:vAlign w:val="center"/>
            <w:hideMark/>
          </w:tcPr>
          <w:p w:rsidR="00CE5129" w:rsidRPr="00BA74B0" w:rsidRDefault="00CE5129"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Ед. измерения</w:t>
            </w:r>
          </w:p>
        </w:tc>
        <w:tc>
          <w:tcPr>
            <w:tcW w:w="331"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2022</w:t>
            </w:r>
          </w:p>
        </w:tc>
        <w:tc>
          <w:tcPr>
            <w:tcW w:w="331"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2023</w:t>
            </w:r>
          </w:p>
        </w:tc>
        <w:tc>
          <w:tcPr>
            <w:tcW w:w="340"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2024</w:t>
            </w:r>
          </w:p>
        </w:tc>
        <w:tc>
          <w:tcPr>
            <w:tcW w:w="340"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2025</w:t>
            </w:r>
          </w:p>
        </w:tc>
        <w:tc>
          <w:tcPr>
            <w:tcW w:w="340"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2026</w:t>
            </w:r>
          </w:p>
        </w:tc>
        <w:tc>
          <w:tcPr>
            <w:tcW w:w="340"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2027</w:t>
            </w:r>
          </w:p>
        </w:tc>
        <w:tc>
          <w:tcPr>
            <w:tcW w:w="340"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2028</w:t>
            </w:r>
          </w:p>
        </w:tc>
        <w:tc>
          <w:tcPr>
            <w:tcW w:w="340"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2029</w:t>
            </w:r>
          </w:p>
        </w:tc>
        <w:tc>
          <w:tcPr>
            <w:tcW w:w="340"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2030</w:t>
            </w:r>
          </w:p>
        </w:tc>
        <w:tc>
          <w:tcPr>
            <w:tcW w:w="340" w:type="pct"/>
            <w:shd w:val="clear" w:color="auto" w:fill="auto"/>
            <w:noWrap/>
            <w:vAlign w:val="center"/>
            <w:hideMark/>
          </w:tcPr>
          <w:p w:rsidR="00CE5129" w:rsidRPr="00BA74B0" w:rsidRDefault="00CE5129"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2031</w:t>
            </w:r>
          </w:p>
        </w:tc>
        <w:tc>
          <w:tcPr>
            <w:tcW w:w="340" w:type="pct"/>
            <w:shd w:val="clear" w:color="auto" w:fill="auto"/>
            <w:noWrap/>
            <w:vAlign w:val="center"/>
            <w:hideMark/>
          </w:tcPr>
          <w:p w:rsidR="00CE5129" w:rsidRPr="00BA74B0" w:rsidRDefault="00CE5129" w:rsidP="0086697C">
            <w:pPr>
              <w:spacing w:line="240" w:lineRule="auto"/>
              <w:ind w:firstLine="0"/>
              <w:jc w:val="center"/>
              <w:rPr>
                <w:rFonts w:cs="Times New Roman"/>
                <w:b/>
                <w:bCs/>
                <w:color w:val="000000"/>
                <w:sz w:val="16"/>
                <w:szCs w:val="16"/>
              </w:rPr>
            </w:pPr>
            <w:r>
              <w:rPr>
                <w:rFonts w:cs="Times New Roman"/>
                <w:b/>
                <w:bCs/>
                <w:color w:val="000000"/>
                <w:sz w:val="16"/>
                <w:szCs w:val="16"/>
              </w:rPr>
              <w:t>2032</w:t>
            </w:r>
          </w:p>
        </w:tc>
        <w:tc>
          <w:tcPr>
            <w:tcW w:w="332" w:type="pct"/>
            <w:shd w:val="clear" w:color="auto" w:fill="auto"/>
            <w:noWrap/>
            <w:vAlign w:val="center"/>
            <w:hideMark/>
          </w:tcPr>
          <w:p w:rsidR="00CE5129" w:rsidRPr="00BA74B0" w:rsidRDefault="00CE5129" w:rsidP="00CE5129">
            <w:pPr>
              <w:spacing w:line="240" w:lineRule="auto"/>
              <w:ind w:firstLine="0"/>
              <w:jc w:val="center"/>
              <w:rPr>
                <w:rFonts w:cs="Times New Roman"/>
                <w:b/>
                <w:bCs/>
                <w:color w:val="000000"/>
                <w:sz w:val="16"/>
                <w:szCs w:val="16"/>
              </w:rPr>
            </w:pPr>
            <w:r w:rsidRPr="00BA74B0">
              <w:rPr>
                <w:rFonts w:cs="Times New Roman"/>
                <w:b/>
                <w:bCs/>
                <w:color w:val="000000"/>
                <w:sz w:val="16"/>
                <w:szCs w:val="16"/>
              </w:rPr>
              <w:t>203</w:t>
            </w:r>
            <w:r>
              <w:rPr>
                <w:rFonts w:cs="Times New Roman"/>
                <w:b/>
                <w:bCs/>
                <w:color w:val="000000"/>
                <w:sz w:val="16"/>
                <w:szCs w:val="16"/>
              </w:rPr>
              <w:t>3</w:t>
            </w:r>
          </w:p>
        </w:tc>
      </w:tr>
      <w:tr w:rsidR="00CE5129" w:rsidRPr="00BA74B0" w:rsidTr="00CE5129">
        <w:trPr>
          <w:trHeight w:val="20"/>
        </w:trPr>
        <w:tc>
          <w:tcPr>
            <w:tcW w:w="153"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Pr>
                <w:rFonts w:cs="Times New Roman"/>
                <w:color w:val="000000"/>
                <w:sz w:val="16"/>
                <w:szCs w:val="16"/>
              </w:rPr>
              <w:t>1</w:t>
            </w:r>
            <w:r w:rsidRPr="00BA74B0">
              <w:rPr>
                <w:rFonts w:cs="Times New Roman"/>
                <w:color w:val="000000"/>
                <w:sz w:val="16"/>
                <w:szCs w:val="16"/>
              </w:rPr>
              <w:t>.</w:t>
            </w:r>
          </w:p>
        </w:tc>
        <w:tc>
          <w:tcPr>
            <w:tcW w:w="450"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sidRPr="00BA74B0">
              <w:rPr>
                <w:rFonts w:cs="Times New Roman"/>
                <w:color w:val="000000"/>
                <w:sz w:val="16"/>
                <w:szCs w:val="16"/>
              </w:rPr>
              <w:t>Приобретено</w:t>
            </w:r>
            <w:r>
              <w:rPr>
                <w:rFonts w:cs="Times New Roman"/>
                <w:color w:val="000000"/>
                <w:sz w:val="16"/>
                <w:szCs w:val="16"/>
              </w:rPr>
              <w:t>, в т.ч.</w:t>
            </w:r>
          </w:p>
        </w:tc>
        <w:tc>
          <w:tcPr>
            <w:tcW w:w="343"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1065790,27</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1103879,58</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1158483,70</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1354736,50</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1837714,35</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2320201,36</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2802198,29</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3283705,88</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3762815,80</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4240954,87</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4718126,05</w:t>
            </w:r>
          </w:p>
        </w:tc>
        <w:tc>
          <w:tcPr>
            <w:tcW w:w="332"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5474126,21</w:t>
            </w:r>
          </w:p>
        </w:tc>
      </w:tr>
      <w:tr w:rsidR="00CE5129" w:rsidRPr="00BA74B0" w:rsidTr="00CE5129">
        <w:trPr>
          <w:trHeight w:val="20"/>
        </w:trPr>
        <w:tc>
          <w:tcPr>
            <w:tcW w:w="153" w:type="pct"/>
            <w:shd w:val="clear" w:color="auto" w:fill="auto"/>
            <w:vAlign w:val="center"/>
            <w:hideMark/>
          </w:tcPr>
          <w:p w:rsidR="00CE5129" w:rsidRDefault="00CE5129" w:rsidP="0086697C">
            <w:pPr>
              <w:spacing w:line="240" w:lineRule="auto"/>
              <w:ind w:firstLine="0"/>
              <w:jc w:val="center"/>
              <w:rPr>
                <w:rFonts w:cs="Times New Roman"/>
                <w:color w:val="000000"/>
                <w:sz w:val="16"/>
                <w:szCs w:val="16"/>
              </w:rPr>
            </w:pPr>
            <w:r>
              <w:rPr>
                <w:rFonts w:cs="Times New Roman"/>
                <w:color w:val="000000"/>
                <w:sz w:val="16"/>
                <w:szCs w:val="16"/>
              </w:rPr>
              <w:t>1.1</w:t>
            </w:r>
          </w:p>
        </w:tc>
        <w:tc>
          <w:tcPr>
            <w:tcW w:w="450"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Pr>
                <w:rFonts w:cs="Times New Roman"/>
                <w:color w:val="000000"/>
                <w:sz w:val="16"/>
                <w:szCs w:val="16"/>
              </w:rPr>
              <w:t>ООО «</w:t>
            </w:r>
            <w:proofErr w:type="spellStart"/>
            <w:r>
              <w:rPr>
                <w:rFonts w:cs="Times New Roman"/>
                <w:color w:val="000000"/>
                <w:sz w:val="16"/>
                <w:szCs w:val="16"/>
              </w:rPr>
              <w:t>ВКС-Инвест</w:t>
            </w:r>
            <w:proofErr w:type="spellEnd"/>
            <w:r>
              <w:rPr>
                <w:rFonts w:cs="Times New Roman"/>
                <w:color w:val="000000"/>
                <w:sz w:val="16"/>
                <w:szCs w:val="16"/>
              </w:rPr>
              <w:t>»</w:t>
            </w:r>
          </w:p>
        </w:tc>
        <w:tc>
          <w:tcPr>
            <w:tcW w:w="343"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685690,00</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565480,00</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607040,00</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762920,00</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1177563,19</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1487485,11</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1797407,03</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2107328,95</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2417250,87</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2727172,79</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3037094,71</w:t>
            </w:r>
          </w:p>
        </w:tc>
        <w:tc>
          <w:tcPr>
            <w:tcW w:w="332"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3530871,01</w:t>
            </w:r>
          </w:p>
        </w:tc>
      </w:tr>
      <w:tr w:rsidR="00CE5129" w:rsidRPr="00BA74B0" w:rsidTr="00CE5129">
        <w:trPr>
          <w:trHeight w:val="20"/>
        </w:trPr>
        <w:tc>
          <w:tcPr>
            <w:tcW w:w="153" w:type="pct"/>
            <w:shd w:val="clear" w:color="auto" w:fill="auto"/>
            <w:vAlign w:val="center"/>
            <w:hideMark/>
          </w:tcPr>
          <w:p w:rsidR="00CE5129" w:rsidRDefault="00CE5129" w:rsidP="0086697C">
            <w:pPr>
              <w:spacing w:line="240" w:lineRule="auto"/>
              <w:ind w:firstLine="0"/>
              <w:jc w:val="center"/>
              <w:rPr>
                <w:rFonts w:cs="Times New Roman"/>
                <w:color w:val="000000"/>
                <w:sz w:val="16"/>
                <w:szCs w:val="16"/>
              </w:rPr>
            </w:pPr>
            <w:r>
              <w:rPr>
                <w:rFonts w:cs="Times New Roman"/>
                <w:color w:val="000000"/>
                <w:sz w:val="16"/>
                <w:szCs w:val="16"/>
              </w:rPr>
              <w:t>1.2</w:t>
            </w:r>
          </w:p>
        </w:tc>
        <w:tc>
          <w:tcPr>
            <w:tcW w:w="450"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Pr>
                <w:rFonts w:cs="Times New Roman"/>
                <w:color w:val="000000"/>
                <w:sz w:val="16"/>
                <w:szCs w:val="16"/>
              </w:rPr>
              <w:t>ООО «Прогресс»</w:t>
            </w:r>
          </w:p>
        </w:tc>
        <w:tc>
          <w:tcPr>
            <w:tcW w:w="343"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380100,27</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518529,75</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531170,24</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568785,98</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629828,87</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795593,03</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961357,19</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1127121,35</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1292885,51</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1458649,67</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1624413,83</w:t>
            </w:r>
          </w:p>
        </w:tc>
        <w:tc>
          <w:tcPr>
            <w:tcW w:w="332"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1888513,94</w:t>
            </w:r>
          </w:p>
        </w:tc>
      </w:tr>
      <w:tr w:rsidR="00CE5129" w:rsidRPr="00BA74B0" w:rsidTr="00CE5129">
        <w:trPr>
          <w:trHeight w:val="20"/>
        </w:trPr>
        <w:tc>
          <w:tcPr>
            <w:tcW w:w="153"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Pr>
                <w:rFonts w:cs="Times New Roman"/>
                <w:color w:val="000000"/>
                <w:sz w:val="16"/>
                <w:szCs w:val="16"/>
              </w:rPr>
              <w:t>2</w:t>
            </w:r>
            <w:r w:rsidRPr="00BA74B0">
              <w:rPr>
                <w:rFonts w:cs="Times New Roman"/>
                <w:color w:val="000000"/>
                <w:sz w:val="16"/>
                <w:szCs w:val="16"/>
              </w:rPr>
              <w:t>.</w:t>
            </w:r>
          </w:p>
        </w:tc>
        <w:tc>
          <w:tcPr>
            <w:tcW w:w="450"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sidRPr="00BA74B0">
              <w:rPr>
                <w:rFonts w:cs="Times New Roman"/>
                <w:color w:val="000000"/>
                <w:sz w:val="16"/>
                <w:szCs w:val="16"/>
              </w:rPr>
              <w:t>Реализовано</w:t>
            </w:r>
          </w:p>
        </w:tc>
        <w:tc>
          <w:tcPr>
            <w:tcW w:w="343"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1052436,65</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1084009,75</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1138210,24</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1331705,98</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1807392,06</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2283078,14</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2758764,22</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3234450,30</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3710136,37</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4185822,45</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4661508,53</w:t>
            </w:r>
          </w:p>
        </w:tc>
        <w:tc>
          <w:tcPr>
            <w:tcW w:w="332"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5419384,95</w:t>
            </w:r>
          </w:p>
        </w:tc>
      </w:tr>
      <w:tr w:rsidR="00CE5129" w:rsidRPr="00BA74B0" w:rsidTr="00CE5129">
        <w:trPr>
          <w:trHeight w:val="20"/>
        </w:trPr>
        <w:tc>
          <w:tcPr>
            <w:tcW w:w="153"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Pr>
                <w:rFonts w:cs="Times New Roman"/>
                <w:color w:val="000000"/>
                <w:sz w:val="16"/>
                <w:szCs w:val="16"/>
              </w:rPr>
              <w:t>3</w:t>
            </w:r>
            <w:r w:rsidRPr="00BA74B0">
              <w:rPr>
                <w:rFonts w:cs="Times New Roman"/>
                <w:color w:val="000000"/>
                <w:sz w:val="16"/>
                <w:szCs w:val="16"/>
              </w:rPr>
              <w:t>.</w:t>
            </w:r>
          </w:p>
        </w:tc>
        <w:tc>
          <w:tcPr>
            <w:tcW w:w="450"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sidRPr="00BA74B0">
              <w:rPr>
                <w:rFonts w:cs="Times New Roman"/>
                <w:color w:val="000000"/>
                <w:sz w:val="16"/>
                <w:szCs w:val="16"/>
              </w:rPr>
              <w:t>Потери воды</w:t>
            </w:r>
          </w:p>
        </w:tc>
        <w:tc>
          <w:tcPr>
            <w:tcW w:w="343" w:type="pct"/>
            <w:shd w:val="clear" w:color="auto" w:fill="auto"/>
            <w:vAlign w:val="center"/>
            <w:hideMark/>
          </w:tcPr>
          <w:p w:rsidR="00CE5129" w:rsidRPr="00BA74B0" w:rsidRDefault="00CE5129"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13353,62</w:t>
            </w:r>
          </w:p>
        </w:tc>
        <w:tc>
          <w:tcPr>
            <w:tcW w:w="331"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19869,83</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20273,46</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23030,52</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30322,29</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37123,22</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43434,07</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49255,59</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52679,42</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55132,41</w:t>
            </w:r>
          </w:p>
        </w:tc>
        <w:tc>
          <w:tcPr>
            <w:tcW w:w="340"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56617,51</w:t>
            </w:r>
          </w:p>
        </w:tc>
        <w:tc>
          <w:tcPr>
            <w:tcW w:w="332" w:type="pct"/>
            <w:shd w:val="clear" w:color="auto" w:fill="auto"/>
            <w:vAlign w:val="center"/>
            <w:hideMark/>
          </w:tcPr>
          <w:p w:rsidR="00CE5129" w:rsidRPr="00785641" w:rsidRDefault="00CE5129" w:rsidP="000976CD">
            <w:pPr>
              <w:spacing w:line="240" w:lineRule="auto"/>
              <w:ind w:firstLine="0"/>
              <w:jc w:val="center"/>
              <w:rPr>
                <w:rFonts w:cs="Times New Roman"/>
                <w:color w:val="000000"/>
                <w:sz w:val="16"/>
                <w:szCs w:val="16"/>
              </w:rPr>
            </w:pPr>
            <w:r w:rsidRPr="00785641">
              <w:rPr>
                <w:rFonts w:cs="Times New Roman"/>
                <w:color w:val="000000"/>
                <w:sz w:val="16"/>
                <w:szCs w:val="16"/>
              </w:rPr>
              <w:t>54741,26</w:t>
            </w:r>
          </w:p>
        </w:tc>
      </w:tr>
    </w:tbl>
    <w:p w:rsidR="00757CF8" w:rsidRPr="00232CCB" w:rsidRDefault="00757CF8" w:rsidP="001627B2">
      <w:pPr>
        <w:pStyle w:val="1e"/>
        <w:rPr>
          <w:highlight w:val="yellow"/>
          <w:lang w:val="ru-RU"/>
        </w:rPr>
      </w:pPr>
    </w:p>
    <w:p w:rsidR="00C46D06" w:rsidRPr="006C190D" w:rsidRDefault="00CE5129" w:rsidP="001627B2">
      <w:pPr>
        <w:pStyle w:val="afffe"/>
        <w:rPr>
          <w:rFonts w:eastAsia="Calibri"/>
          <w:sz w:val="28"/>
          <w:szCs w:val="28"/>
          <w:lang w:val="ru-RU" w:eastAsia="en-US"/>
        </w:rPr>
      </w:pPr>
      <w:r w:rsidRPr="00CE5129">
        <w:rPr>
          <w:rFonts w:eastAsia="Calibri"/>
          <w:noProof/>
          <w:sz w:val="28"/>
          <w:szCs w:val="28"/>
          <w:lang w:val="ru-RU"/>
        </w:rPr>
        <w:drawing>
          <wp:inline distT="0" distB="0" distL="0" distR="0">
            <wp:extent cx="5554980" cy="2979420"/>
            <wp:effectExtent l="19050" t="0" r="2667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7CF8" w:rsidRPr="0077450D" w:rsidRDefault="00757CF8" w:rsidP="001627B2">
      <w:pPr>
        <w:pStyle w:val="afffe"/>
        <w:rPr>
          <w:rFonts w:eastAsia="Calibri"/>
        </w:rPr>
      </w:pPr>
      <w:r w:rsidRPr="0077450D">
        <w:t xml:space="preserve">Рисунок </w:t>
      </w:r>
      <w:r w:rsidR="000B6A1D">
        <w:rPr>
          <w:lang w:val="ru-RU"/>
        </w:rPr>
        <w:t>9</w:t>
      </w:r>
      <w:r w:rsidRPr="0077450D">
        <w:t>. Планируемые годовые потери воды при ее транспортировке</w:t>
      </w:r>
    </w:p>
    <w:p w:rsidR="000B6A1D" w:rsidRDefault="000B6A1D" w:rsidP="000B6A1D">
      <w:pPr>
        <w:pStyle w:val="26"/>
        <w:numPr>
          <w:ilvl w:val="0"/>
          <w:numId w:val="0"/>
        </w:numPr>
        <w:tabs>
          <w:tab w:val="clear" w:pos="3969"/>
          <w:tab w:val="left" w:pos="1276"/>
        </w:tabs>
        <w:spacing w:before="0" w:after="0"/>
        <w:ind w:left="720"/>
        <w:rPr>
          <w:sz w:val="24"/>
        </w:rPr>
      </w:pPr>
      <w:bookmarkStart w:id="159" w:name="_Toc399162698"/>
      <w:bookmarkStart w:id="160" w:name="_Toc430682953"/>
      <w:bookmarkStart w:id="161" w:name="_Toc430683710"/>
      <w:bookmarkStart w:id="162" w:name="_Toc441672599"/>
      <w:bookmarkStart w:id="163" w:name="_Toc482729902"/>
      <w:bookmarkStart w:id="164" w:name="_Toc87820105"/>
    </w:p>
    <w:p w:rsidR="003B2D26" w:rsidRDefault="003B2D26">
      <w:pPr>
        <w:spacing w:after="200" w:line="276" w:lineRule="auto"/>
        <w:ind w:firstLine="0"/>
        <w:jc w:val="left"/>
        <w:rPr>
          <w:rFonts w:eastAsia="Times New Roman"/>
          <w:b/>
          <w:szCs w:val="26"/>
        </w:rPr>
      </w:pPr>
      <w:r>
        <w:br w:type="page"/>
      </w:r>
    </w:p>
    <w:p w:rsidR="003B2D26" w:rsidRDefault="003B2D26" w:rsidP="00754329">
      <w:pPr>
        <w:pStyle w:val="26"/>
        <w:tabs>
          <w:tab w:val="clear" w:pos="3054"/>
          <w:tab w:val="clear" w:pos="3969"/>
          <w:tab w:val="num" w:pos="1134"/>
          <w:tab w:val="left" w:pos="1276"/>
        </w:tabs>
        <w:spacing w:before="0" w:after="0"/>
        <w:ind w:left="0"/>
        <w:rPr>
          <w:sz w:val="24"/>
        </w:rPr>
        <w:sectPr w:rsidR="003B2D26" w:rsidSect="00760689">
          <w:pgSz w:w="16838" w:h="11906" w:orient="landscape" w:code="9"/>
          <w:pgMar w:top="561" w:right="851" w:bottom="1134" w:left="1440" w:header="709" w:footer="709" w:gutter="0"/>
          <w:cols w:space="708"/>
          <w:docGrid w:linePitch="360"/>
        </w:sectPr>
      </w:pPr>
    </w:p>
    <w:p w:rsidR="005A4E69" w:rsidRPr="0077450D" w:rsidRDefault="005A4E69" w:rsidP="00754329">
      <w:pPr>
        <w:pStyle w:val="26"/>
        <w:tabs>
          <w:tab w:val="clear" w:pos="3054"/>
          <w:tab w:val="clear" w:pos="3969"/>
          <w:tab w:val="num" w:pos="1134"/>
          <w:tab w:val="left" w:pos="1276"/>
        </w:tabs>
        <w:spacing w:before="0" w:after="0"/>
        <w:ind w:left="0"/>
        <w:rPr>
          <w:sz w:val="24"/>
        </w:rPr>
      </w:pPr>
      <w:bookmarkStart w:id="165" w:name="_Toc149733708"/>
      <w:proofErr w:type="gramStart"/>
      <w:r w:rsidRPr="0077450D">
        <w:rPr>
          <w:sz w:val="24"/>
        </w:rPr>
        <w:lastRenderedPageBreak/>
        <w:t>Перспективны</w:t>
      </w:r>
      <w:r w:rsidR="000B3626" w:rsidRPr="0077450D">
        <w:rPr>
          <w:sz w:val="24"/>
        </w:rPr>
        <w:t>е</w:t>
      </w:r>
      <w:r w:rsidRPr="0077450D">
        <w:rPr>
          <w:sz w:val="24"/>
        </w:rPr>
        <w:t xml:space="preserve"> баланс</w:t>
      </w:r>
      <w:r w:rsidR="000B3626" w:rsidRPr="0077450D">
        <w:rPr>
          <w:sz w:val="24"/>
        </w:rPr>
        <w:t>ы</w:t>
      </w:r>
      <w:r w:rsidRPr="0077450D">
        <w:rPr>
          <w:sz w:val="24"/>
        </w:rPr>
        <w:t xml:space="preserve"> водоснабжения</w:t>
      </w:r>
      <w:bookmarkEnd w:id="159"/>
      <w:bookmarkEnd w:id="160"/>
      <w:bookmarkEnd w:id="161"/>
      <w:bookmarkEnd w:id="162"/>
      <w:r w:rsidR="000B3626" w:rsidRPr="0077450D">
        <w:rPr>
          <w:sz w:val="24"/>
        </w:rPr>
        <w:t xml:space="preserve">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63"/>
      <w:bookmarkEnd w:id="164"/>
      <w:bookmarkEnd w:id="165"/>
      <w:proofErr w:type="gramEnd"/>
    </w:p>
    <w:p w:rsidR="005A4E69" w:rsidRPr="0077450D" w:rsidRDefault="005A4E69" w:rsidP="001627B2">
      <w:pPr>
        <w:rPr>
          <w:rFonts w:eastAsia="Calibri" w:cs="Times New Roman"/>
        </w:rPr>
      </w:pPr>
      <w:r w:rsidRPr="0077450D">
        <w:rPr>
          <w:rFonts w:eastAsia="Calibri" w:cs="Times New Roman"/>
        </w:rPr>
        <w:t xml:space="preserve">Потребление питьевой воды с учетом прогнозных показателей водоснабжения </w:t>
      </w:r>
      <w:proofErr w:type="gramStart"/>
      <w:r w:rsidRPr="0077450D">
        <w:rPr>
          <w:rFonts w:eastAsia="Calibri" w:cs="Times New Roman"/>
        </w:rPr>
        <w:t>представлен</w:t>
      </w:r>
      <w:proofErr w:type="gramEnd"/>
      <w:r w:rsidRPr="0077450D">
        <w:rPr>
          <w:rFonts w:eastAsia="Calibri" w:cs="Times New Roman"/>
        </w:rPr>
        <w:t xml:space="preserve"> в </w:t>
      </w:r>
      <w:r w:rsidR="00F567B8" w:rsidRPr="0077450D">
        <w:rPr>
          <w:rFonts w:eastAsia="Calibri" w:cs="Times New Roman"/>
        </w:rPr>
        <w:t>т</w:t>
      </w:r>
      <w:r w:rsidRPr="0077450D">
        <w:rPr>
          <w:rFonts w:eastAsia="Calibri" w:cs="Times New Roman"/>
        </w:rPr>
        <w:t>аблиц</w:t>
      </w:r>
      <w:r w:rsidR="0077450D" w:rsidRPr="0077450D">
        <w:rPr>
          <w:rFonts w:eastAsia="Calibri" w:cs="Times New Roman"/>
        </w:rPr>
        <w:t xml:space="preserve">е </w:t>
      </w:r>
      <w:r w:rsidR="003B2D26">
        <w:rPr>
          <w:rFonts w:eastAsia="Calibri" w:cs="Times New Roman"/>
        </w:rPr>
        <w:t>21</w:t>
      </w:r>
      <w:r w:rsidRPr="0077450D">
        <w:rPr>
          <w:rFonts w:eastAsia="Calibri" w:cs="Times New Roman"/>
        </w:rPr>
        <w:t>.</w:t>
      </w:r>
    </w:p>
    <w:p w:rsidR="003B2D26" w:rsidRDefault="003B2D26" w:rsidP="001627B2">
      <w:pPr>
        <w:keepNext/>
        <w:spacing w:line="240" w:lineRule="auto"/>
        <w:ind w:firstLine="0"/>
        <w:jc w:val="right"/>
        <w:rPr>
          <w:rFonts w:eastAsia="Times New Roman" w:cs="Times New Roman"/>
          <w:b/>
          <w:bCs/>
          <w:sz w:val="20"/>
          <w:szCs w:val="20"/>
          <w:lang w:val="tt-RU"/>
        </w:rPr>
        <w:sectPr w:rsidR="003B2D26" w:rsidSect="003B2D26">
          <w:pgSz w:w="11906" w:h="16838" w:code="9"/>
          <w:pgMar w:top="561" w:right="851" w:bottom="1134" w:left="1440" w:header="709" w:footer="709" w:gutter="0"/>
          <w:cols w:space="708"/>
          <w:docGrid w:linePitch="360"/>
        </w:sectPr>
      </w:pPr>
    </w:p>
    <w:p w:rsidR="005A4E69" w:rsidRPr="0077450D" w:rsidRDefault="005A4E69" w:rsidP="001627B2">
      <w:pPr>
        <w:keepNext/>
        <w:spacing w:line="240" w:lineRule="auto"/>
        <w:ind w:firstLine="0"/>
        <w:jc w:val="right"/>
        <w:rPr>
          <w:rFonts w:eastAsia="Times New Roman" w:cs="Times New Roman"/>
          <w:b/>
          <w:bCs/>
          <w:sz w:val="20"/>
          <w:szCs w:val="20"/>
          <w:lang w:val="tt-RU"/>
        </w:rPr>
      </w:pPr>
      <w:r w:rsidRPr="0077450D">
        <w:rPr>
          <w:rFonts w:eastAsia="Times New Roman" w:cs="Times New Roman"/>
          <w:b/>
          <w:bCs/>
          <w:sz w:val="20"/>
          <w:szCs w:val="20"/>
          <w:lang w:val="tt-RU"/>
        </w:rPr>
        <w:lastRenderedPageBreak/>
        <w:t xml:space="preserve">Таблица </w:t>
      </w:r>
      <w:r w:rsidR="0077450D" w:rsidRPr="0077450D">
        <w:rPr>
          <w:rFonts w:eastAsia="Times New Roman" w:cs="Times New Roman"/>
          <w:b/>
          <w:bCs/>
          <w:sz w:val="20"/>
          <w:szCs w:val="20"/>
          <w:lang w:val="en-US"/>
        </w:rPr>
        <w:t>2</w:t>
      </w:r>
      <w:r w:rsidR="003B2D26">
        <w:rPr>
          <w:rFonts w:eastAsia="Times New Roman" w:cs="Times New Roman"/>
          <w:b/>
          <w:bCs/>
          <w:sz w:val="20"/>
          <w:szCs w:val="20"/>
        </w:rPr>
        <w:t>1</w:t>
      </w:r>
      <w:r w:rsidRPr="0077450D">
        <w:rPr>
          <w:rFonts w:eastAsia="Times New Roman" w:cs="Times New Roman"/>
          <w:b/>
          <w:bCs/>
          <w:sz w:val="20"/>
          <w:szCs w:val="20"/>
          <w:lang w:val="tt-RU"/>
        </w:rPr>
        <w:t>. Перспективные водные балансы</w:t>
      </w:r>
      <w:r w:rsidR="00F567B8" w:rsidRPr="0077450D">
        <w:rPr>
          <w:rFonts w:eastAsia="Times New Roman" w:cs="Times New Roman"/>
          <w:b/>
          <w:bCs/>
          <w:sz w:val="20"/>
          <w:szCs w:val="20"/>
          <w:lang w:val="tt-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723"/>
        <w:gridCol w:w="1054"/>
        <w:gridCol w:w="1057"/>
        <w:gridCol w:w="1057"/>
        <w:gridCol w:w="1057"/>
        <w:gridCol w:w="1054"/>
        <w:gridCol w:w="1057"/>
        <w:gridCol w:w="1057"/>
        <w:gridCol w:w="1057"/>
        <w:gridCol w:w="1054"/>
        <w:gridCol w:w="1057"/>
        <w:gridCol w:w="1057"/>
        <w:gridCol w:w="1051"/>
      </w:tblGrid>
      <w:tr w:rsidR="000976CD" w:rsidRPr="00BA74B0" w:rsidTr="000976CD">
        <w:trPr>
          <w:trHeight w:val="20"/>
        </w:trPr>
        <w:tc>
          <w:tcPr>
            <w:tcW w:w="464" w:type="pct"/>
            <w:shd w:val="clear" w:color="auto" w:fill="auto"/>
            <w:vAlign w:val="center"/>
            <w:hideMark/>
          </w:tcPr>
          <w:p w:rsidR="000976CD" w:rsidRPr="00BA74B0" w:rsidRDefault="000976C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Наименование</w:t>
            </w:r>
          </w:p>
        </w:tc>
        <w:tc>
          <w:tcPr>
            <w:tcW w:w="245" w:type="pct"/>
            <w:shd w:val="clear" w:color="auto" w:fill="auto"/>
            <w:vAlign w:val="center"/>
            <w:hideMark/>
          </w:tcPr>
          <w:p w:rsidR="000976CD" w:rsidRPr="00BA74B0" w:rsidRDefault="000976CD" w:rsidP="0086697C">
            <w:pPr>
              <w:spacing w:line="240" w:lineRule="auto"/>
              <w:ind w:firstLine="0"/>
              <w:jc w:val="center"/>
              <w:rPr>
                <w:rFonts w:cs="Times New Roman"/>
                <w:b/>
                <w:bCs/>
                <w:color w:val="000000"/>
                <w:sz w:val="16"/>
                <w:szCs w:val="16"/>
              </w:rPr>
            </w:pPr>
            <w:r>
              <w:rPr>
                <w:rFonts w:cs="Times New Roman"/>
                <w:b/>
                <w:bCs/>
                <w:color w:val="000000"/>
                <w:sz w:val="16"/>
                <w:szCs w:val="16"/>
              </w:rPr>
              <w:t xml:space="preserve">Ед. </w:t>
            </w:r>
            <w:proofErr w:type="spellStart"/>
            <w:r>
              <w:rPr>
                <w:rFonts w:cs="Times New Roman"/>
                <w:b/>
                <w:bCs/>
                <w:color w:val="000000"/>
                <w:sz w:val="16"/>
                <w:szCs w:val="16"/>
              </w:rPr>
              <w:t>изм</w:t>
            </w:r>
            <w:proofErr w:type="spellEnd"/>
            <w:r>
              <w:rPr>
                <w:rFonts w:cs="Times New Roman"/>
                <w:b/>
                <w:bCs/>
                <w:color w:val="000000"/>
                <w:sz w:val="16"/>
                <w:szCs w:val="16"/>
              </w:rPr>
              <w:t>.</w:t>
            </w:r>
          </w:p>
        </w:tc>
        <w:tc>
          <w:tcPr>
            <w:tcW w:w="357"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2022</w:t>
            </w:r>
          </w:p>
        </w:tc>
        <w:tc>
          <w:tcPr>
            <w:tcW w:w="358"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2023</w:t>
            </w:r>
          </w:p>
        </w:tc>
        <w:tc>
          <w:tcPr>
            <w:tcW w:w="358"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2024</w:t>
            </w:r>
          </w:p>
        </w:tc>
        <w:tc>
          <w:tcPr>
            <w:tcW w:w="358"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2025</w:t>
            </w:r>
          </w:p>
        </w:tc>
        <w:tc>
          <w:tcPr>
            <w:tcW w:w="357"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2026</w:t>
            </w:r>
          </w:p>
        </w:tc>
        <w:tc>
          <w:tcPr>
            <w:tcW w:w="358"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2027</w:t>
            </w:r>
          </w:p>
        </w:tc>
        <w:tc>
          <w:tcPr>
            <w:tcW w:w="358"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2028</w:t>
            </w:r>
          </w:p>
        </w:tc>
        <w:tc>
          <w:tcPr>
            <w:tcW w:w="358"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2029</w:t>
            </w:r>
          </w:p>
        </w:tc>
        <w:tc>
          <w:tcPr>
            <w:tcW w:w="357"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2030</w:t>
            </w:r>
          </w:p>
        </w:tc>
        <w:tc>
          <w:tcPr>
            <w:tcW w:w="358"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2031</w:t>
            </w:r>
          </w:p>
        </w:tc>
        <w:tc>
          <w:tcPr>
            <w:tcW w:w="358" w:type="pct"/>
            <w:shd w:val="clear" w:color="auto" w:fill="auto"/>
            <w:noWrap/>
            <w:vAlign w:val="center"/>
            <w:hideMark/>
          </w:tcPr>
          <w:p w:rsidR="000976CD" w:rsidRPr="00BA74B0" w:rsidRDefault="000976CD" w:rsidP="0086697C">
            <w:pPr>
              <w:spacing w:line="240" w:lineRule="auto"/>
              <w:ind w:firstLine="0"/>
              <w:jc w:val="center"/>
              <w:rPr>
                <w:rFonts w:cs="Times New Roman"/>
                <w:b/>
                <w:bCs/>
                <w:color w:val="000000"/>
                <w:sz w:val="16"/>
                <w:szCs w:val="16"/>
              </w:rPr>
            </w:pPr>
            <w:r>
              <w:rPr>
                <w:rFonts w:cs="Times New Roman"/>
                <w:b/>
                <w:bCs/>
                <w:color w:val="000000"/>
                <w:sz w:val="16"/>
                <w:szCs w:val="16"/>
              </w:rPr>
              <w:t>2032</w:t>
            </w:r>
          </w:p>
        </w:tc>
        <w:tc>
          <w:tcPr>
            <w:tcW w:w="356" w:type="pct"/>
            <w:shd w:val="clear" w:color="auto" w:fill="auto"/>
            <w:noWrap/>
            <w:vAlign w:val="center"/>
            <w:hideMark/>
          </w:tcPr>
          <w:p w:rsidR="000976CD" w:rsidRPr="00BA74B0" w:rsidRDefault="000976CD" w:rsidP="000976CD">
            <w:pPr>
              <w:spacing w:line="240" w:lineRule="auto"/>
              <w:ind w:firstLine="0"/>
              <w:jc w:val="center"/>
              <w:rPr>
                <w:rFonts w:cs="Times New Roman"/>
                <w:b/>
                <w:bCs/>
                <w:color w:val="000000"/>
                <w:sz w:val="16"/>
                <w:szCs w:val="16"/>
              </w:rPr>
            </w:pPr>
            <w:r w:rsidRPr="00BA74B0">
              <w:rPr>
                <w:rFonts w:cs="Times New Roman"/>
                <w:b/>
                <w:bCs/>
                <w:color w:val="000000"/>
                <w:sz w:val="16"/>
                <w:szCs w:val="16"/>
              </w:rPr>
              <w:t>203</w:t>
            </w:r>
            <w:r>
              <w:rPr>
                <w:rFonts w:cs="Times New Roman"/>
                <w:b/>
                <w:bCs/>
                <w:color w:val="000000"/>
                <w:sz w:val="16"/>
                <w:szCs w:val="16"/>
              </w:rPr>
              <w:t>3</w:t>
            </w:r>
          </w:p>
        </w:tc>
      </w:tr>
      <w:tr w:rsidR="000976CD" w:rsidRPr="00BA74B0" w:rsidTr="000976CD">
        <w:trPr>
          <w:trHeight w:val="20"/>
        </w:trPr>
        <w:tc>
          <w:tcPr>
            <w:tcW w:w="464" w:type="pct"/>
            <w:shd w:val="clear" w:color="auto" w:fill="auto"/>
            <w:vAlign w:val="center"/>
            <w:hideMark/>
          </w:tcPr>
          <w:p w:rsidR="000976CD" w:rsidRPr="00BA74B0" w:rsidRDefault="000976CD" w:rsidP="0086697C">
            <w:pPr>
              <w:spacing w:line="240" w:lineRule="auto"/>
              <w:ind w:firstLine="0"/>
              <w:jc w:val="center"/>
              <w:rPr>
                <w:rFonts w:cs="Times New Roman"/>
                <w:color w:val="000000"/>
                <w:sz w:val="16"/>
                <w:szCs w:val="16"/>
              </w:rPr>
            </w:pPr>
            <w:r w:rsidRPr="00BA74B0">
              <w:rPr>
                <w:rFonts w:cs="Times New Roman"/>
                <w:color w:val="000000"/>
                <w:sz w:val="16"/>
                <w:szCs w:val="16"/>
              </w:rPr>
              <w:t>Приобретено</w:t>
            </w:r>
            <w:r>
              <w:rPr>
                <w:rFonts w:cs="Times New Roman"/>
                <w:color w:val="000000"/>
                <w:sz w:val="16"/>
                <w:szCs w:val="16"/>
              </w:rPr>
              <w:t>, в т.ч.</w:t>
            </w:r>
          </w:p>
        </w:tc>
        <w:tc>
          <w:tcPr>
            <w:tcW w:w="245" w:type="pct"/>
            <w:shd w:val="clear" w:color="auto" w:fill="auto"/>
            <w:vAlign w:val="center"/>
            <w:hideMark/>
          </w:tcPr>
          <w:p w:rsidR="000976CD" w:rsidRPr="00BA74B0" w:rsidRDefault="000976C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1065790,27</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1103879,58</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1158483,70</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1354736,50</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1837714,35</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2320201,36</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2802198,29</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3283705,88</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3762815,80</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4240954,87</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4718126,05</w:t>
            </w:r>
          </w:p>
        </w:tc>
        <w:tc>
          <w:tcPr>
            <w:tcW w:w="356"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5474126,21</w:t>
            </w:r>
          </w:p>
        </w:tc>
      </w:tr>
      <w:tr w:rsidR="000976CD" w:rsidRPr="00BA74B0" w:rsidTr="000976CD">
        <w:trPr>
          <w:trHeight w:val="20"/>
        </w:trPr>
        <w:tc>
          <w:tcPr>
            <w:tcW w:w="464" w:type="pct"/>
            <w:shd w:val="clear" w:color="auto" w:fill="auto"/>
            <w:vAlign w:val="center"/>
            <w:hideMark/>
          </w:tcPr>
          <w:p w:rsidR="000976CD" w:rsidRPr="00BA74B0" w:rsidRDefault="000976CD" w:rsidP="0086697C">
            <w:pPr>
              <w:spacing w:line="240" w:lineRule="auto"/>
              <w:ind w:firstLine="0"/>
              <w:jc w:val="center"/>
              <w:rPr>
                <w:rFonts w:cs="Times New Roman"/>
                <w:color w:val="000000"/>
                <w:sz w:val="16"/>
                <w:szCs w:val="16"/>
              </w:rPr>
            </w:pPr>
            <w:r>
              <w:rPr>
                <w:rFonts w:cs="Times New Roman"/>
                <w:color w:val="000000"/>
                <w:sz w:val="16"/>
                <w:szCs w:val="16"/>
              </w:rPr>
              <w:t>ООО «</w:t>
            </w:r>
            <w:proofErr w:type="spellStart"/>
            <w:r>
              <w:rPr>
                <w:rFonts w:cs="Times New Roman"/>
                <w:color w:val="000000"/>
                <w:sz w:val="16"/>
                <w:szCs w:val="16"/>
              </w:rPr>
              <w:t>ВКС-Инвест</w:t>
            </w:r>
            <w:proofErr w:type="spellEnd"/>
            <w:r>
              <w:rPr>
                <w:rFonts w:cs="Times New Roman"/>
                <w:color w:val="000000"/>
                <w:sz w:val="16"/>
                <w:szCs w:val="16"/>
              </w:rPr>
              <w:t>»</w:t>
            </w:r>
          </w:p>
        </w:tc>
        <w:tc>
          <w:tcPr>
            <w:tcW w:w="245" w:type="pct"/>
            <w:shd w:val="clear" w:color="auto" w:fill="auto"/>
            <w:vAlign w:val="center"/>
            <w:hideMark/>
          </w:tcPr>
          <w:p w:rsidR="000976CD" w:rsidRPr="00BA74B0" w:rsidRDefault="000976C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685690,00</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565480,00</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607040,00</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762920,00</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1177563,19</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1487485,11</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1797407,03</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2107328,95</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2417250,87</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2727172,79</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3037094,71</w:t>
            </w:r>
          </w:p>
        </w:tc>
        <w:tc>
          <w:tcPr>
            <w:tcW w:w="356"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3530871,01</w:t>
            </w:r>
          </w:p>
        </w:tc>
      </w:tr>
      <w:tr w:rsidR="000976CD" w:rsidRPr="00BA74B0" w:rsidTr="000976CD">
        <w:trPr>
          <w:trHeight w:val="20"/>
        </w:trPr>
        <w:tc>
          <w:tcPr>
            <w:tcW w:w="464" w:type="pct"/>
            <w:shd w:val="clear" w:color="auto" w:fill="auto"/>
            <w:vAlign w:val="center"/>
            <w:hideMark/>
          </w:tcPr>
          <w:p w:rsidR="000976CD" w:rsidRPr="00BA74B0" w:rsidRDefault="000976CD" w:rsidP="0086697C">
            <w:pPr>
              <w:spacing w:line="240" w:lineRule="auto"/>
              <w:ind w:firstLine="0"/>
              <w:jc w:val="center"/>
              <w:rPr>
                <w:rFonts w:cs="Times New Roman"/>
                <w:color w:val="000000"/>
                <w:sz w:val="16"/>
                <w:szCs w:val="16"/>
              </w:rPr>
            </w:pPr>
            <w:r>
              <w:rPr>
                <w:rFonts w:cs="Times New Roman"/>
                <w:color w:val="000000"/>
                <w:sz w:val="16"/>
                <w:szCs w:val="16"/>
              </w:rPr>
              <w:t>ООО «Прогресс»</w:t>
            </w:r>
          </w:p>
        </w:tc>
        <w:tc>
          <w:tcPr>
            <w:tcW w:w="245" w:type="pct"/>
            <w:shd w:val="clear" w:color="auto" w:fill="auto"/>
            <w:vAlign w:val="center"/>
            <w:hideMark/>
          </w:tcPr>
          <w:p w:rsidR="000976CD" w:rsidRPr="00BA74B0" w:rsidRDefault="000976C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380100,27</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518529,75</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531170,24</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568785,98</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629828,87</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795593,03</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961357,19</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1127121,35</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1292885,51</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1458649,67</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1624413,83</w:t>
            </w:r>
          </w:p>
        </w:tc>
        <w:tc>
          <w:tcPr>
            <w:tcW w:w="356"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1888513,94</w:t>
            </w:r>
          </w:p>
        </w:tc>
      </w:tr>
      <w:tr w:rsidR="000976CD" w:rsidRPr="00BA74B0" w:rsidTr="000976CD">
        <w:trPr>
          <w:trHeight w:val="20"/>
        </w:trPr>
        <w:tc>
          <w:tcPr>
            <w:tcW w:w="464" w:type="pct"/>
            <w:shd w:val="clear" w:color="auto" w:fill="auto"/>
            <w:vAlign w:val="center"/>
            <w:hideMark/>
          </w:tcPr>
          <w:p w:rsidR="000976CD" w:rsidRPr="00BA74B0" w:rsidRDefault="000976CD" w:rsidP="0086697C">
            <w:pPr>
              <w:spacing w:line="240" w:lineRule="auto"/>
              <w:ind w:firstLine="0"/>
              <w:jc w:val="center"/>
              <w:rPr>
                <w:rFonts w:cs="Times New Roman"/>
                <w:color w:val="000000"/>
                <w:sz w:val="16"/>
                <w:szCs w:val="16"/>
              </w:rPr>
            </w:pPr>
            <w:r w:rsidRPr="00BA74B0">
              <w:rPr>
                <w:rFonts w:cs="Times New Roman"/>
                <w:color w:val="000000"/>
                <w:sz w:val="16"/>
                <w:szCs w:val="16"/>
              </w:rPr>
              <w:t>Реализовано</w:t>
            </w:r>
          </w:p>
        </w:tc>
        <w:tc>
          <w:tcPr>
            <w:tcW w:w="245" w:type="pct"/>
            <w:shd w:val="clear" w:color="auto" w:fill="auto"/>
            <w:vAlign w:val="center"/>
            <w:hideMark/>
          </w:tcPr>
          <w:p w:rsidR="000976CD" w:rsidRPr="00BA74B0" w:rsidRDefault="000976C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1052436,65</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1084009,75</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1138210,24</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1331705,98</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1807392,06</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2283078,14</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2758764,22</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3234450,30</w:t>
            </w:r>
          </w:p>
        </w:tc>
        <w:tc>
          <w:tcPr>
            <w:tcW w:w="357"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3710136,37</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4185822,45</w:t>
            </w:r>
          </w:p>
        </w:tc>
        <w:tc>
          <w:tcPr>
            <w:tcW w:w="358"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4661508,53</w:t>
            </w:r>
          </w:p>
        </w:tc>
        <w:tc>
          <w:tcPr>
            <w:tcW w:w="356" w:type="pct"/>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5419384,95</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Население, в т</w:t>
            </w:r>
            <w:proofErr w:type="gramStart"/>
            <w:r w:rsidRPr="006E663D">
              <w:rPr>
                <w:rFonts w:eastAsia="Times New Roman" w:cs="Times New Roman"/>
                <w:color w:val="000000"/>
                <w:sz w:val="16"/>
                <w:szCs w:val="16"/>
              </w:rPr>
              <w:t>.ч</w:t>
            </w:r>
            <w:proofErr w:type="gramEnd"/>
            <w:r w:rsidRPr="006E663D">
              <w:rPr>
                <w:rFonts w:eastAsia="Times New Roman" w:cs="Times New Roman"/>
                <w:color w:val="000000"/>
                <w:sz w:val="16"/>
                <w:szCs w:val="16"/>
              </w:rPr>
              <w:t>:</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1300753,23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1448305,85</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1618312,85</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1927432,63</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2518550,30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3109464,99</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3700165,58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4290640,34</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4880876,90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5470862,20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6060582,46</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6932213,47</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холодная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993133,23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1021516,16</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1072353,46</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1262303,55</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1734251,52</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2205996,51</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2677527,40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3148832,47</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3619899,33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4090714,94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4561265,50</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5313726,82</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горячая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307620,00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426789,70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545959,39</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665129,09</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784298,78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903468,48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1022638,17</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1141807,87</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1260977,56</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1380147,26</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1499316,95</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1618486,65</w:t>
            </w:r>
          </w:p>
        </w:tc>
      </w:tr>
      <w:tr w:rsidR="000976CD" w:rsidRPr="006E663D" w:rsidTr="000976CD">
        <w:trPr>
          <w:trHeight w:val="528"/>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техническая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r>
      <w:tr w:rsidR="000976CD" w:rsidRPr="006E663D" w:rsidTr="000976CD">
        <w:trPr>
          <w:trHeight w:val="79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Бюджетные потребители, в т.ч.</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22500,39</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23850,41</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25281,44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26798,32</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28406,22</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30110,60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31917,23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33832,27</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35862,20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38013,94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40294,77</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42712,46</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холодная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22500,39</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23850,41</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25281,44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26798,32</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28406,22</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30110,60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31917,23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33832,27</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35862,20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38013,94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40294,77</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42712,46</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горячая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r>
      <w:tr w:rsidR="000976CD" w:rsidRPr="006E663D" w:rsidTr="000976CD">
        <w:trPr>
          <w:trHeight w:val="528"/>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техническая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r>
      <w:tr w:rsidR="000976CD" w:rsidRPr="006E663D" w:rsidTr="000976CD">
        <w:trPr>
          <w:trHeight w:val="79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Прочие потребители, в т.ч.</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36803,03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38643,18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40575,34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42604,11</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44734,31</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46971,03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49319,58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51785,56</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54374,84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57093,58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59948,26</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62945,67</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холодная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36803,03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38643,18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40575,34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42604,11</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44734,31</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46971,03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49319,58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51785,56</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54374,84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57093,58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59948,26</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62945,67</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горячая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r>
      <w:tr w:rsidR="000976CD" w:rsidRPr="006E663D" w:rsidTr="000976CD">
        <w:trPr>
          <w:trHeight w:val="528"/>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техническая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Итого, в т.ч.</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1360056,65</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1510799,45</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1684169,63</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1996835,07</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2591690,84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3186546,62</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3781402,39</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4376258,16</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4971113,94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5565969,71</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6160825,49</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7037871,60</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холодная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1052436,65</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1084009,75</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1138210,24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1331705,98</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1807392,06</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2283078,14</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2758764,22</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3234450,30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3710136,37</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4185822,45</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4661508,53</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5419384,95</w:t>
            </w:r>
          </w:p>
        </w:tc>
      </w:tr>
      <w:tr w:rsidR="000976CD" w:rsidRPr="006E663D" w:rsidTr="000976CD">
        <w:trPr>
          <w:trHeight w:val="312"/>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горячая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307620,00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426789,70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545959,39</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665129,09</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784298,78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903468,48</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1022638,17</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1141807,87</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1260977,56</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1380147,26</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1499316,95</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1618486,65</w:t>
            </w:r>
          </w:p>
        </w:tc>
      </w:tr>
      <w:tr w:rsidR="000976CD" w:rsidRPr="006E663D" w:rsidTr="000976CD">
        <w:trPr>
          <w:trHeight w:val="528"/>
        </w:trPr>
        <w:tc>
          <w:tcPr>
            <w:tcW w:w="464" w:type="pct"/>
            <w:shd w:val="clear" w:color="auto" w:fill="auto"/>
            <w:vAlign w:val="center"/>
            <w:hideMark/>
          </w:tcPr>
          <w:p w:rsidR="000976CD" w:rsidRPr="006E663D" w:rsidRDefault="000976C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техническая вода</w:t>
            </w:r>
          </w:p>
        </w:tc>
        <w:tc>
          <w:tcPr>
            <w:tcW w:w="245" w:type="pct"/>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7"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8"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c>
          <w:tcPr>
            <w:tcW w:w="356" w:type="pct"/>
            <w:shd w:val="clear" w:color="auto" w:fill="auto"/>
            <w:vAlign w:val="center"/>
            <w:hideMark/>
          </w:tcPr>
          <w:p w:rsidR="000976CD" w:rsidRPr="000976CD" w:rsidRDefault="000976CD" w:rsidP="000976CD">
            <w:pPr>
              <w:spacing w:line="240" w:lineRule="auto"/>
              <w:ind w:firstLine="0"/>
              <w:jc w:val="center"/>
              <w:rPr>
                <w:rFonts w:cs="Times New Roman"/>
                <w:color w:val="000000"/>
                <w:sz w:val="16"/>
                <w:szCs w:val="16"/>
              </w:rPr>
            </w:pPr>
            <w:r w:rsidRPr="000976CD">
              <w:rPr>
                <w:rFonts w:cs="Times New Roman"/>
                <w:color w:val="000000"/>
                <w:sz w:val="16"/>
                <w:szCs w:val="16"/>
              </w:rPr>
              <w:t>0,00</w:t>
            </w:r>
          </w:p>
        </w:tc>
      </w:tr>
      <w:tr w:rsidR="000976CD" w:rsidRPr="006E663D" w:rsidTr="000976CD">
        <w:trPr>
          <w:trHeight w:val="528"/>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6E663D" w:rsidRDefault="000976CD" w:rsidP="006E663D">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Потери воды</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6E663D" w:rsidRDefault="000976C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м3/год</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13353,62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19869,83</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20273,46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23030,52</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30322,29</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37123,22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43434,07</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49255,59</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52679,42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55132,41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56617,51</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76CD" w:rsidRPr="00785641" w:rsidRDefault="000976CD" w:rsidP="000976CD">
            <w:pPr>
              <w:spacing w:line="240" w:lineRule="auto"/>
              <w:ind w:firstLine="0"/>
              <w:jc w:val="center"/>
              <w:rPr>
                <w:rFonts w:cs="Times New Roman"/>
                <w:color w:val="000000"/>
                <w:sz w:val="16"/>
                <w:szCs w:val="16"/>
              </w:rPr>
            </w:pPr>
            <w:r w:rsidRPr="00785641">
              <w:rPr>
                <w:rFonts w:cs="Times New Roman"/>
                <w:color w:val="000000"/>
                <w:sz w:val="16"/>
                <w:szCs w:val="16"/>
              </w:rPr>
              <w:t>54741,26</w:t>
            </w:r>
          </w:p>
        </w:tc>
      </w:tr>
    </w:tbl>
    <w:p w:rsidR="00796F6A" w:rsidRPr="00232CCB" w:rsidRDefault="00796F6A" w:rsidP="001627B2">
      <w:pPr>
        <w:keepNext/>
        <w:spacing w:line="240" w:lineRule="auto"/>
        <w:ind w:firstLine="0"/>
        <w:jc w:val="right"/>
        <w:rPr>
          <w:rFonts w:eastAsia="Times New Roman" w:cs="Times New Roman"/>
          <w:b/>
          <w:bCs/>
          <w:sz w:val="20"/>
          <w:szCs w:val="20"/>
          <w:highlight w:val="yellow"/>
          <w:lang w:val="tt-RU"/>
        </w:rPr>
      </w:pPr>
    </w:p>
    <w:p w:rsidR="000976CD" w:rsidRPr="00232CCB" w:rsidRDefault="000976CD" w:rsidP="000976CD">
      <w:pPr>
        <w:keepNext/>
        <w:spacing w:line="240" w:lineRule="auto"/>
        <w:ind w:firstLine="0"/>
        <w:rPr>
          <w:rFonts w:eastAsia="Times New Roman" w:cs="Times New Roman"/>
          <w:b/>
          <w:bCs/>
          <w:sz w:val="20"/>
          <w:szCs w:val="20"/>
          <w:highlight w:val="yellow"/>
          <w:lang w:val="tt-RU"/>
        </w:rPr>
      </w:pPr>
    </w:p>
    <w:p w:rsidR="005A4E69" w:rsidRPr="00232CCB" w:rsidRDefault="005A4E69" w:rsidP="001627B2">
      <w:pPr>
        <w:tabs>
          <w:tab w:val="left" w:pos="7575"/>
        </w:tabs>
        <w:ind w:firstLine="0"/>
        <w:rPr>
          <w:rFonts w:eastAsia="Calibri" w:cs="Times New Roman"/>
          <w:sz w:val="28"/>
          <w:szCs w:val="28"/>
          <w:highlight w:val="yellow"/>
          <w:lang w:eastAsia="en-US"/>
        </w:rPr>
        <w:sectPr w:rsidR="005A4E69" w:rsidRPr="00232CCB" w:rsidSect="00760689">
          <w:pgSz w:w="16838" w:h="11906" w:orient="landscape" w:code="9"/>
          <w:pgMar w:top="561" w:right="851" w:bottom="1134" w:left="1440" w:header="709" w:footer="709" w:gutter="0"/>
          <w:cols w:space="708"/>
          <w:docGrid w:linePitch="360"/>
        </w:sectPr>
      </w:pPr>
    </w:p>
    <w:p w:rsidR="005A4E69" w:rsidRPr="00D44B8B" w:rsidRDefault="005A4E69" w:rsidP="00754329">
      <w:pPr>
        <w:pStyle w:val="26"/>
        <w:tabs>
          <w:tab w:val="clear" w:pos="3054"/>
          <w:tab w:val="clear" w:pos="3969"/>
          <w:tab w:val="num" w:pos="1134"/>
          <w:tab w:val="left" w:pos="1276"/>
        </w:tabs>
        <w:spacing w:before="0" w:after="0"/>
        <w:ind w:left="0"/>
        <w:rPr>
          <w:sz w:val="24"/>
        </w:rPr>
      </w:pPr>
      <w:bookmarkStart w:id="166" w:name="_Toc390434292"/>
      <w:bookmarkStart w:id="167" w:name="_Toc399162699"/>
      <w:bookmarkStart w:id="168" w:name="_Toc430682954"/>
      <w:bookmarkStart w:id="169" w:name="_Toc430683711"/>
      <w:bookmarkStart w:id="170" w:name="_Toc441672600"/>
      <w:bookmarkStart w:id="171" w:name="_Toc482729903"/>
      <w:bookmarkStart w:id="172" w:name="_Toc87820106"/>
      <w:bookmarkStart w:id="173" w:name="_Toc149733709"/>
      <w:r w:rsidRPr="00D44B8B">
        <w:rPr>
          <w:sz w:val="24"/>
        </w:rPr>
        <w:lastRenderedPageBreak/>
        <w:t>Расчет требуемой мощности водозаборных и очистных сооружений</w:t>
      </w:r>
      <w:bookmarkEnd w:id="166"/>
      <w:bookmarkEnd w:id="167"/>
      <w:bookmarkEnd w:id="168"/>
      <w:bookmarkEnd w:id="169"/>
      <w:bookmarkEnd w:id="170"/>
      <w:r w:rsidR="000B3626" w:rsidRPr="00D44B8B">
        <w:rPr>
          <w:sz w:val="24"/>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71"/>
      <w:bookmarkEnd w:id="172"/>
      <w:bookmarkEnd w:id="173"/>
    </w:p>
    <w:p w:rsidR="00B728BB" w:rsidRPr="00B728BB" w:rsidRDefault="00B728BB" w:rsidP="00B728BB">
      <w:pPr>
        <w:rPr>
          <w:rFonts w:eastAsia="Times New Roman" w:cs="Times New Roman"/>
        </w:rPr>
      </w:pPr>
      <w:r w:rsidRPr="00B728BB">
        <w:rPr>
          <w:rFonts w:eastAsia="Times New Roman" w:cs="Times New Roman"/>
        </w:rPr>
        <w:t xml:space="preserve">Требуемая мощность водозаборных и очистных сооружений определена на основании расчетного перспективного водного баланса с учетом требований СП 31.13330.2012 «Водоснабжение. Наружные сети и сооружения. Актуализированная редакция </w:t>
      </w:r>
      <w:proofErr w:type="spellStart"/>
      <w:r w:rsidRPr="00B728BB">
        <w:rPr>
          <w:rFonts w:eastAsia="Times New Roman" w:cs="Times New Roman"/>
        </w:rPr>
        <w:t>СНиП</w:t>
      </w:r>
      <w:proofErr w:type="spellEnd"/>
      <w:r w:rsidRPr="00B728BB">
        <w:rPr>
          <w:rFonts w:eastAsia="Times New Roman" w:cs="Times New Roman"/>
        </w:rPr>
        <w:t xml:space="preserve"> 2.04.02-84» и представлена в таблице</w:t>
      </w:r>
      <w:r>
        <w:rPr>
          <w:rFonts w:eastAsia="Times New Roman" w:cs="Times New Roman"/>
        </w:rPr>
        <w:t xml:space="preserve"> 22</w:t>
      </w:r>
      <w:r w:rsidRPr="00B728BB">
        <w:rPr>
          <w:rFonts w:eastAsia="Times New Roman" w:cs="Times New Roman"/>
        </w:rPr>
        <w:t xml:space="preserve">. </w:t>
      </w:r>
    </w:p>
    <w:p w:rsidR="00B728BB" w:rsidRDefault="00B728BB" w:rsidP="001627B2">
      <w:pPr>
        <w:pStyle w:val="1e"/>
        <w:sectPr w:rsidR="00B728BB" w:rsidSect="00760689">
          <w:pgSz w:w="11900" w:h="16840"/>
          <w:pgMar w:top="561" w:right="851" w:bottom="1134" w:left="1440" w:header="720" w:footer="720" w:gutter="0"/>
          <w:cols w:space="720"/>
        </w:sectPr>
      </w:pPr>
    </w:p>
    <w:p w:rsidR="000067C8" w:rsidRPr="00B728BB" w:rsidRDefault="000067C8" w:rsidP="001627B2">
      <w:pPr>
        <w:pStyle w:val="1e"/>
      </w:pPr>
      <w:r w:rsidRPr="00E05A26">
        <w:lastRenderedPageBreak/>
        <w:t xml:space="preserve">Таблица </w:t>
      </w:r>
      <w:r w:rsidR="00264CD2" w:rsidRPr="00B728BB">
        <w:t>2</w:t>
      </w:r>
      <w:r w:rsidR="00B728BB" w:rsidRPr="00B728BB">
        <w:t>2</w:t>
      </w:r>
      <w:r w:rsidRPr="00E05A26">
        <w:t xml:space="preserve">. </w:t>
      </w:r>
      <w:r w:rsidR="00B728BB">
        <w:t>Требуемая мощность водозаборных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4"/>
        <w:gridCol w:w="850"/>
        <w:gridCol w:w="1010"/>
        <w:gridCol w:w="1011"/>
        <w:gridCol w:w="1011"/>
        <w:gridCol w:w="1011"/>
        <w:gridCol w:w="1011"/>
        <w:gridCol w:w="1011"/>
        <w:gridCol w:w="1011"/>
        <w:gridCol w:w="1011"/>
        <w:gridCol w:w="1011"/>
        <w:gridCol w:w="1011"/>
        <w:gridCol w:w="1011"/>
        <w:gridCol w:w="1017"/>
      </w:tblGrid>
      <w:tr w:rsidR="000976CD" w:rsidRPr="00F54957" w:rsidTr="00F54957">
        <w:trPr>
          <w:trHeight w:val="20"/>
        </w:trPr>
        <w:tc>
          <w:tcPr>
            <w:tcW w:w="773" w:type="pct"/>
            <w:shd w:val="clear" w:color="auto" w:fill="auto"/>
            <w:vAlign w:val="center"/>
            <w:hideMark/>
          </w:tcPr>
          <w:p w:rsidR="000976CD" w:rsidRPr="00F54957" w:rsidRDefault="000976CD"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Наименование</w:t>
            </w:r>
          </w:p>
        </w:tc>
        <w:tc>
          <w:tcPr>
            <w:tcW w:w="277" w:type="pct"/>
            <w:shd w:val="clear" w:color="auto" w:fill="auto"/>
            <w:vAlign w:val="center"/>
            <w:hideMark/>
          </w:tcPr>
          <w:p w:rsidR="000976CD" w:rsidRPr="00F54957" w:rsidRDefault="000976CD"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 xml:space="preserve">Ед. </w:t>
            </w:r>
            <w:proofErr w:type="spellStart"/>
            <w:r w:rsidRPr="00F54957">
              <w:rPr>
                <w:rFonts w:cs="Times New Roman"/>
                <w:b/>
                <w:bCs/>
                <w:color w:val="000000"/>
                <w:sz w:val="20"/>
                <w:szCs w:val="20"/>
              </w:rPr>
              <w:t>изм</w:t>
            </w:r>
            <w:proofErr w:type="spellEnd"/>
            <w:r w:rsidRPr="00F54957">
              <w:rPr>
                <w:rFonts w:cs="Times New Roman"/>
                <w:b/>
                <w:bCs/>
                <w:color w:val="000000"/>
                <w:sz w:val="20"/>
                <w:szCs w:val="20"/>
              </w:rPr>
              <w:t>.</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2022</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2023</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2024</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2025</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2026</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2027</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2028</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2029</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2030</w:t>
            </w:r>
          </w:p>
        </w:tc>
        <w:tc>
          <w:tcPr>
            <w:tcW w:w="329" w:type="pct"/>
            <w:shd w:val="clear" w:color="auto" w:fill="auto"/>
            <w:noWrap/>
            <w:vAlign w:val="center"/>
            <w:hideMark/>
          </w:tcPr>
          <w:p w:rsidR="000976CD" w:rsidRPr="00F54957" w:rsidRDefault="000976CD" w:rsidP="000976CD">
            <w:pPr>
              <w:spacing w:line="240" w:lineRule="auto"/>
              <w:ind w:firstLine="0"/>
              <w:jc w:val="center"/>
              <w:rPr>
                <w:rFonts w:cs="Times New Roman"/>
                <w:b/>
                <w:bCs/>
                <w:color w:val="000000"/>
                <w:sz w:val="20"/>
                <w:szCs w:val="20"/>
              </w:rPr>
            </w:pPr>
            <w:r w:rsidRPr="00F54957">
              <w:rPr>
                <w:rFonts w:cs="Times New Roman"/>
                <w:b/>
                <w:bCs/>
                <w:color w:val="000000"/>
                <w:sz w:val="20"/>
                <w:szCs w:val="20"/>
              </w:rPr>
              <w:t>2031</w:t>
            </w:r>
          </w:p>
        </w:tc>
        <w:tc>
          <w:tcPr>
            <w:tcW w:w="329" w:type="pct"/>
            <w:shd w:val="clear" w:color="auto" w:fill="auto"/>
            <w:noWrap/>
            <w:vAlign w:val="center"/>
            <w:hideMark/>
          </w:tcPr>
          <w:p w:rsidR="000976CD" w:rsidRPr="00F54957" w:rsidRDefault="000976CD" w:rsidP="0086697C">
            <w:pPr>
              <w:spacing w:line="240" w:lineRule="auto"/>
              <w:ind w:firstLine="0"/>
              <w:jc w:val="center"/>
              <w:rPr>
                <w:rFonts w:cs="Times New Roman"/>
                <w:b/>
                <w:bCs/>
                <w:color w:val="000000"/>
                <w:sz w:val="20"/>
                <w:szCs w:val="20"/>
              </w:rPr>
            </w:pPr>
            <w:r>
              <w:rPr>
                <w:rFonts w:cs="Times New Roman"/>
                <w:b/>
                <w:bCs/>
                <w:color w:val="000000"/>
                <w:sz w:val="20"/>
                <w:szCs w:val="20"/>
              </w:rPr>
              <w:t>2032</w:t>
            </w:r>
          </w:p>
        </w:tc>
        <w:tc>
          <w:tcPr>
            <w:tcW w:w="331" w:type="pct"/>
            <w:shd w:val="clear" w:color="auto" w:fill="auto"/>
            <w:noWrap/>
            <w:vAlign w:val="center"/>
            <w:hideMark/>
          </w:tcPr>
          <w:p w:rsidR="000976CD" w:rsidRPr="00F54957" w:rsidRDefault="000976CD" w:rsidP="0086697C">
            <w:pPr>
              <w:spacing w:line="240" w:lineRule="auto"/>
              <w:ind w:firstLine="0"/>
              <w:jc w:val="center"/>
              <w:rPr>
                <w:rFonts w:cs="Times New Roman"/>
                <w:b/>
                <w:bCs/>
                <w:color w:val="000000"/>
                <w:sz w:val="20"/>
                <w:szCs w:val="20"/>
              </w:rPr>
            </w:pPr>
            <w:r>
              <w:rPr>
                <w:rFonts w:cs="Times New Roman"/>
                <w:b/>
                <w:bCs/>
                <w:color w:val="000000"/>
                <w:sz w:val="20"/>
                <w:szCs w:val="20"/>
              </w:rPr>
              <w:t>2033</w:t>
            </w:r>
          </w:p>
        </w:tc>
      </w:tr>
      <w:tr w:rsidR="00B728BB" w:rsidRPr="00F54957" w:rsidTr="00F54957">
        <w:trPr>
          <w:trHeight w:val="20"/>
        </w:trPr>
        <w:tc>
          <w:tcPr>
            <w:tcW w:w="5000" w:type="pct"/>
            <w:gridSpan w:val="14"/>
            <w:shd w:val="clear" w:color="auto" w:fill="auto"/>
            <w:vAlign w:val="center"/>
            <w:hideMark/>
          </w:tcPr>
          <w:p w:rsidR="00B728BB" w:rsidRPr="00F54957" w:rsidRDefault="00B728BB" w:rsidP="0086697C">
            <w:pPr>
              <w:spacing w:line="240" w:lineRule="auto"/>
              <w:ind w:firstLine="0"/>
              <w:jc w:val="center"/>
              <w:rPr>
                <w:rFonts w:cs="Times New Roman"/>
                <w:color w:val="000000"/>
                <w:sz w:val="20"/>
                <w:szCs w:val="20"/>
              </w:rPr>
            </w:pPr>
            <w:r w:rsidRPr="00F54957">
              <w:rPr>
                <w:rFonts w:cs="Times New Roman"/>
                <w:color w:val="000000"/>
                <w:sz w:val="20"/>
                <w:szCs w:val="20"/>
              </w:rPr>
              <w:t>ООО «</w:t>
            </w:r>
            <w:proofErr w:type="spellStart"/>
            <w:r w:rsidRPr="00F54957">
              <w:rPr>
                <w:rFonts w:cs="Times New Roman"/>
                <w:color w:val="000000"/>
                <w:sz w:val="20"/>
                <w:szCs w:val="20"/>
              </w:rPr>
              <w:t>ВКС-Инвест</w:t>
            </w:r>
            <w:proofErr w:type="spellEnd"/>
            <w:r w:rsidRPr="00F54957">
              <w:rPr>
                <w:rFonts w:cs="Times New Roman"/>
                <w:color w:val="000000"/>
                <w:sz w:val="20"/>
                <w:szCs w:val="20"/>
              </w:rPr>
              <w:t>»</w:t>
            </w:r>
          </w:p>
        </w:tc>
      </w:tr>
      <w:tr w:rsidR="006A117A" w:rsidRPr="00F54957" w:rsidTr="006A117A">
        <w:trPr>
          <w:trHeight w:val="20"/>
        </w:trPr>
        <w:tc>
          <w:tcPr>
            <w:tcW w:w="773" w:type="pct"/>
            <w:shd w:val="clear" w:color="auto" w:fill="auto"/>
            <w:vAlign w:val="center"/>
            <w:hideMark/>
          </w:tcPr>
          <w:p w:rsidR="006A117A" w:rsidRPr="00F54957" w:rsidRDefault="006A117A" w:rsidP="00C14AB1">
            <w:pPr>
              <w:spacing w:line="240" w:lineRule="auto"/>
              <w:ind w:firstLine="0"/>
              <w:jc w:val="center"/>
              <w:rPr>
                <w:rFonts w:cs="Times New Roman"/>
                <w:color w:val="000000"/>
                <w:sz w:val="20"/>
                <w:szCs w:val="20"/>
              </w:rPr>
            </w:pPr>
            <w:r w:rsidRPr="00F54957">
              <w:rPr>
                <w:rFonts w:cs="Times New Roman"/>
                <w:color w:val="000000"/>
                <w:sz w:val="20"/>
                <w:szCs w:val="20"/>
              </w:rPr>
              <w:t xml:space="preserve">Фактический максимальный разрешенный </w:t>
            </w:r>
            <w:proofErr w:type="spellStart"/>
            <w:r w:rsidRPr="00F54957">
              <w:rPr>
                <w:rFonts w:cs="Times New Roman"/>
                <w:color w:val="000000"/>
                <w:sz w:val="20"/>
                <w:szCs w:val="20"/>
              </w:rPr>
              <w:t>водоотбор</w:t>
            </w:r>
            <w:proofErr w:type="spellEnd"/>
            <w:r w:rsidRPr="00F54957">
              <w:rPr>
                <w:rFonts w:cs="Times New Roman"/>
                <w:color w:val="000000"/>
                <w:sz w:val="20"/>
                <w:szCs w:val="20"/>
              </w:rPr>
              <w:t xml:space="preserve"> по договору водоснабжения с ГУП «Водоканал Санкт-Петербурга» </w:t>
            </w:r>
          </w:p>
        </w:tc>
        <w:tc>
          <w:tcPr>
            <w:tcW w:w="277" w:type="pct"/>
            <w:shd w:val="clear" w:color="auto" w:fill="auto"/>
            <w:vAlign w:val="center"/>
            <w:hideMark/>
          </w:tcPr>
          <w:p w:rsidR="006A117A" w:rsidRPr="00F54957" w:rsidRDefault="006A117A" w:rsidP="00B728BB">
            <w:pPr>
              <w:spacing w:line="240" w:lineRule="auto"/>
              <w:ind w:firstLine="0"/>
              <w:jc w:val="center"/>
              <w:rPr>
                <w:rFonts w:cs="Times New Roman"/>
                <w:color w:val="000000"/>
                <w:sz w:val="20"/>
                <w:szCs w:val="20"/>
              </w:rPr>
            </w:pPr>
            <w:r w:rsidRPr="00F54957">
              <w:rPr>
                <w:rFonts w:cs="Times New Roman"/>
                <w:color w:val="000000"/>
                <w:sz w:val="20"/>
                <w:szCs w:val="20"/>
              </w:rPr>
              <w:t>м</w:t>
            </w:r>
            <w:r w:rsidRPr="00F54957">
              <w:rPr>
                <w:rFonts w:cs="Times New Roman"/>
                <w:color w:val="000000"/>
                <w:sz w:val="20"/>
                <w:szCs w:val="20"/>
                <w:vertAlign w:val="superscript"/>
              </w:rPr>
              <w:t>3</w:t>
            </w:r>
            <w:r w:rsidRPr="00F54957">
              <w:rPr>
                <w:rFonts w:cs="Times New Roman"/>
                <w:color w:val="000000"/>
                <w:sz w:val="20"/>
                <w:szCs w:val="20"/>
              </w:rPr>
              <w:t>/</w:t>
            </w:r>
            <w:proofErr w:type="spellStart"/>
            <w:r w:rsidRPr="00F54957">
              <w:rPr>
                <w:rFonts w:cs="Times New Roman"/>
                <w:color w:val="000000"/>
                <w:sz w:val="20"/>
                <w:szCs w:val="20"/>
              </w:rPr>
              <w:t>сут</w:t>
            </w:r>
            <w:proofErr w:type="spellEnd"/>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c>
          <w:tcPr>
            <w:tcW w:w="331"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1 756,36</w:t>
            </w:r>
          </w:p>
        </w:tc>
      </w:tr>
      <w:tr w:rsidR="006A117A" w:rsidRPr="00F54957" w:rsidTr="006A117A">
        <w:trPr>
          <w:trHeight w:val="20"/>
        </w:trPr>
        <w:tc>
          <w:tcPr>
            <w:tcW w:w="773" w:type="pct"/>
            <w:shd w:val="clear" w:color="auto" w:fill="auto"/>
            <w:vAlign w:val="center"/>
            <w:hideMark/>
          </w:tcPr>
          <w:p w:rsidR="006A117A" w:rsidRPr="00F54957" w:rsidRDefault="006A117A" w:rsidP="00C14AB1">
            <w:pPr>
              <w:spacing w:line="240" w:lineRule="auto"/>
              <w:ind w:firstLine="0"/>
              <w:jc w:val="center"/>
              <w:rPr>
                <w:rFonts w:cs="Times New Roman"/>
                <w:color w:val="000000"/>
                <w:sz w:val="20"/>
                <w:szCs w:val="20"/>
              </w:rPr>
            </w:pPr>
            <w:r w:rsidRPr="00F54957">
              <w:rPr>
                <w:rFonts w:cs="Times New Roman"/>
                <w:color w:val="000000"/>
                <w:sz w:val="20"/>
                <w:szCs w:val="20"/>
              </w:rPr>
              <w:t>Расчетная (требуемая) производительность</w:t>
            </w:r>
          </w:p>
        </w:tc>
        <w:tc>
          <w:tcPr>
            <w:tcW w:w="277" w:type="pct"/>
            <w:shd w:val="clear" w:color="auto" w:fill="auto"/>
            <w:vAlign w:val="center"/>
            <w:hideMark/>
          </w:tcPr>
          <w:p w:rsidR="006A117A" w:rsidRPr="00F54957" w:rsidRDefault="006A117A" w:rsidP="0086697C">
            <w:pPr>
              <w:spacing w:line="240" w:lineRule="auto"/>
              <w:ind w:firstLine="0"/>
              <w:jc w:val="center"/>
              <w:rPr>
                <w:rFonts w:cs="Times New Roman"/>
                <w:color w:val="000000"/>
                <w:sz w:val="20"/>
                <w:szCs w:val="20"/>
              </w:rPr>
            </w:pPr>
            <w:r w:rsidRPr="00F54957">
              <w:rPr>
                <w:rFonts w:cs="Times New Roman"/>
                <w:color w:val="000000"/>
                <w:sz w:val="20"/>
                <w:szCs w:val="20"/>
              </w:rPr>
              <w:t>м</w:t>
            </w:r>
            <w:r w:rsidRPr="00F54957">
              <w:rPr>
                <w:rFonts w:cs="Times New Roman"/>
                <w:color w:val="000000"/>
                <w:sz w:val="20"/>
                <w:szCs w:val="20"/>
                <w:vertAlign w:val="superscript"/>
              </w:rPr>
              <w:t>3</w:t>
            </w:r>
            <w:r w:rsidRPr="00F54957">
              <w:rPr>
                <w:rFonts w:cs="Times New Roman"/>
                <w:color w:val="000000"/>
                <w:sz w:val="20"/>
                <w:szCs w:val="20"/>
              </w:rPr>
              <w:t>/</w:t>
            </w:r>
            <w:proofErr w:type="spellStart"/>
            <w:r w:rsidRPr="00F54957">
              <w:rPr>
                <w:rFonts w:cs="Times New Roman"/>
                <w:color w:val="000000"/>
                <w:sz w:val="20"/>
                <w:szCs w:val="20"/>
              </w:rPr>
              <w:t>сут</w:t>
            </w:r>
            <w:proofErr w:type="spellEnd"/>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1 878,60</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1 934,96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2 031,71</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2 377,10</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3 226,20</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4 075,30</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4 924,40</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5 773,50</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6 622,61</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7 471,71</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8 320,81</w:t>
            </w:r>
          </w:p>
        </w:tc>
        <w:tc>
          <w:tcPr>
            <w:tcW w:w="331"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9 673,62</w:t>
            </w:r>
          </w:p>
        </w:tc>
      </w:tr>
      <w:tr w:rsidR="006A117A" w:rsidRPr="00F54957" w:rsidTr="006A117A">
        <w:trPr>
          <w:trHeight w:val="20"/>
        </w:trPr>
        <w:tc>
          <w:tcPr>
            <w:tcW w:w="773" w:type="pct"/>
            <w:shd w:val="clear" w:color="auto" w:fill="auto"/>
            <w:vAlign w:val="center"/>
            <w:hideMark/>
          </w:tcPr>
          <w:p w:rsidR="006A117A" w:rsidRPr="00F54957" w:rsidRDefault="006A117A" w:rsidP="00C14AB1">
            <w:pPr>
              <w:spacing w:line="240" w:lineRule="auto"/>
              <w:ind w:firstLine="0"/>
              <w:jc w:val="center"/>
              <w:rPr>
                <w:rFonts w:cs="Times New Roman"/>
                <w:color w:val="000000"/>
                <w:sz w:val="20"/>
                <w:szCs w:val="20"/>
              </w:rPr>
            </w:pPr>
            <w:r w:rsidRPr="00F54957">
              <w:rPr>
                <w:rFonts w:cs="Times New Roman"/>
                <w:color w:val="000000"/>
                <w:sz w:val="20"/>
                <w:szCs w:val="20"/>
              </w:rPr>
              <w:t xml:space="preserve">Резерв/дефицит производительности </w:t>
            </w:r>
          </w:p>
        </w:tc>
        <w:tc>
          <w:tcPr>
            <w:tcW w:w="277" w:type="pct"/>
            <w:shd w:val="clear" w:color="auto" w:fill="auto"/>
            <w:vAlign w:val="center"/>
            <w:hideMark/>
          </w:tcPr>
          <w:p w:rsidR="006A117A" w:rsidRPr="00F54957" w:rsidRDefault="006A117A" w:rsidP="0086697C">
            <w:pPr>
              <w:spacing w:line="240" w:lineRule="auto"/>
              <w:ind w:firstLine="0"/>
              <w:jc w:val="center"/>
              <w:rPr>
                <w:rFonts w:cs="Times New Roman"/>
                <w:color w:val="000000"/>
                <w:sz w:val="20"/>
                <w:szCs w:val="20"/>
              </w:rPr>
            </w:pPr>
            <w:r w:rsidRPr="00F54957">
              <w:rPr>
                <w:rFonts w:cs="Times New Roman"/>
                <w:color w:val="000000"/>
                <w:sz w:val="20"/>
                <w:szCs w:val="20"/>
              </w:rPr>
              <w:t>м</w:t>
            </w:r>
            <w:r w:rsidRPr="00F54957">
              <w:rPr>
                <w:rFonts w:cs="Times New Roman"/>
                <w:color w:val="000000"/>
                <w:sz w:val="20"/>
                <w:szCs w:val="20"/>
                <w:vertAlign w:val="superscript"/>
              </w:rPr>
              <w:t>3</w:t>
            </w:r>
            <w:r w:rsidRPr="00F54957">
              <w:rPr>
                <w:rFonts w:cs="Times New Roman"/>
                <w:color w:val="000000"/>
                <w:sz w:val="20"/>
                <w:szCs w:val="20"/>
              </w:rPr>
              <w:t>/</w:t>
            </w:r>
            <w:proofErr w:type="spellStart"/>
            <w:r w:rsidRPr="00F54957">
              <w:rPr>
                <w:rFonts w:cs="Times New Roman"/>
                <w:color w:val="000000"/>
                <w:sz w:val="20"/>
                <w:szCs w:val="20"/>
              </w:rPr>
              <w:t>сут</w:t>
            </w:r>
            <w:proofErr w:type="spellEnd"/>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-122,24</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-178,60</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-275,35</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-620,74</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-1 469,84</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-2 318,94</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-3 168,04</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-4 017,14</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-4 866,25</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-5 715,35</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-6 564,45</w:t>
            </w:r>
          </w:p>
        </w:tc>
        <w:tc>
          <w:tcPr>
            <w:tcW w:w="331"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-7 917,26</w:t>
            </w:r>
          </w:p>
        </w:tc>
      </w:tr>
      <w:tr w:rsidR="006A117A" w:rsidRPr="00F54957" w:rsidTr="006A117A">
        <w:trPr>
          <w:trHeight w:val="20"/>
        </w:trPr>
        <w:tc>
          <w:tcPr>
            <w:tcW w:w="773" w:type="pct"/>
            <w:shd w:val="clear" w:color="auto" w:fill="auto"/>
            <w:vAlign w:val="center"/>
            <w:hideMark/>
          </w:tcPr>
          <w:p w:rsidR="006A117A" w:rsidRPr="00F54957" w:rsidRDefault="006A117A" w:rsidP="00C14AB1">
            <w:pPr>
              <w:spacing w:line="240" w:lineRule="auto"/>
              <w:ind w:firstLine="0"/>
              <w:jc w:val="center"/>
              <w:rPr>
                <w:rFonts w:cs="Times New Roman"/>
                <w:color w:val="000000"/>
                <w:sz w:val="20"/>
                <w:szCs w:val="20"/>
              </w:rPr>
            </w:pPr>
            <w:r w:rsidRPr="00F54957">
              <w:rPr>
                <w:rFonts w:cs="Times New Roman"/>
                <w:color w:val="000000"/>
                <w:sz w:val="20"/>
                <w:szCs w:val="20"/>
              </w:rPr>
              <w:t>Резерв/дефицит производительности</w:t>
            </w:r>
          </w:p>
        </w:tc>
        <w:tc>
          <w:tcPr>
            <w:tcW w:w="277" w:type="pct"/>
            <w:shd w:val="clear" w:color="auto" w:fill="auto"/>
            <w:vAlign w:val="center"/>
            <w:hideMark/>
          </w:tcPr>
          <w:p w:rsidR="006A117A" w:rsidRPr="00F54957" w:rsidRDefault="006A117A" w:rsidP="0086697C">
            <w:pPr>
              <w:spacing w:line="240" w:lineRule="auto"/>
              <w:ind w:firstLine="0"/>
              <w:jc w:val="center"/>
              <w:rPr>
                <w:rFonts w:cs="Times New Roman"/>
                <w:color w:val="000000"/>
                <w:sz w:val="20"/>
                <w:szCs w:val="20"/>
              </w:rPr>
            </w:pPr>
            <w:r w:rsidRPr="00F54957">
              <w:rPr>
                <w:rFonts w:cs="Times New Roman"/>
                <w:color w:val="000000"/>
                <w:sz w:val="20"/>
                <w:szCs w:val="20"/>
              </w:rPr>
              <w:t>%</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0,00</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-10,17</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-15,68</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-35,34</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-83,69</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-132,03</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-180,38</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-228,72</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-277,06</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-325,41</w:t>
            </w:r>
          </w:p>
        </w:tc>
        <w:tc>
          <w:tcPr>
            <w:tcW w:w="329"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-373,75</w:t>
            </w:r>
          </w:p>
        </w:tc>
        <w:tc>
          <w:tcPr>
            <w:tcW w:w="331" w:type="pct"/>
            <w:shd w:val="clear" w:color="auto" w:fill="auto"/>
            <w:vAlign w:val="center"/>
            <w:hideMark/>
          </w:tcPr>
          <w:p w:rsidR="006A117A" w:rsidRPr="006A117A" w:rsidRDefault="006A117A" w:rsidP="006A117A">
            <w:pPr>
              <w:spacing w:line="240" w:lineRule="auto"/>
              <w:ind w:firstLine="0"/>
              <w:jc w:val="center"/>
              <w:rPr>
                <w:rFonts w:cs="Times New Roman"/>
                <w:color w:val="000000"/>
                <w:sz w:val="20"/>
                <w:szCs w:val="20"/>
              </w:rPr>
            </w:pPr>
            <w:r w:rsidRPr="006A117A">
              <w:rPr>
                <w:rFonts w:cs="Times New Roman"/>
                <w:color w:val="000000"/>
                <w:sz w:val="20"/>
                <w:szCs w:val="20"/>
              </w:rPr>
              <w:t>-450,78</w:t>
            </w:r>
          </w:p>
        </w:tc>
      </w:tr>
      <w:tr w:rsidR="00C14AB1" w:rsidRPr="00F54957" w:rsidTr="00F54957">
        <w:trPr>
          <w:trHeight w:val="312"/>
        </w:trPr>
        <w:tc>
          <w:tcPr>
            <w:tcW w:w="5000" w:type="pct"/>
            <w:gridSpan w:val="14"/>
            <w:shd w:val="clear" w:color="auto" w:fill="auto"/>
            <w:vAlign w:val="center"/>
            <w:hideMark/>
          </w:tcPr>
          <w:p w:rsidR="00C14AB1" w:rsidRPr="00F54957" w:rsidRDefault="00C14AB1" w:rsidP="0086697C">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ООО «Прогресс»</w:t>
            </w:r>
          </w:p>
        </w:tc>
      </w:tr>
      <w:tr w:rsidR="00F54957" w:rsidRPr="00F54957" w:rsidTr="006A117A">
        <w:trPr>
          <w:trHeight w:val="312"/>
        </w:trPr>
        <w:tc>
          <w:tcPr>
            <w:tcW w:w="773" w:type="pct"/>
            <w:shd w:val="clear" w:color="auto" w:fill="auto"/>
            <w:vAlign w:val="center"/>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 xml:space="preserve">Фактический максимальный разрешенный </w:t>
            </w:r>
            <w:proofErr w:type="spellStart"/>
            <w:r w:rsidRPr="00F54957">
              <w:rPr>
                <w:rFonts w:cs="Times New Roman"/>
                <w:color w:val="000000"/>
                <w:sz w:val="20"/>
                <w:szCs w:val="20"/>
              </w:rPr>
              <w:t>водоотбор</w:t>
            </w:r>
            <w:proofErr w:type="spellEnd"/>
            <w:r w:rsidRPr="00F54957">
              <w:rPr>
                <w:rFonts w:cs="Times New Roman"/>
                <w:color w:val="000000"/>
                <w:sz w:val="20"/>
                <w:szCs w:val="20"/>
              </w:rPr>
              <w:t xml:space="preserve"> по договору водоснабжения с ООО «</w:t>
            </w:r>
            <w:proofErr w:type="spellStart"/>
            <w:r w:rsidRPr="00F54957">
              <w:rPr>
                <w:rFonts w:cs="Times New Roman"/>
                <w:color w:val="000000"/>
                <w:sz w:val="20"/>
                <w:szCs w:val="20"/>
              </w:rPr>
              <w:t>Северо-Запад</w:t>
            </w:r>
            <w:proofErr w:type="spellEnd"/>
            <w:r w:rsidRPr="00F54957">
              <w:rPr>
                <w:rFonts w:cs="Times New Roman"/>
                <w:color w:val="000000"/>
                <w:sz w:val="20"/>
                <w:szCs w:val="20"/>
              </w:rPr>
              <w:t xml:space="preserve"> Инжиниринг»</w:t>
            </w:r>
          </w:p>
        </w:tc>
        <w:tc>
          <w:tcPr>
            <w:tcW w:w="277" w:type="pct"/>
            <w:shd w:val="clear" w:color="auto" w:fill="auto"/>
            <w:vAlign w:val="center"/>
            <w:hideMark/>
          </w:tcPr>
          <w:p w:rsidR="0088483E" w:rsidRPr="00F54957" w:rsidRDefault="0088483E" w:rsidP="0086697C">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м</w:t>
            </w:r>
            <w:r w:rsidRPr="00F54957">
              <w:rPr>
                <w:rFonts w:eastAsia="Times New Roman" w:cs="Times New Roman"/>
                <w:color w:val="000000"/>
                <w:sz w:val="20"/>
                <w:szCs w:val="20"/>
                <w:vertAlign w:val="superscript"/>
              </w:rPr>
              <w:t>3</w:t>
            </w:r>
            <w:r w:rsidRPr="00F54957">
              <w:rPr>
                <w:rFonts w:eastAsia="Times New Roman" w:cs="Times New Roman"/>
                <w:color w:val="000000"/>
                <w:sz w:val="20"/>
                <w:szCs w:val="20"/>
              </w:rPr>
              <w:t>/год</w:t>
            </w:r>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31" w:type="pct"/>
            <w:shd w:val="clear" w:color="auto" w:fill="auto"/>
            <w:vAlign w:val="center"/>
            <w:hideMark/>
          </w:tcPr>
          <w:p w:rsidR="0088483E" w:rsidRPr="00F54957" w:rsidRDefault="0088483E" w:rsidP="006A117A">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r>
      <w:tr w:rsidR="006A117A" w:rsidRPr="00F54957" w:rsidTr="006A117A">
        <w:trPr>
          <w:trHeight w:val="312"/>
        </w:trPr>
        <w:tc>
          <w:tcPr>
            <w:tcW w:w="773" w:type="pct"/>
            <w:shd w:val="clear" w:color="auto" w:fill="auto"/>
            <w:vAlign w:val="center"/>
            <w:hideMark/>
          </w:tcPr>
          <w:p w:rsidR="006A117A" w:rsidRPr="00F54957" w:rsidRDefault="006A117A" w:rsidP="0086697C">
            <w:pPr>
              <w:spacing w:line="240" w:lineRule="auto"/>
              <w:ind w:firstLine="0"/>
              <w:jc w:val="center"/>
              <w:rPr>
                <w:rFonts w:cs="Times New Roman"/>
                <w:color w:val="000000"/>
                <w:sz w:val="20"/>
                <w:szCs w:val="20"/>
              </w:rPr>
            </w:pPr>
            <w:r w:rsidRPr="00F54957">
              <w:rPr>
                <w:rFonts w:cs="Times New Roman"/>
                <w:color w:val="000000"/>
                <w:sz w:val="20"/>
                <w:szCs w:val="20"/>
              </w:rPr>
              <w:t>Расчетная (требуемая) производительность</w:t>
            </w:r>
          </w:p>
        </w:tc>
        <w:tc>
          <w:tcPr>
            <w:tcW w:w="277" w:type="pct"/>
            <w:shd w:val="clear" w:color="auto" w:fill="auto"/>
            <w:vAlign w:val="center"/>
            <w:hideMark/>
          </w:tcPr>
          <w:p w:rsidR="006A117A" w:rsidRPr="00F54957" w:rsidRDefault="006A117A" w:rsidP="0086697C">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м</w:t>
            </w:r>
            <w:r w:rsidRPr="00F54957">
              <w:rPr>
                <w:rFonts w:eastAsia="Times New Roman" w:cs="Times New Roman"/>
                <w:color w:val="000000"/>
                <w:sz w:val="20"/>
                <w:szCs w:val="20"/>
                <w:vertAlign w:val="superscript"/>
              </w:rPr>
              <w:t>3</w:t>
            </w:r>
            <w:r w:rsidRPr="00F54957">
              <w:rPr>
                <w:rFonts w:eastAsia="Times New Roman" w:cs="Times New Roman"/>
                <w:color w:val="000000"/>
                <w:sz w:val="20"/>
                <w:szCs w:val="20"/>
              </w:rPr>
              <w:t>/год</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1 041,37</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1 034,93</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1 086,68</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1 271,41</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1 725,56</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2 179,71</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2 633,86</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3 088,00</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3 542,15</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3 996,30</w:t>
            </w:r>
          </w:p>
        </w:tc>
        <w:tc>
          <w:tcPr>
            <w:tcW w:w="329"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4 450,45</w:t>
            </w:r>
          </w:p>
        </w:tc>
        <w:tc>
          <w:tcPr>
            <w:tcW w:w="331" w:type="pct"/>
            <w:shd w:val="clear" w:color="auto" w:fill="auto"/>
            <w:vAlign w:val="center"/>
            <w:hideMark/>
          </w:tcPr>
          <w:p w:rsidR="006A117A" w:rsidRPr="006A117A" w:rsidRDefault="006A117A" w:rsidP="006A117A">
            <w:pPr>
              <w:spacing w:line="240" w:lineRule="auto"/>
              <w:ind w:firstLine="0"/>
              <w:jc w:val="center"/>
              <w:rPr>
                <w:rFonts w:eastAsia="Times New Roman" w:cs="Times New Roman"/>
                <w:color w:val="000000"/>
                <w:sz w:val="20"/>
                <w:szCs w:val="20"/>
              </w:rPr>
            </w:pPr>
            <w:r w:rsidRPr="006A117A">
              <w:rPr>
                <w:rFonts w:eastAsia="Times New Roman" w:cs="Times New Roman"/>
                <w:color w:val="000000"/>
                <w:sz w:val="20"/>
                <w:szCs w:val="20"/>
              </w:rPr>
              <w:t>5 174,01</w:t>
            </w:r>
          </w:p>
        </w:tc>
      </w:tr>
      <w:tr w:rsidR="00F54957" w:rsidRPr="00F54957" w:rsidTr="006A117A">
        <w:trPr>
          <w:trHeight w:val="792"/>
        </w:trPr>
        <w:tc>
          <w:tcPr>
            <w:tcW w:w="773"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 xml:space="preserve">Резерв/дефицит производительности </w:t>
            </w:r>
          </w:p>
        </w:tc>
        <w:tc>
          <w:tcPr>
            <w:tcW w:w="277"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м</w:t>
            </w:r>
            <w:r w:rsidRPr="00F54957">
              <w:rPr>
                <w:rFonts w:cs="Times New Roman"/>
                <w:color w:val="000000"/>
                <w:sz w:val="20"/>
                <w:szCs w:val="20"/>
                <w:vertAlign w:val="superscript"/>
              </w:rPr>
              <w:t>3</w:t>
            </w:r>
            <w:r w:rsidRPr="00F54957">
              <w:rPr>
                <w:rFonts w:cs="Times New Roman"/>
                <w:color w:val="000000"/>
                <w:sz w:val="20"/>
                <w:szCs w:val="20"/>
              </w:rPr>
              <w:t>/</w:t>
            </w:r>
            <w:proofErr w:type="spellStart"/>
            <w:r w:rsidRPr="00F54957">
              <w:rPr>
                <w:rFonts w:cs="Times New Roman"/>
                <w:color w:val="000000"/>
                <w:sz w:val="20"/>
                <w:szCs w:val="20"/>
              </w:rPr>
              <w:t>сут</w:t>
            </w:r>
            <w:proofErr w:type="spellEnd"/>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31"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r>
      <w:tr w:rsidR="00F54957" w:rsidRPr="00F54957" w:rsidTr="006A117A">
        <w:trPr>
          <w:trHeight w:val="312"/>
        </w:trPr>
        <w:tc>
          <w:tcPr>
            <w:tcW w:w="773"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Резерв/дефицит производительности</w:t>
            </w:r>
          </w:p>
        </w:tc>
        <w:tc>
          <w:tcPr>
            <w:tcW w:w="277"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31" w:type="pct"/>
            <w:shd w:val="clear" w:color="auto" w:fill="auto"/>
            <w:vAlign w:val="center"/>
            <w:hideMark/>
          </w:tcPr>
          <w:p w:rsidR="00F54957" w:rsidRPr="00F54957" w:rsidRDefault="00F54957" w:rsidP="006A117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r>
    </w:tbl>
    <w:p w:rsidR="00C14AB1" w:rsidRDefault="00C14AB1" w:rsidP="001627B2">
      <w:pPr>
        <w:pStyle w:val="1e"/>
        <w:rPr>
          <w:lang w:val="ru-RU"/>
        </w:rPr>
      </w:pPr>
    </w:p>
    <w:p w:rsidR="00C14AB1" w:rsidRDefault="00C14AB1" w:rsidP="0088483E">
      <w:pPr>
        <w:pStyle w:val="1e"/>
        <w:jc w:val="center"/>
        <w:rPr>
          <w:lang w:val="ru-RU"/>
        </w:rPr>
        <w:sectPr w:rsidR="00C14AB1" w:rsidSect="00B728BB">
          <w:pgSz w:w="16840" w:h="11900" w:orient="landscape"/>
          <w:pgMar w:top="1440" w:right="561" w:bottom="851" w:left="1134" w:header="720" w:footer="720" w:gutter="0"/>
          <w:cols w:space="720"/>
        </w:sectPr>
      </w:pPr>
    </w:p>
    <w:p w:rsidR="00264CD2" w:rsidRPr="009A369B" w:rsidRDefault="00264CD2" w:rsidP="001627B2">
      <w:pPr>
        <w:pStyle w:val="1e"/>
        <w:rPr>
          <w:lang w:val="ru-RU"/>
        </w:rPr>
      </w:pPr>
    </w:p>
    <w:p w:rsidR="00264CD2" w:rsidRPr="009A369B" w:rsidRDefault="00264CD2" w:rsidP="001627B2">
      <w:pPr>
        <w:pStyle w:val="1e"/>
        <w:rPr>
          <w:lang w:val="ru-RU"/>
        </w:rPr>
      </w:pPr>
    </w:p>
    <w:p w:rsidR="000F7504" w:rsidRPr="009A369B" w:rsidRDefault="000F7504" w:rsidP="001627B2">
      <w:pPr>
        <w:pStyle w:val="1e"/>
        <w:rPr>
          <w:lang w:val="ru-RU"/>
        </w:rPr>
      </w:pPr>
    </w:p>
    <w:p w:rsidR="005A4E69" w:rsidRPr="00493040" w:rsidRDefault="005A4E69" w:rsidP="00754329">
      <w:pPr>
        <w:pStyle w:val="26"/>
        <w:tabs>
          <w:tab w:val="clear" w:pos="3054"/>
          <w:tab w:val="clear" w:pos="3969"/>
          <w:tab w:val="num" w:pos="1134"/>
          <w:tab w:val="left" w:pos="1276"/>
        </w:tabs>
        <w:spacing w:before="0" w:after="0"/>
        <w:ind w:left="0"/>
        <w:rPr>
          <w:sz w:val="24"/>
        </w:rPr>
      </w:pPr>
      <w:bookmarkStart w:id="174" w:name="_Toc399162700"/>
      <w:bookmarkStart w:id="175" w:name="_Toc430682955"/>
      <w:bookmarkStart w:id="176" w:name="_Toc430683712"/>
      <w:bookmarkStart w:id="177" w:name="_Toc441672601"/>
      <w:bookmarkStart w:id="178" w:name="_Toc482729904"/>
      <w:bookmarkStart w:id="179" w:name="_Toc87820107"/>
      <w:bookmarkStart w:id="180" w:name="_Toc149733710"/>
      <w:r w:rsidRPr="00493040">
        <w:rPr>
          <w:sz w:val="24"/>
        </w:rPr>
        <w:t>Наименование организаций, которые наделены статусом гарантирующей организации</w:t>
      </w:r>
      <w:bookmarkEnd w:id="174"/>
      <w:bookmarkEnd w:id="175"/>
      <w:bookmarkEnd w:id="176"/>
      <w:bookmarkEnd w:id="177"/>
      <w:bookmarkEnd w:id="178"/>
      <w:bookmarkEnd w:id="179"/>
      <w:bookmarkEnd w:id="180"/>
    </w:p>
    <w:p w:rsidR="0086697C" w:rsidRPr="0086697C" w:rsidRDefault="0086697C" w:rsidP="0086697C">
      <w:pPr>
        <w:rPr>
          <w:rFonts w:eastAsia="Times New Roman" w:cs="Times New Roman"/>
          <w:szCs w:val="20"/>
        </w:rPr>
      </w:pPr>
      <w:r w:rsidRPr="0086697C">
        <w:rPr>
          <w:rFonts w:eastAsia="Times New Roman" w:cs="Times New Roman"/>
          <w:szCs w:val="20"/>
        </w:rPr>
        <w:t xml:space="preserve">В соответствии со статьей 8 Федерального закона от 07.12.2011 N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гарантирующих организаций (ГО). </w:t>
      </w:r>
    </w:p>
    <w:p w:rsidR="0086697C" w:rsidRPr="0086697C" w:rsidRDefault="0086697C" w:rsidP="0086697C">
      <w:pPr>
        <w:rPr>
          <w:rFonts w:eastAsia="Times New Roman" w:cs="Times New Roman"/>
          <w:szCs w:val="20"/>
        </w:rPr>
      </w:pPr>
      <w:proofErr w:type="gramStart"/>
      <w:r w:rsidRPr="0086697C">
        <w:rPr>
          <w:rFonts w:eastAsia="Times New Roman" w:cs="Times New Roman"/>
          <w:szCs w:val="20"/>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roofErr w:type="gramEnd"/>
    </w:p>
    <w:p w:rsidR="0086697C" w:rsidRPr="0086697C" w:rsidRDefault="0086697C" w:rsidP="0086697C">
      <w:pPr>
        <w:rPr>
          <w:rFonts w:eastAsia="Times New Roman" w:cs="Times New Roman"/>
          <w:szCs w:val="20"/>
        </w:rPr>
      </w:pPr>
      <w:r w:rsidRPr="0086697C">
        <w:rPr>
          <w:rFonts w:eastAsia="Times New Roman" w:cs="Times New Roman"/>
          <w:szCs w:val="20"/>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5A4E69" w:rsidRPr="00493040" w:rsidRDefault="005A4E69" w:rsidP="0086697C">
      <w:pPr>
        <w:rPr>
          <w:rFonts w:eastAsia="Times New Roman" w:cs="Times New Roman"/>
          <w:szCs w:val="20"/>
        </w:rPr>
      </w:pPr>
      <w:r w:rsidRPr="00493040">
        <w:rPr>
          <w:rFonts w:eastAsia="Times New Roman" w:cs="Times New Roman"/>
          <w:szCs w:val="20"/>
        </w:rPr>
        <w:t xml:space="preserve">В границах </w:t>
      </w:r>
      <w:r w:rsidR="0086697C">
        <w:rPr>
          <w:rFonts w:eastAsia="Times New Roman" w:cs="Times New Roman"/>
          <w:szCs w:val="20"/>
        </w:rPr>
        <w:t>Новодевяткинского сельского</w:t>
      </w:r>
      <w:r w:rsidR="002F4B09" w:rsidRPr="00493040">
        <w:rPr>
          <w:rFonts w:eastAsia="Times New Roman" w:cs="Times New Roman"/>
          <w:szCs w:val="20"/>
        </w:rPr>
        <w:t xml:space="preserve"> поселения</w:t>
      </w:r>
      <w:r w:rsidRPr="00493040">
        <w:rPr>
          <w:rFonts w:eastAsia="Times New Roman" w:cs="Times New Roman"/>
          <w:szCs w:val="20"/>
        </w:rPr>
        <w:t xml:space="preserve"> </w:t>
      </w:r>
      <w:r w:rsidR="0086697C" w:rsidRPr="0086697C">
        <w:rPr>
          <w:rFonts w:eastAsia="Times New Roman" w:cs="Times New Roman"/>
          <w:szCs w:val="20"/>
        </w:rPr>
        <w:t>определены следующие гарантирующие организации в сфере водоснабжения</w:t>
      </w:r>
      <w:r w:rsidR="0086697C">
        <w:rPr>
          <w:rFonts w:eastAsia="Times New Roman" w:cs="Times New Roman"/>
          <w:szCs w:val="20"/>
        </w:rPr>
        <w:t>: ООО «</w:t>
      </w:r>
      <w:proofErr w:type="spellStart"/>
      <w:r w:rsidR="0086697C">
        <w:rPr>
          <w:rFonts w:eastAsia="Times New Roman" w:cs="Times New Roman"/>
          <w:szCs w:val="20"/>
        </w:rPr>
        <w:t>ВКС-Инвест</w:t>
      </w:r>
      <w:proofErr w:type="spellEnd"/>
      <w:r w:rsidR="0086697C">
        <w:rPr>
          <w:rFonts w:eastAsia="Times New Roman" w:cs="Times New Roman"/>
          <w:szCs w:val="20"/>
        </w:rPr>
        <w:t xml:space="preserve">» </w:t>
      </w:r>
      <w:proofErr w:type="gramStart"/>
      <w:r w:rsidR="0086697C">
        <w:rPr>
          <w:rFonts w:eastAsia="Times New Roman" w:cs="Times New Roman"/>
          <w:szCs w:val="20"/>
        </w:rPr>
        <w:t>и ООО</w:t>
      </w:r>
      <w:proofErr w:type="gramEnd"/>
      <w:r w:rsidR="0086697C">
        <w:rPr>
          <w:rFonts w:eastAsia="Times New Roman" w:cs="Times New Roman"/>
          <w:szCs w:val="20"/>
        </w:rPr>
        <w:t xml:space="preserve"> «Прогресс».</w:t>
      </w:r>
    </w:p>
    <w:p w:rsidR="00880520" w:rsidRPr="009E3755" w:rsidRDefault="00880520" w:rsidP="001627B2">
      <w:pPr>
        <w:pStyle w:val="17"/>
        <w:spacing w:before="0" w:after="0"/>
        <w:rPr>
          <w:rFonts w:eastAsia="Times New Roman"/>
          <w:szCs w:val="24"/>
        </w:rPr>
      </w:pPr>
      <w:bookmarkStart w:id="181" w:name="_Toc441672602"/>
      <w:bookmarkStart w:id="182" w:name="_Toc424212500"/>
      <w:bookmarkStart w:id="183" w:name="_Toc424212388"/>
      <w:bookmarkStart w:id="184" w:name="_Toc421691132"/>
      <w:bookmarkStart w:id="185" w:name="_Toc421691075"/>
      <w:bookmarkStart w:id="186" w:name="_Toc482729905"/>
      <w:bookmarkStart w:id="187" w:name="_Toc87820108"/>
      <w:bookmarkStart w:id="188" w:name="_Toc149733711"/>
      <w:r w:rsidRPr="009E3755">
        <w:rPr>
          <w:rFonts w:eastAsia="Times New Roman"/>
        </w:rPr>
        <w:lastRenderedPageBreak/>
        <w:t>Предложения по строительству, реконструкции и модернизации</w:t>
      </w:r>
      <w:r w:rsidRPr="009E3755">
        <w:rPr>
          <w:rFonts w:eastAsia="Times New Roman"/>
          <w:szCs w:val="24"/>
        </w:rPr>
        <w:t xml:space="preserve"> </w:t>
      </w:r>
      <w:r w:rsidRPr="009E3755">
        <w:rPr>
          <w:rFonts w:eastAsia="Times New Roman"/>
        </w:rPr>
        <w:t>объектов централизованных систем водоснабжения</w:t>
      </w:r>
      <w:bookmarkEnd w:id="181"/>
      <w:bookmarkEnd w:id="182"/>
      <w:bookmarkEnd w:id="183"/>
      <w:bookmarkEnd w:id="184"/>
      <w:bookmarkEnd w:id="185"/>
      <w:bookmarkEnd w:id="186"/>
      <w:bookmarkEnd w:id="187"/>
      <w:bookmarkEnd w:id="188"/>
    </w:p>
    <w:p w:rsidR="00880520" w:rsidRPr="009E3755" w:rsidRDefault="00880520" w:rsidP="00754329">
      <w:pPr>
        <w:pStyle w:val="26"/>
        <w:tabs>
          <w:tab w:val="clear" w:pos="3054"/>
          <w:tab w:val="clear" w:pos="3969"/>
          <w:tab w:val="num" w:pos="1134"/>
          <w:tab w:val="left" w:pos="1276"/>
        </w:tabs>
        <w:spacing w:before="0" w:after="0"/>
        <w:ind w:left="0"/>
        <w:rPr>
          <w:sz w:val="24"/>
        </w:rPr>
      </w:pPr>
      <w:bookmarkStart w:id="189" w:name="_Toc441672603"/>
      <w:bookmarkStart w:id="190" w:name="_Toc424212501"/>
      <w:bookmarkStart w:id="191" w:name="_Toc424212389"/>
      <w:bookmarkStart w:id="192" w:name="_Toc421691133"/>
      <w:bookmarkStart w:id="193" w:name="_Toc421691076"/>
      <w:bookmarkStart w:id="194" w:name="_Toc482729906"/>
      <w:bookmarkStart w:id="195" w:name="_Toc87820109"/>
      <w:bookmarkStart w:id="196" w:name="_Toc149733712"/>
      <w:r w:rsidRPr="009E3755">
        <w:rPr>
          <w:sz w:val="24"/>
        </w:rPr>
        <w:t>Перечень основных мероприятий по реализации схем водоснабжения с разбивкой по годам</w:t>
      </w:r>
      <w:bookmarkEnd w:id="189"/>
      <w:bookmarkEnd w:id="190"/>
      <w:bookmarkEnd w:id="191"/>
      <w:bookmarkEnd w:id="192"/>
      <w:bookmarkEnd w:id="193"/>
      <w:bookmarkEnd w:id="194"/>
      <w:bookmarkEnd w:id="195"/>
      <w:bookmarkEnd w:id="196"/>
    </w:p>
    <w:p w:rsidR="00880520" w:rsidRPr="00D87CF2" w:rsidRDefault="00880520" w:rsidP="001627B2">
      <w:pPr>
        <w:rPr>
          <w:rFonts w:eastAsia="Times New Roman" w:cs="Times New Roman"/>
        </w:rPr>
      </w:pPr>
      <w:r w:rsidRPr="009E3755">
        <w:rPr>
          <w:rFonts w:eastAsia="Times New Roman" w:cs="Times New Roman"/>
        </w:rPr>
        <w:t>Целью</w:t>
      </w:r>
      <w:r w:rsidRPr="009E3755">
        <w:rPr>
          <w:rFonts w:eastAsia="Times New Roman" w:cs="Times New Roman"/>
        </w:rPr>
        <w:tab/>
        <w:t xml:space="preserve"> всех мероприятий по реконструкции и техническому перевооружению системы водоснабжения является бесперебойное снабжение </w:t>
      </w:r>
      <w:r w:rsidR="00060038">
        <w:rPr>
          <w:rFonts w:eastAsia="Times New Roman" w:cs="Times New Roman"/>
        </w:rPr>
        <w:t>Новодевяткинского сельского</w:t>
      </w:r>
      <w:r w:rsidR="00DA1AD7" w:rsidRPr="009E3755">
        <w:rPr>
          <w:rFonts w:eastAsia="Times New Roman" w:cs="Times New Roman"/>
        </w:rPr>
        <w:t xml:space="preserve"> поселения</w:t>
      </w:r>
      <w:r w:rsidRPr="009E3755">
        <w:rPr>
          <w:rFonts w:eastAsia="Times New Roman" w:cs="Times New Roman"/>
        </w:rPr>
        <w:t xml:space="preserve"> питьевой водой, отвечающей требованиям нормативов качества, а также повышение энергетической эффективности системы. Выполнение данных мероприятий позволит гарантировать устойчивую, надежную работу водозаборных сооружений </w:t>
      </w:r>
      <w:r w:rsidR="00DA1AD7" w:rsidRPr="009E3755">
        <w:rPr>
          <w:rFonts w:eastAsia="Times New Roman" w:cs="Times New Roman"/>
        </w:rPr>
        <w:t>насосных станций</w:t>
      </w:r>
      <w:r w:rsidRPr="009E3755">
        <w:rPr>
          <w:rFonts w:eastAsia="Times New Roman" w:cs="Times New Roman"/>
        </w:rPr>
        <w:t xml:space="preserve"> и получать качественную питьевую воду в количестве, необходимом для обеспечения жителей, бюджетных организаций, объектов соцкультбыта и промышленных </w:t>
      </w:r>
      <w:r w:rsidRPr="00D87CF2">
        <w:rPr>
          <w:rFonts w:eastAsia="Times New Roman" w:cs="Times New Roman"/>
        </w:rPr>
        <w:t xml:space="preserve">предприятий </w:t>
      </w:r>
      <w:r w:rsidR="00060038">
        <w:rPr>
          <w:rFonts w:eastAsia="Times New Roman" w:cs="Times New Roman"/>
        </w:rPr>
        <w:t xml:space="preserve">Новодевяткинского сельского </w:t>
      </w:r>
      <w:r w:rsidR="00763701" w:rsidRPr="00D87CF2">
        <w:rPr>
          <w:rFonts w:eastAsia="Times New Roman" w:cs="Times New Roman"/>
        </w:rPr>
        <w:t>поселения</w:t>
      </w:r>
      <w:r w:rsidRPr="00D87CF2">
        <w:rPr>
          <w:rFonts w:eastAsia="Times New Roman" w:cs="Times New Roman"/>
        </w:rPr>
        <w:t>.</w:t>
      </w:r>
    </w:p>
    <w:p w:rsidR="00880520" w:rsidRPr="00D87CF2" w:rsidRDefault="00880520" w:rsidP="001627B2">
      <w:pPr>
        <w:keepNext/>
        <w:spacing w:line="240" w:lineRule="auto"/>
        <w:ind w:firstLine="0"/>
        <w:jc w:val="right"/>
        <w:rPr>
          <w:rFonts w:eastAsia="Times New Roman" w:cs="Times New Roman"/>
          <w:b/>
          <w:bCs/>
          <w:sz w:val="20"/>
          <w:szCs w:val="20"/>
          <w:lang w:val="tt-RU"/>
        </w:rPr>
      </w:pPr>
      <w:r w:rsidRPr="00D87CF2">
        <w:rPr>
          <w:rFonts w:eastAsia="Times New Roman" w:cs="Times New Roman"/>
          <w:b/>
          <w:bCs/>
          <w:sz w:val="20"/>
          <w:szCs w:val="20"/>
          <w:lang w:val="tt-RU"/>
        </w:rPr>
        <w:t xml:space="preserve">Таблица </w:t>
      </w:r>
      <w:r w:rsidR="00060038">
        <w:rPr>
          <w:rFonts w:eastAsia="Times New Roman" w:cs="Times New Roman"/>
          <w:b/>
          <w:bCs/>
          <w:sz w:val="20"/>
          <w:szCs w:val="20"/>
          <w:lang w:val="tt-RU"/>
        </w:rPr>
        <w:t>23</w:t>
      </w:r>
      <w:r w:rsidRPr="00D87CF2">
        <w:rPr>
          <w:rFonts w:eastAsia="Times New Roman" w:cs="Times New Roman"/>
          <w:b/>
          <w:bCs/>
          <w:sz w:val="20"/>
          <w:szCs w:val="20"/>
          <w:lang w:val="tt-RU"/>
        </w:rPr>
        <w:t>. Основные мероприятия по реализации схемы водоснабжения, с разбивкой по годам</w:t>
      </w:r>
    </w:p>
    <w:tbl>
      <w:tblPr>
        <w:tblW w:w="5000" w:type="pct"/>
        <w:tblLook w:val="04A0"/>
      </w:tblPr>
      <w:tblGrid>
        <w:gridCol w:w="679"/>
        <w:gridCol w:w="2902"/>
        <w:gridCol w:w="1488"/>
        <w:gridCol w:w="1702"/>
        <w:gridCol w:w="1847"/>
        <w:gridCol w:w="1207"/>
      </w:tblGrid>
      <w:tr w:rsidR="005F4435" w:rsidRPr="005F4435" w:rsidTr="00FD1CBD">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35" w:rsidRPr="005F4435" w:rsidRDefault="00FD1CBD" w:rsidP="00FD1CBD">
            <w:pPr>
              <w:spacing w:line="240" w:lineRule="auto"/>
              <w:ind w:firstLine="0"/>
              <w:jc w:val="center"/>
              <w:rPr>
                <w:rFonts w:eastAsia="Times New Roman" w:cs="Times New Roman"/>
                <w:color w:val="000000"/>
                <w:sz w:val="20"/>
                <w:szCs w:val="20"/>
              </w:rPr>
            </w:pPr>
            <w:bookmarkStart w:id="197" w:name="_Toc441672604"/>
            <w:bookmarkStart w:id="198" w:name="_Toc424212502"/>
            <w:bookmarkStart w:id="199" w:name="_Toc424212390"/>
            <w:bookmarkStart w:id="200" w:name="_Toc421691134"/>
            <w:bookmarkStart w:id="201" w:name="_Toc421691077"/>
            <w:bookmarkStart w:id="202" w:name="_Toc482729907"/>
            <w:r>
              <w:rPr>
                <w:rFonts w:eastAsia="Times New Roman" w:cs="Times New Roman"/>
                <w:color w:val="000000"/>
                <w:sz w:val="20"/>
                <w:szCs w:val="20"/>
              </w:rPr>
              <w:t xml:space="preserve">№ </w:t>
            </w:r>
            <w:proofErr w:type="spellStart"/>
            <w:proofErr w:type="gramStart"/>
            <w:r>
              <w:rPr>
                <w:rFonts w:eastAsia="Times New Roman" w:cs="Times New Roman"/>
                <w:color w:val="000000"/>
                <w:sz w:val="20"/>
                <w:szCs w:val="20"/>
              </w:rPr>
              <w:t>п</w:t>
            </w:r>
            <w:proofErr w:type="spellEnd"/>
            <w:proofErr w:type="gramEnd"/>
            <w:r>
              <w:rPr>
                <w:rFonts w:eastAsia="Times New Roman" w:cs="Times New Roman"/>
                <w:color w:val="000000"/>
                <w:sz w:val="20"/>
                <w:szCs w:val="20"/>
              </w:rPr>
              <w:t>/</w:t>
            </w:r>
            <w:proofErr w:type="spellStart"/>
            <w:r>
              <w:rPr>
                <w:rFonts w:eastAsia="Times New Roman" w:cs="Times New Roman"/>
                <w:color w:val="000000"/>
                <w:sz w:val="20"/>
                <w:szCs w:val="20"/>
              </w:rPr>
              <w:t>п</w:t>
            </w:r>
            <w:proofErr w:type="spellEnd"/>
          </w:p>
        </w:tc>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bCs/>
                <w:color w:val="000000"/>
                <w:sz w:val="20"/>
                <w:szCs w:val="20"/>
              </w:rPr>
            </w:pPr>
            <w:r w:rsidRPr="005F4435">
              <w:rPr>
                <w:rFonts w:eastAsia="Times New Roman" w:cs="Times New Roman"/>
                <w:bCs/>
                <w:color w:val="000000"/>
                <w:sz w:val="20"/>
                <w:szCs w:val="20"/>
              </w:rPr>
              <w:t>Наименование</w:t>
            </w:r>
            <w:r w:rsidR="00FD1CBD">
              <w:rPr>
                <w:rFonts w:eastAsia="Times New Roman" w:cs="Times New Roman"/>
                <w:bCs/>
                <w:color w:val="000000"/>
                <w:sz w:val="20"/>
                <w:szCs w:val="20"/>
              </w:rPr>
              <w:t xml:space="preserve"> мероприятия</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35" w:rsidRPr="005F4435" w:rsidRDefault="00FD1CBD" w:rsidP="00FD1CBD">
            <w:pPr>
              <w:spacing w:line="240" w:lineRule="auto"/>
              <w:ind w:firstLine="0"/>
              <w:jc w:val="center"/>
              <w:rPr>
                <w:rFonts w:eastAsia="Times New Roman" w:cs="Times New Roman"/>
                <w:color w:val="000000"/>
                <w:sz w:val="20"/>
                <w:szCs w:val="20"/>
              </w:rPr>
            </w:pPr>
            <w:proofErr w:type="spellStart"/>
            <w:r>
              <w:rPr>
                <w:rFonts w:eastAsia="Times New Roman" w:cs="Times New Roman"/>
                <w:color w:val="000000"/>
                <w:sz w:val="20"/>
                <w:szCs w:val="20"/>
              </w:rPr>
              <w:t>Е</w:t>
            </w:r>
            <w:r w:rsidR="005F4435" w:rsidRPr="005F4435">
              <w:rPr>
                <w:rFonts w:eastAsia="Times New Roman" w:cs="Times New Roman"/>
                <w:color w:val="000000"/>
                <w:sz w:val="20"/>
                <w:szCs w:val="20"/>
              </w:rPr>
              <w:t>д</w:t>
            </w:r>
            <w:proofErr w:type="gramStart"/>
            <w:r w:rsidR="005F4435" w:rsidRPr="005F4435">
              <w:rPr>
                <w:rFonts w:eastAsia="Times New Roman" w:cs="Times New Roman"/>
                <w:color w:val="000000"/>
                <w:sz w:val="20"/>
                <w:szCs w:val="20"/>
              </w:rPr>
              <w:t>.и</w:t>
            </w:r>
            <w:proofErr w:type="gramEnd"/>
            <w:r w:rsidR="005F4435" w:rsidRPr="005F4435">
              <w:rPr>
                <w:rFonts w:eastAsia="Times New Roman" w:cs="Times New Roman"/>
                <w:color w:val="000000"/>
                <w:sz w:val="20"/>
                <w:szCs w:val="20"/>
              </w:rPr>
              <w:t>зм</w:t>
            </w:r>
            <w:proofErr w:type="spellEnd"/>
            <w:r w:rsidR="005F4435" w:rsidRPr="005F4435">
              <w:rPr>
                <w:rFonts w:eastAsia="Times New Roman" w:cs="Times New Roman"/>
                <w:color w:val="000000"/>
                <w:sz w:val="20"/>
                <w:szCs w:val="20"/>
              </w:rPr>
              <w:t>.</w:t>
            </w:r>
          </w:p>
        </w:tc>
        <w:tc>
          <w:tcPr>
            <w:tcW w:w="1806" w:type="pct"/>
            <w:gridSpan w:val="2"/>
            <w:tcBorders>
              <w:top w:val="single" w:sz="4" w:space="0" w:color="auto"/>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материал/ диаметр (</w:t>
            </w:r>
            <w:proofErr w:type="gramStart"/>
            <w:r w:rsidRPr="005F4435">
              <w:rPr>
                <w:rFonts w:eastAsia="Times New Roman" w:cs="Times New Roman"/>
                <w:color w:val="000000"/>
                <w:sz w:val="20"/>
                <w:szCs w:val="20"/>
              </w:rPr>
              <w:t>мм</w:t>
            </w:r>
            <w:proofErr w:type="gramEnd"/>
            <w:r w:rsidRPr="005F4435">
              <w:rPr>
                <w:rFonts w:eastAsia="Times New Roman" w:cs="Times New Roman"/>
                <w:color w:val="000000"/>
                <w:sz w:val="20"/>
                <w:szCs w:val="20"/>
              </w:rPr>
              <w:t>) / объём</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Год</w:t>
            </w:r>
            <w:r>
              <w:rPr>
                <w:rFonts w:eastAsia="Times New Roman" w:cs="Times New Roman"/>
                <w:color w:val="000000"/>
                <w:sz w:val="20"/>
                <w:szCs w:val="20"/>
              </w:rPr>
              <w:t>а реализации</w:t>
            </w:r>
          </w:p>
        </w:tc>
      </w:tr>
      <w:tr w:rsidR="00FD1CBD" w:rsidRPr="005F4435" w:rsidTr="00FD1CBD">
        <w:trPr>
          <w:trHeight w:val="20"/>
        </w:trPr>
        <w:tc>
          <w:tcPr>
            <w:tcW w:w="346" w:type="pct"/>
            <w:vMerge/>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1477" w:type="pct"/>
            <w:vMerge/>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FD1CBD">
            <w:pPr>
              <w:spacing w:line="240" w:lineRule="auto"/>
              <w:ind w:firstLine="0"/>
              <w:jc w:val="center"/>
              <w:rPr>
                <w:rFonts w:eastAsia="Times New Roman" w:cs="Times New Roman"/>
                <w:b/>
                <w:bCs/>
                <w:color w:val="000000"/>
                <w:sz w:val="20"/>
                <w:szCs w:val="20"/>
              </w:rPr>
            </w:pPr>
          </w:p>
        </w:tc>
        <w:tc>
          <w:tcPr>
            <w:tcW w:w="757" w:type="pct"/>
            <w:vMerge/>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866"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до проведения мероприятий</w:t>
            </w:r>
          </w:p>
        </w:tc>
        <w:tc>
          <w:tcPr>
            <w:tcW w:w="940"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после проведения мероприятий</w:t>
            </w: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трубоп</w:t>
            </w:r>
            <w:r w:rsidR="00FD1CBD">
              <w:rPr>
                <w:rFonts w:eastAsia="Times New Roman" w:cs="Times New Roman"/>
                <w:color w:val="000000"/>
                <w:sz w:val="20"/>
                <w:szCs w:val="20"/>
              </w:rPr>
              <w:t>ровода от д.5 ул</w:t>
            </w:r>
            <w:proofErr w:type="gramStart"/>
            <w:r w:rsidR="00FD1CBD">
              <w:rPr>
                <w:rFonts w:eastAsia="Times New Roman" w:cs="Times New Roman"/>
                <w:color w:val="000000"/>
                <w:sz w:val="20"/>
                <w:szCs w:val="20"/>
              </w:rPr>
              <w:t>.С</w:t>
            </w:r>
            <w:proofErr w:type="gramEnd"/>
            <w:r w:rsidR="00FD1CBD">
              <w:rPr>
                <w:rFonts w:eastAsia="Times New Roman" w:cs="Times New Roman"/>
                <w:color w:val="000000"/>
                <w:sz w:val="20"/>
                <w:szCs w:val="20"/>
              </w:rPr>
              <w:t xml:space="preserve">лавы (ж/д91) </w:t>
            </w:r>
            <w:r w:rsidRPr="005F4435">
              <w:rPr>
                <w:rFonts w:eastAsia="Times New Roman" w:cs="Times New Roman"/>
                <w:color w:val="000000"/>
                <w:sz w:val="20"/>
                <w:szCs w:val="20"/>
              </w:rPr>
              <w:t>до</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д.2 ул. Ветеранов (ж/</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90)</w:t>
            </w:r>
          </w:p>
        </w:tc>
        <w:tc>
          <w:tcPr>
            <w:tcW w:w="75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70</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125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2.</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Замена аварийного трубопровода:</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вводы</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д. 19 ул. Капральская, д.6 ул</w:t>
            </w:r>
            <w:proofErr w:type="gramStart"/>
            <w:r w:rsidRPr="005F4435">
              <w:rPr>
                <w:rFonts w:eastAsia="Times New Roman" w:cs="Times New Roman"/>
                <w:color w:val="000000"/>
                <w:sz w:val="20"/>
                <w:szCs w:val="20"/>
              </w:rPr>
              <w:t>.Э</w:t>
            </w:r>
            <w:proofErr w:type="gramEnd"/>
            <w:r w:rsidRPr="005F4435">
              <w:rPr>
                <w:rFonts w:eastAsia="Times New Roman" w:cs="Times New Roman"/>
                <w:color w:val="000000"/>
                <w:sz w:val="20"/>
                <w:szCs w:val="20"/>
              </w:rPr>
              <w:t>нергетиков, д. 7,9,5,3 ул. Оз</w:t>
            </w:r>
            <w:r w:rsidR="00FD1CBD">
              <w:rPr>
                <w:rFonts w:eastAsia="Times New Roman" w:cs="Times New Roman"/>
                <w:color w:val="000000"/>
                <w:sz w:val="20"/>
                <w:szCs w:val="20"/>
              </w:rPr>
              <w:t xml:space="preserve">ёрная, </w:t>
            </w:r>
            <w:r w:rsidRPr="005F4435">
              <w:rPr>
                <w:rFonts w:eastAsia="Times New Roman" w:cs="Times New Roman"/>
                <w:color w:val="000000"/>
                <w:sz w:val="20"/>
                <w:szCs w:val="20"/>
              </w:rPr>
              <w:t>д. 4,6 ул. Лесная</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(старые адреса- ж/</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57,55,49,51,39,37,33, 1-й ввод в ж/</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35 )</w:t>
            </w:r>
          </w:p>
        </w:tc>
        <w:tc>
          <w:tcPr>
            <w:tcW w:w="75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140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 /</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110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3</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Замена аварийного трубопровода</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между корпусами ГБУЗ ЛОНД</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130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 /</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ПНД/ Dn110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4</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Замена аварийного трубопровода</w:t>
            </w:r>
            <w:r>
              <w:rPr>
                <w:rFonts w:eastAsia="Times New Roman" w:cs="Times New Roman"/>
                <w:color w:val="000000"/>
                <w:sz w:val="20"/>
                <w:szCs w:val="20"/>
              </w:rPr>
              <w:t xml:space="preserve"> </w:t>
            </w:r>
            <w:r w:rsidRPr="005F4435">
              <w:rPr>
                <w:rFonts w:eastAsia="Times New Roman" w:cs="Times New Roman"/>
                <w:color w:val="000000"/>
                <w:sz w:val="20"/>
                <w:szCs w:val="20"/>
              </w:rPr>
              <w:t>от д. 16 ул. Ветеранов до</w:t>
            </w:r>
            <w:proofErr w:type="gramStart"/>
            <w:r w:rsidRPr="005F4435">
              <w:rPr>
                <w:rFonts w:eastAsia="Times New Roman" w:cs="Times New Roman"/>
                <w:color w:val="000000"/>
                <w:sz w:val="20"/>
                <w:szCs w:val="20"/>
              </w:rPr>
              <w:t xml:space="preserve"> Д</w:t>
            </w:r>
            <w:proofErr w:type="gramEnd"/>
            <w:r w:rsidRPr="005F4435">
              <w:rPr>
                <w:rFonts w:eastAsia="Times New Roman" w:cs="Times New Roman"/>
                <w:color w:val="000000"/>
                <w:sz w:val="20"/>
                <w:szCs w:val="20"/>
              </w:rPr>
              <w:t>/Сад № 59</w:t>
            </w:r>
          </w:p>
        </w:tc>
        <w:tc>
          <w:tcPr>
            <w:tcW w:w="757"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92 м</w:t>
            </w:r>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 /</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Pr>
                <w:rFonts w:eastAsia="Times New Roman" w:cs="Times New Roman"/>
                <w:color w:val="000000"/>
                <w:sz w:val="20"/>
                <w:szCs w:val="20"/>
              </w:rPr>
              <w:t xml:space="preserve"> </w:t>
            </w:r>
            <w:r w:rsidRPr="005F4435">
              <w:rPr>
                <w:rFonts w:eastAsia="Times New Roman" w:cs="Times New Roman"/>
                <w:color w:val="000000"/>
                <w:sz w:val="20"/>
                <w:szCs w:val="20"/>
              </w:rPr>
              <w:t>110</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6F0FD3" w:rsidRDefault="006F0FD3" w:rsidP="00572147">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rPr>
              <w:t>202</w:t>
            </w:r>
            <w:r>
              <w:rPr>
                <w:rFonts w:eastAsia="Times New Roman" w:cs="Times New Roman"/>
                <w:color w:val="000000"/>
                <w:sz w:val="20"/>
                <w:szCs w:val="20"/>
                <w:lang w:val="en-US"/>
              </w:rPr>
              <w:t>3</w:t>
            </w:r>
            <w:r>
              <w:rPr>
                <w:rFonts w:eastAsia="Times New Roman" w:cs="Times New Roman"/>
                <w:color w:val="000000"/>
                <w:sz w:val="20"/>
                <w:szCs w:val="20"/>
              </w:rPr>
              <w:t>-202</w:t>
            </w:r>
            <w:r>
              <w:rPr>
                <w:rFonts w:eastAsia="Times New Roman" w:cs="Times New Roman"/>
                <w:color w:val="000000"/>
                <w:sz w:val="20"/>
                <w:szCs w:val="20"/>
                <w:lang w:val="en-US"/>
              </w:rPr>
              <w:t>4</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5</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Реконструкция ПНС (2-я очередь)</w:t>
            </w:r>
          </w:p>
        </w:tc>
        <w:tc>
          <w:tcPr>
            <w:tcW w:w="757"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м</w:t>
            </w:r>
            <w:r w:rsidRPr="005F4435">
              <w:rPr>
                <w:rFonts w:eastAsia="Times New Roman" w:cs="Times New Roman"/>
                <w:color w:val="000000"/>
                <w:sz w:val="20"/>
                <w:szCs w:val="20"/>
                <w:vertAlign w:val="superscript"/>
              </w:rPr>
              <w:t>3</w:t>
            </w:r>
            <w:r w:rsidRPr="005F4435">
              <w:rPr>
                <w:rFonts w:eastAsia="Times New Roman" w:cs="Times New Roman"/>
                <w:color w:val="000000"/>
                <w:sz w:val="20"/>
                <w:szCs w:val="20"/>
              </w:rPr>
              <w:t>/</w:t>
            </w:r>
            <w:proofErr w:type="spellStart"/>
            <w:r w:rsidRPr="005F4435">
              <w:rPr>
                <w:rFonts w:eastAsia="Times New Roman" w:cs="Times New Roman"/>
                <w:color w:val="000000"/>
                <w:sz w:val="20"/>
                <w:szCs w:val="20"/>
              </w:rPr>
              <w:t>сут</w:t>
            </w:r>
            <w:proofErr w:type="spellEnd"/>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4800</w:t>
            </w: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9600</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6</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 xml:space="preserve">Строительство </w:t>
            </w:r>
            <w:r w:rsidRPr="005F4435">
              <w:rPr>
                <w:rFonts w:eastAsia="Times New Roman" w:cs="Times New Roman"/>
                <w:color w:val="000000"/>
                <w:sz w:val="20"/>
                <w:szCs w:val="20"/>
              </w:rPr>
              <w:t>водовод</w:t>
            </w:r>
            <w:r>
              <w:rPr>
                <w:rFonts w:eastAsia="Times New Roman" w:cs="Times New Roman"/>
                <w:color w:val="000000"/>
                <w:sz w:val="20"/>
                <w:szCs w:val="20"/>
              </w:rPr>
              <w:t xml:space="preserve">а </w:t>
            </w:r>
            <w:r w:rsidRPr="005F4435">
              <w:rPr>
                <w:rFonts w:eastAsia="Times New Roman" w:cs="Times New Roman"/>
                <w:color w:val="000000"/>
                <w:sz w:val="20"/>
                <w:szCs w:val="20"/>
              </w:rPr>
              <w:t>между ВНС и ПНС (в 2 линии)</w:t>
            </w:r>
          </w:p>
        </w:tc>
        <w:tc>
          <w:tcPr>
            <w:tcW w:w="757"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1344 м</w:t>
            </w:r>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сталь/ Ду300</w:t>
            </w: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Pr>
                <w:rFonts w:eastAsia="Times New Roman" w:cs="Times New Roman"/>
                <w:color w:val="000000"/>
                <w:sz w:val="20"/>
                <w:szCs w:val="20"/>
              </w:rPr>
              <w:t xml:space="preserve"> </w:t>
            </w:r>
            <w:r w:rsidRPr="005F4435">
              <w:rPr>
                <w:rFonts w:eastAsia="Times New Roman" w:cs="Times New Roman"/>
                <w:color w:val="000000"/>
                <w:sz w:val="20"/>
                <w:szCs w:val="20"/>
              </w:rPr>
              <w:t>355</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7</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Реконструкция ВНС (2-я очередь)</w:t>
            </w:r>
          </w:p>
        </w:tc>
        <w:tc>
          <w:tcPr>
            <w:tcW w:w="757"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м</w:t>
            </w:r>
            <w:r w:rsidRPr="005F4435">
              <w:rPr>
                <w:rFonts w:eastAsia="Times New Roman" w:cs="Times New Roman"/>
                <w:color w:val="000000"/>
                <w:sz w:val="20"/>
                <w:szCs w:val="20"/>
                <w:vertAlign w:val="superscript"/>
              </w:rPr>
              <w:t>3</w:t>
            </w:r>
            <w:r w:rsidRPr="005F4435">
              <w:rPr>
                <w:rFonts w:eastAsia="Times New Roman" w:cs="Times New Roman"/>
                <w:color w:val="000000"/>
                <w:sz w:val="20"/>
                <w:szCs w:val="20"/>
              </w:rPr>
              <w:t>/</w:t>
            </w:r>
            <w:proofErr w:type="spellStart"/>
            <w:r w:rsidRPr="005F4435">
              <w:rPr>
                <w:rFonts w:eastAsia="Times New Roman" w:cs="Times New Roman"/>
                <w:color w:val="000000"/>
                <w:sz w:val="20"/>
                <w:szCs w:val="20"/>
              </w:rPr>
              <w:t>сут</w:t>
            </w:r>
            <w:proofErr w:type="spellEnd"/>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4800</w:t>
            </w: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9600</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6F0FD3" w:rsidRDefault="006F0FD3" w:rsidP="006F0FD3">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rPr>
              <w:t>202</w:t>
            </w:r>
            <w:r>
              <w:rPr>
                <w:rFonts w:eastAsia="Times New Roman" w:cs="Times New Roman"/>
                <w:color w:val="000000"/>
                <w:sz w:val="20"/>
                <w:szCs w:val="20"/>
                <w:lang w:val="en-US"/>
              </w:rPr>
              <w:t>3</w:t>
            </w:r>
            <w:r>
              <w:rPr>
                <w:rFonts w:eastAsia="Times New Roman" w:cs="Times New Roman"/>
                <w:color w:val="000000"/>
                <w:sz w:val="20"/>
                <w:szCs w:val="20"/>
              </w:rPr>
              <w:t>-</w:t>
            </w:r>
            <w:r w:rsidRPr="005F4435">
              <w:rPr>
                <w:rFonts w:eastAsia="Times New Roman" w:cs="Times New Roman"/>
                <w:color w:val="000000"/>
                <w:sz w:val="20"/>
                <w:szCs w:val="20"/>
              </w:rPr>
              <w:t>202</w:t>
            </w:r>
            <w:r>
              <w:rPr>
                <w:rFonts w:eastAsia="Times New Roman" w:cs="Times New Roman"/>
                <w:color w:val="000000"/>
                <w:sz w:val="20"/>
                <w:szCs w:val="20"/>
                <w:lang w:val="en-US"/>
              </w:rPr>
              <w:t>4</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8</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К</w:t>
            </w:r>
            <w:r w:rsidRPr="005F4435">
              <w:rPr>
                <w:rFonts w:eastAsia="Times New Roman" w:cs="Times New Roman"/>
                <w:color w:val="000000"/>
                <w:sz w:val="20"/>
                <w:szCs w:val="20"/>
              </w:rPr>
              <w:t>абельная линия от завода «Силовые машины» до ВНС (резервный ввод)</w:t>
            </w:r>
          </w:p>
        </w:tc>
        <w:tc>
          <w:tcPr>
            <w:tcW w:w="757"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кВ 4*150мм</w:t>
            </w:r>
            <w:r w:rsidRPr="005F4435">
              <w:rPr>
                <w:rFonts w:eastAsia="Times New Roman" w:cs="Times New Roman"/>
                <w:color w:val="000000"/>
                <w:sz w:val="20"/>
                <w:szCs w:val="20"/>
                <w:vertAlign w:val="superscript"/>
              </w:rPr>
              <w:t>2</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CB0767" w:rsidRDefault="006F0FD3" w:rsidP="00CB0767">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rPr>
              <w:t>202</w:t>
            </w:r>
            <w:r>
              <w:rPr>
                <w:rFonts w:eastAsia="Times New Roman" w:cs="Times New Roman"/>
                <w:color w:val="000000"/>
                <w:sz w:val="20"/>
                <w:szCs w:val="20"/>
                <w:lang w:val="en-US"/>
              </w:rPr>
              <w:t>4</w:t>
            </w:r>
            <w:r>
              <w:rPr>
                <w:rFonts w:eastAsia="Times New Roman" w:cs="Times New Roman"/>
                <w:color w:val="000000"/>
                <w:sz w:val="20"/>
                <w:szCs w:val="20"/>
              </w:rPr>
              <w:t>-</w:t>
            </w:r>
            <w:r w:rsidRPr="005F4435">
              <w:rPr>
                <w:rFonts w:eastAsia="Times New Roman" w:cs="Times New Roman"/>
                <w:color w:val="000000"/>
                <w:sz w:val="20"/>
                <w:szCs w:val="20"/>
              </w:rPr>
              <w:t>202</w:t>
            </w:r>
            <w:r w:rsidR="00CB0767">
              <w:rPr>
                <w:rFonts w:eastAsia="Times New Roman" w:cs="Times New Roman"/>
                <w:color w:val="000000"/>
                <w:sz w:val="20"/>
                <w:szCs w:val="20"/>
                <w:lang w:val="en-US"/>
              </w:rPr>
              <w:t>5</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9</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С</w:t>
            </w:r>
            <w:r w:rsidRPr="005F4435">
              <w:rPr>
                <w:rFonts w:eastAsia="Times New Roman" w:cs="Times New Roman"/>
                <w:color w:val="000000"/>
                <w:sz w:val="20"/>
                <w:szCs w:val="20"/>
              </w:rPr>
              <w:t>истема электроснабжения ПНС ул. Заводская, д. 3</w:t>
            </w:r>
          </w:p>
        </w:tc>
        <w:tc>
          <w:tcPr>
            <w:tcW w:w="757"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proofErr w:type="spellStart"/>
            <w:r w:rsidRPr="005F4435">
              <w:rPr>
                <w:rFonts w:eastAsia="Times New Roman" w:cs="Times New Roman"/>
                <w:color w:val="000000"/>
                <w:sz w:val="20"/>
                <w:szCs w:val="20"/>
              </w:rPr>
              <w:t>Квт</w:t>
            </w:r>
            <w:proofErr w:type="spellEnd"/>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100</w:t>
            </w: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sz w:val="20"/>
                <w:szCs w:val="20"/>
              </w:rPr>
            </w:pPr>
            <w:r w:rsidRPr="005F4435">
              <w:rPr>
                <w:rFonts w:eastAsia="Times New Roman" w:cs="Times New Roman"/>
                <w:sz w:val="20"/>
                <w:szCs w:val="20"/>
              </w:rPr>
              <w:t>200</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10</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трубопровода</w:t>
            </w:r>
            <w:r>
              <w:rPr>
                <w:rFonts w:eastAsia="Times New Roman" w:cs="Times New Roman"/>
                <w:color w:val="000000"/>
                <w:sz w:val="20"/>
                <w:szCs w:val="20"/>
              </w:rPr>
              <w:t xml:space="preserve"> </w:t>
            </w:r>
            <w:r w:rsidRPr="005F4435">
              <w:rPr>
                <w:rFonts w:eastAsia="Times New Roman" w:cs="Times New Roman"/>
                <w:color w:val="000000"/>
                <w:sz w:val="20"/>
                <w:szCs w:val="20"/>
              </w:rPr>
              <w:t xml:space="preserve">от шоссе </w:t>
            </w:r>
            <w:proofErr w:type="spellStart"/>
            <w:r w:rsidRPr="005F4435">
              <w:rPr>
                <w:rFonts w:eastAsia="Times New Roman" w:cs="Times New Roman"/>
                <w:color w:val="000000"/>
                <w:sz w:val="20"/>
                <w:szCs w:val="20"/>
              </w:rPr>
              <w:t>СПБ-Матокса</w:t>
            </w:r>
            <w:proofErr w:type="spellEnd"/>
            <w:r w:rsidRPr="005F4435">
              <w:rPr>
                <w:rFonts w:eastAsia="Times New Roman" w:cs="Times New Roman"/>
                <w:color w:val="000000"/>
                <w:sz w:val="20"/>
                <w:szCs w:val="20"/>
              </w:rPr>
              <w:t xml:space="preserve"> вдоль инженерного коридора.</w:t>
            </w:r>
          </w:p>
        </w:tc>
        <w:tc>
          <w:tcPr>
            <w:tcW w:w="757"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120 м</w:t>
            </w:r>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сталь/</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400</w:t>
            </w: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Pr>
                <w:rFonts w:eastAsia="Times New Roman" w:cs="Times New Roman"/>
                <w:color w:val="000000"/>
                <w:sz w:val="20"/>
                <w:szCs w:val="20"/>
              </w:rPr>
              <w:t xml:space="preserve"> </w:t>
            </w:r>
            <w:r w:rsidRPr="005F4435">
              <w:rPr>
                <w:rFonts w:eastAsia="Times New Roman" w:cs="Times New Roman"/>
                <w:color w:val="000000"/>
                <w:sz w:val="20"/>
                <w:szCs w:val="20"/>
              </w:rPr>
              <w:t>425</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6F0FD3" w:rsidRDefault="006F0FD3" w:rsidP="00572147">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rPr>
              <w:t>202</w:t>
            </w:r>
            <w:r>
              <w:rPr>
                <w:rFonts w:eastAsia="Times New Roman" w:cs="Times New Roman"/>
                <w:color w:val="000000"/>
                <w:sz w:val="20"/>
                <w:szCs w:val="20"/>
                <w:lang w:val="en-US"/>
              </w:rPr>
              <w:t>3</w:t>
            </w:r>
            <w:r>
              <w:rPr>
                <w:rFonts w:eastAsia="Times New Roman" w:cs="Times New Roman"/>
                <w:color w:val="000000"/>
                <w:sz w:val="20"/>
                <w:szCs w:val="20"/>
              </w:rPr>
              <w:t>-202</w:t>
            </w:r>
            <w:r>
              <w:rPr>
                <w:rFonts w:eastAsia="Times New Roman" w:cs="Times New Roman"/>
                <w:color w:val="000000"/>
                <w:sz w:val="20"/>
                <w:szCs w:val="20"/>
                <w:lang w:val="en-US"/>
              </w:rPr>
              <w:t>4</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11</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сети от ВК-49 до ВК-70 замена по территории ЖК "Арсенал"</w:t>
            </w:r>
          </w:p>
        </w:tc>
        <w:tc>
          <w:tcPr>
            <w:tcW w:w="75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540 м</w:t>
            </w:r>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ПНД/Ду200</w:t>
            </w: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Pr>
                <w:rFonts w:eastAsia="Times New Roman" w:cs="Times New Roman"/>
                <w:color w:val="000000"/>
                <w:sz w:val="20"/>
                <w:szCs w:val="20"/>
              </w:rPr>
              <w:t xml:space="preserve"> </w:t>
            </w:r>
            <w:r w:rsidRPr="005F4435">
              <w:rPr>
                <w:rFonts w:eastAsia="Times New Roman" w:cs="Times New Roman"/>
                <w:color w:val="000000"/>
                <w:sz w:val="20"/>
                <w:szCs w:val="20"/>
              </w:rPr>
              <w:t>355</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6F0FD3" w:rsidRDefault="006F0FD3" w:rsidP="00572147">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rPr>
              <w:t>202</w:t>
            </w:r>
            <w:r>
              <w:rPr>
                <w:rFonts w:eastAsia="Times New Roman" w:cs="Times New Roman"/>
                <w:color w:val="000000"/>
                <w:sz w:val="20"/>
                <w:szCs w:val="20"/>
                <w:lang w:val="en-US"/>
              </w:rPr>
              <w:t>3</w:t>
            </w:r>
            <w:r>
              <w:rPr>
                <w:rFonts w:eastAsia="Times New Roman" w:cs="Times New Roman"/>
                <w:color w:val="000000"/>
                <w:sz w:val="20"/>
                <w:szCs w:val="20"/>
              </w:rPr>
              <w:t>-202</w:t>
            </w:r>
            <w:r>
              <w:rPr>
                <w:rFonts w:eastAsia="Times New Roman" w:cs="Times New Roman"/>
                <w:color w:val="000000"/>
                <w:sz w:val="20"/>
                <w:szCs w:val="20"/>
                <w:lang w:val="en-US"/>
              </w:rPr>
              <w:t>4</w:t>
            </w:r>
          </w:p>
        </w:tc>
      </w:tr>
      <w:tr w:rsidR="006F0FD3"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F0FD3" w:rsidRPr="005F4435" w:rsidRDefault="006F0FD3"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12</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r w:rsidRPr="00FD1CBD">
              <w:rPr>
                <w:rFonts w:eastAsia="Times New Roman" w:cs="Times New Roman"/>
                <w:color w:val="000000"/>
                <w:sz w:val="20"/>
                <w:szCs w:val="20"/>
              </w:rPr>
              <w:t>Строительство новых водопроводных сетей до перспективных потребителей</w:t>
            </w:r>
          </w:p>
        </w:tc>
        <w:tc>
          <w:tcPr>
            <w:tcW w:w="757" w:type="pct"/>
            <w:tcBorders>
              <w:top w:val="nil"/>
              <w:left w:val="nil"/>
              <w:bottom w:val="single" w:sz="4" w:space="0" w:color="auto"/>
              <w:right w:val="single" w:sz="4" w:space="0" w:color="auto"/>
            </w:tcBorders>
            <w:shd w:val="clear" w:color="auto" w:fill="auto"/>
            <w:vAlign w:val="center"/>
            <w:hideMark/>
          </w:tcPr>
          <w:p w:rsidR="006F0FD3" w:rsidRPr="00FD1CBD" w:rsidRDefault="00004B09" w:rsidP="00572147">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7</w:t>
            </w:r>
            <w:r w:rsidR="006F0FD3">
              <w:rPr>
                <w:rFonts w:eastAsia="Times New Roman" w:cs="Times New Roman"/>
                <w:color w:val="000000"/>
                <w:sz w:val="20"/>
                <w:szCs w:val="20"/>
                <w:lang w:val="en-US"/>
              </w:rPr>
              <w:t>000 м</w:t>
            </w:r>
          </w:p>
        </w:tc>
        <w:tc>
          <w:tcPr>
            <w:tcW w:w="866" w:type="pct"/>
            <w:tcBorders>
              <w:top w:val="nil"/>
              <w:left w:val="nil"/>
              <w:bottom w:val="single" w:sz="4" w:space="0" w:color="auto"/>
              <w:right w:val="single" w:sz="4" w:space="0" w:color="auto"/>
            </w:tcBorders>
            <w:shd w:val="clear" w:color="auto" w:fill="auto"/>
            <w:noWrap/>
            <w:vAlign w:val="center"/>
            <w:hideMark/>
          </w:tcPr>
          <w:p w:rsidR="006F0FD3" w:rsidRPr="005F4435" w:rsidRDefault="006F0FD3" w:rsidP="00572147">
            <w:pPr>
              <w:spacing w:line="240" w:lineRule="auto"/>
              <w:ind w:firstLine="0"/>
              <w:jc w:val="center"/>
              <w:rPr>
                <w:rFonts w:eastAsia="Times New Roman" w:cs="Times New Roman"/>
                <w:color w:val="000000"/>
                <w:sz w:val="20"/>
                <w:szCs w:val="20"/>
              </w:rPr>
            </w:pPr>
          </w:p>
        </w:tc>
        <w:tc>
          <w:tcPr>
            <w:tcW w:w="940" w:type="pct"/>
            <w:tcBorders>
              <w:top w:val="nil"/>
              <w:left w:val="nil"/>
              <w:bottom w:val="single" w:sz="4" w:space="0" w:color="auto"/>
              <w:right w:val="single" w:sz="4" w:space="0" w:color="auto"/>
            </w:tcBorders>
            <w:shd w:val="clear" w:color="auto" w:fill="auto"/>
            <w:noWrap/>
            <w:vAlign w:val="center"/>
            <w:hideMark/>
          </w:tcPr>
          <w:p w:rsidR="006F0FD3" w:rsidRPr="00FD1CBD" w:rsidRDefault="006F0FD3" w:rsidP="00572147">
            <w:pPr>
              <w:spacing w:line="240" w:lineRule="auto"/>
              <w:ind w:firstLine="0"/>
              <w:jc w:val="center"/>
              <w:rPr>
                <w:rFonts w:eastAsia="Times New Roman" w:cs="Times New Roman"/>
                <w:color w:val="000000"/>
                <w:sz w:val="20"/>
                <w:szCs w:val="20"/>
                <w:lang w:val="en-US"/>
              </w:rPr>
            </w:pPr>
            <w:r w:rsidRPr="005F4435">
              <w:rPr>
                <w:rFonts w:eastAsia="Times New Roman" w:cs="Times New Roman"/>
                <w:color w:val="000000"/>
                <w:sz w:val="20"/>
                <w:szCs w:val="20"/>
              </w:rPr>
              <w:t>ПНД/ D</w:t>
            </w:r>
            <w:r>
              <w:rPr>
                <w:rFonts w:eastAsia="Times New Roman" w:cs="Times New Roman"/>
                <w:color w:val="000000"/>
                <w:sz w:val="20"/>
                <w:szCs w:val="20"/>
                <w:lang w:val="en-US"/>
              </w:rPr>
              <w:t xml:space="preserve">n </w:t>
            </w:r>
            <w:r>
              <w:rPr>
                <w:rFonts w:eastAsia="Times New Roman" w:cs="Times New Roman"/>
                <w:color w:val="000000"/>
                <w:sz w:val="20"/>
                <w:szCs w:val="20"/>
              </w:rPr>
              <w:t>32</w:t>
            </w:r>
            <w:r>
              <w:rPr>
                <w:rFonts w:eastAsia="Times New Roman" w:cs="Times New Roman"/>
                <w:color w:val="000000"/>
                <w:sz w:val="20"/>
                <w:szCs w:val="20"/>
                <w:lang w:val="en-US"/>
              </w:rPr>
              <w:t>-315</w:t>
            </w:r>
          </w:p>
        </w:tc>
        <w:tc>
          <w:tcPr>
            <w:tcW w:w="614" w:type="pct"/>
            <w:tcBorders>
              <w:top w:val="nil"/>
              <w:left w:val="nil"/>
              <w:bottom w:val="single" w:sz="4" w:space="0" w:color="auto"/>
              <w:right w:val="single" w:sz="4" w:space="0" w:color="auto"/>
            </w:tcBorders>
            <w:shd w:val="clear" w:color="auto" w:fill="auto"/>
            <w:noWrap/>
            <w:vAlign w:val="center"/>
            <w:hideMark/>
          </w:tcPr>
          <w:p w:rsidR="006F0FD3" w:rsidRPr="006F0FD3" w:rsidRDefault="006F0FD3" w:rsidP="00572147">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rPr>
              <w:t>202</w:t>
            </w:r>
            <w:r>
              <w:rPr>
                <w:rFonts w:eastAsia="Times New Roman" w:cs="Times New Roman"/>
                <w:color w:val="000000"/>
                <w:sz w:val="20"/>
                <w:szCs w:val="20"/>
                <w:lang w:val="en-US"/>
              </w:rPr>
              <w:t>3</w:t>
            </w:r>
            <w:r>
              <w:rPr>
                <w:rFonts w:eastAsia="Times New Roman" w:cs="Times New Roman"/>
                <w:color w:val="000000"/>
                <w:sz w:val="20"/>
                <w:szCs w:val="20"/>
              </w:rPr>
              <w:t>-203</w:t>
            </w:r>
            <w:r>
              <w:rPr>
                <w:rFonts w:eastAsia="Times New Roman" w:cs="Times New Roman"/>
                <w:color w:val="000000"/>
                <w:sz w:val="20"/>
                <w:szCs w:val="20"/>
                <w:lang w:val="en-US"/>
              </w:rPr>
              <w:t>3</w:t>
            </w:r>
          </w:p>
        </w:tc>
      </w:tr>
    </w:tbl>
    <w:p w:rsidR="000A0B26" w:rsidRPr="00C804A2" w:rsidRDefault="00C804A2" w:rsidP="00C804A2">
      <w:pPr>
        <w:rPr>
          <w:rFonts w:eastAsia="Times New Roman" w:cs="Times New Roman"/>
        </w:rPr>
      </w:pPr>
      <w:r w:rsidRPr="00C804A2">
        <w:rPr>
          <w:rFonts w:eastAsia="Times New Roman" w:cs="Times New Roman"/>
        </w:rPr>
        <w:lastRenderedPageBreak/>
        <w:t>Сроки реализации мероприятий могут быть смещены при изменении темпов застройки поселения.</w:t>
      </w:r>
    </w:p>
    <w:p w:rsidR="00C804A2" w:rsidRPr="00C804A2" w:rsidRDefault="00C804A2" w:rsidP="00C804A2"/>
    <w:p w:rsidR="00880520" w:rsidRPr="000A0B26" w:rsidRDefault="00880520" w:rsidP="00F34D15">
      <w:pPr>
        <w:pStyle w:val="26"/>
        <w:tabs>
          <w:tab w:val="clear" w:pos="3054"/>
          <w:tab w:val="clear" w:pos="3969"/>
          <w:tab w:val="num" w:pos="1134"/>
          <w:tab w:val="left" w:pos="1276"/>
        </w:tabs>
        <w:spacing w:before="0" w:after="0"/>
        <w:ind w:left="0"/>
        <w:rPr>
          <w:sz w:val="24"/>
        </w:rPr>
      </w:pPr>
      <w:bookmarkStart w:id="203" w:name="_Toc87820110"/>
      <w:bookmarkStart w:id="204" w:name="_Toc149733713"/>
      <w:r w:rsidRPr="000A0B26">
        <w:rPr>
          <w:sz w:val="24"/>
        </w:rPr>
        <w:t>Технические обоснования основных мероприятий по реализации схем водоснабжения</w:t>
      </w:r>
      <w:bookmarkEnd w:id="197"/>
      <w:bookmarkEnd w:id="198"/>
      <w:bookmarkEnd w:id="199"/>
      <w:bookmarkEnd w:id="200"/>
      <w:bookmarkEnd w:id="201"/>
      <w:r w:rsidR="00267F47" w:rsidRPr="000A0B26">
        <w:rPr>
          <w:sz w:val="24"/>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02"/>
      <w:bookmarkEnd w:id="203"/>
      <w:bookmarkEnd w:id="204"/>
    </w:p>
    <w:p w:rsidR="00880520" w:rsidRPr="000A0B26" w:rsidRDefault="00880520" w:rsidP="001627B2">
      <w:pPr>
        <w:rPr>
          <w:rFonts w:eastAsia="Times New Roman" w:cs="Times New Roman"/>
        </w:rPr>
      </w:pPr>
      <w:r w:rsidRPr="000A0B26">
        <w:rPr>
          <w:rFonts w:eastAsia="Times New Roman" w:cs="Times New Roman"/>
        </w:rPr>
        <w:t>Техническими обоснованиями основных мероприятий по реконструкции и строительства сетей и сооружений системы водоснабжения являются:</w:t>
      </w:r>
    </w:p>
    <w:p w:rsidR="00880520" w:rsidRPr="000A0B26" w:rsidRDefault="00F34D15" w:rsidP="000B464A">
      <w:pPr>
        <w:pStyle w:val="aff6"/>
        <w:numPr>
          <w:ilvl w:val="0"/>
          <w:numId w:val="57"/>
        </w:numPr>
        <w:tabs>
          <w:tab w:val="left" w:pos="3969"/>
        </w:tabs>
        <w:rPr>
          <w:szCs w:val="24"/>
        </w:rPr>
      </w:pPr>
      <w:r w:rsidRPr="000A0B26">
        <w:rPr>
          <w:szCs w:val="24"/>
        </w:rPr>
        <w:t>м</w:t>
      </w:r>
      <w:r w:rsidR="00880520" w:rsidRPr="000A0B26">
        <w:rPr>
          <w:szCs w:val="24"/>
        </w:rPr>
        <w:t xml:space="preserve">ероприятия по улучшению качества питьевой воды; </w:t>
      </w:r>
    </w:p>
    <w:p w:rsidR="00880520" w:rsidRPr="000A0B26" w:rsidRDefault="00F34D15" w:rsidP="000B464A">
      <w:pPr>
        <w:pStyle w:val="aff6"/>
        <w:numPr>
          <w:ilvl w:val="0"/>
          <w:numId w:val="57"/>
        </w:numPr>
        <w:tabs>
          <w:tab w:val="left" w:pos="3969"/>
        </w:tabs>
        <w:rPr>
          <w:szCs w:val="24"/>
        </w:rPr>
      </w:pPr>
      <w:r w:rsidRPr="000A0B26">
        <w:rPr>
          <w:szCs w:val="24"/>
        </w:rPr>
        <w:t>у</w:t>
      </w:r>
      <w:r w:rsidR="00880520" w:rsidRPr="000A0B26">
        <w:rPr>
          <w:szCs w:val="24"/>
        </w:rPr>
        <w:t>лучшение экологической обстановки;</w:t>
      </w:r>
    </w:p>
    <w:p w:rsidR="00880520" w:rsidRPr="000A0B26" w:rsidRDefault="00F34D15" w:rsidP="000B464A">
      <w:pPr>
        <w:pStyle w:val="aff6"/>
        <w:numPr>
          <w:ilvl w:val="0"/>
          <w:numId w:val="57"/>
        </w:numPr>
        <w:tabs>
          <w:tab w:val="left" w:pos="3969"/>
        </w:tabs>
        <w:rPr>
          <w:szCs w:val="24"/>
        </w:rPr>
      </w:pPr>
      <w:r w:rsidRPr="000A0B26">
        <w:rPr>
          <w:szCs w:val="24"/>
        </w:rPr>
        <w:t>в</w:t>
      </w:r>
      <w:r w:rsidR="00880520" w:rsidRPr="000A0B26">
        <w:rPr>
          <w:szCs w:val="24"/>
        </w:rPr>
        <w:t xml:space="preserve">ыполнение требований действующего природоохранного законодательства; </w:t>
      </w:r>
    </w:p>
    <w:p w:rsidR="00880520" w:rsidRPr="000A0B26" w:rsidRDefault="00F34D15" w:rsidP="000B464A">
      <w:pPr>
        <w:pStyle w:val="aff6"/>
        <w:numPr>
          <w:ilvl w:val="0"/>
          <w:numId w:val="57"/>
        </w:numPr>
        <w:tabs>
          <w:tab w:val="left" w:pos="3969"/>
        </w:tabs>
        <w:rPr>
          <w:szCs w:val="24"/>
        </w:rPr>
      </w:pPr>
      <w:r w:rsidRPr="000A0B26">
        <w:rPr>
          <w:szCs w:val="24"/>
        </w:rPr>
        <w:t>с</w:t>
      </w:r>
      <w:r w:rsidR="00880520" w:rsidRPr="000A0B26">
        <w:rPr>
          <w:szCs w:val="24"/>
        </w:rPr>
        <w:t>оздание условий перспективного развития территорий;</w:t>
      </w:r>
    </w:p>
    <w:p w:rsidR="00880520" w:rsidRPr="000A0B26" w:rsidRDefault="00F34D15" w:rsidP="000B464A">
      <w:pPr>
        <w:pStyle w:val="aff6"/>
        <w:numPr>
          <w:ilvl w:val="0"/>
          <w:numId w:val="57"/>
        </w:numPr>
        <w:tabs>
          <w:tab w:val="left" w:pos="3969"/>
        </w:tabs>
        <w:rPr>
          <w:szCs w:val="24"/>
        </w:rPr>
      </w:pPr>
      <w:r w:rsidRPr="000A0B26">
        <w:rPr>
          <w:szCs w:val="24"/>
        </w:rPr>
        <w:t>э</w:t>
      </w:r>
      <w:r w:rsidR="00880520" w:rsidRPr="000A0B26">
        <w:rPr>
          <w:szCs w:val="24"/>
        </w:rPr>
        <w:t>нергосбережение;</w:t>
      </w:r>
    </w:p>
    <w:p w:rsidR="00880520" w:rsidRPr="000A0B26" w:rsidRDefault="00F34D15" w:rsidP="000B464A">
      <w:pPr>
        <w:pStyle w:val="aff6"/>
        <w:numPr>
          <w:ilvl w:val="0"/>
          <w:numId w:val="57"/>
        </w:numPr>
        <w:tabs>
          <w:tab w:val="left" w:pos="3969"/>
        </w:tabs>
        <w:rPr>
          <w:szCs w:val="24"/>
        </w:rPr>
      </w:pPr>
      <w:r w:rsidRPr="000A0B26">
        <w:rPr>
          <w:szCs w:val="24"/>
        </w:rPr>
        <w:t>с</w:t>
      </w:r>
      <w:r w:rsidR="00880520" w:rsidRPr="000A0B26">
        <w:rPr>
          <w:szCs w:val="24"/>
        </w:rPr>
        <w:t>нижение эксплуатационных затрат;</w:t>
      </w:r>
    </w:p>
    <w:p w:rsidR="00880520" w:rsidRPr="000A0B26" w:rsidRDefault="00F34D15" w:rsidP="000B464A">
      <w:pPr>
        <w:pStyle w:val="aff6"/>
        <w:numPr>
          <w:ilvl w:val="0"/>
          <w:numId w:val="57"/>
        </w:numPr>
        <w:tabs>
          <w:tab w:val="left" w:pos="3969"/>
        </w:tabs>
        <w:rPr>
          <w:szCs w:val="24"/>
        </w:rPr>
      </w:pPr>
      <w:r w:rsidRPr="000A0B26">
        <w:rPr>
          <w:szCs w:val="24"/>
        </w:rPr>
        <w:t>п</w:t>
      </w:r>
      <w:r w:rsidR="00880520" w:rsidRPr="000A0B26">
        <w:rPr>
          <w:szCs w:val="24"/>
        </w:rPr>
        <w:t>овышение надежности работы водопроводных сетей и сооружений;</w:t>
      </w:r>
    </w:p>
    <w:p w:rsidR="00CA3934" w:rsidRPr="000A0B26" w:rsidRDefault="00CA3934" w:rsidP="001627B2">
      <w:pPr>
        <w:rPr>
          <w:rFonts w:eastAsia="Times New Roman" w:cs="Times New Roman"/>
        </w:rPr>
      </w:pPr>
      <w:r w:rsidRPr="000A0B26">
        <w:rPr>
          <w:color w:val="000000"/>
        </w:rPr>
        <w:t xml:space="preserve">На территории </w:t>
      </w:r>
      <w:r w:rsidR="00060038">
        <w:rPr>
          <w:color w:val="000000"/>
        </w:rPr>
        <w:t xml:space="preserve">Новодевяткинского сельского </w:t>
      </w:r>
      <w:r w:rsidR="003100CA" w:rsidRPr="000A0B26">
        <w:rPr>
          <w:color w:val="000000"/>
        </w:rPr>
        <w:t>поселения</w:t>
      </w:r>
      <w:r w:rsidRPr="000A0B26">
        <w:rPr>
          <w:color w:val="000000"/>
        </w:rPr>
        <w:t xml:space="preserve"> сохраняется, и будет развиваться существующая централизованная система водоснабжения. </w:t>
      </w:r>
    </w:p>
    <w:p w:rsidR="00880520" w:rsidRPr="000A0B26" w:rsidRDefault="00880520" w:rsidP="001627B2">
      <w:pPr>
        <w:rPr>
          <w:rFonts w:eastAsia="Times New Roman" w:cs="Times New Roman"/>
        </w:rPr>
      </w:pPr>
      <w:r w:rsidRPr="000A0B26">
        <w:rPr>
          <w:rFonts w:eastAsia="Times New Roman" w:cs="Times New Roman"/>
        </w:rPr>
        <w:t>Выполнение основных мероприятий по реализации схем</w:t>
      </w:r>
      <w:r w:rsidR="00766078" w:rsidRPr="000A0B26">
        <w:rPr>
          <w:rFonts w:eastAsia="Times New Roman" w:cs="Times New Roman"/>
        </w:rPr>
        <w:t>ы</w:t>
      </w:r>
      <w:r w:rsidRPr="000A0B26">
        <w:rPr>
          <w:rFonts w:eastAsia="Times New Roman" w:cs="Times New Roman"/>
        </w:rPr>
        <w:t xml:space="preserve"> водоснабжения позволит планомерно достигать целевых показателей развития системы водоснабжения в период 20</w:t>
      </w:r>
      <w:r w:rsidR="006F0FD3">
        <w:rPr>
          <w:rFonts w:eastAsia="Times New Roman" w:cs="Times New Roman"/>
        </w:rPr>
        <w:t>2</w:t>
      </w:r>
      <w:r w:rsidR="006F0FD3" w:rsidRPr="006F0FD3">
        <w:rPr>
          <w:rFonts w:eastAsia="Times New Roman" w:cs="Times New Roman"/>
        </w:rPr>
        <w:t>3</w:t>
      </w:r>
      <w:r w:rsidRPr="000A0B26">
        <w:rPr>
          <w:rFonts w:eastAsia="Times New Roman" w:cs="Times New Roman"/>
        </w:rPr>
        <w:t xml:space="preserve"> – 20</w:t>
      </w:r>
      <w:r w:rsidR="006F0FD3">
        <w:rPr>
          <w:rFonts w:eastAsia="Times New Roman" w:cs="Times New Roman"/>
        </w:rPr>
        <w:t>3</w:t>
      </w:r>
      <w:r w:rsidR="006F0FD3" w:rsidRPr="006F0FD3">
        <w:rPr>
          <w:rFonts w:eastAsia="Times New Roman" w:cs="Times New Roman"/>
        </w:rPr>
        <w:t>3</w:t>
      </w:r>
      <w:r w:rsidRPr="000A0B26">
        <w:rPr>
          <w:rFonts w:eastAsia="Times New Roman" w:cs="Times New Roman"/>
        </w:rPr>
        <w:t xml:space="preserve"> гг.</w:t>
      </w:r>
    </w:p>
    <w:p w:rsidR="00350D87" w:rsidRPr="000A0B26" w:rsidRDefault="00350D87" w:rsidP="00DC6B65">
      <w:pPr>
        <w:ind w:firstLine="0"/>
        <w:jc w:val="center"/>
      </w:pPr>
      <w:r w:rsidRPr="000A0B26">
        <w:rPr>
          <w:i/>
          <w:iCs/>
        </w:rPr>
        <w:t>Реконструкция сетей водоснабжения для обеспечения надежности системы</w:t>
      </w:r>
      <w:r w:rsidRPr="000A0B26">
        <w:br/>
      </w:r>
      <w:r w:rsidRPr="000A0B26">
        <w:rPr>
          <w:i/>
          <w:iCs/>
        </w:rPr>
        <w:t>водоснабжения</w:t>
      </w:r>
    </w:p>
    <w:p w:rsidR="00C804A2" w:rsidRPr="00C804A2" w:rsidRDefault="00C804A2" w:rsidP="001627B2">
      <w:r w:rsidRPr="00C804A2">
        <w:t xml:space="preserve">Согласно Приказу Минэнерго России от 30.06.2013 г. №275 «СО 153-34.17.464-2003 «Инструкция по продлению срока службы трубопроводов II, III и IV категорий», нормативный срок службы стальных и чугунных труб составляет 30 лет. </w:t>
      </w:r>
    </w:p>
    <w:p w:rsidR="00350D87" w:rsidRPr="00C540C3" w:rsidRDefault="00350D87" w:rsidP="001627B2">
      <w:r w:rsidRPr="00C540C3">
        <w:t>Планируемые мероприятия по реконструкции действующих сетей системы подачи воды</w:t>
      </w:r>
      <w:r w:rsidR="00F82CD1" w:rsidRPr="00C540C3">
        <w:t xml:space="preserve"> </w:t>
      </w:r>
      <w:r w:rsidRPr="00C540C3">
        <w:t>направлены на увеличение пропускной способности, ограниченность которой, обусловленная многолетними коррозионными отложениями</w:t>
      </w:r>
      <w:r w:rsidR="00C540C3" w:rsidRPr="00C540C3">
        <w:t xml:space="preserve"> и износом сетей</w:t>
      </w:r>
      <w:r w:rsidRPr="00C540C3">
        <w:t xml:space="preserve">. Увеличение пропускной способности позволит снизить существующие </w:t>
      </w:r>
      <w:r w:rsidR="00E03657">
        <w:t xml:space="preserve">напоры в сети, </w:t>
      </w:r>
      <w:proofErr w:type="spellStart"/>
      <w:r w:rsidR="00E03657">
        <w:t>энергозатраты</w:t>
      </w:r>
      <w:proofErr w:type="spellEnd"/>
      <w:r w:rsidR="00E03657">
        <w:t xml:space="preserve"> на </w:t>
      </w:r>
      <w:r w:rsidRPr="00C540C3">
        <w:t xml:space="preserve">транспортировку и, в итоге, сократить аварийность. Одновременно будет обеспечена возможность сократить неучтенные расходы, а также будет практически исключен риск ухудшения качества воды при транспортировке. </w:t>
      </w:r>
    </w:p>
    <w:p w:rsidR="00FB0CC5" w:rsidRPr="0053604F" w:rsidRDefault="00FB0CC5" w:rsidP="001627B2">
      <w:r w:rsidRPr="00FB0CC5">
        <w:lastRenderedPageBreak/>
        <w:t xml:space="preserve">В связи с вышесказанным, необходимо выполнить мероприятия по реконструкции водопроводных сетей, </w:t>
      </w:r>
      <w:r w:rsidRPr="0053604F">
        <w:t xml:space="preserve">которое позволить осуществлять надежное и бесперебойное снабжение потребителей, водой питьевого качества. </w:t>
      </w:r>
    </w:p>
    <w:p w:rsidR="00350D87" w:rsidRPr="0053604F" w:rsidRDefault="00350D87" w:rsidP="00DC6B65">
      <w:pPr>
        <w:ind w:firstLine="0"/>
        <w:jc w:val="center"/>
        <w:rPr>
          <w:i/>
          <w:iCs/>
        </w:rPr>
      </w:pPr>
      <w:r w:rsidRPr="0053604F">
        <w:rPr>
          <w:i/>
          <w:iCs/>
        </w:rPr>
        <w:t xml:space="preserve">Строительство сетей водоснабжения </w:t>
      </w:r>
    </w:p>
    <w:p w:rsidR="00846A4F" w:rsidRPr="00846A4F" w:rsidRDefault="00846A4F" w:rsidP="001627B2">
      <w:r w:rsidRPr="00846A4F">
        <w:t xml:space="preserve">На период действия схемы водоснабжения и водоотведения </w:t>
      </w:r>
      <w:r>
        <w:t>Новодевяткинского сельского</w:t>
      </w:r>
      <w:r w:rsidRPr="00846A4F">
        <w:t xml:space="preserve"> поселения, численность населения</w:t>
      </w:r>
      <w:r>
        <w:t xml:space="preserve"> </w:t>
      </w:r>
      <w:r w:rsidRPr="00846A4F">
        <w:t>увеличится</w:t>
      </w:r>
      <w:r>
        <w:t xml:space="preserve"> примерно</w:t>
      </w:r>
      <w:r w:rsidRPr="00846A4F">
        <w:t xml:space="preserve"> на </w:t>
      </w:r>
      <w:r>
        <w:t>1</w:t>
      </w:r>
      <w:r w:rsidR="006F0FD3" w:rsidRPr="006F0FD3">
        <w:t>4100</w:t>
      </w:r>
      <w:r w:rsidRPr="00846A4F">
        <w:t xml:space="preserve"> человек. </w:t>
      </w:r>
    </w:p>
    <w:p w:rsidR="0053604F" w:rsidRDefault="0053604F" w:rsidP="001627B2">
      <w:pPr>
        <w:rPr>
          <w:sz w:val="26"/>
          <w:szCs w:val="26"/>
        </w:rPr>
      </w:pPr>
      <w:proofErr w:type="gramStart"/>
      <w:r w:rsidRPr="0053604F">
        <w:t>Генеральн</w:t>
      </w:r>
      <w:r>
        <w:t>ым</w:t>
      </w:r>
      <w:proofErr w:type="gramEnd"/>
      <w:r w:rsidRPr="0053604F">
        <w:t xml:space="preserve"> плана предусматривается дальнейшее развитие централизованных систем водоснабжения муниципального образования. Систем</w:t>
      </w:r>
      <w:r>
        <w:t>а</w:t>
      </w:r>
      <w:r w:rsidRPr="0053604F">
        <w:t xml:space="preserve"> водоснабжения принима</w:t>
      </w:r>
      <w:r>
        <w:t>е</w:t>
      </w:r>
      <w:r w:rsidRPr="0053604F">
        <w:t>тся централизованн</w:t>
      </w:r>
      <w:r>
        <w:t>ая</w:t>
      </w:r>
      <w:r w:rsidRPr="0053604F">
        <w:t>, объединенн</w:t>
      </w:r>
      <w:r>
        <w:t>ая</w:t>
      </w:r>
      <w:r w:rsidRPr="0053604F">
        <w:t xml:space="preserve"> хозяйственно-питьев</w:t>
      </w:r>
      <w:r>
        <w:t>ая</w:t>
      </w:r>
      <w:r w:rsidRPr="0053604F">
        <w:t>, противопожарн</w:t>
      </w:r>
      <w:r>
        <w:t>ая</w:t>
      </w:r>
      <w:r w:rsidRPr="0053604F">
        <w:t xml:space="preserve"> низкого давления с тушением пожаров с помощью автонасосов из пожарных гидрантов.</w:t>
      </w:r>
      <w:r>
        <w:rPr>
          <w:sz w:val="26"/>
          <w:szCs w:val="26"/>
        </w:rPr>
        <w:t xml:space="preserve"> </w:t>
      </w:r>
    </w:p>
    <w:p w:rsidR="00866A58" w:rsidRPr="0053604F" w:rsidRDefault="0053604F" w:rsidP="001627B2">
      <w:r w:rsidRPr="0053604F">
        <w:t xml:space="preserve">Для обеспечения перспективных территорий инженерной инфраструктурой, необходимо предусмотреть прокладку новых водопроводных сетей общей протяженностью </w:t>
      </w:r>
      <w:r>
        <w:t>5000</w:t>
      </w:r>
      <w:r w:rsidRPr="0053604F">
        <w:t xml:space="preserve"> м</w:t>
      </w:r>
      <w:r w:rsidR="00866A58" w:rsidRPr="0053604F">
        <w:t>.</w:t>
      </w:r>
    </w:p>
    <w:p w:rsidR="00F34D15" w:rsidRPr="00F5321C" w:rsidRDefault="00F34D15" w:rsidP="001627B2"/>
    <w:p w:rsidR="00880520" w:rsidRPr="00F5321C" w:rsidRDefault="00880520" w:rsidP="00F34D15">
      <w:pPr>
        <w:pStyle w:val="26"/>
        <w:tabs>
          <w:tab w:val="clear" w:pos="3054"/>
          <w:tab w:val="clear" w:pos="3969"/>
          <w:tab w:val="num" w:pos="1134"/>
          <w:tab w:val="left" w:pos="1276"/>
        </w:tabs>
        <w:spacing w:before="0" w:after="0"/>
        <w:ind w:left="0"/>
        <w:rPr>
          <w:sz w:val="24"/>
        </w:rPr>
      </w:pPr>
      <w:bookmarkStart w:id="205" w:name="_Toc441672605"/>
      <w:bookmarkStart w:id="206" w:name="_Toc424212503"/>
      <w:bookmarkStart w:id="207" w:name="_Toc424212391"/>
      <w:bookmarkStart w:id="208" w:name="_Toc421691135"/>
      <w:bookmarkStart w:id="209" w:name="_Toc421691078"/>
      <w:bookmarkStart w:id="210" w:name="_Toc482729908"/>
      <w:bookmarkStart w:id="211" w:name="_Toc87820111"/>
      <w:bookmarkStart w:id="212" w:name="_Toc149733714"/>
      <w:r w:rsidRPr="00F5321C">
        <w:rPr>
          <w:sz w:val="24"/>
        </w:rPr>
        <w:t>Сведения о вновь строящихся, реконструируемых и предлагаемых к выводу из эксплуатации объектах системы водоснабжения</w:t>
      </w:r>
      <w:bookmarkEnd w:id="205"/>
      <w:bookmarkEnd w:id="206"/>
      <w:bookmarkEnd w:id="207"/>
      <w:bookmarkEnd w:id="208"/>
      <w:bookmarkEnd w:id="209"/>
      <w:bookmarkEnd w:id="210"/>
      <w:bookmarkEnd w:id="211"/>
      <w:bookmarkEnd w:id="212"/>
    </w:p>
    <w:p w:rsidR="004A0A36" w:rsidRPr="00F5321C" w:rsidRDefault="004A0A36" w:rsidP="00F5321C">
      <w:pPr>
        <w:ind w:firstLine="0"/>
        <w:jc w:val="center"/>
        <w:rPr>
          <w:rFonts w:eastAsia="Times New Roman" w:cs="Times New Roman"/>
          <w:i/>
          <w:szCs w:val="24"/>
        </w:rPr>
      </w:pPr>
      <w:r w:rsidRPr="00F5321C">
        <w:rPr>
          <w:rFonts w:eastAsia="Times New Roman" w:cs="Times New Roman"/>
          <w:i/>
          <w:szCs w:val="24"/>
        </w:rPr>
        <w:t xml:space="preserve">Реконструкция сетей водоснабжения </w:t>
      </w:r>
    </w:p>
    <w:p w:rsidR="004A0A36" w:rsidRPr="00F5321C" w:rsidRDefault="004A0A36" w:rsidP="001627B2">
      <w:r w:rsidRPr="00F5321C">
        <w:t xml:space="preserve">Замена и ремонт сетей водоснабжения позволит снизить потери </w:t>
      </w:r>
      <w:r w:rsidR="0018382A" w:rsidRPr="00F5321C">
        <w:t>воды</w:t>
      </w:r>
      <w:r w:rsidRPr="00F5321C">
        <w:t xml:space="preserve"> до </w:t>
      </w:r>
      <w:r w:rsidR="0053604F">
        <w:t>1</w:t>
      </w:r>
      <w:r w:rsidRPr="00F5321C">
        <w:t>%; вследствие снижения коррозионных процессов в трубах, улучшить качество подаваемой потребителю воды; снизить затраты на проведение аварийно</w:t>
      </w:r>
      <w:r w:rsidRPr="00F5321C">
        <w:softHyphen/>
      </w:r>
      <w:r w:rsidR="00F329E1" w:rsidRPr="00F5321C">
        <w:t>-</w:t>
      </w:r>
      <w:r w:rsidRPr="00F5321C">
        <w:t>восстановительных работ</w:t>
      </w:r>
      <w:r w:rsidR="0018382A" w:rsidRPr="00F5321C">
        <w:t>; позволит подключить перспективных потребителей</w:t>
      </w:r>
      <w:r w:rsidRPr="00F5321C">
        <w:t>.</w:t>
      </w:r>
    </w:p>
    <w:p w:rsidR="00FC00D5" w:rsidRPr="0096611C" w:rsidRDefault="004A0A36" w:rsidP="001627B2">
      <w:r w:rsidRPr="00F5321C">
        <w:t xml:space="preserve">Проектируемые трубопроводы выполняются из полиэтиленовых труб диаметром </w:t>
      </w:r>
      <w:r w:rsidR="005B4345" w:rsidRPr="00F5321C">
        <w:t>3</w:t>
      </w:r>
      <w:r w:rsidR="00E03657">
        <w:t>0</w:t>
      </w:r>
      <w:r w:rsidR="00E03657">
        <w:noBreakHyphen/>
      </w:r>
      <w:r w:rsidR="0053604F">
        <w:t xml:space="preserve">300 </w:t>
      </w:r>
      <w:r w:rsidRPr="00F5321C">
        <w:t xml:space="preserve">мм по ГОСТ 18599-2001, укладываются на глубину не менее </w:t>
      </w:r>
      <w:r w:rsidR="00DF2790" w:rsidRPr="00F5321C">
        <w:t>1,</w:t>
      </w:r>
      <w:r w:rsidR="002210FA">
        <w:t>5</w:t>
      </w:r>
      <w:r w:rsidR="00E03657">
        <w:t xml:space="preserve"> метров от </w:t>
      </w:r>
      <w:r w:rsidRPr="00F5321C">
        <w:t xml:space="preserve">поверхности земли до низа трубы в зависимости от расчетной глубины промерзания грунта. В водопроводных колодцах, </w:t>
      </w:r>
      <w:r w:rsidRPr="0096611C">
        <w:t>выполненных из сборных железобетонных элементов, уст</w:t>
      </w:r>
      <w:r w:rsidR="00F329E1" w:rsidRPr="0096611C">
        <w:t>анавливаются запорная арматура</w:t>
      </w:r>
      <w:r w:rsidRPr="0096611C">
        <w:t>, пожарные гидранты и производится подключение потребителей к водопроводу.</w:t>
      </w:r>
    </w:p>
    <w:p w:rsidR="004A0A36" w:rsidRPr="0096611C" w:rsidRDefault="004A0A36" w:rsidP="001627B2">
      <w:pPr>
        <w:keepNext/>
        <w:keepLines/>
        <w:spacing w:line="240" w:lineRule="auto"/>
        <w:ind w:firstLine="0"/>
        <w:jc w:val="right"/>
        <w:rPr>
          <w:rFonts w:eastAsia="Times New Roman" w:cs="Times New Roman"/>
          <w:b/>
          <w:bCs/>
          <w:sz w:val="20"/>
          <w:szCs w:val="20"/>
        </w:rPr>
      </w:pPr>
      <w:r w:rsidRPr="0096611C">
        <w:rPr>
          <w:rFonts w:eastAsia="Times New Roman" w:cs="Times New Roman"/>
          <w:b/>
          <w:bCs/>
          <w:sz w:val="20"/>
          <w:szCs w:val="20"/>
          <w:lang w:val="tt-RU"/>
        </w:rPr>
        <w:t xml:space="preserve">Таблица </w:t>
      </w:r>
      <w:r w:rsidR="002210FA">
        <w:rPr>
          <w:rFonts w:eastAsia="Times New Roman" w:cs="Times New Roman"/>
          <w:b/>
          <w:bCs/>
          <w:sz w:val="20"/>
          <w:szCs w:val="20"/>
          <w:lang w:val="tt-RU"/>
        </w:rPr>
        <w:t>24</w:t>
      </w:r>
      <w:r w:rsidRPr="0096611C">
        <w:rPr>
          <w:rFonts w:eastAsia="Times New Roman" w:cs="Times New Roman"/>
          <w:b/>
          <w:bCs/>
          <w:sz w:val="20"/>
          <w:szCs w:val="20"/>
          <w:lang w:val="tt-RU"/>
        </w:rPr>
        <w:t>. Реконструкция сетей водоснабжения</w:t>
      </w:r>
      <w:r w:rsidRPr="0096611C">
        <w:rPr>
          <w:rFonts w:eastAsia="Times New Roman" w:cs="Times New Roman"/>
          <w:b/>
          <w:bCs/>
          <w:sz w:val="20"/>
          <w:szCs w:val="20"/>
        </w:rPr>
        <w:t xml:space="preserve"> </w:t>
      </w:r>
    </w:p>
    <w:tbl>
      <w:tblPr>
        <w:tblStyle w:val="aff2"/>
        <w:tblW w:w="0" w:type="auto"/>
        <w:tblLook w:val="04A0"/>
      </w:tblPr>
      <w:tblGrid>
        <w:gridCol w:w="3115"/>
        <w:gridCol w:w="3115"/>
        <w:gridCol w:w="3115"/>
      </w:tblGrid>
      <w:tr w:rsidR="005C2428" w:rsidRPr="0096611C" w:rsidTr="005C2428">
        <w:tc>
          <w:tcPr>
            <w:tcW w:w="3115" w:type="dxa"/>
            <w:shd w:val="clear" w:color="auto" w:fill="D9D9D9" w:themeFill="background1" w:themeFillShade="D9"/>
          </w:tcPr>
          <w:p w:rsidR="005C2428" w:rsidRPr="0096611C" w:rsidRDefault="005C2428" w:rsidP="001627B2">
            <w:pPr>
              <w:keepNext/>
              <w:spacing w:line="240" w:lineRule="auto"/>
              <w:ind w:firstLine="0"/>
              <w:jc w:val="center"/>
              <w:rPr>
                <w:b/>
                <w:bCs/>
                <w:sz w:val="20"/>
              </w:rPr>
            </w:pPr>
            <w:r w:rsidRPr="0096611C">
              <w:rPr>
                <w:b/>
                <w:bCs/>
                <w:sz w:val="20"/>
              </w:rPr>
              <w:t>Материал</w:t>
            </w:r>
          </w:p>
        </w:tc>
        <w:tc>
          <w:tcPr>
            <w:tcW w:w="3115" w:type="dxa"/>
            <w:shd w:val="clear" w:color="auto" w:fill="D9D9D9" w:themeFill="background1" w:themeFillShade="D9"/>
          </w:tcPr>
          <w:p w:rsidR="005C2428" w:rsidRPr="0096611C" w:rsidRDefault="005C2428" w:rsidP="001627B2">
            <w:pPr>
              <w:keepNext/>
              <w:spacing w:line="240" w:lineRule="auto"/>
              <w:ind w:firstLine="0"/>
              <w:jc w:val="center"/>
              <w:rPr>
                <w:b/>
                <w:bCs/>
                <w:sz w:val="20"/>
              </w:rPr>
            </w:pPr>
            <w:r w:rsidRPr="0096611C">
              <w:rPr>
                <w:rFonts w:cs="Calibri"/>
                <w:b/>
                <w:sz w:val="20"/>
                <w:lang w:eastAsia="ar-SA"/>
              </w:rPr>
              <w:t xml:space="preserve">Диаметр труб, </w:t>
            </w:r>
            <w:proofErr w:type="gramStart"/>
            <w:r w:rsidRPr="0096611C">
              <w:rPr>
                <w:rFonts w:cs="Calibri"/>
                <w:b/>
                <w:sz w:val="20"/>
                <w:lang w:eastAsia="ar-SA"/>
              </w:rPr>
              <w:t>мм</w:t>
            </w:r>
            <w:proofErr w:type="gramEnd"/>
          </w:p>
        </w:tc>
        <w:tc>
          <w:tcPr>
            <w:tcW w:w="3115" w:type="dxa"/>
            <w:shd w:val="clear" w:color="auto" w:fill="D9D9D9" w:themeFill="background1" w:themeFillShade="D9"/>
          </w:tcPr>
          <w:p w:rsidR="005C2428" w:rsidRPr="0096611C" w:rsidRDefault="005C2428" w:rsidP="001627B2">
            <w:pPr>
              <w:keepNext/>
              <w:spacing w:line="240" w:lineRule="auto"/>
              <w:ind w:firstLine="0"/>
              <w:jc w:val="center"/>
              <w:rPr>
                <w:b/>
                <w:bCs/>
                <w:sz w:val="20"/>
              </w:rPr>
            </w:pPr>
            <w:r w:rsidRPr="0096611C">
              <w:rPr>
                <w:rFonts w:cs="Calibri"/>
                <w:b/>
                <w:sz w:val="20"/>
                <w:lang w:eastAsia="ar-SA"/>
              </w:rPr>
              <w:t xml:space="preserve">Протяженность, </w:t>
            </w:r>
            <w:proofErr w:type="gramStart"/>
            <w:r w:rsidRPr="0096611C">
              <w:rPr>
                <w:rFonts w:cs="Calibri"/>
                <w:b/>
                <w:sz w:val="20"/>
                <w:lang w:eastAsia="ar-SA"/>
              </w:rPr>
              <w:t>км</w:t>
            </w:r>
            <w:proofErr w:type="gramEnd"/>
          </w:p>
        </w:tc>
      </w:tr>
      <w:tr w:rsidR="001A3B96" w:rsidRPr="0096611C" w:rsidTr="001A3B96">
        <w:tc>
          <w:tcPr>
            <w:tcW w:w="3115" w:type="dxa"/>
            <w:vAlign w:val="center"/>
          </w:tcPr>
          <w:p w:rsidR="001A3B96" w:rsidRPr="0096611C" w:rsidRDefault="001A3B96" w:rsidP="001627B2">
            <w:pPr>
              <w:keepNext/>
              <w:spacing w:line="240" w:lineRule="auto"/>
              <w:ind w:firstLine="0"/>
              <w:jc w:val="center"/>
              <w:rPr>
                <w:bCs/>
                <w:sz w:val="20"/>
              </w:rPr>
            </w:pPr>
            <w:r w:rsidRPr="0096611C">
              <w:rPr>
                <w:bCs/>
                <w:sz w:val="20"/>
              </w:rPr>
              <w:t>Сталь</w:t>
            </w:r>
            <w:r w:rsidR="0096611C" w:rsidRPr="0096611C">
              <w:rPr>
                <w:bCs/>
                <w:sz w:val="20"/>
              </w:rPr>
              <w:t>, чугун, железобетон</w:t>
            </w:r>
          </w:p>
        </w:tc>
        <w:tc>
          <w:tcPr>
            <w:tcW w:w="3115" w:type="dxa"/>
            <w:vAlign w:val="center"/>
          </w:tcPr>
          <w:p w:rsidR="001A3B96" w:rsidRPr="0096611C" w:rsidRDefault="0096611C" w:rsidP="001627B2">
            <w:pPr>
              <w:keepNext/>
              <w:spacing w:line="240" w:lineRule="auto"/>
              <w:ind w:firstLine="0"/>
              <w:jc w:val="center"/>
              <w:rPr>
                <w:bCs/>
                <w:sz w:val="20"/>
              </w:rPr>
            </w:pPr>
            <w:r w:rsidRPr="0096611C">
              <w:rPr>
                <w:bCs/>
                <w:sz w:val="20"/>
              </w:rPr>
              <w:t>25-300</w:t>
            </w:r>
          </w:p>
        </w:tc>
        <w:tc>
          <w:tcPr>
            <w:tcW w:w="3115" w:type="dxa"/>
            <w:vAlign w:val="center"/>
          </w:tcPr>
          <w:p w:rsidR="001A3B96" w:rsidRPr="0096611C" w:rsidRDefault="002210FA" w:rsidP="001627B2">
            <w:pPr>
              <w:keepNext/>
              <w:spacing w:line="240" w:lineRule="auto"/>
              <w:ind w:firstLine="0"/>
              <w:jc w:val="center"/>
              <w:rPr>
                <w:bCs/>
                <w:sz w:val="20"/>
              </w:rPr>
            </w:pPr>
            <w:r>
              <w:rPr>
                <w:bCs/>
                <w:sz w:val="20"/>
              </w:rPr>
              <w:t>1</w:t>
            </w:r>
          </w:p>
        </w:tc>
      </w:tr>
    </w:tbl>
    <w:p w:rsidR="005C2428" w:rsidRPr="0096611C" w:rsidRDefault="005C2428" w:rsidP="001627B2">
      <w:pPr>
        <w:keepNext/>
        <w:spacing w:line="240" w:lineRule="auto"/>
        <w:ind w:firstLine="0"/>
        <w:jc w:val="right"/>
        <w:rPr>
          <w:rFonts w:eastAsia="Times New Roman" w:cs="Times New Roman"/>
          <w:b/>
          <w:bCs/>
          <w:sz w:val="20"/>
          <w:szCs w:val="20"/>
        </w:rPr>
      </w:pPr>
    </w:p>
    <w:p w:rsidR="005C2428" w:rsidRPr="0096611C" w:rsidRDefault="004A0A36" w:rsidP="001627B2">
      <w:pPr>
        <w:rPr>
          <w:rFonts w:eastAsia="Times New Roman" w:cs="Times New Roman"/>
        </w:rPr>
      </w:pPr>
      <w:r w:rsidRPr="0096611C">
        <w:rPr>
          <w:rFonts w:eastAsia="Times New Roman" w:cs="Times New Roman"/>
        </w:rPr>
        <w:t>В результате реализации мероприятий по мод</w:t>
      </w:r>
      <w:r w:rsidR="00E03657">
        <w:rPr>
          <w:rFonts w:eastAsia="Times New Roman" w:cs="Times New Roman"/>
        </w:rPr>
        <w:t>ернизации водопроводных сетей с </w:t>
      </w:r>
      <w:r w:rsidRPr="0096611C">
        <w:rPr>
          <w:rFonts w:eastAsia="Times New Roman" w:cs="Times New Roman"/>
        </w:rPr>
        <w:t xml:space="preserve">использованием труб из полимерных материалов будет достигнуто: </w:t>
      </w:r>
    </w:p>
    <w:p w:rsidR="004A0A36" w:rsidRPr="0096611C" w:rsidRDefault="004A0A36" w:rsidP="000B464A">
      <w:pPr>
        <w:pStyle w:val="aff6"/>
        <w:numPr>
          <w:ilvl w:val="0"/>
          <w:numId w:val="57"/>
        </w:numPr>
        <w:tabs>
          <w:tab w:val="left" w:pos="3969"/>
        </w:tabs>
        <w:rPr>
          <w:szCs w:val="24"/>
        </w:rPr>
      </w:pPr>
      <w:r w:rsidRPr="0096611C">
        <w:rPr>
          <w:szCs w:val="24"/>
        </w:rPr>
        <w:t>обеспечение бесперебойной подачи воды от источника до конечного потребителя;</w:t>
      </w:r>
    </w:p>
    <w:p w:rsidR="004A0A36" w:rsidRPr="0096611C" w:rsidRDefault="004A0A36" w:rsidP="000B464A">
      <w:pPr>
        <w:pStyle w:val="aff6"/>
        <w:numPr>
          <w:ilvl w:val="0"/>
          <w:numId w:val="57"/>
        </w:numPr>
        <w:tabs>
          <w:tab w:val="left" w:pos="3969"/>
        </w:tabs>
        <w:rPr>
          <w:szCs w:val="24"/>
        </w:rPr>
      </w:pPr>
      <w:r w:rsidRPr="0096611C">
        <w:rPr>
          <w:szCs w:val="24"/>
        </w:rPr>
        <w:t>повышение надежности работы системы водоснабжения в</w:t>
      </w:r>
      <w:r w:rsidR="005C2428" w:rsidRPr="0096611C">
        <w:rPr>
          <w:szCs w:val="24"/>
        </w:rPr>
        <w:t xml:space="preserve"> </w:t>
      </w:r>
      <w:r w:rsidRPr="0096611C">
        <w:rPr>
          <w:szCs w:val="24"/>
        </w:rPr>
        <w:t>соответствии с</w:t>
      </w:r>
      <w:r w:rsidR="00E03657">
        <w:rPr>
          <w:szCs w:val="24"/>
        </w:rPr>
        <w:t> </w:t>
      </w:r>
      <w:r w:rsidRPr="0096611C">
        <w:rPr>
          <w:szCs w:val="24"/>
        </w:rPr>
        <w:t>нормативными требованиями;</w:t>
      </w:r>
    </w:p>
    <w:p w:rsidR="004A0A36" w:rsidRPr="0096611C" w:rsidRDefault="004A0A36" w:rsidP="000B464A">
      <w:pPr>
        <w:pStyle w:val="aff6"/>
        <w:numPr>
          <w:ilvl w:val="0"/>
          <w:numId w:val="57"/>
        </w:numPr>
        <w:tabs>
          <w:tab w:val="left" w:pos="3969"/>
        </w:tabs>
        <w:rPr>
          <w:szCs w:val="24"/>
        </w:rPr>
      </w:pPr>
      <w:r w:rsidRPr="0096611C">
        <w:rPr>
          <w:szCs w:val="24"/>
        </w:rPr>
        <w:t xml:space="preserve">обеспечение качества питьевой воды, отвечающей требованиям </w:t>
      </w:r>
      <w:proofErr w:type="spellStart"/>
      <w:r w:rsidRPr="0096611C">
        <w:rPr>
          <w:szCs w:val="24"/>
        </w:rPr>
        <w:t>СанПиН</w:t>
      </w:r>
      <w:proofErr w:type="spellEnd"/>
      <w:r w:rsidRPr="0096611C">
        <w:rPr>
          <w:szCs w:val="24"/>
        </w:rPr>
        <w:t xml:space="preserve"> 2.1.4. -01;</w:t>
      </w:r>
    </w:p>
    <w:p w:rsidR="004A0A36" w:rsidRPr="0096611C" w:rsidRDefault="004A0A36" w:rsidP="000B464A">
      <w:pPr>
        <w:pStyle w:val="aff6"/>
        <w:numPr>
          <w:ilvl w:val="0"/>
          <w:numId w:val="57"/>
        </w:numPr>
        <w:tabs>
          <w:tab w:val="left" w:pos="3969"/>
        </w:tabs>
        <w:rPr>
          <w:szCs w:val="24"/>
        </w:rPr>
      </w:pPr>
      <w:r w:rsidRPr="0096611C">
        <w:rPr>
          <w:szCs w:val="24"/>
        </w:rPr>
        <w:lastRenderedPageBreak/>
        <w:t>оптимизация технологической схемы подачи питьевой воды в систему водоснабжения.</w:t>
      </w:r>
    </w:p>
    <w:p w:rsidR="00F34D15" w:rsidRPr="0096611C" w:rsidRDefault="00F34D15" w:rsidP="00F34D15">
      <w:pPr>
        <w:jc w:val="center"/>
        <w:rPr>
          <w:rFonts w:eastAsia="Times New Roman" w:cs="Times New Roman"/>
          <w:i/>
          <w:szCs w:val="24"/>
        </w:rPr>
      </w:pPr>
      <w:r w:rsidRPr="0096611C">
        <w:rPr>
          <w:rFonts w:eastAsia="Times New Roman" w:cs="Times New Roman"/>
          <w:i/>
          <w:szCs w:val="24"/>
        </w:rPr>
        <w:t>Строительство сетей водоснабжения</w:t>
      </w:r>
    </w:p>
    <w:p w:rsidR="00F34D15" w:rsidRPr="0096611C" w:rsidRDefault="00F34D15" w:rsidP="00F34D15">
      <w:pPr>
        <w:rPr>
          <w:rFonts w:eastAsia="Times New Roman" w:cs="Times New Roman"/>
        </w:rPr>
      </w:pPr>
      <w:r w:rsidRPr="0096611C">
        <w:rPr>
          <w:rFonts w:eastAsia="Times New Roman" w:cs="Times New Roman"/>
        </w:rPr>
        <w:t>Диаметры водопроводной сети рассчитаны из условия пропуска расчетного хозяйственно-питьевого и противопожарного расхода с оптимальной скоростью.</w:t>
      </w:r>
    </w:p>
    <w:p w:rsidR="00F34D15" w:rsidRPr="00202426" w:rsidRDefault="00F34D15" w:rsidP="00F34D15">
      <w:pPr>
        <w:rPr>
          <w:rFonts w:eastAsia="Times New Roman" w:cs="Times New Roman"/>
        </w:rPr>
      </w:pPr>
      <w:r w:rsidRPr="0096611C">
        <w:rPr>
          <w:rFonts w:eastAsia="Times New Roman" w:cs="Times New Roman"/>
        </w:rPr>
        <w:t xml:space="preserve">Глубину заложения водоводов принять в соответствии с п.8.42 </w:t>
      </w:r>
      <w:proofErr w:type="spellStart"/>
      <w:r w:rsidRPr="0096611C">
        <w:rPr>
          <w:rFonts w:eastAsia="Times New Roman" w:cs="Times New Roman"/>
        </w:rPr>
        <w:t>СНиП</w:t>
      </w:r>
      <w:proofErr w:type="spellEnd"/>
      <w:r w:rsidRPr="0096611C">
        <w:rPr>
          <w:rFonts w:eastAsia="Times New Roman" w:cs="Times New Roman"/>
        </w:rPr>
        <w:t xml:space="preserve"> 2.04.02-84* - на 0,</w:t>
      </w:r>
      <w:r w:rsidRPr="00202426">
        <w:rPr>
          <w:rFonts w:eastAsia="Times New Roman" w:cs="Times New Roman"/>
        </w:rPr>
        <w:t>5 м ниже расчетной глубины проникновения в грунт нулевой температуры.</w:t>
      </w:r>
    </w:p>
    <w:p w:rsidR="00F34D15" w:rsidRPr="00202426" w:rsidRDefault="00F34D15" w:rsidP="00F34D15">
      <w:pPr>
        <w:rPr>
          <w:rFonts w:eastAsia="Times New Roman" w:cs="Times New Roman"/>
        </w:rPr>
      </w:pPr>
      <w:r w:rsidRPr="00202426">
        <w:rPr>
          <w:rFonts w:eastAsia="Times New Roman" w:cs="Times New Roman"/>
        </w:rPr>
        <w:t xml:space="preserve">Без прокладки новых сетей водоснабжения развитие централизованной системы водоснабжения, а, следовательно, и </w:t>
      </w:r>
      <w:r w:rsidR="00060038">
        <w:rPr>
          <w:rFonts w:eastAsia="Times New Roman" w:cs="Times New Roman"/>
        </w:rPr>
        <w:t xml:space="preserve">Новодевяткинского сельского </w:t>
      </w:r>
      <w:r w:rsidRPr="00202426">
        <w:rPr>
          <w:rFonts w:eastAsia="Times New Roman" w:cs="Times New Roman"/>
        </w:rPr>
        <w:t>поселения, невозможно.</w:t>
      </w:r>
    </w:p>
    <w:p w:rsidR="00074657" w:rsidRPr="00202426" w:rsidRDefault="004A0A36" w:rsidP="001627B2">
      <w:pPr>
        <w:keepNext/>
        <w:spacing w:line="240" w:lineRule="auto"/>
        <w:ind w:firstLine="0"/>
        <w:jc w:val="right"/>
        <w:rPr>
          <w:rFonts w:eastAsia="Times New Roman" w:cs="Times New Roman"/>
          <w:b/>
          <w:bCs/>
          <w:sz w:val="20"/>
          <w:szCs w:val="20"/>
          <w:lang w:val="tt-RU"/>
        </w:rPr>
      </w:pPr>
      <w:r w:rsidRPr="00202426">
        <w:rPr>
          <w:rFonts w:eastAsia="Times New Roman" w:cs="Times New Roman"/>
          <w:b/>
          <w:bCs/>
          <w:sz w:val="20"/>
          <w:szCs w:val="20"/>
          <w:lang w:val="tt-RU"/>
        </w:rPr>
        <w:t xml:space="preserve">Таблица </w:t>
      </w:r>
      <w:r w:rsidR="002210FA">
        <w:rPr>
          <w:rFonts w:eastAsia="Times New Roman" w:cs="Times New Roman"/>
          <w:b/>
          <w:bCs/>
          <w:sz w:val="20"/>
          <w:szCs w:val="20"/>
          <w:lang w:val="tt-RU"/>
        </w:rPr>
        <w:t>25</w:t>
      </w:r>
      <w:r w:rsidRPr="00202426">
        <w:rPr>
          <w:rFonts w:eastAsia="Times New Roman" w:cs="Times New Roman"/>
          <w:b/>
          <w:bCs/>
          <w:sz w:val="20"/>
          <w:szCs w:val="20"/>
          <w:lang w:val="tt-RU"/>
        </w:rPr>
        <w:t xml:space="preserve">. Характеристика </w:t>
      </w:r>
      <w:r w:rsidR="00074657" w:rsidRPr="00202426">
        <w:rPr>
          <w:rFonts w:eastAsia="Times New Roman" w:cs="Times New Roman"/>
          <w:b/>
          <w:bCs/>
          <w:sz w:val="20"/>
          <w:szCs w:val="20"/>
          <w:lang w:val="tt-RU"/>
        </w:rPr>
        <w:t>сетей, предлагаемых к строительству</w:t>
      </w:r>
    </w:p>
    <w:tbl>
      <w:tblPr>
        <w:tblW w:w="5000" w:type="pct"/>
        <w:tblLook w:val="04A0"/>
      </w:tblPr>
      <w:tblGrid>
        <w:gridCol w:w="3182"/>
        <w:gridCol w:w="3181"/>
        <w:gridCol w:w="3462"/>
      </w:tblGrid>
      <w:tr w:rsidR="000A67BE" w:rsidRPr="00202426" w:rsidTr="0096611C">
        <w:trPr>
          <w:cantSplit/>
          <w:trHeight w:val="20"/>
          <w:tblHeader/>
        </w:trPr>
        <w:tc>
          <w:tcPr>
            <w:tcW w:w="16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A67BE" w:rsidRPr="00202426" w:rsidRDefault="000A67BE" w:rsidP="001627B2">
            <w:pPr>
              <w:spacing w:line="240" w:lineRule="auto"/>
              <w:ind w:firstLine="0"/>
              <w:jc w:val="center"/>
              <w:rPr>
                <w:rFonts w:eastAsia="Times New Roman" w:cs="Times New Roman"/>
                <w:b/>
                <w:bCs/>
                <w:color w:val="000000"/>
                <w:sz w:val="20"/>
                <w:szCs w:val="20"/>
              </w:rPr>
            </w:pPr>
            <w:r w:rsidRPr="00202426">
              <w:rPr>
                <w:rFonts w:eastAsia="Times New Roman" w:cs="Times New Roman"/>
                <w:b/>
                <w:bCs/>
                <w:color w:val="000000"/>
                <w:sz w:val="20"/>
                <w:szCs w:val="20"/>
              </w:rPr>
              <w:t xml:space="preserve">Условный диаметр, </w:t>
            </w:r>
            <w:proofErr w:type="gramStart"/>
            <w:r w:rsidRPr="00202426">
              <w:rPr>
                <w:rFonts w:eastAsia="Times New Roman" w:cs="Times New Roman"/>
                <w:b/>
                <w:bCs/>
                <w:color w:val="000000"/>
                <w:sz w:val="20"/>
                <w:szCs w:val="20"/>
              </w:rPr>
              <w:t>мм</w:t>
            </w:r>
            <w:proofErr w:type="gramEnd"/>
          </w:p>
        </w:tc>
        <w:tc>
          <w:tcPr>
            <w:tcW w:w="1619" w:type="pct"/>
            <w:tcBorders>
              <w:top w:val="single" w:sz="4" w:space="0" w:color="auto"/>
              <w:left w:val="nil"/>
              <w:bottom w:val="single" w:sz="4" w:space="0" w:color="auto"/>
              <w:right w:val="single" w:sz="4" w:space="0" w:color="auto"/>
            </w:tcBorders>
            <w:shd w:val="clear" w:color="000000" w:fill="D9D9D9"/>
            <w:vAlign w:val="center"/>
            <w:hideMark/>
          </w:tcPr>
          <w:p w:rsidR="000A67BE" w:rsidRPr="00202426" w:rsidRDefault="000A67BE" w:rsidP="001627B2">
            <w:pPr>
              <w:spacing w:line="240" w:lineRule="auto"/>
              <w:ind w:firstLine="0"/>
              <w:jc w:val="center"/>
              <w:rPr>
                <w:rFonts w:eastAsia="Times New Roman" w:cs="Times New Roman"/>
                <w:b/>
                <w:bCs/>
                <w:color w:val="000000"/>
                <w:sz w:val="20"/>
                <w:szCs w:val="20"/>
              </w:rPr>
            </w:pPr>
            <w:r w:rsidRPr="00202426">
              <w:rPr>
                <w:rFonts w:eastAsia="Times New Roman" w:cs="Times New Roman"/>
                <w:b/>
                <w:bCs/>
                <w:color w:val="000000"/>
                <w:sz w:val="20"/>
                <w:szCs w:val="20"/>
              </w:rPr>
              <w:t xml:space="preserve">Длина, </w:t>
            </w:r>
            <w:proofErr w:type="gramStart"/>
            <w:r w:rsidRPr="00202426">
              <w:rPr>
                <w:rFonts w:eastAsia="Times New Roman" w:cs="Times New Roman"/>
                <w:b/>
                <w:bCs/>
                <w:color w:val="000000"/>
                <w:sz w:val="20"/>
                <w:szCs w:val="20"/>
              </w:rPr>
              <w:t>м</w:t>
            </w:r>
            <w:proofErr w:type="gramEnd"/>
          </w:p>
        </w:tc>
        <w:tc>
          <w:tcPr>
            <w:tcW w:w="1762" w:type="pct"/>
            <w:tcBorders>
              <w:top w:val="single" w:sz="4" w:space="0" w:color="auto"/>
              <w:left w:val="nil"/>
              <w:bottom w:val="single" w:sz="4" w:space="0" w:color="auto"/>
              <w:right w:val="single" w:sz="4" w:space="0" w:color="auto"/>
            </w:tcBorders>
            <w:shd w:val="clear" w:color="000000" w:fill="D9D9D9"/>
            <w:vAlign w:val="center"/>
            <w:hideMark/>
          </w:tcPr>
          <w:p w:rsidR="000A67BE" w:rsidRPr="00202426" w:rsidRDefault="000A67BE" w:rsidP="001627B2">
            <w:pPr>
              <w:spacing w:line="240" w:lineRule="auto"/>
              <w:ind w:firstLine="0"/>
              <w:jc w:val="center"/>
              <w:rPr>
                <w:rFonts w:eastAsia="Times New Roman" w:cs="Times New Roman"/>
                <w:b/>
                <w:bCs/>
                <w:color w:val="000000"/>
                <w:sz w:val="20"/>
                <w:szCs w:val="20"/>
              </w:rPr>
            </w:pPr>
            <w:r w:rsidRPr="00202426">
              <w:rPr>
                <w:rFonts w:eastAsia="Times New Roman" w:cs="Times New Roman"/>
                <w:b/>
                <w:bCs/>
                <w:color w:val="000000"/>
                <w:sz w:val="20"/>
                <w:szCs w:val="20"/>
              </w:rPr>
              <w:t>Материал</w:t>
            </w:r>
          </w:p>
        </w:tc>
      </w:tr>
      <w:tr w:rsidR="000A67BE" w:rsidRPr="00202426" w:rsidTr="0096611C">
        <w:trPr>
          <w:trHeight w:val="20"/>
        </w:trPr>
        <w:tc>
          <w:tcPr>
            <w:tcW w:w="1619" w:type="pct"/>
            <w:tcBorders>
              <w:top w:val="nil"/>
              <w:left w:val="single" w:sz="4" w:space="0" w:color="auto"/>
              <w:bottom w:val="single" w:sz="4" w:space="0" w:color="auto"/>
              <w:right w:val="single" w:sz="4" w:space="0" w:color="auto"/>
            </w:tcBorders>
            <w:shd w:val="clear" w:color="auto" w:fill="auto"/>
            <w:vAlign w:val="center"/>
            <w:hideMark/>
          </w:tcPr>
          <w:p w:rsidR="000A67BE" w:rsidRPr="00202426" w:rsidRDefault="002210FA" w:rsidP="002210F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32</w:t>
            </w:r>
            <w:r w:rsidR="0096611C" w:rsidRPr="00202426">
              <w:rPr>
                <w:rFonts w:eastAsia="Times New Roman" w:cs="Times New Roman"/>
                <w:color w:val="000000"/>
                <w:sz w:val="20"/>
                <w:szCs w:val="20"/>
              </w:rPr>
              <w:t xml:space="preserve"> - </w:t>
            </w:r>
            <w:r>
              <w:rPr>
                <w:rFonts w:eastAsia="Times New Roman" w:cs="Times New Roman"/>
                <w:color w:val="000000"/>
                <w:sz w:val="20"/>
                <w:szCs w:val="20"/>
              </w:rPr>
              <w:t>315</w:t>
            </w:r>
          </w:p>
        </w:tc>
        <w:tc>
          <w:tcPr>
            <w:tcW w:w="1619" w:type="pct"/>
            <w:tcBorders>
              <w:top w:val="nil"/>
              <w:left w:val="nil"/>
              <w:bottom w:val="single" w:sz="4" w:space="0" w:color="auto"/>
              <w:right w:val="single" w:sz="4" w:space="0" w:color="auto"/>
            </w:tcBorders>
            <w:shd w:val="clear" w:color="auto" w:fill="auto"/>
            <w:vAlign w:val="center"/>
            <w:hideMark/>
          </w:tcPr>
          <w:p w:rsidR="000A67BE" w:rsidRPr="00202426" w:rsidRDefault="00004B09" w:rsidP="001627B2">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7</w:t>
            </w:r>
            <w:r w:rsidR="0096611C" w:rsidRPr="00202426">
              <w:rPr>
                <w:rFonts w:eastAsia="Times New Roman" w:cs="Times New Roman"/>
                <w:color w:val="000000"/>
                <w:sz w:val="20"/>
                <w:szCs w:val="20"/>
              </w:rPr>
              <w:t>000</w:t>
            </w:r>
          </w:p>
        </w:tc>
        <w:tc>
          <w:tcPr>
            <w:tcW w:w="1762" w:type="pct"/>
            <w:tcBorders>
              <w:top w:val="nil"/>
              <w:left w:val="nil"/>
              <w:bottom w:val="single" w:sz="4" w:space="0" w:color="auto"/>
              <w:right w:val="single" w:sz="4" w:space="0" w:color="auto"/>
            </w:tcBorders>
            <w:shd w:val="clear" w:color="auto" w:fill="auto"/>
            <w:vAlign w:val="center"/>
            <w:hideMark/>
          </w:tcPr>
          <w:p w:rsidR="000A67BE" w:rsidRPr="00202426" w:rsidRDefault="000A67BE" w:rsidP="001627B2">
            <w:pPr>
              <w:spacing w:line="240" w:lineRule="auto"/>
              <w:ind w:firstLine="0"/>
              <w:jc w:val="center"/>
              <w:rPr>
                <w:rFonts w:eastAsia="Times New Roman" w:cs="Times New Roman"/>
                <w:color w:val="000000"/>
                <w:sz w:val="20"/>
                <w:szCs w:val="20"/>
              </w:rPr>
            </w:pPr>
            <w:r w:rsidRPr="00202426">
              <w:rPr>
                <w:rFonts w:eastAsia="Times New Roman" w:cs="Times New Roman"/>
                <w:color w:val="000000"/>
                <w:sz w:val="20"/>
                <w:szCs w:val="20"/>
              </w:rPr>
              <w:t>Полиэтилен</w:t>
            </w:r>
          </w:p>
        </w:tc>
      </w:tr>
    </w:tbl>
    <w:p w:rsidR="00026ECD" w:rsidRDefault="00026ECD" w:rsidP="00026ECD">
      <w:pPr>
        <w:pStyle w:val="26"/>
        <w:numPr>
          <w:ilvl w:val="0"/>
          <w:numId w:val="0"/>
        </w:numPr>
        <w:tabs>
          <w:tab w:val="clear" w:pos="3969"/>
          <w:tab w:val="left" w:pos="1276"/>
        </w:tabs>
        <w:spacing w:before="0" w:after="0"/>
        <w:ind w:left="720"/>
        <w:rPr>
          <w:sz w:val="24"/>
        </w:rPr>
      </w:pPr>
      <w:bookmarkStart w:id="213" w:name="_Toc441672606"/>
      <w:bookmarkStart w:id="214" w:name="_Toc424212506"/>
      <w:bookmarkStart w:id="215" w:name="_Toc424212394"/>
      <w:bookmarkStart w:id="216" w:name="_Toc421691136"/>
      <w:bookmarkStart w:id="217" w:name="_Toc421691079"/>
      <w:bookmarkStart w:id="218" w:name="_Toc482729909"/>
      <w:bookmarkStart w:id="219" w:name="_Toc87820112"/>
    </w:p>
    <w:p w:rsidR="00880520" w:rsidRPr="00F5321C" w:rsidRDefault="00880520" w:rsidP="00B45C05">
      <w:pPr>
        <w:pStyle w:val="26"/>
        <w:tabs>
          <w:tab w:val="clear" w:pos="3054"/>
          <w:tab w:val="clear" w:pos="3969"/>
          <w:tab w:val="num" w:pos="1134"/>
          <w:tab w:val="left" w:pos="1276"/>
        </w:tabs>
        <w:spacing w:before="0" w:after="0"/>
        <w:ind w:left="0"/>
        <w:rPr>
          <w:sz w:val="24"/>
        </w:rPr>
      </w:pPr>
      <w:bookmarkStart w:id="220" w:name="_Toc149733715"/>
      <w:r w:rsidRPr="00F5321C">
        <w:rPr>
          <w:sz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13"/>
      <w:bookmarkEnd w:id="214"/>
      <w:bookmarkEnd w:id="215"/>
      <w:bookmarkEnd w:id="216"/>
      <w:bookmarkEnd w:id="217"/>
      <w:bookmarkEnd w:id="218"/>
      <w:bookmarkEnd w:id="219"/>
      <w:bookmarkEnd w:id="220"/>
    </w:p>
    <w:p w:rsidR="00880520" w:rsidRPr="00F5321C" w:rsidRDefault="00880520" w:rsidP="001627B2">
      <w:pPr>
        <w:rPr>
          <w:rFonts w:eastAsia="Times New Roman" w:cs="Times New Roman"/>
        </w:rPr>
      </w:pPr>
      <w:r w:rsidRPr="00F5321C">
        <w:rPr>
          <w:rFonts w:eastAsia="Times New Roman" w:cs="Times New Roman"/>
        </w:rPr>
        <w:t>Основными целями автоматизации процессов водоснабжения и развития систем диспетчеризации и телемеханики являются:</w:t>
      </w:r>
    </w:p>
    <w:p w:rsidR="00880520" w:rsidRPr="00F5321C" w:rsidRDefault="00880520" w:rsidP="000B464A">
      <w:pPr>
        <w:pStyle w:val="aff6"/>
        <w:numPr>
          <w:ilvl w:val="0"/>
          <w:numId w:val="57"/>
        </w:numPr>
        <w:tabs>
          <w:tab w:val="left" w:pos="3969"/>
        </w:tabs>
        <w:rPr>
          <w:szCs w:val="24"/>
        </w:rPr>
      </w:pPr>
      <w:r w:rsidRPr="00F5321C">
        <w:rPr>
          <w:szCs w:val="24"/>
        </w:rPr>
        <w:t>обеспечение показателей качества питьевой воды и оказываемых услуг потребителям в соответствии с действующими нормативными требованиями РФ;</w:t>
      </w:r>
    </w:p>
    <w:p w:rsidR="00880520" w:rsidRPr="00F5321C" w:rsidRDefault="00880520" w:rsidP="000B464A">
      <w:pPr>
        <w:pStyle w:val="aff6"/>
        <w:numPr>
          <w:ilvl w:val="0"/>
          <w:numId w:val="57"/>
        </w:numPr>
        <w:tabs>
          <w:tab w:val="left" w:pos="3969"/>
        </w:tabs>
        <w:rPr>
          <w:szCs w:val="24"/>
        </w:rPr>
      </w:pPr>
      <w:r w:rsidRPr="00F5321C">
        <w:rPr>
          <w:szCs w:val="24"/>
        </w:rPr>
        <w:t xml:space="preserve">оптимизация работы сетей и сооружений </w:t>
      </w:r>
      <w:r w:rsidR="00F95EC7" w:rsidRPr="00F5321C">
        <w:rPr>
          <w:szCs w:val="24"/>
        </w:rPr>
        <w:t>водоснабжения</w:t>
      </w:r>
      <w:r w:rsidRPr="00F5321C">
        <w:rPr>
          <w:szCs w:val="24"/>
        </w:rPr>
        <w:t>;</w:t>
      </w:r>
    </w:p>
    <w:p w:rsidR="00880520" w:rsidRPr="00F5321C" w:rsidRDefault="00880520" w:rsidP="000B464A">
      <w:pPr>
        <w:pStyle w:val="aff6"/>
        <w:numPr>
          <w:ilvl w:val="0"/>
          <w:numId w:val="57"/>
        </w:numPr>
        <w:tabs>
          <w:tab w:val="left" w:pos="3969"/>
        </w:tabs>
        <w:rPr>
          <w:szCs w:val="24"/>
        </w:rPr>
      </w:pPr>
      <w:r w:rsidRPr="00F5321C">
        <w:rPr>
          <w:szCs w:val="24"/>
        </w:rPr>
        <w:t>сокращение производственных издержек (снижение затрат электроэнергии, потерь воды, затрат на ремонт, затрат на содержание эксплуатирующего персонала, снижение сроков устранения аварийных ситуаций и т.п.),</w:t>
      </w:r>
    </w:p>
    <w:p w:rsidR="00880520" w:rsidRPr="00F5321C" w:rsidRDefault="00880520" w:rsidP="000B464A">
      <w:pPr>
        <w:pStyle w:val="aff6"/>
        <w:numPr>
          <w:ilvl w:val="0"/>
          <w:numId w:val="57"/>
        </w:numPr>
        <w:tabs>
          <w:tab w:val="left" w:pos="3969"/>
        </w:tabs>
        <w:rPr>
          <w:szCs w:val="24"/>
        </w:rPr>
      </w:pPr>
      <w:r w:rsidRPr="00F5321C">
        <w:rPr>
          <w:szCs w:val="24"/>
        </w:rPr>
        <w:t>повышения надежности управления технологическим процессом;</w:t>
      </w:r>
    </w:p>
    <w:p w:rsidR="00880520" w:rsidRPr="00F5321C" w:rsidRDefault="00880520" w:rsidP="000B464A">
      <w:pPr>
        <w:pStyle w:val="aff6"/>
        <w:numPr>
          <w:ilvl w:val="0"/>
          <w:numId w:val="57"/>
        </w:numPr>
        <w:tabs>
          <w:tab w:val="left" w:pos="3969"/>
        </w:tabs>
        <w:rPr>
          <w:szCs w:val="24"/>
        </w:rPr>
      </w:pPr>
      <w:r w:rsidRPr="00F5321C">
        <w:rPr>
          <w:szCs w:val="24"/>
        </w:rPr>
        <w:t>достижение необходимого уровня безопасности и безаварийности технологического процесса;</w:t>
      </w:r>
    </w:p>
    <w:p w:rsidR="00880520" w:rsidRPr="00F5321C" w:rsidRDefault="00880520" w:rsidP="000B464A">
      <w:pPr>
        <w:pStyle w:val="aff6"/>
        <w:numPr>
          <w:ilvl w:val="0"/>
          <w:numId w:val="57"/>
        </w:numPr>
        <w:tabs>
          <w:tab w:val="left" w:pos="3969"/>
        </w:tabs>
        <w:rPr>
          <w:szCs w:val="24"/>
        </w:rPr>
      </w:pPr>
      <w:r w:rsidRPr="00F5321C">
        <w:rPr>
          <w:szCs w:val="24"/>
        </w:rPr>
        <w:t>повышение качества процесса оперативного управления;</w:t>
      </w:r>
    </w:p>
    <w:p w:rsidR="00880520" w:rsidRPr="00F5321C" w:rsidRDefault="00880520" w:rsidP="000B464A">
      <w:pPr>
        <w:pStyle w:val="aff6"/>
        <w:numPr>
          <w:ilvl w:val="0"/>
          <w:numId w:val="57"/>
        </w:numPr>
        <w:tabs>
          <w:tab w:val="left" w:pos="3969"/>
        </w:tabs>
        <w:rPr>
          <w:szCs w:val="24"/>
        </w:rPr>
      </w:pPr>
      <w:r w:rsidRPr="00F5321C">
        <w:rPr>
          <w:szCs w:val="24"/>
        </w:rPr>
        <w:t>повышение уровня мотивации, условий труда и комфортности в работе оперативного и обслуживающего персонала.</w:t>
      </w:r>
    </w:p>
    <w:p w:rsidR="00880520" w:rsidRPr="00F5321C" w:rsidRDefault="00880520" w:rsidP="001627B2">
      <w:pPr>
        <w:rPr>
          <w:rFonts w:eastAsia="Times New Roman" w:cs="Times New Roman"/>
        </w:rPr>
      </w:pPr>
      <w:r w:rsidRPr="00F5321C">
        <w:rPr>
          <w:rFonts w:eastAsia="Times New Roman" w:cs="Times New Roman"/>
        </w:rPr>
        <w:t>Для оперативного управления сетями водоснабжения может применяться специальное программное обеспечение, интегрированное в SCADA-систему, которое реализует следующие функции:</w:t>
      </w:r>
    </w:p>
    <w:p w:rsidR="00880520" w:rsidRPr="00F5321C" w:rsidRDefault="00880520" w:rsidP="000B464A">
      <w:pPr>
        <w:pStyle w:val="aff6"/>
        <w:numPr>
          <w:ilvl w:val="0"/>
          <w:numId w:val="57"/>
        </w:numPr>
        <w:tabs>
          <w:tab w:val="left" w:pos="3969"/>
        </w:tabs>
        <w:rPr>
          <w:szCs w:val="24"/>
        </w:rPr>
      </w:pPr>
      <w:r w:rsidRPr="00F5321C">
        <w:rPr>
          <w:szCs w:val="24"/>
        </w:rPr>
        <w:t>информирование оператора в реальном времени о ситуации в системе водоснабжения (давление, расход, ка</w:t>
      </w:r>
      <w:r w:rsidR="006F0FD3">
        <w:rPr>
          <w:szCs w:val="24"/>
        </w:rPr>
        <w:t>чество воды, вероятность утечек</w:t>
      </w:r>
      <w:r w:rsidRPr="00F5321C">
        <w:rPr>
          <w:szCs w:val="24"/>
        </w:rPr>
        <w:t>) графически визуализируя проблемные зоны;</w:t>
      </w:r>
    </w:p>
    <w:p w:rsidR="00880520" w:rsidRPr="00F5321C" w:rsidRDefault="00880520" w:rsidP="000B464A">
      <w:pPr>
        <w:pStyle w:val="aff6"/>
        <w:numPr>
          <w:ilvl w:val="0"/>
          <w:numId w:val="57"/>
        </w:numPr>
        <w:tabs>
          <w:tab w:val="left" w:pos="3969"/>
        </w:tabs>
        <w:rPr>
          <w:szCs w:val="24"/>
        </w:rPr>
      </w:pPr>
      <w:proofErr w:type="gramStart"/>
      <w:r w:rsidRPr="00F5321C">
        <w:rPr>
          <w:szCs w:val="24"/>
        </w:rPr>
        <w:lastRenderedPageBreak/>
        <w:t>поддержание оптимального гидродинамического</w:t>
      </w:r>
      <w:r w:rsidR="00E03657">
        <w:rPr>
          <w:szCs w:val="24"/>
        </w:rPr>
        <w:t xml:space="preserve"> режима системы водоснабжения в </w:t>
      </w:r>
      <w:r w:rsidRPr="00F5321C">
        <w:rPr>
          <w:szCs w:val="24"/>
        </w:rPr>
        <w:t>реальном времени на основе получаемых от SCADA и географической информационной систем данных;</w:t>
      </w:r>
      <w:proofErr w:type="gramEnd"/>
    </w:p>
    <w:p w:rsidR="00880520" w:rsidRPr="00F5321C" w:rsidRDefault="00880520" w:rsidP="000B464A">
      <w:pPr>
        <w:pStyle w:val="aff6"/>
        <w:numPr>
          <w:ilvl w:val="0"/>
          <w:numId w:val="57"/>
        </w:numPr>
        <w:tabs>
          <w:tab w:val="left" w:pos="3969"/>
        </w:tabs>
        <w:rPr>
          <w:szCs w:val="24"/>
        </w:rPr>
      </w:pPr>
      <w:r w:rsidRPr="00F5321C">
        <w:rPr>
          <w:szCs w:val="24"/>
        </w:rPr>
        <w:t>обзор точек смешивания и определение возраста</w:t>
      </w:r>
      <w:r w:rsidR="00E03657">
        <w:rPr>
          <w:szCs w:val="24"/>
        </w:rPr>
        <w:t xml:space="preserve"> воды. Контроль качества воды и </w:t>
      </w:r>
      <w:r w:rsidRPr="00F5321C">
        <w:rPr>
          <w:szCs w:val="24"/>
        </w:rPr>
        <w:t>обнаружение вероятных зон загрязнения, отслеживание распространения загрязнений;</w:t>
      </w:r>
    </w:p>
    <w:p w:rsidR="00880520" w:rsidRPr="001907D6" w:rsidRDefault="00880520" w:rsidP="000B464A">
      <w:pPr>
        <w:pStyle w:val="aff6"/>
        <w:numPr>
          <w:ilvl w:val="0"/>
          <w:numId w:val="57"/>
        </w:numPr>
        <w:tabs>
          <w:tab w:val="left" w:pos="3969"/>
        </w:tabs>
        <w:rPr>
          <w:szCs w:val="24"/>
        </w:rPr>
      </w:pPr>
      <w:r w:rsidRPr="00F5321C">
        <w:rPr>
          <w:szCs w:val="24"/>
        </w:rPr>
        <w:t xml:space="preserve">предоставление </w:t>
      </w:r>
      <w:r w:rsidRPr="001907D6">
        <w:rPr>
          <w:szCs w:val="24"/>
        </w:rPr>
        <w:t>оператору в режиме реального времени информации о потребителях, не получающих услугу водоснабжения вследствие аварийных ситуаций или проведения регламентных ремонтных работ</w:t>
      </w:r>
      <w:r w:rsidR="00C674B4" w:rsidRPr="001907D6">
        <w:rPr>
          <w:szCs w:val="24"/>
        </w:rPr>
        <w:t>.</w:t>
      </w:r>
    </w:p>
    <w:p w:rsidR="00841B55" w:rsidRPr="001907D6" w:rsidRDefault="00841B55" w:rsidP="00841B55">
      <w:pPr>
        <w:pStyle w:val="aff6"/>
        <w:tabs>
          <w:tab w:val="left" w:pos="3969"/>
        </w:tabs>
        <w:ind w:left="720" w:firstLine="0"/>
        <w:rPr>
          <w:szCs w:val="24"/>
        </w:rPr>
      </w:pPr>
    </w:p>
    <w:p w:rsidR="00880520" w:rsidRPr="001907D6" w:rsidRDefault="00880520" w:rsidP="00841B55">
      <w:pPr>
        <w:pStyle w:val="26"/>
        <w:tabs>
          <w:tab w:val="clear" w:pos="3054"/>
          <w:tab w:val="clear" w:pos="3969"/>
          <w:tab w:val="num" w:pos="1134"/>
          <w:tab w:val="left" w:pos="1276"/>
        </w:tabs>
        <w:spacing w:before="0" w:after="0"/>
        <w:ind w:left="0"/>
        <w:rPr>
          <w:sz w:val="24"/>
        </w:rPr>
      </w:pPr>
      <w:bookmarkStart w:id="221" w:name="_Toc441672607"/>
      <w:bookmarkStart w:id="222" w:name="_Toc424212507"/>
      <w:bookmarkStart w:id="223" w:name="_Toc424212395"/>
      <w:bookmarkStart w:id="224" w:name="_Toc421691137"/>
      <w:bookmarkStart w:id="225" w:name="_Toc421691080"/>
      <w:bookmarkStart w:id="226" w:name="_Toc482729910"/>
      <w:bookmarkStart w:id="227" w:name="_Toc87820113"/>
      <w:bookmarkStart w:id="228" w:name="_Toc149733716"/>
      <w:r w:rsidRPr="001907D6">
        <w:rPr>
          <w:sz w:val="24"/>
        </w:rPr>
        <w:t>Сведения об оснащенности зданий, строений, сооружений приборами учета</w:t>
      </w:r>
      <w:bookmarkEnd w:id="221"/>
      <w:bookmarkEnd w:id="222"/>
      <w:bookmarkEnd w:id="223"/>
      <w:bookmarkEnd w:id="224"/>
      <w:bookmarkEnd w:id="225"/>
      <w:r w:rsidRPr="001907D6">
        <w:rPr>
          <w:sz w:val="24"/>
        </w:rPr>
        <w:t xml:space="preserve"> </w:t>
      </w:r>
      <w:r w:rsidR="00267F47" w:rsidRPr="001907D6">
        <w:rPr>
          <w:sz w:val="24"/>
        </w:rPr>
        <w:t>воды и их применении при осуществлении расчетов за потребленную воду</w:t>
      </w:r>
      <w:bookmarkEnd w:id="226"/>
      <w:bookmarkEnd w:id="227"/>
      <w:bookmarkEnd w:id="228"/>
    </w:p>
    <w:p w:rsidR="00F95EC7" w:rsidRPr="001907D6" w:rsidRDefault="00880520" w:rsidP="001627B2">
      <w:r w:rsidRPr="001907D6">
        <w:t>Федеральным законом от 23.11.2009 № 261-ФЗ</w:t>
      </w:r>
      <w:r w:rsidR="00841B55" w:rsidRPr="001907D6">
        <w:t xml:space="preserve"> </w:t>
      </w:r>
      <w:r w:rsidR="00536B88" w:rsidRPr="001907D6">
        <w:t>«</w:t>
      </w:r>
      <w:r w:rsidR="00E03657">
        <w:t>Об энергосбережении и о </w:t>
      </w:r>
      <w:r w:rsidRPr="001907D6">
        <w:t>повышении энергетической эффективности, и о внесении измене</w:t>
      </w:r>
      <w:r w:rsidR="00787712" w:rsidRPr="001907D6">
        <w:t xml:space="preserve">ний в отдельные законодательные </w:t>
      </w:r>
      <w:r w:rsidRPr="001907D6">
        <w:t>акты Российской Федерации</w:t>
      </w:r>
      <w:r w:rsidR="00536B88" w:rsidRPr="001907D6">
        <w:t>»</w:t>
      </w:r>
      <w:r w:rsidRPr="001907D6">
        <w:t xml:space="preserve"> (Федеральный закон № 261-ФЗ) для </w:t>
      </w:r>
      <w:proofErr w:type="spellStart"/>
      <w:r w:rsidRPr="001907D6">
        <w:t>ресурсоснабжающих</w:t>
      </w:r>
      <w:proofErr w:type="spellEnd"/>
      <w:r w:rsidRPr="001907D6">
        <w:t xml:space="preserve"> организаций установлена обязанность выполнения работ по установке приборов учета в случае обращения к ним лиц, которые согласно закону, </w:t>
      </w:r>
      <w:r w:rsidR="00787712" w:rsidRPr="001907D6">
        <w:t xml:space="preserve">могут выступать заказчиками </w:t>
      </w:r>
      <w:r w:rsidRPr="001907D6">
        <w:t>по договору.</w:t>
      </w:r>
      <w:r w:rsidR="00FD1CBD">
        <w:t xml:space="preserve"> </w:t>
      </w:r>
    </w:p>
    <w:p w:rsidR="00880520" w:rsidRPr="001907D6" w:rsidRDefault="00880520" w:rsidP="001627B2">
      <w:r w:rsidRPr="001907D6">
        <w:t>Порядок заключения и существенные условия договора, регулирующего условия установки, замены и (и</w:t>
      </w:r>
      <w:r w:rsidR="00F95EC7" w:rsidRPr="001907D6">
        <w:t xml:space="preserve">ли) эксплуатации приборов учета используемых </w:t>
      </w:r>
      <w:r w:rsidRPr="001907D6">
        <w:t>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п.3.</w:t>
      </w:r>
    </w:p>
    <w:p w:rsidR="00880520" w:rsidRPr="001907D6" w:rsidRDefault="00880520" w:rsidP="001627B2">
      <w:pPr>
        <w:rPr>
          <w:rFonts w:eastAsia="Times New Roman" w:cs="Times New Roman"/>
        </w:rPr>
      </w:pPr>
      <w:r w:rsidRPr="001907D6">
        <w:rPr>
          <w:rFonts w:eastAsia="Times New Roman" w:cs="Times New Roman"/>
        </w:rPr>
        <w:t>Во исполнение ФЗ №261, необходимо предусмотреть мероприятия по дооборудованию абонентов (в т.ч. жилфонд и бюджетных организаций) водомерными узлами.</w:t>
      </w:r>
    </w:p>
    <w:p w:rsidR="00880520" w:rsidRPr="001907D6" w:rsidRDefault="00880520" w:rsidP="001627B2">
      <w:pPr>
        <w:rPr>
          <w:rFonts w:eastAsia="Times New Roman" w:cs="Times New Roman"/>
        </w:rPr>
      </w:pPr>
      <w:r w:rsidRPr="001907D6">
        <w:rPr>
          <w:rFonts w:eastAsia="Times New Roman" w:cs="Times New Roman"/>
        </w:rPr>
        <w:t>Реализация питьевой воды потребителям с использованием приборного учета в 20</w:t>
      </w:r>
      <w:r w:rsidR="00841B55" w:rsidRPr="001907D6">
        <w:rPr>
          <w:rFonts w:eastAsia="Times New Roman" w:cs="Times New Roman"/>
        </w:rPr>
        <w:t>2</w:t>
      </w:r>
      <w:r w:rsidR="006F0FD3" w:rsidRPr="006F0FD3">
        <w:rPr>
          <w:rFonts w:eastAsia="Times New Roman" w:cs="Times New Roman"/>
        </w:rPr>
        <w:t xml:space="preserve">2 </w:t>
      </w:r>
      <w:r w:rsidRPr="001907D6">
        <w:rPr>
          <w:rFonts w:eastAsia="Times New Roman" w:cs="Times New Roman"/>
        </w:rPr>
        <w:t xml:space="preserve">году составила </w:t>
      </w:r>
      <w:r w:rsidR="003B22D0" w:rsidRPr="001907D6">
        <w:rPr>
          <w:rFonts w:eastAsia="Times New Roman" w:cs="Times New Roman"/>
        </w:rPr>
        <w:t xml:space="preserve">около </w:t>
      </w:r>
      <w:r w:rsidR="00026ECD">
        <w:rPr>
          <w:rFonts w:eastAsia="Times New Roman" w:cs="Times New Roman"/>
        </w:rPr>
        <w:t>9</w:t>
      </w:r>
      <w:r w:rsidR="003B22D0" w:rsidRPr="001907D6">
        <w:rPr>
          <w:rFonts w:eastAsia="Times New Roman" w:cs="Times New Roman"/>
        </w:rPr>
        <w:t>0</w:t>
      </w:r>
      <w:r w:rsidRPr="001907D6">
        <w:rPr>
          <w:rFonts w:eastAsia="Times New Roman" w:cs="Times New Roman"/>
        </w:rPr>
        <w:t>% от общего объема водопотребления.</w:t>
      </w:r>
    </w:p>
    <w:p w:rsidR="00880520" w:rsidRPr="001907D6" w:rsidRDefault="00880520" w:rsidP="001627B2">
      <w:pPr>
        <w:rPr>
          <w:rFonts w:eastAsia="Times New Roman" w:cs="Times New Roman"/>
        </w:rPr>
      </w:pPr>
      <w:r w:rsidRPr="001907D6">
        <w:rPr>
          <w:rFonts w:eastAsia="Times New Roman" w:cs="Times New Roman"/>
        </w:rPr>
        <w:t xml:space="preserve">Для обеспечения максимальной оснащенности </w:t>
      </w:r>
      <w:r w:rsidR="00E03657">
        <w:rPr>
          <w:rFonts w:eastAsia="Times New Roman" w:cs="Times New Roman"/>
        </w:rPr>
        <w:t>будут выполняться мероприятия в </w:t>
      </w:r>
      <w:r w:rsidRPr="001907D6">
        <w:rPr>
          <w:rFonts w:eastAsia="Times New Roman" w:cs="Times New Roman"/>
        </w:rPr>
        <w:t xml:space="preserve">соответствии с 261-ФЗ </w:t>
      </w:r>
      <w:r w:rsidR="00536B88" w:rsidRPr="001907D6">
        <w:rPr>
          <w:rFonts w:eastAsia="Times New Roman" w:cs="Times New Roman"/>
        </w:rPr>
        <w:t>«</w:t>
      </w:r>
      <w:r w:rsidRPr="001907D6">
        <w:rPr>
          <w:rFonts w:eastAsia="Times New Roman" w:cs="Times New Roman"/>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36B88" w:rsidRPr="001907D6">
        <w:rPr>
          <w:rFonts w:eastAsia="Times New Roman" w:cs="Times New Roman"/>
        </w:rPr>
        <w:t>»</w:t>
      </w:r>
      <w:r w:rsidRPr="001907D6">
        <w:rPr>
          <w:rFonts w:eastAsia="Times New Roman" w:cs="Times New Roman"/>
        </w:rPr>
        <w:t>.</w:t>
      </w:r>
    </w:p>
    <w:p w:rsidR="00880520" w:rsidRPr="001907D6" w:rsidRDefault="00880520" w:rsidP="001627B2">
      <w:pPr>
        <w:rPr>
          <w:rFonts w:eastAsia="Times New Roman" w:cs="Times New Roman"/>
        </w:rPr>
      </w:pPr>
      <w:r w:rsidRPr="001907D6">
        <w:rPr>
          <w:rFonts w:eastAsia="Times New Roman" w:cs="Times New Roman"/>
        </w:rPr>
        <w:t>До конца 20</w:t>
      </w:r>
      <w:r w:rsidR="00841B55" w:rsidRPr="001907D6">
        <w:rPr>
          <w:rFonts w:eastAsia="Times New Roman" w:cs="Times New Roman"/>
        </w:rPr>
        <w:t>25</w:t>
      </w:r>
      <w:r w:rsidRPr="001907D6">
        <w:rPr>
          <w:rFonts w:eastAsia="Times New Roman" w:cs="Times New Roman"/>
        </w:rPr>
        <w:t xml:space="preserve"> г. предполагается:</w:t>
      </w:r>
    </w:p>
    <w:p w:rsidR="00880520" w:rsidRPr="001907D6" w:rsidRDefault="00841B55" w:rsidP="000B464A">
      <w:pPr>
        <w:pStyle w:val="aff6"/>
        <w:numPr>
          <w:ilvl w:val="0"/>
          <w:numId w:val="57"/>
        </w:numPr>
        <w:tabs>
          <w:tab w:val="left" w:pos="3969"/>
        </w:tabs>
        <w:rPr>
          <w:szCs w:val="24"/>
        </w:rPr>
      </w:pPr>
      <w:r w:rsidRPr="001907D6">
        <w:rPr>
          <w:szCs w:val="24"/>
        </w:rPr>
        <w:t>о</w:t>
      </w:r>
      <w:r w:rsidR="00880520" w:rsidRPr="001907D6">
        <w:rPr>
          <w:szCs w:val="24"/>
        </w:rPr>
        <w:t xml:space="preserve">снащение МКД </w:t>
      </w:r>
      <w:proofErr w:type="spellStart"/>
      <w:r w:rsidR="00880520" w:rsidRPr="001907D6">
        <w:rPr>
          <w:szCs w:val="24"/>
        </w:rPr>
        <w:t>общедомовыми</w:t>
      </w:r>
      <w:proofErr w:type="spellEnd"/>
      <w:r w:rsidR="00880520" w:rsidRPr="001907D6">
        <w:rPr>
          <w:szCs w:val="24"/>
        </w:rPr>
        <w:t xml:space="preserve"> приборами учета на 99% за счет реализации мероприятий по обеспечению технической готовности внутридомовых сетей.</w:t>
      </w:r>
    </w:p>
    <w:p w:rsidR="00880520" w:rsidRPr="001907D6" w:rsidRDefault="00841B55" w:rsidP="000B464A">
      <w:pPr>
        <w:pStyle w:val="aff6"/>
        <w:numPr>
          <w:ilvl w:val="0"/>
          <w:numId w:val="57"/>
        </w:numPr>
        <w:tabs>
          <w:tab w:val="left" w:pos="3969"/>
        </w:tabs>
        <w:rPr>
          <w:szCs w:val="24"/>
        </w:rPr>
      </w:pPr>
      <w:r w:rsidRPr="001907D6">
        <w:rPr>
          <w:szCs w:val="24"/>
        </w:rPr>
        <w:lastRenderedPageBreak/>
        <w:t>о</w:t>
      </w:r>
      <w:r w:rsidR="00880520" w:rsidRPr="001907D6">
        <w:rPr>
          <w:szCs w:val="24"/>
        </w:rPr>
        <w:t xml:space="preserve">снащение жилого фонда индивидуальными (поквартирными) приборами учета на 99%; </w:t>
      </w:r>
    </w:p>
    <w:p w:rsidR="00787712" w:rsidRPr="001907D6" w:rsidRDefault="00841B55" w:rsidP="000B464A">
      <w:pPr>
        <w:pStyle w:val="aff6"/>
        <w:numPr>
          <w:ilvl w:val="0"/>
          <w:numId w:val="57"/>
        </w:numPr>
        <w:tabs>
          <w:tab w:val="left" w:pos="3969"/>
        </w:tabs>
      </w:pPr>
      <w:r w:rsidRPr="001907D6">
        <w:rPr>
          <w:szCs w:val="24"/>
        </w:rPr>
        <w:t>о</w:t>
      </w:r>
      <w:r w:rsidR="00880520" w:rsidRPr="001907D6">
        <w:rPr>
          <w:szCs w:val="24"/>
        </w:rPr>
        <w:t>снащение</w:t>
      </w:r>
      <w:r w:rsidR="00880520" w:rsidRPr="001907D6">
        <w:t xml:space="preserve"> индивидуальными приборами учета прочих групп потребителей на 99%.</w:t>
      </w:r>
      <w:r w:rsidR="00787712" w:rsidRPr="001907D6">
        <w:rPr>
          <w:szCs w:val="24"/>
        </w:rPr>
        <w:tab/>
      </w:r>
    </w:p>
    <w:p w:rsidR="00880520" w:rsidRPr="001907D6" w:rsidRDefault="00880520" w:rsidP="00841B55">
      <w:pPr>
        <w:pStyle w:val="26"/>
        <w:tabs>
          <w:tab w:val="clear" w:pos="3054"/>
          <w:tab w:val="clear" w:pos="3969"/>
          <w:tab w:val="num" w:pos="1134"/>
          <w:tab w:val="left" w:pos="1276"/>
        </w:tabs>
        <w:spacing w:before="0" w:after="0"/>
        <w:ind w:left="0"/>
        <w:rPr>
          <w:sz w:val="24"/>
        </w:rPr>
      </w:pPr>
      <w:bookmarkStart w:id="229" w:name="_Toc441672608"/>
      <w:bookmarkStart w:id="230" w:name="_Toc424212508"/>
      <w:bookmarkStart w:id="231" w:name="_Toc424212396"/>
      <w:bookmarkStart w:id="232" w:name="_Toc421691138"/>
      <w:bookmarkStart w:id="233" w:name="_Toc421691081"/>
      <w:bookmarkStart w:id="234" w:name="_Toc482729911"/>
      <w:bookmarkStart w:id="235" w:name="_Toc87820114"/>
      <w:bookmarkStart w:id="236" w:name="_Toc149733717"/>
      <w:r w:rsidRPr="001907D6">
        <w:rPr>
          <w:sz w:val="24"/>
        </w:rPr>
        <w:t>Описание вариантов маршрутов прохождения трубопроводов (трасс) п</w:t>
      </w:r>
      <w:r w:rsidR="00913E80" w:rsidRPr="001907D6">
        <w:rPr>
          <w:sz w:val="24"/>
        </w:rPr>
        <w:t xml:space="preserve">о территории </w:t>
      </w:r>
      <w:r w:rsidR="008419E3" w:rsidRPr="001907D6">
        <w:rPr>
          <w:sz w:val="24"/>
        </w:rPr>
        <w:t>муниципального образования</w:t>
      </w:r>
      <w:r w:rsidR="00913E80" w:rsidRPr="001907D6">
        <w:rPr>
          <w:sz w:val="24"/>
        </w:rPr>
        <w:t xml:space="preserve"> </w:t>
      </w:r>
      <w:r w:rsidRPr="001907D6">
        <w:rPr>
          <w:sz w:val="24"/>
        </w:rPr>
        <w:t>и их обоснование</w:t>
      </w:r>
      <w:bookmarkEnd w:id="229"/>
      <w:bookmarkEnd w:id="230"/>
      <w:bookmarkEnd w:id="231"/>
      <w:bookmarkEnd w:id="232"/>
      <w:bookmarkEnd w:id="233"/>
      <w:bookmarkEnd w:id="234"/>
      <w:bookmarkEnd w:id="235"/>
      <w:bookmarkEnd w:id="236"/>
    </w:p>
    <w:p w:rsidR="00C674B4" w:rsidRPr="001907D6" w:rsidRDefault="00026ECD" w:rsidP="001627B2">
      <w:pPr>
        <w:rPr>
          <w:rFonts w:eastAsia="Times New Roman" w:cs="Times New Roman"/>
        </w:rPr>
      </w:pPr>
      <w:r w:rsidRPr="00026ECD">
        <w:rPr>
          <w:rFonts w:eastAsia="Times New Roman" w:cs="Times New Roman"/>
        </w:rPr>
        <w:t>Варианты прохождения проектируемых трубоп</w:t>
      </w:r>
      <w:r w:rsidR="00E03657">
        <w:rPr>
          <w:rFonts w:eastAsia="Times New Roman" w:cs="Times New Roman"/>
        </w:rPr>
        <w:t>роводов подробно представлены в </w:t>
      </w:r>
      <w:r w:rsidRPr="00026ECD">
        <w:rPr>
          <w:rFonts w:eastAsia="Times New Roman" w:cs="Times New Roman"/>
        </w:rPr>
        <w:t>картах-схемах являющихся неотъемлемой частью настоящей актуализации.</w:t>
      </w:r>
    </w:p>
    <w:p w:rsidR="00913E80" w:rsidRPr="001907D6" w:rsidRDefault="00880520" w:rsidP="001627B2">
      <w:pPr>
        <w:rPr>
          <w:rFonts w:eastAsia="Times New Roman" w:cs="Times New Roman"/>
        </w:rPr>
      </w:pPr>
      <w:r w:rsidRPr="001907D6">
        <w:rPr>
          <w:rFonts w:eastAsia="Times New Roman" w:cs="Times New Roman"/>
        </w:rPr>
        <w:t>Варианты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Трассы подлежат уточнению и корректировке на стадии</w:t>
      </w:r>
      <w:r w:rsidR="00913E80" w:rsidRPr="001907D6">
        <w:rPr>
          <w:rFonts w:eastAsia="Times New Roman" w:cs="Times New Roman"/>
        </w:rPr>
        <w:t xml:space="preserve"> проектирования объектов схемы.</w:t>
      </w:r>
    </w:p>
    <w:p w:rsidR="00880520" w:rsidRPr="001907D6" w:rsidRDefault="00880520" w:rsidP="001627B2">
      <w:pPr>
        <w:rPr>
          <w:rFonts w:eastAsia="Times New Roman" w:cs="Times New Roman"/>
        </w:rPr>
      </w:pPr>
      <w:r w:rsidRPr="001907D6">
        <w:rPr>
          <w:rFonts w:eastAsia="Times New Roman" w:cs="Times New Roman"/>
        </w:rPr>
        <w:t xml:space="preserve">Для повышения надежности водоснабжения потребителей предусмотрено: </w:t>
      </w:r>
    </w:p>
    <w:p w:rsidR="00880520" w:rsidRPr="001907D6" w:rsidRDefault="00880520" w:rsidP="000B464A">
      <w:pPr>
        <w:pStyle w:val="aff6"/>
        <w:numPr>
          <w:ilvl w:val="0"/>
          <w:numId w:val="57"/>
        </w:numPr>
        <w:tabs>
          <w:tab w:val="left" w:pos="3969"/>
        </w:tabs>
        <w:rPr>
          <w:szCs w:val="24"/>
        </w:rPr>
      </w:pPr>
      <w:r w:rsidRPr="001907D6">
        <w:rPr>
          <w:szCs w:val="24"/>
        </w:rPr>
        <w:t>кольцевание сетей;</w:t>
      </w:r>
    </w:p>
    <w:p w:rsidR="00880520" w:rsidRPr="001907D6" w:rsidRDefault="00880520" w:rsidP="000B464A">
      <w:pPr>
        <w:pStyle w:val="aff6"/>
        <w:numPr>
          <w:ilvl w:val="0"/>
          <w:numId w:val="57"/>
        </w:numPr>
        <w:tabs>
          <w:tab w:val="left" w:pos="3969"/>
        </w:tabs>
        <w:rPr>
          <w:szCs w:val="24"/>
        </w:rPr>
      </w:pPr>
      <w:r w:rsidRPr="001907D6">
        <w:rPr>
          <w:szCs w:val="24"/>
        </w:rPr>
        <w:t>количество пересечений с дорогами должно быть сведено к минимуму;</w:t>
      </w:r>
    </w:p>
    <w:p w:rsidR="00880520" w:rsidRPr="001907D6" w:rsidRDefault="00880520" w:rsidP="000B464A">
      <w:pPr>
        <w:pStyle w:val="aff6"/>
        <w:numPr>
          <w:ilvl w:val="0"/>
          <w:numId w:val="57"/>
        </w:numPr>
        <w:tabs>
          <w:tab w:val="left" w:pos="3969"/>
        </w:tabs>
        <w:rPr>
          <w:szCs w:val="24"/>
        </w:rPr>
      </w:pPr>
      <w:r w:rsidRPr="001907D6">
        <w:rPr>
          <w:szCs w:val="24"/>
        </w:rPr>
        <w:t xml:space="preserve">прокладка участков водопроводной сети в зоне зеленых насаждений (планируемых или существующих) возможно только при их </w:t>
      </w:r>
      <w:proofErr w:type="spellStart"/>
      <w:r w:rsidRPr="001907D6">
        <w:rPr>
          <w:szCs w:val="24"/>
        </w:rPr>
        <w:t>засеивании</w:t>
      </w:r>
      <w:proofErr w:type="spellEnd"/>
      <w:r w:rsidRPr="001907D6">
        <w:rPr>
          <w:szCs w:val="24"/>
        </w:rPr>
        <w:t xml:space="preserve"> травянистыми растениями (в целях сохранения целостности трубопроводов);</w:t>
      </w:r>
    </w:p>
    <w:p w:rsidR="00880520" w:rsidRPr="001907D6" w:rsidRDefault="00880520" w:rsidP="000B464A">
      <w:pPr>
        <w:pStyle w:val="aff6"/>
        <w:numPr>
          <w:ilvl w:val="0"/>
          <w:numId w:val="57"/>
        </w:numPr>
        <w:tabs>
          <w:tab w:val="left" w:pos="3969"/>
        </w:tabs>
        <w:rPr>
          <w:szCs w:val="24"/>
        </w:rPr>
      </w:pPr>
      <w:r w:rsidRPr="001907D6">
        <w:rPr>
          <w:szCs w:val="24"/>
        </w:rPr>
        <w:t>при прокладке сети должны быть соблюдены нормативные расстояния до других объектов инженерной инфраструктуры и фундаментов зданий.</w:t>
      </w:r>
    </w:p>
    <w:p w:rsidR="00880520" w:rsidRPr="001907D6" w:rsidRDefault="00880520" w:rsidP="001627B2">
      <w:pPr>
        <w:rPr>
          <w:rFonts w:eastAsia="Times New Roman" w:cs="Times New Roman"/>
        </w:rPr>
      </w:pPr>
      <w:r w:rsidRPr="001907D6">
        <w:rPr>
          <w:rFonts w:eastAsia="Times New Roman" w:cs="Times New Roman"/>
        </w:rPr>
        <w:t>Т</w:t>
      </w:r>
      <w:r w:rsidR="00913E80" w:rsidRPr="001907D6">
        <w:rPr>
          <w:rFonts w:eastAsia="Times New Roman" w:cs="Times New Roman"/>
        </w:rPr>
        <w:t xml:space="preserve">рассы </w:t>
      </w:r>
      <w:r w:rsidRPr="001907D6">
        <w:rPr>
          <w:rFonts w:eastAsia="Times New Roman" w:cs="Times New Roman"/>
        </w:rPr>
        <w:t>прокладки трубопроводов необходимо уточнить при разработке проектной документации.</w:t>
      </w:r>
    </w:p>
    <w:p w:rsidR="00880520" w:rsidRPr="001907D6" w:rsidRDefault="00880520" w:rsidP="00953E05">
      <w:pPr>
        <w:tabs>
          <w:tab w:val="left" w:pos="7230"/>
        </w:tabs>
        <w:rPr>
          <w:rFonts w:eastAsia="Times New Roman" w:cs="Times New Roman"/>
        </w:rPr>
      </w:pPr>
      <w:r w:rsidRPr="001907D6">
        <w:rPr>
          <w:rFonts w:eastAsia="Times New Roman" w:cs="Times New Roman"/>
        </w:rPr>
        <w:t xml:space="preserve">Для бесперебойного обеспечения водоснабжением </w:t>
      </w:r>
      <w:r w:rsidR="00026ECD">
        <w:rPr>
          <w:rFonts w:eastAsia="Times New Roman" w:cs="Times New Roman"/>
        </w:rPr>
        <w:t>сельского</w:t>
      </w:r>
      <w:r w:rsidR="008419E3" w:rsidRPr="001907D6">
        <w:rPr>
          <w:rFonts w:eastAsia="Times New Roman" w:cs="Times New Roman"/>
        </w:rPr>
        <w:t xml:space="preserve"> поселения</w:t>
      </w:r>
      <w:r w:rsidRPr="001907D6">
        <w:rPr>
          <w:rFonts w:eastAsia="Times New Roman" w:cs="Times New Roman"/>
        </w:rPr>
        <w:t xml:space="preserve"> предусматривается объединенный хозяйственно-питьевой - противопожарный водопровод.</w:t>
      </w:r>
    </w:p>
    <w:p w:rsidR="00880520" w:rsidRPr="001907D6" w:rsidRDefault="00880520" w:rsidP="001627B2">
      <w:pPr>
        <w:rPr>
          <w:rFonts w:eastAsia="Times New Roman" w:cs="Times New Roman"/>
        </w:rPr>
      </w:pPr>
      <w:r w:rsidRPr="001907D6">
        <w:rPr>
          <w:rFonts w:eastAsia="Times New Roman" w:cs="Times New Roman"/>
        </w:rPr>
        <w:t xml:space="preserve">Уличная водопроводная сеть выполняется кольцевой и принимается из полиэтиленовых труб по </w:t>
      </w:r>
      <w:r w:rsidR="008419E3" w:rsidRPr="001907D6">
        <w:rPr>
          <w:rFonts w:eastAsia="Times New Roman"/>
        </w:rPr>
        <w:t xml:space="preserve">ГОСТ </w:t>
      </w:r>
      <w:proofErr w:type="gramStart"/>
      <w:r w:rsidR="008419E3" w:rsidRPr="001907D6">
        <w:rPr>
          <w:rFonts w:eastAsia="Times New Roman"/>
        </w:rPr>
        <w:t>Р</w:t>
      </w:r>
      <w:proofErr w:type="gramEnd"/>
      <w:r w:rsidR="008419E3" w:rsidRPr="001907D6">
        <w:rPr>
          <w:rFonts w:eastAsia="Times New Roman"/>
        </w:rPr>
        <w:t xml:space="preserve"> 56927-2016</w:t>
      </w:r>
      <w:r w:rsidRPr="001907D6">
        <w:rPr>
          <w:rFonts w:eastAsia="Times New Roman" w:cs="Times New Roman"/>
        </w:rPr>
        <w:t xml:space="preserve"> с устройством колодцев в местах врезки потребителей. </w:t>
      </w:r>
    </w:p>
    <w:p w:rsidR="008419E3" w:rsidRPr="001907D6" w:rsidRDefault="008419E3" w:rsidP="001627B2">
      <w:pPr>
        <w:rPr>
          <w:rFonts w:eastAsia="Times New Roman"/>
          <w:color w:val="333333"/>
          <w:sz w:val="54"/>
          <w:szCs w:val="54"/>
        </w:rPr>
      </w:pPr>
      <w:r w:rsidRPr="001907D6">
        <w:rPr>
          <w:rFonts w:eastAsia="Times New Roman"/>
        </w:rPr>
        <w:t xml:space="preserve">Согласно ГОСТ </w:t>
      </w:r>
      <w:proofErr w:type="gramStart"/>
      <w:r w:rsidRPr="001907D6">
        <w:rPr>
          <w:rFonts w:eastAsia="Times New Roman"/>
        </w:rPr>
        <w:t>Р</w:t>
      </w:r>
      <w:proofErr w:type="gramEnd"/>
      <w:r w:rsidRPr="001907D6">
        <w:rPr>
          <w:rFonts w:eastAsia="Times New Roman"/>
        </w:rPr>
        <w:t xml:space="preserve"> 56927-2016 </w:t>
      </w:r>
      <w:r w:rsidR="00536B88" w:rsidRPr="001907D6">
        <w:rPr>
          <w:rFonts w:eastAsia="Times New Roman"/>
        </w:rPr>
        <w:t>«</w:t>
      </w:r>
      <w:r w:rsidRPr="001907D6">
        <w:rPr>
          <w:rFonts w:eastAsia="Times New Roman"/>
        </w:rPr>
        <w:t xml:space="preserve">Трубы из ориентированного </w:t>
      </w:r>
      <w:proofErr w:type="spellStart"/>
      <w:r w:rsidRPr="001907D6">
        <w:rPr>
          <w:rFonts w:eastAsia="Times New Roman"/>
        </w:rPr>
        <w:t>непластифицированного</w:t>
      </w:r>
      <w:proofErr w:type="spellEnd"/>
      <w:r w:rsidRPr="001907D6">
        <w:rPr>
          <w:rFonts w:eastAsia="Times New Roman"/>
        </w:rPr>
        <w:t xml:space="preserve"> поливинилхлорида для водоснабжения. Технические условия</w:t>
      </w:r>
      <w:proofErr w:type="gramStart"/>
      <w:r w:rsidRPr="001907D6">
        <w:rPr>
          <w:rFonts w:eastAsia="Times New Roman"/>
        </w:rPr>
        <w:t>.</w:t>
      </w:r>
      <w:r w:rsidR="00536B88" w:rsidRPr="001907D6">
        <w:rPr>
          <w:rFonts w:eastAsia="Times New Roman"/>
        </w:rPr>
        <w:t>»</w:t>
      </w:r>
      <w:r w:rsidRPr="001907D6">
        <w:rPr>
          <w:rFonts w:eastAsia="Times New Roman"/>
        </w:rPr>
        <w:t>,</w:t>
      </w:r>
      <w:r w:rsidRPr="001907D6">
        <w:rPr>
          <w:rFonts w:ascii="Tahoma" w:hAnsi="Tahoma" w:cs="Tahoma"/>
          <w:color w:val="505050"/>
          <w:sz w:val="17"/>
          <w:szCs w:val="17"/>
        </w:rPr>
        <w:t xml:space="preserve"> </w:t>
      </w:r>
      <w:proofErr w:type="gramEnd"/>
      <w:r w:rsidRPr="001907D6">
        <w:t>рекомендуется прокладывать водопроводные сети из поливинилхлорида (ПВХ-О). Данный материал обладает повышенной прочностью, поэтому будет способствовать экономии ресурсов и энергосбережению.</w:t>
      </w:r>
      <w:r w:rsidRPr="001907D6">
        <w:rPr>
          <w:rStyle w:val="apple-converted-space"/>
          <w:rFonts w:ascii="Tahoma" w:hAnsi="Tahoma" w:cs="Tahoma"/>
          <w:color w:val="505050"/>
          <w:sz w:val="17"/>
          <w:szCs w:val="17"/>
        </w:rPr>
        <w:t xml:space="preserve"> </w:t>
      </w:r>
      <w:r w:rsidRPr="001907D6">
        <w:t xml:space="preserve">Трубы из ориентированного </w:t>
      </w:r>
      <w:proofErr w:type="spellStart"/>
      <w:r w:rsidRPr="001907D6">
        <w:t>непластифицированного</w:t>
      </w:r>
      <w:proofErr w:type="spellEnd"/>
      <w:r w:rsidRPr="001907D6">
        <w:t xml:space="preserve"> поливинилхлорида применяют для подземных или надземных напорных трубопроводов водоснабжения, напорной канализации, орошения, особенно в случаях, когда требуются специальные эксплуатационные характеристики, такие как стойкость к ударам нагрузкам и скачкам внутреннего давления.</w:t>
      </w:r>
      <w:r w:rsidRPr="001907D6">
        <w:rPr>
          <w:rStyle w:val="apple-converted-space"/>
          <w:rFonts w:ascii="Tahoma" w:hAnsi="Tahoma" w:cs="Tahoma"/>
          <w:color w:val="505050"/>
          <w:sz w:val="17"/>
          <w:szCs w:val="17"/>
        </w:rPr>
        <w:t> </w:t>
      </w:r>
    </w:p>
    <w:p w:rsidR="008419E3" w:rsidRPr="001907D6" w:rsidRDefault="008419E3" w:rsidP="001627B2">
      <w:pPr>
        <w:rPr>
          <w:rFonts w:eastAsia="Times New Roman" w:cs="Times New Roman"/>
        </w:rPr>
      </w:pPr>
      <w:r w:rsidRPr="001907D6">
        <w:rPr>
          <w:rFonts w:eastAsia="Times New Roman" w:cs="Times New Roman"/>
        </w:rPr>
        <w:lastRenderedPageBreak/>
        <w:t>Диаметры водопроводной сети рассчитаны из условия пропуска расчетного хозяйственно-питьевого и противопожарного расхода с оптимальной скоростью.</w:t>
      </w:r>
    </w:p>
    <w:p w:rsidR="008419E3" w:rsidRPr="001907D6" w:rsidRDefault="008419E3" w:rsidP="001627B2">
      <w:pPr>
        <w:rPr>
          <w:rFonts w:eastAsia="Times New Roman" w:cs="Times New Roman"/>
        </w:rPr>
      </w:pPr>
      <w:r w:rsidRPr="001907D6">
        <w:rPr>
          <w:rFonts w:eastAsia="Times New Roman" w:cs="Times New Roman"/>
        </w:rPr>
        <w:t xml:space="preserve">Глубину заложения водоводов принять в соответствии с п.8.42 </w:t>
      </w:r>
      <w:proofErr w:type="spellStart"/>
      <w:r w:rsidRPr="001907D6">
        <w:rPr>
          <w:rFonts w:eastAsia="Times New Roman" w:cs="Times New Roman"/>
        </w:rPr>
        <w:t>СНиП</w:t>
      </w:r>
      <w:proofErr w:type="spellEnd"/>
      <w:r w:rsidRPr="001907D6">
        <w:rPr>
          <w:rFonts w:eastAsia="Times New Roman" w:cs="Times New Roman"/>
        </w:rPr>
        <w:t xml:space="preserve"> 2.04.02-84* - на 0,5 м ниже расчетной глубины проникновения в грунт нулевой температуры.</w:t>
      </w:r>
    </w:p>
    <w:p w:rsidR="00F87189" w:rsidRPr="001907D6" w:rsidRDefault="00F87189" w:rsidP="001627B2">
      <w:pPr>
        <w:rPr>
          <w:rFonts w:eastAsia="Times New Roman" w:cs="Times New Roman"/>
        </w:rPr>
      </w:pPr>
    </w:p>
    <w:p w:rsidR="00880520" w:rsidRPr="001907D6" w:rsidRDefault="00880520" w:rsidP="00F87189">
      <w:pPr>
        <w:pStyle w:val="26"/>
        <w:tabs>
          <w:tab w:val="clear" w:pos="3054"/>
          <w:tab w:val="clear" w:pos="3969"/>
          <w:tab w:val="num" w:pos="1134"/>
          <w:tab w:val="left" w:pos="1276"/>
        </w:tabs>
        <w:spacing w:before="0" w:after="0"/>
        <w:ind w:left="0"/>
        <w:rPr>
          <w:sz w:val="24"/>
        </w:rPr>
      </w:pPr>
      <w:bookmarkStart w:id="237" w:name="_Toc441672609"/>
      <w:bookmarkStart w:id="238" w:name="_Toc424212509"/>
      <w:bookmarkStart w:id="239" w:name="_Toc424212397"/>
      <w:bookmarkStart w:id="240" w:name="_Toc421691139"/>
      <w:bookmarkStart w:id="241" w:name="_Toc421691082"/>
      <w:bookmarkStart w:id="242" w:name="_Toc482729912"/>
      <w:bookmarkStart w:id="243" w:name="_Toc87820115"/>
      <w:bookmarkStart w:id="244" w:name="_Toc149733718"/>
      <w:r w:rsidRPr="001907D6">
        <w:rPr>
          <w:sz w:val="24"/>
        </w:rPr>
        <w:t>Рекомендации о мес</w:t>
      </w:r>
      <w:r w:rsidR="00913E80" w:rsidRPr="001907D6">
        <w:rPr>
          <w:sz w:val="24"/>
        </w:rPr>
        <w:t xml:space="preserve">те размещения насосных станций, </w:t>
      </w:r>
      <w:r w:rsidRPr="001907D6">
        <w:rPr>
          <w:sz w:val="24"/>
        </w:rPr>
        <w:t>резервуаров, водонапорных башен</w:t>
      </w:r>
      <w:bookmarkEnd w:id="237"/>
      <w:bookmarkEnd w:id="238"/>
      <w:bookmarkEnd w:id="239"/>
      <w:bookmarkEnd w:id="240"/>
      <w:bookmarkEnd w:id="241"/>
      <w:bookmarkEnd w:id="242"/>
      <w:bookmarkEnd w:id="243"/>
      <w:bookmarkEnd w:id="244"/>
    </w:p>
    <w:p w:rsidR="00F87189" w:rsidRPr="00026ECD" w:rsidRDefault="00026ECD" w:rsidP="001627B2">
      <w:pPr>
        <w:rPr>
          <w:rFonts w:eastAsia="Times New Roman" w:cs="Times New Roman"/>
        </w:rPr>
      </w:pPr>
      <w:r w:rsidRPr="00026ECD">
        <w:rPr>
          <w:rFonts w:eastAsia="Times New Roman" w:cs="Times New Roman"/>
        </w:rPr>
        <w:t>Строительство насосных станций, резервуаров и водонапорных башен не предполагается.</w:t>
      </w:r>
    </w:p>
    <w:p w:rsidR="00026ECD" w:rsidRPr="002E66D0" w:rsidRDefault="00026ECD" w:rsidP="001627B2">
      <w:pPr>
        <w:rPr>
          <w:rFonts w:eastAsia="Times New Roman" w:cs="Times New Roman"/>
        </w:rPr>
      </w:pPr>
    </w:p>
    <w:p w:rsidR="00880520" w:rsidRPr="002E66D0" w:rsidRDefault="00880520" w:rsidP="00F87189">
      <w:pPr>
        <w:pStyle w:val="26"/>
        <w:tabs>
          <w:tab w:val="clear" w:pos="3054"/>
          <w:tab w:val="clear" w:pos="3969"/>
          <w:tab w:val="num" w:pos="1134"/>
          <w:tab w:val="left" w:pos="1276"/>
        </w:tabs>
        <w:spacing w:before="0" w:after="0"/>
        <w:ind w:left="0"/>
        <w:rPr>
          <w:sz w:val="24"/>
        </w:rPr>
      </w:pPr>
      <w:bookmarkStart w:id="245" w:name="_Toc441672610"/>
      <w:bookmarkStart w:id="246" w:name="_Toc424212510"/>
      <w:bookmarkStart w:id="247" w:name="_Toc424212398"/>
      <w:bookmarkStart w:id="248" w:name="_Toc421691140"/>
      <w:bookmarkStart w:id="249" w:name="_Toc421691083"/>
      <w:bookmarkStart w:id="250" w:name="_Toc482729913"/>
      <w:bookmarkStart w:id="251" w:name="_Toc87820116"/>
      <w:bookmarkStart w:id="252" w:name="_Toc149733719"/>
      <w:r w:rsidRPr="002E66D0">
        <w:rPr>
          <w:sz w:val="24"/>
        </w:rPr>
        <w:t xml:space="preserve">Границы планируемых зон размещения объектов централизованных систем </w:t>
      </w:r>
      <w:r w:rsidR="00E77304" w:rsidRPr="002E66D0">
        <w:rPr>
          <w:sz w:val="24"/>
        </w:rPr>
        <w:t xml:space="preserve">горячего водоснабжения, холодного </w:t>
      </w:r>
      <w:r w:rsidRPr="002E66D0">
        <w:rPr>
          <w:sz w:val="24"/>
        </w:rPr>
        <w:t>водоснабжения</w:t>
      </w:r>
      <w:bookmarkEnd w:id="245"/>
      <w:bookmarkEnd w:id="246"/>
      <w:bookmarkEnd w:id="247"/>
      <w:bookmarkEnd w:id="248"/>
      <w:bookmarkEnd w:id="249"/>
      <w:bookmarkEnd w:id="250"/>
      <w:bookmarkEnd w:id="251"/>
      <w:bookmarkEnd w:id="252"/>
    </w:p>
    <w:p w:rsidR="007024A9" w:rsidRPr="007024A9" w:rsidRDefault="007024A9" w:rsidP="007024A9">
      <w:pPr>
        <w:rPr>
          <w:rFonts w:eastAsia="Times New Roman" w:cs="Times New Roman"/>
        </w:rPr>
      </w:pPr>
      <w:r w:rsidRPr="007024A9">
        <w:rPr>
          <w:rFonts w:eastAsia="Times New Roman" w:cs="Times New Roman"/>
        </w:rPr>
        <w:t>Границы планируемых зон размещения объектов централизованных систем холодного и горячего водоснабжения представл</w:t>
      </w:r>
      <w:r w:rsidR="00E03657">
        <w:rPr>
          <w:rFonts w:eastAsia="Times New Roman" w:cs="Times New Roman"/>
        </w:rPr>
        <w:t>ены в графических приложениях к </w:t>
      </w:r>
      <w:r w:rsidRPr="007024A9">
        <w:rPr>
          <w:rFonts w:eastAsia="Times New Roman" w:cs="Times New Roman"/>
        </w:rPr>
        <w:t xml:space="preserve">настоящей актуализации. </w:t>
      </w:r>
    </w:p>
    <w:p w:rsidR="00F87189" w:rsidRDefault="007024A9" w:rsidP="007024A9">
      <w:pPr>
        <w:rPr>
          <w:rFonts w:eastAsia="Times New Roman" w:cs="Times New Roman"/>
        </w:rPr>
      </w:pPr>
      <w:r w:rsidRPr="007024A9">
        <w:rPr>
          <w:rFonts w:eastAsia="Times New Roman" w:cs="Times New Roman"/>
        </w:rPr>
        <w:t>На территории существующих зон централизованного водоснабжения планируется подключение точечных объектов, согласно выданным техническим</w:t>
      </w:r>
      <w:r>
        <w:rPr>
          <w:rFonts w:eastAsia="Times New Roman" w:cs="Times New Roman"/>
        </w:rPr>
        <w:t xml:space="preserve"> </w:t>
      </w:r>
      <w:r w:rsidRPr="007024A9">
        <w:rPr>
          <w:rFonts w:eastAsia="Times New Roman" w:cs="Times New Roman"/>
        </w:rPr>
        <w:t>условиям</w:t>
      </w:r>
      <w:r>
        <w:rPr>
          <w:rFonts w:eastAsia="Times New Roman" w:cs="Times New Roman"/>
        </w:rPr>
        <w:t>.</w:t>
      </w:r>
    </w:p>
    <w:p w:rsidR="007024A9" w:rsidRPr="007024A9" w:rsidRDefault="007024A9" w:rsidP="007024A9">
      <w:pPr>
        <w:rPr>
          <w:rFonts w:eastAsia="Times New Roman" w:cs="Times New Roman"/>
        </w:rPr>
      </w:pPr>
    </w:p>
    <w:p w:rsidR="00E77304" w:rsidRPr="002E66D0" w:rsidRDefault="00E77304" w:rsidP="00F87189">
      <w:pPr>
        <w:pStyle w:val="26"/>
        <w:tabs>
          <w:tab w:val="clear" w:pos="3054"/>
          <w:tab w:val="clear" w:pos="3969"/>
          <w:tab w:val="num" w:pos="1134"/>
          <w:tab w:val="left" w:pos="1276"/>
        </w:tabs>
        <w:spacing w:before="0" w:after="0"/>
        <w:ind w:left="0"/>
        <w:rPr>
          <w:sz w:val="24"/>
        </w:rPr>
      </w:pPr>
      <w:bookmarkStart w:id="253" w:name="_Toc482729914"/>
      <w:bookmarkStart w:id="254" w:name="_Toc87820117"/>
      <w:bookmarkStart w:id="255" w:name="_Toc149733720"/>
      <w:r w:rsidRPr="002E66D0">
        <w:rPr>
          <w:sz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53"/>
      <w:bookmarkEnd w:id="254"/>
      <w:bookmarkEnd w:id="255"/>
    </w:p>
    <w:p w:rsidR="00C674B4" w:rsidRPr="002E66D0" w:rsidRDefault="00C674B4" w:rsidP="001627B2">
      <w:r w:rsidRPr="002E66D0">
        <w:t>Графические изображения схем существующего и планируемого размещения объектов централизованных систем холодного водоснаб</w:t>
      </w:r>
      <w:r w:rsidR="002E66D0" w:rsidRPr="002E66D0">
        <w:t>жения представлены в Приложении</w:t>
      </w:r>
      <w:r w:rsidRPr="002E66D0">
        <w:t>.</w:t>
      </w:r>
    </w:p>
    <w:p w:rsidR="002331DA" w:rsidRPr="008117C1" w:rsidRDefault="002331DA" w:rsidP="001627B2">
      <w:pPr>
        <w:pStyle w:val="17"/>
        <w:spacing w:before="0" w:after="0"/>
        <w:rPr>
          <w:rFonts w:eastAsia="Times New Roman"/>
        </w:rPr>
      </w:pPr>
      <w:bookmarkStart w:id="256" w:name="_Toc482729915"/>
      <w:bookmarkStart w:id="257" w:name="_Toc441672612"/>
      <w:bookmarkStart w:id="258" w:name="_Toc421691193"/>
      <w:bookmarkStart w:id="259" w:name="_Toc421691142"/>
      <w:bookmarkStart w:id="260" w:name="_Toc421691085"/>
      <w:bookmarkStart w:id="261" w:name="_Toc87820118"/>
      <w:bookmarkStart w:id="262" w:name="_Toc149733721"/>
      <w:r w:rsidRPr="008117C1">
        <w:rPr>
          <w:rFonts w:eastAsia="Times New Roman"/>
        </w:rPr>
        <w:lastRenderedPageBreak/>
        <w:t>Экологические аспекты мероприятий по строительству, реконструкции и</w:t>
      </w:r>
      <w:r w:rsidRPr="008117C1">
        <w:rPr>
          <w:rFonts w:eastAsia="Times New Roman"/>
          <w:szCs w:val="24"/>
        </w:rPr>
        <w:t xml:space="preserve"> </w:t>
      </w:r>
      <w:r w:rsidRPr="008117C1">
        <w:rPr>
          <w:rFonts w:eastAsia="Times New Roman"/>
        </w:rPr>
        <w:t>модернизации объектов централизованных систем водоснабжения</w:t>
      </w:r>
      <w:bookmarkEnd w:id="256"/>
      <w:bookmarkEnd w:id="257"/>
      <w:bookmarkEnd w:id="258"/>
      <w:bookmarkEnd w:id="259"/>
      <w:bookmarkEnd w:id="260"/>
      <w:bookmarkEnd w:id="261"/>
      <w:bookmarkEnd w:id="262"/>
    </w:p>
    <w:p w:rsidR="002A70E4" w:rsidRPr="008117C1" w:rsidRDefault="002A70E4" w:rsidP="001627B2">
      <w:proofErr w:type="gramStart"/>
      <w:r w:rsidRPr="008117C1">
        <w:t>В соответствии с требованиями законодательства к разработке проектной документации на проведение строительных работ проектной документацией по строительству</w:t>
      </w:r>
      <w:proofErr w:type="gramEnd"/>
      <w:r w:rsidRPr="008117C1">
        <w:t xml:space="preserve"> и реконструкции сетей и сооружений централизованной системы водоснабжения предусматривается раздел </w:t>
      </w:r>
      <w:r w:rsidR="00536B88" w:rsidRPr="008117C1">
        <w:t>«</w:t>
      </w:r>
      <w:r w:rsidRPr="008117C1">
        <w:t>Охрана окружающей среды</w:t>
      </w:r>
      <w:r w:rsidR="00536B88" w:rsidRPr="008117C1">
        <w:t>»</w:t>
      </w:r>
      <w:r w:rsidRPr="008117C1">
        <w:t xml:space="preserve">, содержащий перечень природоохранных мероприятий, предусматривающих в том числе: </w:t>
      </w:r>
    </w:p>
    <w:p w:rsidR="002A70E4" w:rsidRPr="008117C1" w:rsidRDefault="002A70E4" w:rsidP="000B464A">
      <w:pPr>
        <w:pStyle w:val="aff6"/>
        <w:numPr>
          <w:ilvl w:val="0"/>
          <w:numId w:val="57"/>
        </w:numPr>
        <w:tabs>
          <w:tab w:val="left" w:pos="3969"/>
        </w:tabs>
        <w:rPr>
          <w:szCs w:val="24"/>
        </w:rPr>
      </w:pPr>
      <w:r w:rsidRPr="008117C1">
        <w:rPr>
          <w:szCs w:val="24"/>
        </w:rPr>
        <w:t>размещение планируемых объектов на участках сво</w:t>
      </w:r>
      <w:r w:rsidR="00E03657">
        <w:rPr>
          <w:szCs w:val="24"/>
        </w:rPr>
        <w:t>бодных от зеленых насаждений (в </w:t>
      </w:r>
      <w:r w:rsidRPr="008117C1">
        <w:rPr>
          <w:szCs w:val="24"/>
        </w:rPr>
        <w:t xml:space="preserve">случае невозможности размещения объектов на указанных территориях учитывается максимально возможное сохранение </w:t>
      </w:r>
      <w:proofErr w:type="spellStart"/>
      <w:r w:rsidRPr="008117C1">
        <w:rPr>
          <w:szCs w:val="24"/>
        </w:rPr>
        <w:t>древесн</w:t>
      </w:r>
      <w:proofErr w:type="gramStart"/>
      <w:r w:rsidRPr="008117C1">
        <w:rPr>
          <w:szCs w:val="24"/>
        </w:rPr>
        <w:t>о</w:t>
      </w:r>
      <w:proofErr w:type="spellEnd"/>
      <w:r w:rsidRPr="008117C1">
        <w:rPr>
          <w:szCs w:val="24"/>
        </w:rPr>
        <w:t>-</w:t>
      </w:r>
      <w:proofErr w:type="gramEnd"/>
      <w:r w:rsidRPr="008117C1">
        <w:rPr>
          <w:szCs w:val="24"/>
        </w:rPr>
        <w:t xml:space="preserve"> кустарниковой растительности и травяного покрова/газона или дается обоснование о невозможности сохранения зеленых насаждений и без</w:t>
      </w:r>
      <w:r w:rsidR="00144DF0" w:rsidRPr="008117C1">
        <w:rPr>
          <w:szCs w:val="24"/>
        </w:rPr>
        <w:t xml:space="preserve"> </w:t>
      </w:r>
      <w:r w:rsidRPr="008117C1">
        <w:rPr>
          <w:szCs w:val="24"/>
        </w:rPr>
        <w:t xml:space="preserve">альтернативности размещения объектов); </w:t>
      </w:r>
    </w:p>
    <w:p w:rsidR="002A70E4" w:rsidRPr="008117C1" w:rsidRDefault="002A70E4" w:rsidP="000B464A">
      <w:pPr>
        <w:pStyle w:val="aff6"/>
        <w:numPr>
          <w:ilvl w:val="0"/>
          <w:numId w:val="57"/>
        </w:numPr>
        <w:tabs>
          <w:tab w:val="left" w:pos="3969"/>
        </w:tabs>
        <w:rPr>
          <w:szCs w:val="24"/>
        </w:rPr>
      </w:pPr>
      <w:r w:rsidRPr="008117C1">
        <w:rPr>
          <w:szCs w:val="24"/>
        </w:rPr>
        <w:t xml:space="preserve">размещение объектов нового строительства вне </w:t>
      </w:r>
      <w:proofErr w:type="gramStart"/>
      <w:r w:rsidRPr="008117C1">
        <w:rPr>
          <w:szCs w:val="24"/>
        </w:rPr>
        <w:t>границ</w:t>
      </w:r>
      <w:proofErr w:type="gramEnd"/>
      <w:r w:rsidRPr="008117C1">
        <w:rPr>
          <w:szCs w:val="24"/>
        </w:rPr>
        <w:t xml:space="preserve"> особо охраняемых природных территорий регионального и местного значения, природных и озелененных территорий (максимально исключается размещения объектов в границах особо охраняемых зеленых территорий); </w:t>
      </w:r>
    </w:p>
    <w:p w:rsidR="002A70E4" w:rsidRPr="008117C1" w:rsidRDefault="002A70E4" w:rsidP="000B464A">
      <w:pPr>
        <w:pStyle w:val="aff6"/>
        <w:numPr>
          <w:ilvl w:val="0"/>
          <w:numId w:val="57"/>
        </w:numPr>
        <w:tabs>
          <w:tab w:val="left" w:pos="3969"/>
        </w:tabs>
        <w:rPr>
          <w:szCs w:val="24"/>
        </w:rPr>
      </w:pPr>
      <w:r w:rsidRPr="008117C1">
        <w:rPr>
          <w:szCs w:val="24"/>
        </w:rPr>
        <w:t xml:space="preserve">оценку воздействия на компоненты окружающей среды, включая воздействие на водные объекты, на атмосферный воздух, шумовое воздействие, </w:t>
      </w:r>
      <w:proofErr w:type="gramStart"/>
      <w:r w:rsidRPr="008117C1">
        <w:rPr>
          <w:szCs w:val="24"/>
        </w:rPr>
        <w:t>контроль за</w:t>
      </w:r>
      <w:proofErr w:type="gramEnd"/>
      <w:r w:rsidRPr="008117C1">
        <w:rPr>
          <w:szCs w:val="24"/>
        </w:rPr>
        <w:t xml:space="preserve"> образованием отходов и порядок обращения с отходами производства, и потребления.</w:t>
      </w:r>
    </w:p>
    <w:p w:rsidR="00F87189" w:rsidRPr="008117C1" w:rsidRDefault="00F87189" w:rsidP="008117C1">
      <w:pPr>
        <w:pStyle w:val="aff6"/>
        <w:tabs>
          <w:tab w:val="left" w:pos="3969"/>
        </w:tabs>
        <w:ind w:left="720" w:firstLine="0"/>
        <w:rPr>
          <w:szCs w:val="24"/>
        </w:rPr>
      </w:pPr>
    </w:p>
    <w:p w:rsidR="002331DA" w:rsidRPr="008117C1" w:rsidRDefault="002331DA" w:rsidP="00F87189">
      <w:pPr>
        <w:pStyle w:val="26"/>
        <w:tabs>
          <w:tab w:val="clear" w:pos="3054"/>
          <w:tab w:val="clear" w:pos="3969"/>
          <w:tab w:val="num" w:pos="1134"/>
          <w:tab w:val="left" w:pos="1276"/>
        </w:tabs>
        <w:spacing w:before="0" w:after="0"/>
        <w:ind w:left="0"/>
        <w:rPr>
          <w:sz w:val="24"/>
        </w:rPr>
      </w:pPr>
      <w:bookmarkStart w:id="263" w:name="_Toc441672613"/>
      <w:bookmarkStart w:id="264" w:name="_Toc421691194"/>
      <w:bookmarkStart w:id="265" w:name="_Toc421691143"/>
      <w:bookmarkStart w:id="266" w:name="_Toc421691086"/>
      <w:bookmarkStart w:id="267" w:name="_Toc482729916"/>
      <w:bookmarkStart w:id="268" w:name="_Toc87820119"/>
      <w:bookmarkStart w:id="269" w:name="_Toc149733722"/>
      <w:r w:rsidRPr="008117C1">
        <w:rPr>
          <w:sz w:val="24"/>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63"/>
      <w:bookmarkEnd w:id="264"/>
      <w:bookmarkEnd w:id="265"/>
      <w:bookmarkEnd w:id="266"/>
      <w:bookmarkEnd w:id="267"/>
      <w:bookmarkEnd w:id="268"/>
      <w:bookmarkEnd w:id="269"/>
    </w:p>
    <w:p w:rsidR="002A70E4" w:rsidRPr="008117C1" w:rsidRDefault="002A70E4" w:rsidP="001627B2">
      <w:pPr>
        <w:rPr>
          <w:rFonts w:eastAsia="Times New Roman" w:cs="Times New Roman"/>
        </w:rPr>
      </w:pPr>
      <w:r w:rsidRPr="008117C1">
        <w:t xml:space="preserve">Процесс забора и транспортирования воды в водопроводную сеть не сопровождается вредными выбросами. Водопроводная сеть не оказывает вредного воздействия на окружающую среду, объекты являются экологически чистым сооружением. Эксплуатация водопроводной сети, а также ее строительство, не предусматривает каких-либо сбросов вредных веществ в водоемы и на рельеф. При испытании водопроводной сети на герметичность и промывке используется питьевая вода. Слив воды из трубопроводов после испытания и промывки производится в системы водостока и канализации </w:t>
      </w:r>
      <w:r w:rsidR="00060038">
        <w:t xml:space="preserve">Новодевяткинского сельского </w:t>
      </w:r>
      <w:r w:rsidR="00144DF0" w:rsidRPr="008117C1">
        <w:t>поселения</w:t>
      </w:r>
      <w:r w:rsidRPr="008117C1">
        <w:t>, таким образом, негативного воздействия использованная вода на состояние почвы не оказывает.</w:t>
      </w:r>
    </w:p>
    <w:p w:rsidR="002331DA" w:rsidRPr="00232CCB" w:rsidRDefault="002331DA" w:rsidP="001627B2">
      <w:pPr>
        <w:spacing w:line="240" w:lineRule="auto"/>
        <w:ind w:firstLine="0"/>
        <w:jc w:val="left"/>
        <w:rPr>
          <w:rFonts w:eastAsia="Times New Roman" w:cs="Times New Roman"/>
          <w:szCs w:val="24"/>
          <w:highlight w:val="yellow"/>
        </w:rPr>
        <w:sectPr w:rsidR="002331DA" w:rsidRPr="00232CCB" w:rsidSect="00760689">
          <w:pgSz w:w="11900" w:h="16840"/>
          <w:pgMar w:top="561" w:right="851" w:bottom="1134" w:left="1440" w:header="720" w:footer="720" w:gutter="0"/>
          <w:cols w:space="720"/>
        </w:sectPr>
      </w:pPr>
    </w:p>
    <w:p w:rsidR="002331DA" w:rsidRPr="001907D6" w:rsidRDefault="002331DA" w:rsidP="001627B2">
      <w:pPr>
        <w:pStyle w:val="17"/>
        <w:spacing w:before="0" w:after="0"/>
        <w:rPr>
          <w:rFonts w:eastAsia="Times New Roman"/>
          <w:szCs w:val="24"/>
        </w:rPr>
      </w:pPr>
      <w:bookmarkStart w:id="270" w:name="_Toc441672615"/>
      <w:bookmarkStart w:id="271" w:name="_Toc421691196"/>
      <w:bookmarkStart w:id="272" w:name="_Toc421691145"/>
      <w:bookmarkStart w:id="273" w:name="_Toc421691088"/>
      <w:bookmarkStart w:id="274" w:name="_Toc482729917"/>
      <w:bookmarkStart w:id="275" w:name="_Toc87820120"/>
      <w:bookmarkStart w:id="276" w:name="_Toc149733723"/>
      <w:r w:rsidRPr="001907D6">
        <w:rPr>
          <w:rFonts w:eastAsia="Times New Roman"/>
        </w:rPr>
        <w:lastRenderedPageBreak/>
        <w:t>Оценка объемов капитальных вложений в строительство, реконструкцию и модернизацию объектов</w:t>
      </w:r>
      <w:r w:rsidRPr="001907D6">
        <w:rPr>
          <w:rFonts w:eastAsia="Times New Roman"/>
          <w:szCs w:val="24"/>
        </w:rPr>
        <w:t xml:space="preserve"> </w:t>
      </w:r>
      <w:r w:rsidRPr="001907D6">
        <w:rPr>
          <w:rFonts w:eastAsia="Times New Roman"/>
        </w:rPr>
        <w:t>централизованных систем водоснабжения</w:t>
      </w:r>
      <w:bookmarkEnd w:id="270"/>
      <w:bookmarkEnd w:id="271"/>
      <w:bookmarkEnd w:id="272"/>
      <w:bookmarkEnd w:id="273"/>
      <w:bookmarkEnd w:id="274"/>
      <w:bookmarkEnd w:id="275"/>
      <w:bookmarkEnd w:id="276"/>
    </w:p>
    <w:p w:rsidR="002331DA" w:rsidRPr="00A5748A" w:rsidRDefault="002331DA" w:rsidP="001627B2">
      <w:pPr>
        <w:rPr>
          <w:rFonts w:eastAsia="Times New Roman" w:cs="Times New Roman"/>
          <w:szCs w:val="24"/>
        </w:rPr>
      </w:pPr>
      <w:r w:rsidRPr="00A5748A">
        <w:rPr>
          <w:rFonts w:eastAsia="Times New Roman" w:cs="Times New Roman"/>
        </w:rPr>
        <w:t>Финансовые потребности, необходимые для реализации Схемы водоснабжения</w:t>
      </w:r>
      <w:r w:rsidR="00E76C89" w:rsidRPr="00A5748A">
        <w:rPr>
          <w:rFonts w:eastAsia="Times New Roman" w:cs="Times New Roman"/>
        </w:rPr>
        <w:t xml:space="preserve"> </w:t>
      </w:r>
      <w:r w:rsidR="00060038">
        <w:rPr>
          <w:rFonts w:eastAsia="Times New Roman" w:cs="Times New Roman"/>
        </w:rPr>
        <w:t xml:space="preserve">Новодевяткинского сельского </w:t>
      </w:r>
      <w:r w:rsidR="00BF6ED3" w:rsidRPr="00A5748A">
        <w:rPr>
          <w:rFonts w:eastAsia="Times New Roman" w:cs="Times New Roman"/>
        </w:rPr>
        <w:t>поселения</w:t>
      </w:r>
      <w:r w:rsidRPr="00A5748A">
        <w:rPr>
          <w:rFonts w:eastAsia="Times New Roman" w:cs="Times New Roman"/>
        </w:rPr>
        <w:t xml:space="preserve">, обеспечиваются за счет средств федерального, областного, местного бюджета, внебюджетных источников и составят за период реализации Схемы в части водоснабжения </w:t>
      </w:r>
      <w:r w:rsidR="00004B09">
        <w:rPr>
          <w:rFonts w:eastAsia="Times New Roman" w:cs="Times New Roman"/>
        </w:rPr>
        <w:t>168631,26</w:t>
      </w:r>
      <w:r w:rsidR="00CA1C60" w:rsidRPr="00A5748A">
        <w:rPr>
          <w:rFonts w:eastAsia="Times New Roman" w:cs="Times New Roman"/>
        </w:rPr>
        <w:t xml:space="preserve"> тыс. руб.</w:t>
      </w:r>
      <w:r w:rsidRPr="00A5748A">
        <w:rPr>
          <w:rFonts w:eastAsia="Times New Roman" w:cs="Times New Roman"/>
        </w:rPr>
        <w:t xml:space="preserve">, в т.ч.: </w:t>
      </w:r>
    </w:p>
    <w:p w:rsidR="002331DA" w:rsidRPr="00A5748A" w:rsidRDefault="002331DA" w:rsidP="001627B2">
      <w:pPr>
        <w:keepNext/>
        <w:spacing w:line="240" w:lineRule="auto"/>
        <w:ind w:firstLine="0"/>
        <w:jc w:val="right"/>
        <w:rPr>
          <w:rFonts w:eastAsia="Times New Roman" w:cs="Times New Roman"/>
          <w:b/>
          <w:bCs/>
          <w:sz w:val="20"/>
          <w:szCs w:val="20"/>
        </w:rPr>
      </w:pPr>
      <w:r w:rsidRPr="00A5748A">
        <w:rPr>
          <w:rFonts w:eastAsia="Times New Roman" w:cs="Times New Roman"/>
          <w:b/>
          <w:bCs/>
          <w:sz w:val="20"/>
          <w:szCs w:val="20"/>
          <w:lang w:val="tt-RU"/>
        </w:rPr>
        <w:t xml:space="preserve">Таблица </w:t>
      </w:r>
      <w:r w:rsidR="007024A9">
        <w:rPr>
          <w:rFonts w:eastAsia="Times New Roman" w:cs="Times New Roman"/>
          <w:b/>
          <w:bCs/>
          <w:sz w:val="20"/>
          <w:szCs w:val="20"/>
          <w:lang w:val="tt-RU"/>
        </w:rPr>
        <w:t>26</w:t>
      </w:r>
      <w:r w:rsidRPr="00A5748A">
        <w:rPr>
          <w:rFonts w:eastAsia="Times New Roman" w:cs="Times New Roman"/>
          <w:b/>
          <w:bCs/>
          <w:sz w:val="20"/>
          <w:szCs w:val="20"/>
          <w:lang w:val="tt-RU"/>
        </w:rPr>
        <w:t xml:space="preserve">. Капитальные вложения в систему водоснабжения </w:t>
      </w:r>
      <w:r w:rsidR="00060038">
        <w:rPr>
          <w:rFonts w:eastAsia="Times New Roman" w:cs="Times New Roman"/>
          <w:b/>
          <w:bCs/>
          <w:sz w:val="20"/>
          <w:szCs w:val="20"/>
          <w:lang w:val="tt-RU"/>
        </w:rPr>
        <w:t xml:space="preserve">Новодевяткинского сельского </w:t>
      </w:r>
      <w:r w:rsidR="00BF6ED3" w:rsidRPr="00A5748A">
        <w:rPr>
          <w:rFonts w:eastAsia="Times New Roman" w:cs="Times New Roman"/>
          <w:b/>
          <w:bCs/>
          <w:sz w:val="20"/>
          <w:szCs w:val="20"/>
          <w:lang w:val="tt-RU"/>
        </w:rPr>
        <w:t>поселения</w:t>
      </w:r>
      <w:r w:rsidRPr="00A5748A">
        <w:rPr>
          <w:rFonts w:eastAsia="Times New Roman" w:cs="Times New Roman"/>
          <w:b/>
          <w:bCs/>
          <w:sz w:val="20"/>
          <w:szCs w:val="20"/>
        </w:rPr>
        <w:t xml:space="preserve"> </w:t>
      </w:r>
    </w:p>
    <w:tbl>
      <w:tblPr>
        <w:tblW w:w="5029" w:type="pct"/>
        <w:tblLayout w:type="fixed"/>
        <w:tblLook w:val="04A0"/>
      </w:tblPr>
      <w:tblGrid>
        <w:gridCol w:w="4522"/>
        <w:gridCol w:w="710"/>
        <w:gridCol w:w="852"/>
        <w:gridCol w:w="852"/>
        <w:gridCol w:w="849"/>
        <w:gridCol w:w="849"/>
        <w:gridCol w:w="746"/>
        <w:gridCol w:w="746"/>
        <w:gridCol w:w="746"/>
        <w:gridCol w:w="746"/>
        <w:gridCol w:w="746"/>
        <w:gridCol w:w="746"/>
        <w:gridCol w:w="746"/>
        <w:gridCol w:w="995"/>
      </w:tblGrid>
      <w:tr w:rsidR="00E92516" w:rsidRPr="00A5748A" w:rsidTr="00E92516">
        <w:trPr>
          <w:trHeight w:val="20"/>
        </w:trPr>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516" w:rsidRPr="00A5748A" w:rsidRDefault="00E92516" w:rsidP="00530D1B">
            <w:pPr>
              <w:spacing w:line="240" w:lineRule="auto"/>
              <w:ind w:firstLine="0"/>
              <w:jc w:val="left"/>
              <w:rPr>
                <w:rFonts w:eastAsia="Times New Roman" w:cs="Times New Roman"/>
                <w:b/>
                <w:bCs/>
                <w:color w:val="000000"/>
                <w:sz w:val="16"/>
                <w:szCs w:val="16"/>
              </w:rPr>
            </w:pPr>
            <w:r w:rsidRPr="00A5748A">
              <w:rPr>
                <w:rFonts w:eastAsia="Times New Roman" w:cs="Times New Roman"/>
                <w:b/>
                <w:bCs/>
                <w:color w:val="000000"/>
                <w:sz w:val="16"/>
                <w:szCs w:val="16"/>
              </w:rPr>
              <w:t> </w:t>
            </w:r>
          </w:p>
        </w:tc>
        <w:tc>
          <w:tcPr>
            <w:tcW w:w="239" w:type="pct"/>
            <w:tcBorders>
              <w:top w:val="single" w:sz="4" w:space="0" w:color="auto"/>
              <w:left w:val="nil"/>
              <w:bottom w:val="single" w:sz="4" w:space="0" w:color="auto"/>
              <w:right w:val="single" w:sz="4" w:space="0" w:color="auto"/>
            </w:tcBorders>
            <w:vAlign w:val="center"/>
          </w:tcPr>
          <w:p w:rsidR="00E92516" w:rsidRDefault="00E92516" w:rsidP="00530D1B">
            <w:pPr>
              <w:spacing w:line="240" w:lineRule="auto"/>
              <w:ind w:firstLine="0"/>
              <w:jc w:val="center"/>
              <w:rPr>
                <w:rFonts w:eastAsia="Times New Roman" w:cs="Times New Roman"/>
                <w:b/>
                <w:bCs/>
                <w:color w:val="000000"/>
                <w:sz w:val="16"/>
                <w:szCs w:val="16"/>
              </w:rPr>
            </w:pPr>
            <w:r>
              <w:rPr>
                <w:rFonts w:eastAsia="Times New Roman" w:cs="Times New Roman"/>
                <w:b/>
                <w:bCs/>
                <w:color w:val="000000"/>
                <w:sz w:val="16"/>
                <w:szCs w:val="16"/>
              </w:rPr>
              <w:t xml:space="preserve">Ед. </w:t>
            </w:r>
            <w:proofErr w:type="spellStart"/>
            <w:r>
              <w:rPr>
                <w:rFonts w:eastAsia="Times New Roman" w:cs="Times New Roman"/>
                <w:b/>
                <w:bCs/>
                <w:color w:val="000000"/>
                <w:sz w:val="16"/>
                <w:szCs w:val="16"/>
              </w:rPr>
              <w:t>изм</w:t>
            </w:r>
            <w:proofErr w:type="spellEnd"/>
            <w:r>
              <w:rPr>
                <w:rFonts w:eastAsia="Times New Roman" w:cs="Times New Roman"/>
                <w:b/>
                <w:bCs/>
                <w:color w:val="000000"/>
                <w:sz w:val="16"/>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2023 год</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2024 год</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2025 год</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2026 год</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2027 год</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2028 год</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2029 год</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2030 год</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2031 год</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72147">
            <w:pPr>
              <w:spacing w:line="240" w:lineRule="auto"/>
              <w:ind w:firstLine="0"/>
              <w:jc w:val="center"/>
              <w:rPr>
                <w:rFonts w:eastAsia="Times New Roman" w:cs="Times New Roman"/>
                <w:b/>
                <w:bCs/>
                <w:color w:val="000000"/>
                <w:sz w:val="16"/>
                <w:szCs w:val="16"/>
              </w:rPr>
            </w:pPr>
            <w:r>
              <w:rPr>
                <w:rFonts w:eastAsia="Times New Roman" w:cs="Times New Roman"/>
                <w:b/>
                <w:bCs/>
                <w:color w:val="000000"/>
                <w:sz w:val="16"/>
                <w:szCs w:val="16"/>
              </w:rPr>
              <w:t>203</w:t>
            </w:r>
            <w:r>
              <w:rPr>
                <w:rFonts w:eastAsia="Times New Roman" w:cs="Times New Roman"/>
                <w:b/>
                <w:bCs/>
                <w:color w:val="000000"/>
                <w:sz w:val="16"/>
                <w:szCs w:val="16"/>
                <w:lang w:val="en-US"/>
              </w:rPr>
              <w:t>2</w:t>
            </w:r>
            <w:r w:rsidRPr="00A5748A">
              <w:rPr>
                <w:rFonts w:eastAsia="Times New Roman" w:cs="Times New Roman"/>
                <w:b/>
                <w:bCs/>
                <w:color w:val="000000"/>
                <w:sz w:val="16"/>
                <w:szCs w:val="16"/>
              </w:rPr>
              <w:t xml:space="preserve"> год</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30D1B">
            <w:pPr>
              <w:spacing w:line="240" w:lineRule="auto"/>
              <w:ind w:firstLine="0"/>
              <w:jc w:val="center"/>
              <w:rPr>
                <w:rFonts w:eastAsia="Times New Roman" w:cs="Times New Roman"/>
                <w:b/>
                <w:bCs/>
                <w:color w:val="000000"/>
                <w:sz w:val="16"/>
                <w:szCs w:val="16"/>
              </w:rPr>
            </w:pPr>
            <w:r>
              <w:rPr>
                <w:rFonts w:eastAsia="Times New Roman" w:cs="Times New Roman"/>
                <w:b/>
                <w:bCs/>
                <w:color w:val="000000"/>
                <w:sz w:val="16"/>
                <w:szCs w:val="16"/>
              </w:rPr>
              <w:t>203</w:t>
            </w:r>
            <w:r>
              <w:rPr>
                <w:rFonts w:eastAsia="Times New Roman" w:cs="Times New Roman"/>
                <w:b/>
                <w:bCs/>
                <w:color w:val="000000"/>
                <w:sz w:val="16"/>
                <w:szCs w:val="16"/>
                <w:lang w:val="en-US"/>
              </w:rPr>
              <w:t>3</w:t>
            </w:r>
            <w:r w:rsidRPr="00A5748A">
              <w:rPr>
                <w:rFonts w:eastAsia="Times New Roman" w:cs="Times New Roman"/>
                <w:b/>
                <w:bCs/>
                <w:color w:val="000000"/>
                <w:sz w:val="16"/>
                <w:szCs w:val="16"/>
              </w:rPr>
              <w:t xml:space="preserve"> год</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E92516" w:rsidRPr="00A5748A" w:rsidRDefault="00E92516"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Итого, тыс. руб.</w:t>
            </w:r>
          </w:p>
        </w:tc>
      </w:tr>
      <w:tr w:rsidR="00E92516" w:rsidRPr="00A5748A" w:rsidTr="00E92516">
        <w:trPr>
          <w:trHeight w:val="20"/>
        </w:trPr>
        <w:tc>
          <w:tcPr>
            <w:tcW w:w="1522" w:type="pct"/>
            <w:tcBorders>
              <w:top w:val="nil"/>
              <w:left w:val="single" w:sz="4" w:space="0" w:color="auto"/>
              <w:bottom w:val="single" w:sz="4" w:space="0" w:color="auto"/>
              <w:right w:val="single" w:sz="4" w:space="0" w:color="auto"/>
            </w:tcBorders>
            <w:shd w:val="clear" w:color="auto" w:fill="auto"/>
            <w:noWrap/>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Участок трубопровода от д.5 ул</w:t>
            </w:r>
            <w:proofErr w:type="gramStart"/>
            <w:r w:rsidRPr="004C21D1">
              <w:rPr>
                <w:rFonts w:cs="Times New Roman"/>
                <w:color w:val="000000"/>
                <w:sz w:val="16"/>
                <w:szCs w:val="16"/>
              </w:rPr>
              <w:t>.С</w:t>
            </w:r>
            <w:proofErr w:type="gramEnd"/>
            <w:r w:rsidRPr="004C21D1">
              <w:rPr>
                <w:rFonts w:cs="Times New Roman"/>
                <w:color w:val="000000"/>
                <w:sz w:val="16"/>
                <w:szCs w:val="16"/>
              </w:rPr>
              <w:t>лавы (ж/д91)</w:t>
            </w:r>
            <w:r>
              <w:rPr>
                <w:rFonts w:cs="Times New Roman"/>
                <w:color w:val="000000"/>
                <w:sz w:val="16"/>
                <w:szCs w:val="16"/>
              </w:rPr>
              <w:t xml:space="preserve"> </w:t>
            </w:r>
            <w:r w:rsidRPr="004C21D1">
              <w:rPr>
                <w:rFonts w:cs="Times New Roman"/>
                <w:color w:val="000000"/>
                <w:sz w:val="16"/>
                <w:szCs w:val="16"/>
              </w:rPr>
              <w:t>до</w:t>
            </w:r>
            <w:r>
              <w:rPr>
                <w:rFonts w:cs="Times New Roman"/>
                <w:color w:val="000000"/>
                <w:sz w:val="16"/>
                <w:szCs w:val="16"/>
              </w:rPr>
              <w:t xml:space="preserve"> </w:t>
            </w:r>
            <w:r w:rsidRPr="004C21D1">
              <w:rPr>
                <w:rFonts w:cs="Times New Roman"/>
                <w:color w:val="000000"/>
                <w:sz w:val="16"/>
                <w:szCs w:val="16"/>
              </w:rPr>
              <w:t>д.2 ул. Ветеранов (ж/</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90) </w:t>
            </w:r>
          </w:p>
        </w:tc>
        <w:tc>
          <w:tcPr>
            <w:tcW w:w="239" w:type="pct"/>
            <w:tcBorders>
              <w:top w:val="single" w:sz="4" w:space="0" w:color="auto"/>
              <w:left w:val="nil"/>
              <w:bottom w:val="single" w:sz="4" w:space="0" w:color="auto"/>
              <w:right w:val="single" w:sz="4" w:space="0" w:color="auto"/>
            </w:tcBorders>
            <w:vAlign w:val="center"/>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70 м</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793,50</w:t>
            </w: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793,50</w:t>
            </w:r>
          </w:p>
        </w:tc>
      </w:tr>
      <w:tr w:rsidR="00E92516" w:rsidRPr="00A5748A" w:rsidTr="00E92516">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 Замена аварийного трубопровода:</w:t>
            </w:r>
            <w:r>
              <w:rPr>
                <w:rFonts w:cs="Times New Roman"/>
                <w:color w:val="000000"/>
                <w:sz w:val="16"/>
                <w:szCs w:val="16"/>
              </w:rPr>
              <w:t xml:space="preserve"> </w:t>
            </w:r>
            <w:r w:rsidRPr="004C21D1">
              <w:rPr>
                <w:rFonts w:cs="Times New Roman"/>
                <w:color w:val="000000"/>
                <w:sz w:val="16"/>
                <w:szCs w:val="16"/>
              </w:rPr>
              <w:t>вводы</w:t>
            </w:r>
            <w:r>
              <w:rPr>
                <w:rFonts w:cs="Times New Roman"/>
                <w:color w:val="000000"/>
                <w:sz w:val="16"/>
                <w:szCs w:val="16"/>
              </w:rPr>
              <w:t xml:space="preserve"> </w:t>
            </w:r>
            <w:r w:rsidRPr="004C21D1">
              <w:rPr>
                <w:rFonts w:cs="Times New Roman"/>
                <w:color w:val="000000"/>
                <w:sz w:val="16"/>
                <w:szCs w:val="16"/>
              </w:rPr>
              <w:t>д. 19 ул. Капральская, д.6 ул</w:t>
            </w:r>
            <w:proofErr w:type="gramStart"/>
            <w:r w:rsidRPr="004C21D1">
              <w:rPr>
                <w:rFonts w:cs="Times New Roman"/>
                <w:color w:val="000000"/>
                <w:sz w:val="16"/>
                <w:szCs w:val="16"/>
              </w:rPr>
              <w:t>.Э</w:t>
            </w:r>
            <w:proofErr w:type="gramEnd"/>
            <w:r w:rsidRPr="004C21D1">
              <w:rPr>
                <w:rFonts w:cs="Times New Roman"/>
                <w:color w:val="000000"/>
                <w:sz w:val="16"/>
                <w:szCs w:val="16"/>
              </w:rPr>
              <w:t>нергетиков, д. 7,9,5,3 ул. Озёрная,</w:t>
            </w:r>
            <w:r>
              <w:rPr>
                <w:rFonts w:cs="Times New Roman"/>
                <w:color w:val="000000"/>
                <w:sz w:val="16"/>
                <w:szCs w:val="16"/>
              </w:rPr>
              <w:t xml:space="preserve"> </w:t>
            </w:r>
            <w:r w:rsidRPr="004C21D1">
              <w:rPr>
                <w:rFonts w:cs="Times New Roman"/>
                <w:color w:val="000000"/>
                <w:sz w:val="16"/>
                <w:szCs w:val="16"/>
              </w:rPr>
              <w:t>д. 4,6 ул. Лесная</w:t>
            </w:r>
            <w:r>
              <w:rPr>
                <w:rFonts w:cs="Times New Roman"/>
                <w:color w:val="000000"/>
                <w:sz w:val="16"/>
                <w:szCs w:val="16"/>
              </w:rPr>
              <w:t xml:space="preserve"> </w:t>
            </w:r>
            <w:r w:rsidRPr="004C21D1">
              <w:rPr>
                <w:rFonts w:cs="Times New Roman"/>
                <w:color w:val="000000"/>
                <w:sz w:val="16"/>
                <w:szCs w:val="16"/>
              </w:rPr>
              <w:t>(старые адреса- ж/</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57,55,49,51,39,37,33, 1-й ввод в ж/</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35 )</w:t>
            </w:r>
          </w:p>
        </w:tc>
        <w:tc>
          <w:tcPr>
            <w:tcW w:w="239" w:type="pct"/>
            <w:tcBorders>
              <w:top w:val="single" w:sz="4" w:space="0" w:color="auto"/>
              <w:left w:val="nil"/>
              <w:bottom w:val="single" w:sz="4" w:space="0" w:color="auto"/>
              <w:right w:val="single" w:sz="4" w:space="0" w:color="auto"/>
            </w:tcBorders>
            <w:vAlign w:val="center"/>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140 м</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1331,95</w:t>
            </w: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1331,95</w:t>
            </w:r>
          </w:p>
        </w:tc>
        <w:tc>
          <w:tcPr>
            <w:tcW w:w="286"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2663,89</w:t>
            </w:r>
          </w:p>
        </w:tc>
      </w:tr>
      <w:tr w:rsidR="00E92516"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Замена аварийного трубопровода</w:t>
            </w:r>
            <w:r>
              <w:rPr>
                <w:rFonts w:cs="Times New Roman"/>
                <w:color w:val="000000"/>
                <w:sz w:val="16"/>
                <w:szCs w:val="16"/>
              </w:rPr>
              <w:t xml:space="preserve"> </w:t>
            </w:r>
            <w:r w:rsidRPr="004C21D1">
              <w:rPr>
                <w:rFonts w:cs="Times New Roman"/>
                <w:color w:val="000000"/>
                <w:sz w:val="16"/>
                <w:szCs w:val="16"/>
              </w:rPr>
              <w:t xml:space="preserve">между корпусами ГБУЗ ЛОНД </w:t>
            </w:r>
          </w:p>
        </w:tc>
        <w:tc>
          <w:tcPr>
            <w:tcW w:w="239" w:type="pct"/>
            <w:tcBorders>
              <w:top w:val="single" w:sz="4" w:space="0" w:color="auto"/>
              <w:left w:val="nil"/>
              <w:bottom w:val="single" w:sz="4" w:space="0" w:color="auto"/>
              <w:right w:val="single" w:sz="4" w:space="0" w:color="auto"/>
            </w:tcBorders>
            <w:vAlign w:val="center"/>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130 м</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1250,61</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1250,61</w:t>
            </w:r>
          </w:p>
        </w:tc>
        <w:tc>
          <w:tcPr>
            <w:tcW w:w="286"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2501,21</w:t>
            </w:r>
          </w:p>
        </w:tc>
      </w:tr>
      <w:tr w:rsidR="00E92516"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E92516" w:rsidRPr="004C21D1" w:rsidRDefault="00E92516" w:rsidP="00530D1B">
            <w:pPr>
              <w:spacing w:line="240" w:lineRule="auto"/>
              <w:ind w:firstLine="0"/>
              <w:jc w:val="left"/>
              <w:rPr>
                <w:rFonts w:cs="Times New Roman"/>
                <w:color w:val="000000"/>
                <w:sz w:val="16"/>
                <w:szCs w:val="16"/>
              </w:rPr>
            </w:pPr>
            <w:r>
              <w:rPr>
                <w:rFonts w:cs="Times New Roman"/>
                <w:color w:val="000000"/>
                <w:sz w:val="16"/>
                <w:szCs w:val="16"/>
              </w:rPr>
              <w:t xml:space="preserve"> </w:t>
            </w:r>
            <w:r w:rsidRPr="004C21D1">
              <w:rPr>
                <w:rFonts w:cs="Times New Roman"/>
                <w:color w:val="000000"/>
                <w:sz w:val="16"/>
                <w:szCs w:val="16"/>
              </w:rPr>
              <w:t>Замена аварийного трубопровода</w:t>
            </w:r>
            <w:r>
              <w:rPr>
                <w:rFonts w:cs="Times New Roman"/>
                <w:color w:val="000000"/>
                <w:sz w:val="16"/>
                <w:szCs w:val="16"/>
              </w:rPr>
              <w:t xml:space="preserve"> </w:t>
            </w:r>
            <w:r w:rsidRPr="004C21D1">
              <w:rPr>
                <w:rFonts w:cs="Times New Roman"/>
                <w:color w:val="000000"/>
                <w:sz w:val="16"/>
                <w:szCs w:val="16"/>
              </w:rPr>
              <w:t>от д. 16 ул. Ветеранов до</w:t>
            </w:r>
            <w:proofErr w:type="gramStart"/>
            <w:r w:rsidRPr="004C21D1">
              <w:rPr>
                <w:rFonts w:cs="Times New Roman"/>
                <w:color w:val="000000"/>
                <w:sz w:val="16"/>
                <w:szCs w:val="16"/>
              </w:rPr>
              <w:t xml:space="preserve"> Д</w:t>
            </w:r>
            <w:proofErr w:type="gramEnd"/>
            <w:r w:rsidRPr="004C21D1">
              <w:rPr>
                <w:rFonts w:cs="Times New Roman"/>
                <w:color w:val="000000"/>
                <w:sz w:val="16"/>
                <w:szCs w:val="16"/>
              </w:rPr>
              <w:t xml:space="preserve">/Сад № 59 </w:t>
            </w:r>
          </w:p>
        </w:tc>
        <w:tc>
          <w:tcPr>
            <w:tcW w:w="239" w:type="pct"/>
            <w:tcBorders>
              <w:top w:val="single" w:sz="4" w:space="0" w:color="auto"/>
              <w:left w:val="nil"/>
              <w:bottom w:val="single" w:sz="4" w:space="0" w:color="auto"/>
              <w:right w:val="single" w:sz="4" w:space="0" w:color="auto"/>
            </w:tcBorders>
            <w:vAlign w:val="center"/>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92 м</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857,36</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857,36</w:t>
            </w:r>
          </w:p>
        </w:tc>
        <w:tc>
          <w:tcPr>
            <w:tcW w:w="286"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1714,72</w:t>
            </w:r>
          </w:p>
        </w:tc>
      </w:tr>
      <w:tr w:rsidR="00E92516"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Реконструкция ПНС (2-я очередь)</w:t>
            </w:r>
          </w:p>
        </w:tc>
        <w:tc>
          <w:tcPr>
            <w:tcW w:w="239" w:type="pct"/>
            <w:tcBorders>
              <w:top w:val="single" w:sz="4" w:space="0" w:color="auto"/>
              <w:left w:val="nil"/>
              <w:bottom w:val="single" w:sz="4" w:space="0" w:color="auto"/>
              <w:right w:val="single" w:sz="4" w:space="0" w:color="auto"/>
            </w:tcBorders>
            <w:vAlign w:val="bottom"/>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 </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7593,18</w:t>
            </w: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7593,18</w:t>
            </w:r>
          </w:p>
        </w:tc>
        <w:tc>
          <w:tcPr>
            <w:tcW w:w="286" w:type="pct"/>
            <w:tcBorders>
              <w:top w:val="nil"/>
              <w:left w:val="nil"/>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15186,36</w:t>
            </w:r>
          </w:p>
        </w:tc>
      </w:tr>
      <w:tr w:rsidR="00E92516"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 водовод</w:t>
            </w:r>
            <w:r>
              <w:rPr>
                <w:rFonts w:cs="Times New Roman"/>
                <w:color w:val="000000"/>
                <w:sz w:val="16"/>
                <w:szCs w:val="16"/>
              </w:rPr>
              <w:t xml:space="preserve"> </w:t>
            </w:r>
            <w:r w:rsidRPr="004C21D1">
              <w:rPr>
                <w:rFonts w:cs="Times New Roman"/>
                <w:color w:val="000000"/>
                <w:sz w:val="16"/>
                <w:szCs w:val="16"/>
              </w:rPr>
              <w:t>между ВНС и ПНС (в 2 линии)</w:t>
            </w:r>
          </w:p>
        </w:tc>
        <w:tc>
          <w:tcPr>
            <w:tcW w:w="239" w:type="pct"/>
            <w:tcBorders>
              <w:top w:val="single" w:sz="4" w:space="0" w:color="auto"/>
              <w:left w:val="nil"/>
              <w:bottom w:val="single" w:sz="4" w:space="0" w:color="auto"/>
              <w:right w:val="single" w:sz="4" w:space="0" w:color="auto"/>
            </w:tcBorders>
            <w:vAlign w:val="bottom"/>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1344 м</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27545,18</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27545,18</w:t>
            </w:r>
          </w:p>
        </w:tc>
        <w:tc>
          <w:tcPr>
            <w:tcW w:w="286"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55090,35</w:t>
            </w:r>
          </w:p>
        </w:tc>
      </w:tr>
      <w:tr w:rsidR="00E92516"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Реконструкция ВНС (2-я очередь)</w:t>
            </w:r>
          </w:p>
        </w:tc>
        <w:tc>
          <w:tcPr>
            <w:tcW w:w="239" w:type="pct"/>
            <w:tcBorders>
              <w:top w:val="single" w:sz="4" w:space="0" w:color="auto"/>
              <w:left w:val="nil"/>
              <w:bottom w:val="single" w:sz="4" w:space="0" w:color="auto"/>
              <w:right w:val="single" w:sz="4" w:space="0" w:color="auto"/>
            </w:tcBorders>
            <w:vAlign w:val="bottom"/>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 </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8517,75</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8517,75</w:t>
            </w:r>
          </w:p>
        </w:tc>
        <w:tc>
          <w:tcPr>
            <w:tcW w:w="286"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17035,50</w:t>
            </w:r>
          </w:p>
        </w:tc>
      </w:tr>
      <w:tr w:rsidR="00E92516" w:rsidRPr="00CA1C60" w:rsidTr="00572147">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 кабельная линия от завода «Силовые машины» до ВНС (резервный ввод)</w:t>
            </w:r>
          </w:p>
        </w:tc>
        <w:tc>
          <w:tcPr>
            <w:tcW w:w="239" w:type="pct"/>
            <w:tcBorders>
              <w:top w:val="single" w:sz="4" w:space="0" w:color="auto"/>
              <w:left w:val="nil"/>
              <w:bottom w:val="single" w:sz="4" w:space="0" w:color="auto"/>
              <w:right w:val="single" w:sz="4" w:space="0" w:color="auto"/>
            </w:tcBorders>
            <w:vAlign w:val="bottom"/>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 </w:t>
            </w:r>
          </w:p>
        </w:tc>
        <w:tc>
          <w:tcPr>
            <w:tcW w:w="287" w:type="pct"/>
            <w:tcBorders>
              <w:top w:val="single" w:sz="4" w:space="0" w:color="auto"/>
              <w:left w:val="single" w:sz="4" w:space="0" w:color="auto"/>
              <w:bottom w:val="single" w:sz="4" w:space="0" w:color="auto"/>
              <w:right w:val="single" w:sz="4" w:space="0" w:color="auto"/>
            </w:tcBorders>
            <w:vAlign w:val="bottom"/>
          </w:tcPr>
          <w:p w:rsidR="00E92516" w:rsidRPr="00E92516" w:rsidRDefault="00E92516" w:rsidP="00E92516">
            <w:pPr>
              <w:spacing w:line="240" w:lineRule="auto"/>
              <w:ind w:firstLine="0"/>
              <w:jc w:val="center"/>
              <w:rPr>
                <w:rFonts w:cs="Times New Roman"/>
                <w:color w:val="000000"/>
                <w:sz w:val="16"/>
                <w:szCs w:val="16"/>
              </w:rPr>
            </w:pP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1601,39</w:t>
            </w:r>
          </w:p>
        </w:tc>
        <w:tc>
          <w:tcPr>
            <w:tcW w:w="286"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1601,39</w:t>
            </w:r>
          </w:p>
        </w:tc>
        <w:tc>
          <w:tcPr>
            <w:tcW w:w="286"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3202,77</w:t>
            </w:r>
          </w:p>
        </w:tc>
      </w:tr>
      <w:tr w:rsidR="00E92516"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система электроснабжения ПНС ул. Заводская, д. 3</w:t>
            </w:r>
          </w:p>
        </w:tc>
        <w:tc>
          <w:tcPr>
            <w:tcW w:w="239" w:type="pct"/>
            <w:tcBorders>
              <w:top w:val="single" w:sz="4" w:space="0" w:color="auto"/>
              <w:left w:val="nil"/>
              <w:bottom w:val="single" w:sz="4" w:space="0" w:color="auto"/>
              <w:right w:val="single" w:sz="4" w:space="0" w:color="auto"/>
            </w:tcBorders>
            <w:vAlign w:val="bottom"/>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 </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651,20</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651,20</w:t>
            </w:r>
          </w:p>
        </w:tc>
        <w:tc>
          <w:tcPr>
            <w:tcW w:w="286"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1302,39</w:t>
            </w:r>
          </w:p>
        </w:tc>
      </w:tr>
      <w:tr w:rsidR="00E92516"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noWrap/>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Участок трубопровода</w:t>
            </w:r>
            <w:r>
              <w:rPr>
                <w:rFonts w:cs="Times New Roman"/>
                <w:color w:val="000000"/>
                <w:sz w:val="16"/>
                <w:szCs w:val="16"/>
              </w:rPr>
              <w:t xml:space="preserve"> </w:t>
            </w:r>
            <w:r w:rsidRPr="004C21D1">
              <w:rPr>
                <w:rFonts w:cs="Times New Roman"/>
                <w:color w:val="000000"/>
                <w:sz w:val="16"/>
                <w:szCs w:val="16"/>
              </w:rPr>
              <w:t xml:space="preserve">от шоссе </w:t>
            </w:r>
            <w:proofErr w:type="spellStart"/>
            <w:r w:rsidRPr="004C21D1">
              <w:rPr>
                <w:rFonts w:cs="Times New Roman"/>
                <w:color w:val="000000"/>
                <w:sz w:val="16"/>
                <w:szCs w:val="16"/>
              </w:rPr>
              <w:t>СПБ-Матокса</w:t>
            </w:r>
            <w:proofErr w:type="spellEnd"/>
            <w:r w:rsidRPr="004C21D1">
              <w:rPr>
                <w:rFonts w:cs="Times New Roman"/>
                <w:color w:val="000000"/>
                <w:sz w:val="16"/>
                <w:szCs w:val="16"/>
              </w:rPr>
              <w:t xml:space="preserve"> вдоль инженерного коридора.</w:t>
            </w:r>
          </w:p>
        </w:tc>
        <w:tc>
          <w:tcPr>
            <w:tcW w:w="239" w:type="pct"/>
            <w:tcBorders>
              <w:top w:val="single" w:sz="4" w:space="0" w:color="auto"/>
              <w:left w:val="nil"/>
              <w:bottom w:val="single" w:sz="4" w:space="0" w:color="auto"/>
              <w:right w:val="single" w:sz="4" w:space="0" w:color="auto"/>
            </w:tcBorders>
            <w:vAlign w:val="center"/>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120 м</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1953,25</w:t>
            </w: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1953,25</w:t>
            </w:r>
          </w:p>
        </w:tc>
        <w:tc>
          <w:tcPr>
            <w:tcW w:w="286" w:type="pct"/>
            <w:tcBorders>
              <w:top w:val="nil"/>
              <w:left w:val="nil"/>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3906,49</w:t>
            </w:r>
          </w:p>
        </w:tc>
      </w:tr>
      <w:tr w:rsidR="00E92516"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noWrap/>
            <w:hideMark/>
          </w:tcPr>
          <w:p w:rsidR="00E92516" w:rsidRPr="004C21D1" w:rsidRDefault="00E92516"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участок сети от ВК-49 до ВК-70 замена </w:t>
            </w:r>
            <w:proofErr w:type="gramStart"/>
            <w:r w:rsidRPr="004C21D1">
              <w:rPr>
                <w:rFonts w:cs="Times New Roman"/>
                <w:color w:val="000000"/>
                <w:sz w:val="16"/>
                <w:szCs w:val="16"/>
              </w:rPr>
              <w:t>на</w:t>
            </w:r>
            <w:proofErr w:type="gramEnd"/>
            <w:r w:rsidRPr="004C21D1">
              <w:rPr>
                <w:rFonts w:cs="Times New Roman"/>
                <w:color w:val="000000"/>
                <w:sz w:val="16"/>
                <w:szCs w:val="16"/>
              </w:rPr>
              <w:t xml:space="preserve"> </w:t>
            </w:r>
            <w:proofErr w:type="gramStart"/>
            <w:r w:rsidRPr="004C21D1">
              <w:rPr>
                <w:rFonts w:cs="Times New Roman"/>
                <w:color w:val="000000"/>
                <w:sz w:val="16"/>
                <w:szCs w:val="16"/>
              </w:rPr>
              <w:t>по</w:t>
            </w:r>
            <w:proofErr w:type="gramEnd"/>
            <w:r w:rsidRPr="004C21D1">
              <w:rPr>
                <w:rFonts w:cs="Times New Roman"/>
                <w:color w:val="000000"/>
                <w:sz w:val="16"/>
                <w:szCs w:val="16"/>
              </w:rPr>
              <w:t xml:space="preserve"> территории ЖК "Арсенал" </w:t>
            </w:r>
          </w:p>
        </w:tc>
        <w:tc>
          <w:tcPr>
            <w:tcW w:w="239" w:type="pct"/>
            <w:tcBorders>
              <w:top w:val="single" w:sz="4" w:space="0" w:color="auto"/>
              <w:left w:val="nil"/>
              <w:bottom w:val="single" w:sz="4" w:space="0" w:color="auto"/>
              <w:right w:val="single" w:sz="4" w:space="0" w:color="auto"/>
            </w:tcBorders>
            <w:vAlign w:val="center"/>
          </w:tcPr>
          <w:p w:rsidR="00E92516" w:rsidRPr="004C21D1" w:rsidRDefault="00E92516" w:rsidP="00530D1B">
            <w:pPr>
              <w:spacing w:line="240" w:lineRule="auto"/>
              <w:ind w:firstLine="0"/>
              <w:jc w:val="center"/>
              <w:rPr>
                <w:rFonts w:cs="Times New Roman"/>
                <w:color w:val="000000"/>
                <w:sz w:val="16"/>
                <w:szCs w:val="16"/>
              </w:rPr>
            </w:pPr>
            <w:r w:rsidRPr="004C21D1">
              <w:rPr>
                <w:rFonts w:cs="Times New Roman"/>
                <w:color w:val="000000"/>
                <w:sz w:val="16"/>
                <w:szCs w:val="16"/>
              </w:rPr>
              <w:t>540 м</w:t>
            </w:r>
          </w:p>
        </w:tc>
        <w:tc>
          <w:tcPr>
            <w:tcW w:w="287" w:type="pct"/>
            <w:tcBorders>
              <w:top w:val="single" w:sz="4" w:space="0" w:color="auto"/>
              <w:left w:val="single" w:sz="4" w:space="0" w:color="auto"/>
              <w:bottom w:val="single" w:sz="4" w:space="0" w:color="auto"/>
              <w:right w:val="single" w:sz="4" w:space="0" w:color="auto"/>
            </w:tcBorders>
            <w:vAlign w:val="center"/>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7103,48</w:t>
            </w: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7103,48</w:t>
            </w:r>
          </w:p>
        </w:tc>
        <w:tc>
          <w:tcPr>
            <w:tcW w:w="286" w:type="pct"/>
            <w:tcBorders>
              <w:top w:val="nil"/>
              <w:left w:val="nil"/>
              <w:bottom w:val="single" w:sz="4" w:space="0" w:color="auto"/>
              <w:right w:val="single" w:sz="4" w:space="0" w:color="auto"/>
            </w:tcBorders>
            <w:shd w:val="clear" w:color="auto" w:fill="auto"/>
            <w:noWrap/>
            <w:vAlign w:val="center"/>
            <w:hideMark/>
          </w:tcPr>
          <w:p w:rsidR="00E92516" w:rsidRPr="00E92516" w:rsidRDefault="00E92516" w:rsidP="00E92516">
            <w:pPr>
              <w:spacing w:line="240" w:lineRule="auto"/>
              <w:ind w:firstLine="0"/>
              <w:jc w:val="center"/>
              <w:rPr>
                <w:rFonts w:cs="Times New Roman"/>
                <w:color w:val="000000"/>
                <w:sz w:val="16"/>
                <w:szCs w:val="16"/>
              </w:rPr>
            </w:pPr>
            <w:r w:rsidRPr="00E92516">
              <w:rPr>
                <w:rFonts w:cs="Times New Roman"/>
                <w:color w:val="000000"/>
                <w:sz w:val="16"/>
                <w:szCs w:val="16"/>
              </w:rPr>
              <w:t> </w:t>
            </w:r>
          </w:p>
        </w:tc>
        <w:tc>
          <w:tcPr>
            <w:tcW w:w="286"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1" w:type="pct"/>
            <w:tcBorders>
              <w:top w:val="nil"/>
              <w:left w:val="nil"/>
              <w:bottom w:val="single" w:sz="4" w:space="0" w:color="auto"/>
              <w:right w:val="single" w:sz="4" w:space="0" w:color="auto"/>
            </w:tcBorders>
            <w:shd w:val="clear" w:color="auto" w:fill="auto"/>
            <w:noWrap/>
            <w:vAlign w:val="center"/>
            <w:hideMark/>
          </w:tcPr>
          <w:p w:rsidR="00E92516" w:rsidRPr="00530D1B" w:rsidRDefault="00E92516"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E92516" w:rsidRPr="00E92516" w:rsidRDefault="00E92516" w:rsidP="00E92516">
            <w:pPr>
              <w:spacing w:line="240" w:lineRule="auto"/>
              <w:ind w:firstLine="0"/>
              <w:jc w:val="center"/>
              <w:rPr>
                <w:rFonts w:cs="Times New Roman"/>
                <w:b/>
                <w:bCs/>
                <w:color w:val="000000"/>
                <w:sz w:val="16"/>
                <w:szCs w:val="16"/>
              </w:rPr>
            </w:pPr>
            <w:r w:rsidRPr="00E92516">
              <w:rPr>
                <w:rFonts w:cs="Times New Roman"/>
                <w:b/>
                <w:bCs/>
                <w:color w:val="000000"/>
                <w:sz w:val="16"/>
                <w:szCs w:val="16"/>
              </w:rPr>
              <w:t>14206,95</w:t>
            </w:r>
          </w:p>
        </w:tc>
      </w:tr>
      <w:tr w:rsidR="00004B09"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hideMark/>
          </w:tcPr>
          <w:p w:rsidR="00004B09" w:rsidRPr="004C21D1" w:rsidRDefault="00004B09" w:rsidP="00530D1B">
            <w:pPr>
              <w:spacing w:line="240" w:lineRule="auto"/>
              <w:ind w:firstLine="0"/>
              <w:jc w:val="left"/>
              <w:rPr>
                <w:rFonts w:cs="Times New Roman"/>
                <w:color w:val="000000"/>
                <w:sz w:val="16"/>
                <w:szCs w:val="16"/>
              </w:rPr>
            </w:pPr>
            <w:r w:rsidRPr="004C21D1">
              <w:rPr>
                <w:rFonts w:cs="Times New Roman"/>
                <w:color w:val="000000"/>
                <w:sz w:val="16"/>
                <w:szCs w:val="16"/>
              </w:rPr>
              <w:t>Строительство новых водопроводных сетей до перспективных потребителей</w:t>
            </w:r>
          </w:p>
        </w:tc>
        <w:tc>
          <w:tcPr>
            <w:tcW w:w="239" w:type="pct"/>
            <w:tcBorders>
              <w:top w:val="single" w:sz="4" w:space="0" w:color="auto"/>
              <w:left w:val="nil"/>
              <w:bottom w:val="single" w:sz="4" w:space="0" w:color="auto"/>
              <w:right w:val="single" w:sz="4" w:space="0" w:color="auto"/>
            </w:tcBorders>
            <w:vAlign w:val="center"/>
          </w:tcPr>
          <w:p w:rsidR="00004B09" w:rsidRPr="004C21D1" w:rsidRDefault="00004B09" w:rsidP="00530D1B">
            <w:pPr>
              <w:spacing w:line="240" w:lineRule="auto"/>
              <w:ind w:firstLine="0"/>
              <w:jc w:val="center"/>
              <w:rPr>
                <w:rFonts w:cs="Times New Roman"/>
                <w:color w:val="000000"/>
                <w:sz w:val="16"/>
                <w:szCs w:val="16"/>
              </w:rPr>
            </w:pPr>
            <w:r>
              <w:rPr>
                <w:rFonts w:cs="Times New Roman"/>
                <w:color w:val="000000"/>
                <w:sz w:val="16"/>
                <w:szCs w:val="16"/>
              </w:rPr>
              <w:t>7</w:t>
            </w:r>
            <w:r w:rsidRPr="004C21D1">
              <w:rPr>
                <w:rFonts w:cs="Times New Roman"/>
                <w:color w:val="000000"/>
                <w:sz w:val="16"/>
                <w:szCs w:val="16"/>
              </w:rPr>
              <w:t>000 м</w:t>
            </w:r>
          </w:p>
        </w:tc>
        <w:tc>
          <w:tcPr>
            <w:tcW w:w="287" w:type="pct"/>
            <w:tcBorders>
              <w:top w:val="single" w:sz="4" w:space="0" w:color="auto"/>
              <w:left w:val="single" w:sz="4" w:space="0" w:color="auto"/>
              <w:bottom w:val="single" w:sz="4" w:space="0" w:color="auto"/>
              <w:right w:val="single" w:sz="4" w:space="0" w:color="auto"/>
            </w:tcBorders>
            <w:vAlign w:val="center"/>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86"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86"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51"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51"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51"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51"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51"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51"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251" w:type="pct"/>
            <w:tcBorders>
              <w:top w:val="nil"/>
              <w:left w:val="nil"/>
              <w:bottom w:val="single" w:sz="4" w:space="0" w:color="auto"/>
              <w:right w:val="single" w:sz="4" w:space="0" w:color="auto"/>
            </w:tcBorders>
            <w:shd w:val="clear" w:color="auto" w:fill="auto"/>
            <w:noWrap/>
            <w:vAlign w:val="center"/>
            <w:hideMark/>
          </w:tcPr>
          <w:p w:rsidR="00004B09" w:rsidRPr="00004B09" w:rsidRDefault="00004B09" w:rsidP="00004B09">
            <w:pPr>
              <w:spacing w:line="240" w:lineRule="auto"/>
              <w:ind w:firstLine="0"/>
              <w:jc w:val="center"/>
              <w:rPr>
                <w:rFonts w:cs="Times New Roman"/>
                <w:color w:val="000000"/>
                <w:sz w:val="16"/>
                <w:szCs w:val="16"/>
              </w:rPr>
            </w:pPr>
            <w:r w:rsidRPr="00004B09">
              <w:rPr>
                <w:rFonts w:cs="Times New Roman"/>
                <w:color w:val="000000"/>
                <w:sz w:val="16"/>
                <w:szCs w:val="16"/>
              </w:rPr>
              <w:t>4638,83</w:t>
            </w:r>
          </w:p>
        </w:tc>
        <w:tc>
          <w:tcPr>
            <w:tcW w:w="335" w:type="pct"/>
            <w:tcBorders>
              <w:top w:val="nil"/>
              <w:left w:val="nil"/>
              <w:bottom w:val="single" w:sz="4" w:space="0" w:color="auto"/>
              <w:right w:val="single" w:sz="4" w:space="0" w:color="auto"/>
            </w:tcBorders>
            <w:shd w:val="clear" w:color="auto" w:fill="auto"/>
            <w:vAlign w:val="center"/>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51027,13</w:t>
            </w:r>
          </w:p>
        </w:tc>
      </w:tr>
      <w:tr w:rsidR="00004B09" w:rsidRPr="00CA1C60" w:rsidTr="00E92516">
        <w:trPr>
          <w:trHeight w:val="20"/>
        </w:trPr>
        <w:tc>
          <w:tcPr>
            <w:tcW w:w="1522" w:type="pct"/>
            <w:tcBorders>
              <w:top w:val="nil"/>
              <w:left w:val="single" w:sz="4" w:space="0" w:color="auto"/>
              <w:bottom w:val="single" w:sz="4" w:space="0" w:color="auto"/>
              <w:right w:val="single" w:sz="4" w:space="0" w:color="auto"/>
            </w:tcBorders>
            <w:shd w:val="clear" w:color="auto" w:fill="auto"/>
            <w:vAlign w:val="center"/>
            <w:hideMark/>
          </w:tcPr>
          <w:p w:rsidR="00004B09" w:rsidRPr="00CA1C60" w:rsidRDefault="00004B09" w:rsidP="00530D1B">
            <w:pPr>
              <w:spacing w:line="240" w:lineRule="auto"/>
              <w:ind w:firstLine="0"/>
              <w:jc w:val="center"/>
              <w:rPr>
                <w:rFonts w:cs="Times New Roman"/>
                <w:b/>
                <w:bCs/>
                <w:color w:val="000000"/>
                <w:sz w:val="16"/>
                <w:szCs w:val="16"/>
              </w:rPr>
            </w:pPr>
            <w:r w:rsidRPr="00CA1C60">
              <w:rPr>
                <w:rFonts w:cs="Times New Roman"/>
                <w:b/>
                <w:bCs/>
                <w:color w:val="000000"/>
                <w:sz w:val="16"/>
                <w:szCs w:val="16"/>
              </w:rPr>
              <w:t>Итого</w:t>
            </w:r>
          </w:p>
        </w:tc>
        <w:tc>
          <w:tcPr>
            <w:tcW w:w="239" w:type="pct"/>
            <w:tcBorders>
              <w:top w:val="single" w:sz="4" w:space="0" w:color="auto"/>
              <w:left w:val="nil"/>
              <w:bottom w:val="single" w:sz="4" w:space="0" w:color="auto"/>
              <w:right w:val="single" w:sz="4" w:space="0" w:color="auto"/>
            </w:tcBorders>
            <w:vAlign w:val="center"/>
          </w:tcPr>
          <w:p w:rsidR="00004B09" w:rsidRPr="00CA1C60" w:rsidRDefault="00004B09" w:rsidP="00530D1B">
            <w:pPr>
              <w:spacing w:line="240" w:lineRule="auto"/>
              <w:ind w:firstLine="0"/>
              <w:jc w:val="center"/>
              <w:rPr>
                <w:rFonts w:cs="Times New Roman"/>
                <w:b/>
                <w:bCs/>
                <w:color w:val="000000"/>
                <w:sz w:val="16"/>
                <w:szCs w:val="16"/>
              </w:rPr>
            </w:pPr>
          </w:p>
        </w:tc>
        <w:tc>
          <w:tcPr>
            <w:tcW w:w="287" w:type="pct"/>
            <w:tcBorders>
              <w:top w:val="single" w:sz="4" w:space="0" w:color="auto"/>
              <w:left w:val="single" w:sz="4" w:space="0" w:color="auto"/>
              <w:bottom w:val="single" w:sz="4" w:space="0" w:color="auto"/>
              <w:right w:val="single" w:sz="4" w:space="0" w:color="auto"/>
            </w:tcBorders>
            <w:vAlign w:val="bottom"/>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62236,26</w:t>
            </w:r>
          </w:p>
        </w:tc>
        <w:tc>
          <w:tcPr>
            <w:tcW w:w="287" w:type="pct"/>
            <w:tcBorders>
              <w:top w:val="nil"/>
              <w:left w:val="single" w:sz="4" w:space="0" w:color="auto"/>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63044,15</w:t>
            </w:r>
          </w:p>
        </w:tc>
        <w:tc>
          <w:tcPr>
            <w:tcW w:w="286"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6240,22</w:t>
            </w:r>
          </w:p>
        </w:tc>
        <w:tc>
          <w:tcPr>
            <w:tcW w:w="286"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4638,83</w:t>
            </w:r>
          </w:p>
        </w:tc>
        <w:tc>
          <w:tcPr>
            <w:tcW w:w="251"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4638,83</w:t>
            </w:r>
          </w:p>
        </w:tc>
        <w:tc>
          <w:tcPr>
            <w:tcW w:w="251"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4638,83</w:t>
            </w:r>
          </w:p>
        </w:tc>
        <w:tc>
          <w:tcPr>
            <w:tcW w:w="251"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4638,83</w:t>
            </w:r>
          </w:p>
        </w:tc>
        <w:tc>
          <w:tcPr>
            <w:tcW w:w="251"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4638,83</w:t>
            </w:r>
          </w:p>
        </w:tc>
        <w:tc>
          <w:tcPr>
            <w:tcW w:w="251"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4638,83</w:t>
            </w:r>
          </w:p>
        </w:tc>
        <w:tc>
          <w:tcPr>
            <w:tcW w:w="251"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4638,83</w:t>
            </w:r>
          </w:p>
        </w:tc>
        <w:tc>
          <w:tcPr>
            <w:tcW w:w="251" w:type="pct"/>
            <w:tcBorders>
              <w:top w:val="nil"/>
              <w:left w:val="nil"/>
              <w:bottom w:val="single" w:sz="4" w:space="0" w:color="auto"/>
              <w:right w:val="single" w:sz="4" w:space="0" w:color="auto"/>
            </w:tcBorders>
            <w:shd w:val="clear" w:color="auto" w:fill="auto"/>
            <w:vAlign w:val="bottom"/>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4638,83</w:t>
            </w:r>
          </w:p>
        </w:tc>
        <w:tc>
          <w:tcPr>
            <w:tcW w:w="335" w:type="pct"/>
            <w:tcBorders>
              <w:top w:val="nil"/>
              <w:left w:val="nil"/>
              <w:bottom w:val="single" w:sz="4" w:space="0" w:color="auto"/>
              <w:right w:val="single" w:sz="4" w:space="0" w:color="auto"/>
            </w:tcBorders>
            <w:shd w:val="clear" w:color="auto" w:fill="auto"/>
            <w:vAlign w:val="center"/>
            <w:hideMark/>
          </w:tcPr>
          <w:p w:rsidR="00004B09" w:rsidRPr="00004B09" w:rsidRDefault="00004B09" w:rsidP="00004B09">
            <w:pPr>
              <w:spacing w:line="240" w:lineRule="auto"/>
              <w:ind w:firstLine="0"/>
              <w:jc w:val="center"/>
              <w:rPr>
                <w:rFonts w:cs="Times New Roman"/>
                <w:b/>
                <w:bCs/>
                <w:color w:val="000000"/>
                <w:sz w:val="16"/>
                <w:szCs w:val="16"/>
              </w:rPr>
            </w:pPr>
            <w:r w:rsidRPr="00004B09">
              <w:rPr>
                <w:rFonts w:cs="Times New Roman"/>
                <w:b/>
                <w:bCs/>
                <w:color w:val="000000"/>
                <w:sz w:val="16"/>
                <w:szCs w:val="16"/>
              </w:rPr>
              <w:t>168631,26</w:t>
            </w:r>
          </w:p>
        </w:tc>
      </w:tr>
    </w:tbl>
    <w:p w:rsidR="002331DA" w:rsidRPr="00A5748A" w:rsidRDefault="002331DA" w:rsidP="001627B2">
      <w:pPr>
        <w:spacing w:line="240" w:lineRule="auto"/>
        <w:ind w:firstLine="0"/>
        <w:jc w:val="left"/>
        <w:rPr>
          <w:rFonts w:eastAsia="Times New Roman" w:cs="Times New Roman"/>
          <w:szCs w:val="24"/>
        </w:rPr>
        <w:sectPr w:rsidR="002331DA" w:rsidRPr="00A5748A" w:rsidSect="00760689">
          <w:pgSz w:w="16840" w:h="11900" w:orient="landscape"/>
          <w:pgMar w:top="561" w:right="851" w:bottom="1134" w:left="1440" w:header="720" w:footer="149" w:gutter="0"/>
          <w:cols w:space="720"/>
        </w:sectPr>
      </w:pPr>
    </w:p>
    <w:p w:rsidR="002331DA" w:rsidRPr="00A5748A" w:rsidRDefault="002331DA" w:rsidP="001627B2">
      <w:pPr>
        <w:rPr>
          <w:rFonts w:eastAsia="Times New Roman" w:cs="Times New Roman"/>
        </w:rPr>
      </w:pPr>
      <w:r w:rsidRPr="00A5748A">
        <w:rPr>
          <w:rFonts w:eastAsia="Times New Roman" w:cs="Times New Roman"/>
        </w:rPr>
        <w:lastRenderedPageBreak/>
        <w:t xml:space="preserve">Для расчета цен на строительство объектов системы водоснабжения был проведен анализ стоимости аналогичных объектов </w:t>
      </w:r>
      <w:proofErr w:type="gramStart"/>
      <w:r w:rsidRPr="00A5748A">
        <w:rPr>
          <w:rFonts w:eastAsia="Times New Roman" w:cs="Times New Roman"/>
        </w:rPr>
        <w:t>на официальном сайте Российской Федерации в сети Интернет для размещения информации о размещении заказов на поставки</w:t>
      </w:r>
      <w:proofErr w:type="gramEnd"/>
      <w:r w:rsidRPr="00A5748A">
        <w:rPr>
          <w:rFonts w:eastAsia="Times New Roman" w:cs="Times New Roman"/>
        </w:rPr>
        <w:t xml:space="preserve"> товаров, выполнение работ, оказание услуг.</w:t>
      </w:r>
    </w:p>
    <w:p w:rsidR="002331DA" w:rsidRPr="00A5748A" w:rsidRDefault="002331DA" w:rsidP="001627B2">
      <w:pPr>
        <w:rPr>
          <w:rFonts w:eastAsia="Times New Roman" w:cs="Times New Roman"/>
        </w:rPr>
      </w:pPr>
      <w:r w:rsidRPr="00A5748A">
        <w:rPr>
          <w:rFonts w:eastAsia="Times New Roman" w:cs="Times New Roman"/>
        </w:rPr>
        <w:t xml:space="preserve">Цены на сети водоснабжения рассчитаны согласно </w:t>
      </w:r>
      <w:r w:rsidR="00E92516" w:rsidRPr="00B81C9A">
        <w:rPr>
          <w:rFonts w:eastAsia="Times New Roman" w:cs="Times New Roman"/>
        </w:rPr>
        <w:t xml:space="preserve">НЦС 81-02-14-2022 </w:t>
      </w:r>
      <w:r w:rsidRPr="00A5748A">
        <w:rPr>
          <w:rFonts w:eastAsia="Times New Roman" w:cs="Times New Roman"/>
        </w:rPr>
        <w:t xml:space="preserve">Сети водоснабжения и канализации. Удельные цены, принятые для расчета представлены в </w:t>
      </w:r>
      <w:r w:rsidR="00A5748A" w:rsidRPr="00A5748A">
        <w:rPr>
          <w:rFonts w:eastAsia="Times New Roman" w:cs="Times New Roman"/>
        </w:rPr>
        <w:t>т</w:t>
      </w:r>
      <w:r w:rsidRPr="00A5748A">
        <w:rPr>
          <w:rFonts w:eastAsia="Times New Roman" w:cs="Times New Roman"/>
        </w:rPr>
        <w:t xml:space="preserve">аблице </w:t>
      </w:r>
      <w:r w:rsidR="00AC0BF7">
        <w:rPr>
          <w:rFonts w:eastAsia="Times New Roman" w:cs="Times New Roman"/>
        </w:rPr>
        <w:t>27</w:t>
      </w:r>
      <w:r w:rsidRPr="00A5748A">
        <w:rPr>
          <w:rFonts w:eastAsia="Times New Roman" w:cs="Times New Roman"/>
        </w:rPr>
        <w:t>.</w:t>
      </w:r>
    </w:p>
    <w:p w:rsidR="002331DA" w:rsidRPr="00A5748A" w:rsidRDefault="002331DA" w:rsidP="001627B2">
      <w:pPr>
        <w:keepNext/>
        <w:spacing w:line="240" w:lineRule="auto"/>
        <w:ind w:firstLine="0"/>
        <w:jc w:val="right"/>
        <w:rPr>
          <w:rFonts w:eastAsia="Times New Roman" w:cs="Times New Roman"/>
          <w:b/>
          <w:bCs/>
          <w:sz w:val="20"/>
          <w:szCs w:val="24"/>
          <w:lang w:val="tt-RU"/>
        </w:rPr>
      </w:pPr>
      <w:r w:rsidRPr="00A5748A">
        <w:rPr>
          <w:rFonts w:eastAsia="Times New Roman" w:cs="Times New Roman"/>
          <w:b/>
          <w:bCs/>
          <w:sz w:val="20"/>
          <w:szCs w:val="20"/>
          <w:lang w:val="tt-RU"/>
        </w:rPr>
        <w:t xml:space="preserve">Таблица </w:t>
      </w:r>
      <w:r w:rsidR="00AC0BF7">
        <w:rPr>
          <w:rFonts w:eastAsia="Times New Roman" w:cs="Times New Roman"/>
          <w:b/>
          <w:bCs/>
          <w:sz w:val="20"/>
          <w:szCs w:val="20"/>
          <w:lang w:val="tt-RU"/>
        </w:rPr>
        <w:t>27</w:t>
      </w:r>
      <w:r w:rsidRPr="00A5748A">
        <w:rPr>
          <w:rFonts w:eastAsia="Times New Roman" w:cs="Times New Roman"/>
          <w:b/>
          <w:bCs/>
          <w:sz w:val="20"/>
          <w:szCs w:val="20"/>
          <w:lang w:val="tt-RU"/>
        </w:rPr>
        <w:t>. Цена на полиэтиленовые наружные сети водопровода</w:t>
      </w:r>
    </w:p>
    <w:tbl>
      <w:tblPr>
        <w:tblStyle w:val="36"/>
        <w:tblW w:w="5000" w:type="pct"/>
        <w:tblLook w:val="04A0"/>
      </w:tblPr>
      <w:tblGrid>
        <w:gridCol w:w="2003"/>
        <w:gridCol w:w="4550"/>
        <w:gridCol w:w="3278"/>
      </w:tblGrid>
      <w:tr w:rsidR="00E92516" w:rsidRPr="00B81C9A" w:rsidTr="00572147">
        <w:trPr>
          <w:cnfStyle w:val="100000000000"/>
          <w:trHeight w:hRule="exact" w:val="355"/>
        </w:trPr>
        <w:tc>
          <w:tcPr>
            <w:cnfStyle w:val="001000000000"/>
            <w:tcW w:w="1019" w:type="pct"/>
          </w:tcPr>
          <w:p w:rsidR="00E92516" w:rsidRPr="00B81C9A" w:rsidRDefault="00E92516" w:rsidP="00572147">
            <w:pPr>
              <w:pStyle w:val="1b"/>
              <w:rPr>
                <w:szCs w:val="24"/>
              </w:rPr>
            </w:pPr>
            <w:r w:rsidRPr="00B81C9A">
              <w:t>Номер расценок</w:t>
            </w:r>
          </w:p>
        </w:tc>
        <w:tc>
          <w:tcPr>
            <w:tcW w:w="2314" w:type="pct"/>
          </w:tcPr>
          <w:p w:rsidR="00E92516" w:rsidRPr="00B81C9A" w:rsidRDefault="00E92516" w:rsidP="00572147">
            <w:pPr>
              <w:pStyle w:val="1b"/>
              <w:cnfStyle w:val="100000000000"/>
              <w:rPr>
                <w:szCs w:val="24"/>
              </w:rPr>
            </w:pPr>
            <w:r w:rsidRPr="00B81C9A">
              <w:t>Наименования</w:t>
            </w:r>
          </w:p>
        </w:tc>
        <w:tc>
          <w:tcPr>
            <w:tcW w:w="1667" w:type="pct"/>
          </w:tcPr>
          <w:p w:rsidR="00E92516" w:rsidRPr="00B81C9A" w:rsidRDefault="00E92516" w:rsidP="00572147">
            <w:pPr>
              <w:pStyle w:val="1b"/>
              <w:cnfStyle w:val="100000000000"/>
              <w:rPr>
                <w:szCs w:val="24"/>
              </w:rPr>
            </w:pPr>
            <w:r w:rsidRPr="00B81C9A">
              <w:t>Цена тыс. руб. за 1 км</w:t>
            </w:r>
          </w:p>
        </w:tc>
      </w:tr>
      <w:tr w:rsidR="00E92516" w:rsidRPr="00B81C9A" w:rsidTr="00572147">
        <w:trPr>
          <w:trHeight w:hRule="exact" w:val="355"/>
        </w:trPr>
        <w:tc>
          <w:tcPr>
            <w:cnfStyle w:val="001000000000"/>
            <w:tcW w:w="1019" w:type="pct"/>
          </w:tcPr>
          <w:p w:rsidR="00E92516" w:rsidRPr="00B81C9A" w:rsidRDefault="00E92516" w:rsidP="00572147">
            <w:pPr>
              <w:pStyle w:val="1b"/>
              <w:rPr>
                <w:szCs w:val="24"/>
              </w:rPr>
            </w:pPr>
            <w:r w:rsidRPr="00B81C9A">
              <w:t>14-06-002 0</w:t>
            </w:r>
            <w:r>
              <w:t>3</w:t>
            </w:r>
          </w:p>
        </w:tc>
        <w:tc>
          <w:tcPr>
            <w:tcW w:w="2314" w:type="pct"/>
          </w:tcPr>
          <w:p w:rsidR="00E92516" w:rsidRPr="00B81C9A" w:rsidRDefault="00E92516" w:rsidP="00572147">
            <w:pPr>
              <w:pStyle w:val="1b"/>
              <w:cnfStyle w:val="000000000000"/>
              <w:rPr>
                <w:szCs w:val="24"/>
              </w:rPr>
            </w:pPr>
            <w:r w:rsidRPr="00B81C9A">
              <w:t>50-1</w:t>
            </w:r>
            <w:r>
              <w:t>1</w:t>
            </w:r>
            <w:r w:rsidRPr="00B81C9A">
              <w:t>0 мм и глубиной 3 м</w:t>
            </w:r>
          </w:p>
        </w:tc>
        <w:tc>
          <w:tcPr>
            <w:tcW w:w="1667" w:type="pct"/>
          </w:tcPr>
          <w:p w:rsidR="00E92516" w:rsidRPr="00B81C9A" w:rsidRDefault="00E92516" w:rsidP="00572147">
            <w:pPr>
              <w:pStyle w:val="1b"/>
              <w:cnfStyle w:val="000000000000"/>
              <w:rPr>
                <w:szCs w:val="24"/>
              </w:rPr>
            </w:pPr>
            <w:r>
              <w:t>7 570,66</w:t>
            </w:r>
          </w:p>
        </w:tc>
      </w:tr>
      <w:tr w:rsidR="00E92516" w:rsidRPr="00B81C9A" w:rsidTr="00572147">
        <w:trPr>
          <w:trHeight w:hRule="exact" w:val="355"/>
        </w:trPr>
        <w:tc>
          <w:tcPr>
            <w:cnfStyle w:val="001000000000"/>
            <w:tcW w:w="1019" w:type="pct"/>
          </w:tcPr>
          <w:p w:rsidR="00E92516" w:rsidRPr="00B81C9A" w:rsidRDefault="00E92516" w:rsidP="00572147">
            <w:pPr>
              <w:pStyle w:val="1b"/>
            </w:pPr>
            <w:r w:rsidRPr="00B81C9A">
              <w:t>14-06-002 0</w:t>
            </w:r>
            <w:r>
              <w:t>6</w:t>
            </w:r>
          </w:p>
        </w:tc>
        <w:tc>
          <w:tcPr>
            <w:tcW w:w="2314" w:type="pct"/>
          </w:tcPr>
          <w:p w:rsidR="00E92516" w:rsidRPr="00B81C9A" w:rsidRDefault="00E92516" w:rsidP="00572147">
            <w:pPr>
              <w:pStyle w:val="1b"/>
              <w:cnfStyle w:val="000000000000"/>
            </w:pPr>
            <w:r w:rsidRPr="00B81C9A">
              <w:t>125 мм и глубиной 3 м</w:t>
            </w:r>
          </w:p>
        </w:tc>
        <w:tc>
          <w:tcPr>
            <w:tcW w:w="1667" w:type="pct"/>
            <w:hideMark/>
          </w:tcPr>
          <w:p w:rsidR="00E92516" w:rsidRPr="00B81C9A" w:rsidRDefault="00E92516" w:rsidP="00572147">
            <w:pPr>
              <w:pStyle w:val="1b"/>
              <w:cnfStyle w:val="000000000000"/>
            </w:pPr>
            <w:r>
              <w:t>7 951,10</w:t>
            </w:r>
          </w:p>
        </w:tc>
      </w:tr>
      <w:tr w:rsidR="00E92516" w:rsidRPr="00FC4911" w:rsidTr="00572147">
        <w:trPr>
          <w:trHeight w:hRule="exact" w:val="355"/>
        </w:trPr>
        <w:tc>
          <w:tcPr>
            <w:cnfStyle w:val="001000000000"/>
            <w:tcW w:w="1019" w:type="pct"/>
          </w:tcPr>
          <w:p w:rsidR="00E92516" w:rsidRPr="00B81C9A" w:rsidRDefault="00E92516" w:rsidP="00572147">
            <w:pPr>
              <w:pStyle w:val="1b"/>
              <w:rPr>
                <w:szCs w:val="24"/>
              </w:rPr>
            </w:pPr>
            <w:r w:rsidRPr="00B81C9A">
              <w:t>14-06-002 0</w:t>
            </w:r>
            <w:r>
              <w:t>9</w:t>
            </w:r>
          </w:p>
        </w:tc>
        <w:tc>
          <w:tcPr>
            <w:tcW w:w="2314" w:type="pct"/>
          </w:tcPr>
          <w:p w:rsidR="00E92516" w:rsidRPr="00B81C9A" w:rsidRDefault="00E92516" w:rsidP="00572147">
            <w:pPr>
              <w:pStyle w:val="1b"/>
              <w:cnfStyle w:val="000000000000"/>
              <w:rPr>
                <w:szCs w:val="24"/>
              </w:rPr>
            </w:pPr>
            <w:r>
              <w:t>16</w:t>
            </w:r>
            <w:r w:rsidRPr="00B81C9A">
              <w:t>0 мм и глубиной 3 м</w:t>
            </w:r>
          </w:p>
        </w:tc>
        <w:tc>
          <w:tcPr>
            <w:tcW w:w="1667" w:type="pct"/>
          </w:tcPr>
          <w:p w:rsidR="00E92516" w:rsidRPr="00B81C9A" w:rsidRDefault="00E92516" w:rsidP="00572147">
            <w:pPr>
              <w:pStyle w:val="1b"/>
              <w:cnfStyle w:val="000000000000"/>
              <w:rPr>
                <w:szCs w:val="24"/>
              </w:rPr>
            </w:pPr>
            <w:r>
              <w:t>8 476,26</w:t>
            </w:r>
          </w:p>
        </w:tc>
      </w:tr>
    </w:tbl>
    <w:p w:rsidR="002331DA" w:rsidRPr="00232CCB" w:rsidRDefault="002331DA" w:rsidP="001627B2">
      <w:pPr>
        <w:widowControl w:val="0"/>
        <w:autoSpaceDE w:val="0"/>
        <w:autoSpaceDN w:val="0"/>
        <w:adjustRightInd w:val="0"/>
        <w:spacing w:line="240" w:lineRule="exact"/>
        <w:rPr>
          <w:rFonts w:eastAsia="Times New Roman" w:cs="Times New Roman"/>
          <w:szCs w:val="24"/>
          <w:highlight w:val="yellow"/>
        </w:rPr>
      </w:pPr>
    </w:p>
    <w:p w:rsidR="00B22C2C" w:rsidRPr="00F37A56" w:rsidRDefault="00B22C2C" w:rsidP="001627B2">
      <w:r w:rsidRPr="00F37A56">
        <w:t xml:space="preserve">Финансирование мероприятий по строительству, реконструкции и техническому перевооружению сетей </w:t>
      </w:r>
      <w:r w:rsidR="00922B16" w:rsidRPr="00F37A56">
        <w:t>водоснабжения</w:t>
      </w:r>
      <w:r w:rsidRPr="00F37A56">
        <w:t xml:space="preserve"> и объектов систем</w:t>
      </w:r>
      <w:r w:rsidR="00922B16" w:rsidRPr="00F37A56">
        <w:t>ы</w:t>
      </w:r>
      <w:r w:rsidRPr="00F37A56">
        <w:t xml:space="preserve"> </w:t>
      </w:r>
      <w:r w:rsidR="00922B16" w:rsidRPr="00F37A56">
        <w:t>водоснабжения</w:t>
      </w:r>
      <w:r w:rsidRPr="00F37A56">
        <w:t xml:space="preserve"> может осуществляться из двух основных источников: бюджетных и внебюджетных. </w:t>
      </w:r>
    </w:p>
    <w:p w:rsidR="00B22C2C" w:rsidRPr="00F37A56" w:rsidRDefault="00B22C2C" w:rsidP="001627B2">
      <w:r w:rsidRPr="00F37A56">
        <w:t xml:space="preserve">Бюджетное финансирование указанных проектов осуществляется из бюджетов субъектов РФ и местных бюджетов в соответствии с бюджетным кодексом РФ. </w:t>
      </w:r>
    </w:p>
    <w:p w:rsidR="00B22C2C" w:rsidRPr="00F37A56" w:rsidRDefault="00B22C2C" w:rsidP="001627B2">
      <w:r w:rsidRPr="00F37A56">
        <w:t xml:space="preserve">Внебюджетное финансирование осуществляется за счет собственных средств </w:t>
      </w:r>
      <w:proofErr w:type="spellStart"/>
      <w:r w:rsidRPr="00F37A56">
        <w:t>водоснабжающих</w:t>
      </w:r>
      <w:proofErr w:type="spellEnd"/>
      <w:r w:rsidRPr="00F37A56">
        <w:t xml:space="preserve"> организаций, состоящих из нераспределенной прибыли и амортизационного фонда. </w:t>
      </w:r>
    </w:p>
    <w:p w:rsidR="00B22C2C" w:rsidRPr="00F37A56" w:rsidRDefault="00B22C2C" w:rsidP="001627B2">
      <w:r w:rsidRPr="00F37A56">
        <w:t xml:space="preserve">В соответствии с действующим законодательством и по согласованию с органами тарифного регулирования в тарифы </w:t>
      </w:r>
      <w:proofErr w:type="spellStart"/>
      <w:r w:rsidRPr="00F37A56">
        <w:t>водоснабжающих</w:t>
      </w:r>
      <w:proofErr w:type="spellEnd"/>
      <w:r w:rsidRPr="00F37A56">
        <w:t xml:space="preserve"> организаций может включаться инвестиционная составляющая, необходимая для реализации инвестиционных проектов по развитию системы водоснабжения. </w:t>
      </w:r>
    </w:p>
    <w:p w:rsidR="00B22C2C" w:rsidRPr="00F37A56" w:rsidRDefault="00B22C2C" w:rsidP="001627B2">
      <w:r w:rsidRPr="00F37A56">
        <w:t xml:space="preserve">По результатам анализа основных источников финансирования мероприятий в качестве основных источников финансирования инвестиций в развитие системы водоснабжения </w:t>
      </w:r>
      <w:r w:rsidR="00060038">
        <w:t xml:space="preserve">Новодевяткинского сельского </w:t>
      </w:r>
      <w:r w:rsidR="00BF6ED3" w:rsidRPr="00F37A56">
        <w:t>поселения</w:t>
      </w:r>
      <w:r w:rsidRPr="00F37A56">
        <w:t xml:space="preserve"> рассмотрены следующие варианты: </w:t>
      </w:r>
    </w:p>
    <w:p w:rsidR="00B22C2C" w:rsidRPr="00F37A56" w:rsidRDefault="00B22C2C" w:rsidP="000B464A">
      <w:pPr>
        <w:pStyle w:val="aff6"/>
        <w:numPr>
          <w:ilvl w:val="0"/>
          <w:numId w:val="57"/>
        </w:numPr>
        <w:tabs>
          <w:tab w:val="left" w:pos="3969"/>
        </w:tabs>
        <w:rPr>
          <w:szCs w:val="24"/>
        </w:rPr>
      </w:pPr>
      <w:r w:rsidRPr="00F37A56">
        <w:rPr>
          <w:szCs w:val="24"/>
        </w:rPr>
        <w:t>Федеральный бюджет</w:t>
      </w:r>
    </w:p>
    <w:p w:rsidR="00B22C2C" w:rsidRPr="00F37A56" w:rsidRDefault="00B22C2C" w:rsidP="000B464A">
      <w:pPr>
        <w:pStyle w:val="aff6"/>
        <w:numPr>
          <w:ilvl w:val="0"/>
          <w:numId w:val="57"/>
        </w:numPr>
        <w:tabs>
          <w:tab w:val="left" w:pos="3969"/>
        </w:tabs>
        <w:rPr>
          <w:szCs w:val="24"/>
        </w:rPr>
      </w:pPr>
      <w:r w:rsidRPr="00F37A56">
        <w:rPr>
          <w:szCs w:val="24"/>
        </w:rPr>
        <w:t xml:space="preserve">Областной бюджет </w:t>
      </w:r>
    </w:p>
    <w:p w:rsidR="00B22C2C" w:rsidRPr="00F37A56" w:rsidRDefault="00B22C2C" w:rsidP="000B464A">
      <w:pPr>
        <w:pStyle w:val="aff6"/>
        <w:numPr>
          <w:ilvl w:val="0"/>
          <w:numId w:val="57"/>
        </w:numPr>
        <w:tabs>
          <w:tab w:val="left" w:pos="3969"/>
        </w:tabs>
        <w:rPr>
          <w:szCs w:val="24"/>
        </w:rPr>
      </w:pPr>
      <w:r w:rsidRPr="00F37A56">
        <w:rPr>
          <w:szCs w:val="24"/>
        </w:rPr>
        <w:t xml:space="preserve">Местный бюджет </w:t>
      </w:r>
    </w:p>
    <w:p w:rsidR="008F0079" w:rsidRPr="00F37A56" w:rsidRDefault="00B22C2C" w:rsidP="000B464A">
      <w:pPr>
        <w:pStyle w:val="aff6"/>
        <w:numPr>
          <w:ilvl w:val="0"/>
          <w:numId w:val="57"/>
        </w:numPr>
        <w:tabs>
          <w:tab w:val="left" w:pos="3969"/>
        </w:tabs>
        <w:rPr>
          <w:szCs w:val="24"/>
        </w:rPr>
      </w:pPr>
      <w:r w:rsidRPr="00F37A56">
        <w:rPr>
          <w:szCs w:val="24"/>
        </w:rPr>
        <w:t>Внебюджетные источники (собственные средства организации, формирующиеся за счет амортизационных фондов, нераспределенной прибыли, инвести</w:t>
      </w:r>
      <w:r w:rsidR="008F0079" w:rsidRPr="00F37A56">
        <w:rPr>
          <w:szCs w:val="24"/>
        </w:rPr>
        <w:t>ционной составляющей в тарифе).</w:t>
      </w:r>
    </w:p>
    <w:p w:rsidR="008F0079" w:rsidRPr="00F37A56" w:rsidRDefault="00B22C2C" w:rsidP="001627B2">
      <w:r w:rsidRPr="00F37A56">
        <w:t xml:space="preserve">Окончательная стоимость мероприятий определяется согласно сводному сметному расчету и технико-экономическому обоснованию. </w:t>
      </w:r>
    </w:p>
    <w:p w:rsidR="008F0079" w:rsidRPr="00F37A56" w:rsidRDefault="00B22C2C" w:rsidP="001627B2">
      <w:r w:rsidRPr="00F37A56">
        <w:lastRenderedPageBreak/>
        <w:t xml:space="preserve">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w:t>
      </w:r>
      <w:r w:rsidR="008F0079" w:rsidRPr="00F37A56">
        <w:t>областного и федерального</w:t>
      </w:r>
      <w:r w:rsidRPr="00F37A56">
        <w:t xml:space="preserve"> бюджетов и степени реализации мероприятий. </w:t>
      </w:r>
    </w:p>
    <w:p w:rsidR="008F0079" w:rsidRPr="00F37A56" w:rsidRDefault="00B22C2C" w:rsidP="001627B2">
      <w:r w:rsidRPr="00F37A56">
        <w:t xml:space="preserve">Объемы инвестиций подлежат корректировке при актуализации Схемы </w:t>
      </w:r>
      <w:r w:rsidR="008F0079" w:rsidRPr="00F37A56">
        <w:t>водоснабжения.</w:t>
      </w:r>
    </w:p>
    <w:p w:rsidR="008F0079" w:rsidRPr="00F37A56" w:rsidRDefault="00B22C2C" w:rsidP="001627B2">
      <w:r w:rsidRPr="00F37A56">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w:t>
      </w:r>
      <w:r w:rsidR="008F0079" w:rsidRPr="00F37A56">
        <w:t>водоснабжения</w:t>
      </w:r>
      <w:r w:rsidRPr="00F37A56">
        <w:t xml:space="preserve">. </w:t>
      </w:r>
    </w:p>
    <w:p w:rsidR="002331DA" w:rsidRPr="00D059BD" w:rsidRDefault="006C595D" w:rsidP="001627B2">
      <w:pPr>
        <w:pStyle w:val="17"/>
        <w:spacing w:before="0" w:after="0"/>
        <w:rPr>
          <w:rFonts w:eastAsia="Times New Roman"/>
          <w:szCs w:val="24"/>
        </w:rPr>
      </w:pPr>
      <w:bookmarkStart w:id="277" w:name="_Toc441672616"/>
      <w:bookmarkStart w:id="278" w:name="_Toc424212516"/>
      <w:bookmarkStart w:id="279" w:name="_Toc424212404"/>
      <w:bookmarkStart w:id="280" w:name="_Toc421691146"/>
      <w:bookmarkStart w:id="281" w:name="_Toc421691089"/>
      <w:bookmarkStart w:id="282" w:name="_Toc482729918"/>
      <w:bookmarkStart w:id="283" w:name="_Toc87820121"/>
      <w:bookmarkStart w:id="284" w:name="_Toc149733724"/>
      <w:r w:rsidRPr="00D059BD">
        <w:rPr>
          <w:rFonts w:eastAsia="Times New Roman"/>
        </w:rPr>
        <w:lastRenderedPageBreak/>
        <w:t xml:space="preserve">Целевые </w:t>
      </w:r>
      <w:r w:rsidR="002331DA" w:rsidRPr="00D059BD">
        <w:rPr>
          <w:rFonts w:eastAsia="Times New Roman"/>
        </w:rPr>
        <w:t>показ</w:t>
      </w:r>
      <w:r w:rsidRPr="00D059BD">
        <w:rPr>
          <w:rFonts w:eastAsia="Times New Roman"/>
        </w:rPr>
        <w:t xml:space="preserve">атели развития централизованных </w:t>
      </w:r>
      <w:r w:rsidR="002331DA" w:rsidRPr="00D059BD">
        <w:rPr>
          <w:rFonts w:eastAsia="Times New Roman"/>
        </w:rPr>
        <w:t>систем</w:t>
      </w:r>
      <w:r w:rsidRPr="00D059BD">
        <w:rPr>
          <w:rFonts w:eastAsia="Times New Roman"/>
          <w:szCs w:val="24"/>
        </w:rPr>
        <w:t xml:space="preserve"> </w:t>
      </w:r>
      <w:r w:rsidR="002331DA" w:rsidRPr="00D059BD">
        <w:rPr>
          <w:rFonts w:eastAsia="Times New Roman"/>
        </w:rPr>
        <w:t>водоснабжения</w:t>
      </w:r>
      <w:bookmarkEnd w:id="277"/>
      <w:bookmarkEnd w:id="278"/>
      <w:bookmarkEnd w:id="279"/>
      <w:bookmarkEnd w:id="280"/>
      <w:bookmarkEnd w:id="281"/>
      <w:bookmarkEnd w:id="282"/>
      <w:bookmarkEnd w:id="283"/>
      <w:bookmarkEnd w:id="284"/>
    </w:p>
    <w:p w:rsidR="002331DA" w:rsidRPr="00D059BD" w:rsidRDefault="002331DA" w:rsidP="001627B2">
      <w:pPr>
        <w:rPr>
          <w:rFonts w:eastAsia="Times New Roman" w:cs="Times New Roman"/>
        </w:rPr>
      </w:pPr>
      <w:r w:rsidRPr="00D059BD">
        <w:rPr>
          <w:rFonts w:eastAsia="Times New Roman" w:cs="Times New Roman"/>
        </w:rPr>
        <w:t xml:space="preserve">Реализация </w:t>
      </w:r>
      <w:proofErr w:type="gramStart"/>
      <w:r w:rsidRPr="00D059BD">
        <w:rPr>
          <w:rFonts w:eastAsia="Times New Roman" w:cs="Times New Roman"/>
        </w:rPr>
        <w:t xml:space="preserve">мероприятий, предложенных в схеме водоснабжения </w:t>
      </w:r>
      <w:r w:rsidR="00060038">
        <w:rPr>
          <w:rFonts w:eastAsia="Times New Roman" w:cs="Times New Roman"/>
        </w:rPr>
        <w:t xml:space="preserve">Новодевяткинского сельского </w:t>
      </w:r>
      <w:r w:rsidR="00BF6ED3" w:rsidRPr="00D059BD">
        <w:rPr>
          <w:rFonts w:eastAsia="Times New Roman" w:cs="Times New Roman"/>
        </w:rPr>
        <w:t>поселения</w:t>
      </w:r>
      <w:r w:rsidRPr="00D059BD">
        <w:rPr>
          <w:rFonts w:eastAsia="Times New Roman" w:cs="Times New Roman"/>
        </w:rPr>
        <w:t xml:space="preserve"> окажет</w:t>
      </w:r>
      <w:proofErr w:type="gramEnd"/>
      <w:r w:rsidRPr="00D059BD">
        <w:rPr>
          <w:rFonts w:eastAsia="Times New Roman" w:cs="Times New Roman"/>
        </w:rPr>
        <w:t xml:space="preserve"> позитивное влияние на значение целевых показателей.</w:t>
      </w:r>
    </w:p>
    <w:p w:rsidR="002331DA" w:rsidRPr="00D059BD" w:rsidRDefault="002331DA" w:rsidP="001627B2">
      <w:pPr>
        <w:rPr>
          <w:rFonts w:eastAsia="Times New Roman" w:cs="Times New Roman"/>
        </w:rPr>
      </w:pPr>
      <w:r w:rsidRPr="00D059BD">
        <w:rPr>
          <w:rFonts w:eastAsia="Times New Roman" w:cs="Times New Roman"/>
        </w:rPr>
        <w:t xml:space="preserve">В соответствии с постановлением Правительства РФ от 05.09.2013 №782 </w:t>
      </w:r>
      <w:r w:rsidR="00536B88" w:rsidRPr="00D059BD">
        <w:rPr>
          <w:rFonts w:eastAsia="Times New Roman" w:cs="Times New Roman"/>
        </w:rPr>
        <w:t>«</w:t>
      </w:r>
      <w:r w:rsidRPr="00D059BD">
        <w:rPr>
          <w:rFonts w:eastAsia="Times New Roman" w:cs="Times New Roman"/>
        </w:rPr>
        <w:t>О схемах водоснабжения и водоотведения</w:t>
      </w:r>
      <w:r w:rsidR="00536B88" w:rsidRPr="00D059BD">
        <w:rPr>
          <w:rFonts w:eastAsia="Times New Roman" w:cs="Times New Roman"/>
        </w:rPr>
        <w:t>»</w:t>
      </w:r>
      <w:r w:rsidRPr="00D059BD">
        <w:rPr>
          <w:rFonts w:eastAsia="Times New Roman" w:cs="Times New Roman"/>
        </w:rPr>
        <w:t xml:space="preserve"> (вместе с </w:t>
      </w:r>
      <w:r w:rsidR="00536B88" w:rsidRPr="00D059BD">
        <w:rPr>
          <w:rFonts w:eastAsia="Times New Roman" w:cs="Times New Roman"/>
        </w:rPr>
        <w:t>«</w:t>
      </w:r>
      <w:r w:rsidRPr="00D059BD">
        <w:rPr>
          <w:rFonts w:eastAsia="Times New Roman" w:cs="Times New Roman"/>
        </w:rPr>
        <w:t>Правилами разработки и утверждения схем водоснабжения и водоотведения</w:t>
      </w:r>
      <w:r w:rsidR="00536B88" w:rsidRPr="00D059BD">
        <w:rPr>
          <w:rFonts w:eastAsia="Times New Roman" w:cs="Times New Roman"/>
        </w:rPr>
        <w:t>»</w:t>
      </w:r>
      <w:r w:rsidRPr="00D059BD">
        <w:rPr>
          <w:rFonts w:eastAsia="Times New Roman" w:cs="Times New Roman"/>
        </w:rPr>
        <w:t xml:space="preserve">, </w:t>
      </w:r>
      <w:r w:rsidR="00536B88" w:rsidRPr="00D059BD">
        <w:rPr>
          <w:rFonts w:eastAsia="Times New Roman" w:cs="Times New Roman"/>
        </w:rPr>
        <w:t>«</w:t>
      </w:r>
      <w:r w:rsidRPr="00D059BD">
        <w:rPr>
          <w:rFonts w:eastAsia="Times New Roman" w:cs="Times New Roman"/>
        </w:rPr>
        <w:t>Требованиями к содержанию схем водоснабжения и водоотведения</w:t>
      </w:r>
      <w:r w:rsidR="00536B88" w:rsidRPr="00D059BD">
        <w:rPr>
          <w:rFonts w:eastAsia="Times New Roman" w:cs="Times New Roman"/>
        </w:rPr>
        <w:t>»</w:t>
      </w:r>
      <w:r w:rsidRPr="00D059BD">
        <w:rPr>
          <w:rFonts w:eastAsia="Times New Roman" w:cs="Times New Roman"/>
        </w:rPr>
        <w:t>) к целевым показателям развития централизованных систем водоснабжения относятся:</w:t>
      </w:r>
    </w:p>
    <w:p w:rsidR="002331DA" w:rsidRPr="00D059BD" w:rsidRDefault="002331DA" w:rsidP="000B464A">
      <w:pPr>
        <w:pStyle w:val="aff6"/>
        <w:numPr>
          <w:ilvl w:val="0"/>
          <w:numId w:val="57"/>
        </w:numPr>
        <w:tabs>
          <w:tab w:val="left" w:pos="3969"/>
        </w:tabs>
        <w:rPr>
          <w:szCs w:val="24"/>
        </w:rPr>
      </w:pPr>
      <w:r w:rsidRPr="00D059BD">
        <w:rPr>
          <w:szCs w:val="24"/>
        </w:rPr>
        <w:t>показатели качества питьевой воды;</w:t>
      </w:r>
    </w:p>
    <w:p w:rsidR="002331DA" w:rsidRPr="00D059BD" w:rsidRDefault="002331DA" w:rsidP="000B464A">
      <w:pPr>
        <w:pStyle w:val="aff6"/>
        <w:numPr>
          <w:ilvl w:val="0"/>
          <w:numId w:val="57"/>
        </w:numPr>
        <w:tabs>
          <w:tab w:val="left" w:pos="3969"/>
        </w:tabs>
        <w:rPr>
          <w:szCs w:val="24"/>
        </w:rPr>
      </w:pPr>
      <w:r w:rsidRPr="00D059BD">
        <w:rPr>
          <w:szCs w:val="24"/>
        </w:rPr>
        <w:t>показатели надежности и бесперебойности водоснабжения;</w:t>
      </w:r>
    </w:p>
    <w:p w:rsidR="002331DA" w:rsidRPr="00D059BD" w:rsidRDefault="002331DA" w:rsidP="001627B2">
      <w:pPr>
        <w:rPr>
          <w:rFonts w:eastAsia="Times New Roman" w:cs="Times New Roman"/>
        </w:rPr>
      </w:pPr>
      <w:r w:rsidRPr="00D059BD">
        <w:rPr>
          <w:rFonts w:eastAsia="Times New Roman" w:cs="Times New Roman"/>
        </w:rPr>
        <w:t>Для постоянного улучшения показателей надежности и бесперебойности водоснабжения в перспективах развития сетей водоснабжения необходимо наращивать объемы перекладки сетей холодного водоснабжения.</w:t>
      </w:r>
    </w:p>
    <w:p w:rsidR="002331DA" w:rsidRPr="00D059BD" w:rsidRDefault="002331DA" w:rsidP="000B464A">
      <w:pPr>
        <w:pStyle w:val="aff6"/>
        <w:numPr>
          <w:ilvl w:val="0"/>
          <w:numId w:val="57"/>
        </w:numPr>
        <w:tabs>
          <w:tab w:val="left" w:pos="3969"/>
        </w:tabs>
        <w:rPr>
          <w:szCs w:val="24"/>
        </w:rPr>
      </w:pPr>
      <w:r w:rsidRPr="00D059BD">
        <w:rPr>
          <w:szCs w:val="24"/>
        </w:rPr>
        <w:t>показатели качества обслуживания абонентов;</w:t>
      </w:r>
    </w:p>
    <w:p w:rsidR="002331DA" w:rsidRPr="00D059BD" w:rsidRDefault="002331DA" w:rsidP="000B464A">
      <w:pPr>
        <w:pStyle w:val="aff6"/>
        <w:numPr>
          <w:ilvl w:val="0"/>
          <w:numId w:val="57"/>
        </w:numPr>
        <w:tabs>
          <w:tab w:val="left" w:pos="3969"/>
        </w:tabs>
        <w:rPr>
          <w:szCs w:val="24"/>
        </w:rPr>
      </w:pPr>
      <w:r w:rsidRPr="00D059BD">
        <w:rPr>
          <w:szCs w:val="24"/>
        </w:rPr>
        <w:t>показатели эффективности использования ресурсов, в том числе сокращения потерь воды при транспортировке;</w:t>
      </w:r>
    </w:p>
    <w:p w:rsidR="002331DA" w:rsidRPr="005D5CF9" w:rsidRDefault="002331DA" w:rsidP="000B464A">
      <w:pPr>
        <w:pStyle w:val="aff6"/>
        <w:numPr>
          <w:ilvl w:val="0"/>
          <w:numId w:val="57"/>
        </w:numPr>
        <w:tabs>
          <w:tab w:val="left" w:pos="3969"/>
        </w:tabs>
        <w:rPr>
          <w:szCs w:val="24"/>
        </w:rPr>
      </w:pPr>
      <w:r w:rsidRPr="00D059BD">
        <w:rPr>
          <w:szCs w:val="24"/>
        </w:rPr>
        <w:t xml:space="preserve">соотношение цены реализации мероприятий инвестиционной программы и их эффективности - </w:t>
      </w:r>
      <w:r w:rsidRPr="005D5CF9">
        <w:rPr>
          <w:szCs w:val="24"/>
        </w:rPr>
        <w:t>улучшение качества воды;</w:t>
      </w:r>
    </w:p>
    <w:p w:rsidR="002331DA" w:rsidRPr="005D5CF9" w:rsidRDefault="002331DA" w:rsidP="000B464A">
      <w:pPr>
        <w:pStyle w:val="aff6"/>
        <w:numPr>
          <w:ilvl w:val="0"/>
          <w:numId w:val="57"/>
        </w:numPr>
        <w:tabs>
          <w:tab w:val="left" w:pos="3969"/>
        </w:tabs>
        <w:rPr>
          <w:szCs w:val="24"/>
        </w:rPr>
      </w:pPr>
      <w:r w:rsidRPr="005D5CF9">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331DA" w:rsidRPr="005D5CF9" w:rsidRDefault="002331DA" w:rsidP="001627B2">
      <w:pPr>
        <w:keepNext/>
        <w:spacing w:line="240" w:lineRule="auto"/>
        <w:ind w:firstLine="0"/>
        <w:jc w:val="right"/>
        <w:rPr>
          <w:rFonts w:eastAsia="Times New Roman" w:cs="Times New Roman"/>
          <w:b/>
          <w:bCs/>
          <w:sz w:val="20"/>
          <w:szCs w:val="20"/>
          <w:lang w:val="tt-RU"/>
        </w:rPr>
      </w:pPr>
      <w:r w:rsidRPr="005D5CF9">
        <w:rPr>
          <w:rFonts w:eastAsia="Times New Roman" w:cs="Times New Roman"/>
          <w:b/>
          <w:bCs/>
          <w:sz w:val="20"/>
          <w:szCs w:val="20"/>
          <w:lang w:val="tt-RU"/>
        </w:rPr>
        <w:t>Таблица</w:t>
      </w:r>
      <w:r w:rsidR="00BD3D17">
        <w:rPr>
          <w:rFonts w:eastAsia="Times New Roman" w:cs="Times New Roman"/>
          <w:b/>
          <w:bCs/>
          <w:sz w:val="20"/>
          <w:szCs w:val="20"/>
          <w:lang w:val="tt-RU"/>
        </w:rPr>
        <w:t xml:space="preserve"> </w:t>
      </w:r>
      <w:r w:rsidR="00F11013">
        <w:rPr>
          <w:rFonts w:eastAsia="Times New Roman" w:cs="Times New Roman"/>
          <w:b/>
          <w:bCs/>
          <w:sz w:val="20"/>
          <w:szCs w:val="20"/>
          <w:lang w:val="tt-RU"/>
        </w:rPr>
        <w:t>28</w:t>
      </w:r>
      <w:r w:rsidRPr="005D5CF9">
        <w:rPr>
          <w:rFonts w:eastAsia="Times New Roman" w:cs="Times New Roman"/>
          <w:b/>
          <w:bCs/>
          <w:sz w:val="20"/>
          <w:szCs w:val="20"/>
          <w:lang w:val="tt-RU"/>
        </w:rPr>
        <w:t>. Целевые показатели развития централизованной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1"/>
        <w:gridCol w:w="5317"/>
        <w:gridCol w:w="1260"/>
        <w:gridCol w:w="1233"/>
      </w:tblGrid>
      <w:tr w:rsidR="00245F42" w:rsidRPr="007430D7" w:rsidTr="007430D7">
        <w:trPr>
          <w:cantSplit/>
          <w:trHeight w:val="20"/>
          <w:tblHeader/>
          <w:jc w:val="center"/>
        </w:trPr>
        <w:tc>
          <w:tcPr>
            <w:tcW w:w="1028" w:type="pct"/>
            <w:shd w:val="clear" w:color="auto" w:fill="auto"/>
            <w:vAlign w:val="center"/>
          </w:tcPr>
          <w:p w:rsidR="00245F42" w:rsidRPr="007430D7" w:rsidRDefault="00245F42" w:rsidP="00276A2A">
            <w:pPr>
              <w:pStyle w:val="1b"/>
              <w:rPr>
                <w:b/>
              </w:rPr>
            </w:pPr>
            <w:r w:rsidRPr="007430D7">
              <w:rPr>
                <w:b/>
              </w:rPr>
              <w:t>Наименование</w:t>
            </w:r>
          </w:p>
        </w:tc>
        <w:tc>
          <w:tcPr>
            <w:tcW w:w="2704" w:type="pct"/>
            <w:shd w:val="clear" w:color="auto" w:fill="auto"/>
            <w:vAlign w:val="center"/>
          </w:tcPr>
          <w:p w:rsidR="00245F42" w:rsidRPr="007430D7" w:rsidRDefault="00245F42" w:rsidP="00276A2A">
            <w:pPr>
              <w:pStyle w:val="1b"/>
              <w:rPr>
                <w:b/>
              </w:rPr>
            </w:pPr>
            <w:r w:rsidRPr="007430D7">
              <w:rPr>
                <w:b/>
              </w:rPr>
              <w:t>Индикаторы</w:t>
            </w:r>
          </w:p>
        </w:tc>
        <w:tc>
          <w:tcPr>
            <w:tcW w:w="641" w:type="pct"/>
            <w:shd w:val="clear" w:color="auto" w:fill="auto"/>
            <w:vAlign w:val="center"/>
          </w:tcPr>
          <w:p w:rsidR="00245F42" w:rsidRPr="007430D7" w:rsidRDefault="00245F42" w:rsidP="00276A2A">
            <w:pPr>
              <w:pStyle w:val="1b"/>
              <w:rPr>
                <w:b/>
              </w:rPr>
            </w:pPr>
            <w:r w:rsidRPr="007430D7">
              <w:rPr>
                <w:b/>
              </w:rPr>
              <w:t>Базовый показатель</w:t>
            </w:r>
          </w:p>
          <w:p w:rsidR="00245F42" w:rsidRPr="007430D7" w:rsidRDefault="00BF6168" w:rsidP="00276A2A">
            <w:pPr>
              <w:pStyle w:val="1b"/>
              <w:rPr>
                <w:b/>
              </w:rPr>
            </w:pPr>
            <w:r>
              <w:rPr>
                <w:b/>
              </w:rPr>
              <w:t>(2022</w:t>
            </w:r>
            <w:r w:rsidR="00276A2A" w:rsidRPr="007430D7">
              <w:rPr>
                <w:b/>
              </w:rPr>
              <w:t xml:space="preserve"> </w:t>
            </w:r>
            <w:r w:rsidR="00245F42" w:rsidRPr="007430D7">
              <w:rPr>
                <w:b/>
              </w:rPr>
              <w:t>г.)</w:t>
            </w:r>
          </w:p>
        </w:tc>
        <w:tc>
          <w:tcPr>
            <w:tcW w:w="627" w:type="pct"/>
            <w:shd w:val="clear" w:color="auto" w:fill="auto"/>
          </w:tcPr>
          <w:p w:rsidR="00245F42" w:rsidRPr="007430D7" w:rsidRDefault="00245F42" w:rsidP="00276A2A">
            <w:pPr>
              <w:pStyle w:val="1b"/>
              <w:rPr>
                <w:b/>
              </w:rPr>
            </w:pPr>
            <w:r w:rsidRPr="007430D7">
              <w:rPr>
                <w:b/>
              </w:rPr>
              <w:t>Целевой показатель</w:t>
            </w:r>
          </w:p>
          <w:p w:rsidR="00245F42" w:rsidRPr="007430D7" w:rsidRDefault="00245F42" w:rsidP="00276A2A">
            <w:pPr>
              <w:pStyle w:val="1b"/>
              <w:rPr>
                <w:b/>
              </w:rPr>
            </w:pPr>
            <w:r w:rsidRPr="007430D7">
              <w:rPr>
                <w:b/>
              </w:rPr>
              <w:t>(20</w:t>
            </w:r>
            <w:r w:rsidR="00276A2A" w:rsidRPr="007430D7">
              <w:rPr>
                <w:b/>
              </w:rPr>
              <w:t xml:space="preserve">31 </w:t>
            </w:r>
            <w:r w:rsidRPr="007430D7">
              <w:rPr>
                <w:b/>
              </w:rPr>
              <w:t>г.)</w:t>
            </w:r>
          </w:p>
        </w:tc>
      </w:tr>
      <w:tr w:rsidR="00BF6168" w:rsidRPr="007430D7" w:rsidTr="007430D7">
        <w:trPr>
          <w:cantSplit/>
          <w:trHeight w:val="20"/>
          <w:jc w:val="center"/>
        </w:trPr>
        <w:tc>
          <w:tcPr>
            <w:tcW w:w="1028" w:type="pct"/>
            <w:shd w:val="clear" w:color="auto" w:fill="auto"/>
            <w:vAlign w:val="center"/>
          </w:tcPr>
          <w:p w:rsidR="00BF6168" w:rsidRPr="007430D7" w:rsidRDefault="00BF6168" w:rsidP="00276A2A">
            <w:pPr>
              <w:pStyle w:val="1b"/>
            </w:pPr>
            <w:r w:rsidRPr="007430D7">
              <w:t>1. Показатели качества воды</w:t>
            </w:r>
          </w:p>
        </w:tc>
        <w:tc>
          <w:tcPr>
            <w:tcW w:w="2704" w:type="pct"/>
            <w:shd w:val="clear" w:color="auto" w:fill="auto"/>
            <w:vAlign w:val="center"/>
          </w:tcPr>
          <w:p w:rsidR="00BF6168" w:rsidRPr="007430D7" w:rsidRDefault="00BF6168" w:rsidP="00276A2A">
            <w:pPr>
              <w:pStyle w:val="1b"/>
              <w:jc w:val="left"/>
            </w:pPr>
            <w:r w:rsidRPr="007430D7">
              <w:t>1.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641" w:type="pct"/>
            <w:shd w:val="clear" w:color="auto" w:fill="auto"/>
            <w:vAlign w:val="center"/>
          </w:tcPr>
          <w:p w:rsidR="00BF6168" w:rsidRPr="00F3628C" w:rsidRDefault="00BF6168" w:rsidP="00572147">
            <w:pPr>
              <w:pStyle w:val="1b"/>
            </w:pPr>
            <w:r w:rsidRPr="00F3628C">
              <w:t>0</w:t>
            </w:r>
          </w:p>
        </w:tc>
        <w:tc>
          <w:tcPr>
            <w:tcW w:w="627" w:type="pct"/>
            <w:shd w:val="clear" w:color="auto" w:fill="auto"/>
            <w:vAlign w:val="center"/>
          </w:tcPr>
          <w:p w:rsidR="00BF6168" w:rsidRPr="007430D7" w:rsidRDefault="00BF6168" w:rsidP="00276A2A">
            <w:pPr>
              <w:pStyle w:val="1b"/>
            </w:pPr>
            <w:r w:rsidRPr="007430D7">
              <w:t>0</w:t>
            </w:r>
          </w:p>
        </w:tc>
      </w:tr>
      <w:tr w:rsidR="00BF6168" w:rsidRPr="007430D7" w:rsidTr="007430D7">
        <w:trPr>
          <w:cantSplit/>
          <w:trHeight w:val="20"/>
          <w:jc w:val="center"/>
        </w:trPr>
        <w:tc>
          <w:tcPr>
            <w:tcW w:w="1028" w:type="pct"/>
            <w:vMerge w:val="restart"/>
            <w:shd w:val="clear" w:color="auto" w:fill="auto"/>
            <w:vAlign w:val="center"/>
          </w:tcPr>
          <w:p w:rsidR="00BF6168" w:rsidRPr="007430D7" w:rsidRDefault="00BF6168" w:rsidP="00276A2A">
            <w:pPr>
              <w:pStyle w:val="1b"/>
            </w:pPr>
            <w:r w:rsidRPr="007430D7">
              <w:t>2. Показатели надежности и бесперебойности</w:t>
            </w:r>
          </w:p>
        </w:tc>
        <w:tc>
          <w:tcPr>
            <w:tcW w:w="2704" w:type="pct"/>
            <w:shd w:val="clear" w:color="auto" w:fill="auto"/>
            <w:vAlign w:val="center"/>
          </w:tcPr>
          <w:p w:rsidR="00BF6168" w:rsidRPr="007430D7" w:rsidRDefault="00BF6168" w:rsidP="00276A2A">
            <w:pPr>
              <w:pStyle w:val="1b"/>
              <w:jc w:val="left"/>
            </w:pPr>
            <w:r w:rsidRPr="007430D7">
              <w:t xml:space="preserve">1. Протяженность сетей, нуждающихся в замене (одиночное протяжение водопроводной сети всех видов, которое в соответствии с требованиями правил эксплуатации и технике безопасности нуждается в замене), </w:t>
            </w:r>
            <w:proofErr w:type="gramStart"/>
            <w:r w:rsidRPr="007430D7">
              <w:t>км</w:t>
            </w:r>
            <w:proofErr w:type="gramEnd"/>
          </w:p>
        </w:tc>
        <w:tc>
          <w:tcPr>
            <w:tcW w:w="641" w:type="pct"/>
            <w:shd w:val="clear" w:color="auto" w:fill="auto"/>
            <w:vAlign w:val="center"/>
          </w:tcPr>
          <w:p w:rsidR="00BF6168" w:rsidRPr="00F3628C" w:rsidRDefault="00BF6168" w:rsidP="00572147">
            <w:pPr>
              <w:pStyle w:val="1b"/>
            </w:pPr>
            <w:r w:rsidRPr="00F3628C">
              <w:t>1</w:t>
            </w:r>
            <w:r>
              <w:t>1</w:t>
            </w:r>
          </w:p>
        </w:tc>
        <w:tc>
          <w:tcPr>
            <w:tcW w:w="627" w:type="pct"/>
            <w:shd w:val="clear" w:color="auto" w:fill="auto"/>
            <w:vAlign w:val="center"/>
          </w:tcPr>
          <w:p w:rsidR="00BF6168" w:rsidRPr="007430D7" w:rsidRDefault="00BF6168" w:rsidP="00276A2A">
            <w:pPr>
              <w:pStyle w:val="1b"/>
            </w:pPr>
            <w:r w:rsidRPr="007430D7">
              <w:t>5</w:t>
            </w:r>
          </w:p>
        </w:tc>
      </w:tr>
      <w:tr w:rsidR="00BF6168" w:rsidRPr="007430D7" w:rsidTr="007430D7">
        <w:trPr>
          <w:cantSplit/>
          <w:trHeight w:val="20"/>
          <w:jc w:val="center"/>
        </w:trPr>
        <w:tc>
          <w:tcPr>
            <w:tcW w:w="1028" w:type="pct"/>
            <w:vMerge/>
            <w:shd w:val="clear" w:color="auto" w:fill="auto"/>
            <w:vAlign w:val="center"/>
          </w:tcPr>
          <w:p w:rsidR="00BF6168" w:rsidRPr="007430D7" w:rsidRDefault="00BF6168" w:rsidP="00276A2A">
            <w:pPr>
              <w:pStyle w:val="1b"/>
            </w:pPr>
          </w:p>
        </w:tc>
        <w:tc>
          <w:tcPr>
            <w:tcW w:w="2704" w:type="pct"/>
            <w:shd w:val="clear" w:color="auto" w:fill="auto"/>
            <w:vAlign w:val="center"/>
          </w:tcPr>
          <w:p w:rsidR="00BF6168" w:rsidRPr="007430D7" w:rsidRDefault="00BF6168" w:rsidP="00276A2A">
            <w:pPr>
              <w:pStyle w:val="1b"/>
              <w:jc w:val="left"/>
            </w:pPr>
            <w:r w:rsidRPr="007430D7">
              <w:t>2. Удельный вес сетей, нуждающихся в замене (отношение протяженности сетей, нуждающихся в замене, к протяженности сети), %</w:t>
            </w:r>
          </w:p>
        </w:tc>
        <w:tc>
          <w:tcPr>
            <w:tcW w:w="641" w:type="pct"/>
            <w:shd w:val="clear" w:color="auto" w:fill="auto"/>
            <w:vAlign w:val="center"/>
          </w:tcPr>
          <w:p w:rsidR="00BF6168" w:rsidRPr="00F3628C" w:rsidRDefault="00BF6168" w:rsidP="00572147">
            <w:pPr>
              <w:pStyle w:val="1b"/>
            </w:pPr>
            <w:r>
              <w:t>5</w:t>
            </w:r>
            <w:r w:rsidRPr="00F3628C">
              <w:t>0</w:t>
            </w:r>
          </w:p>
        </w:tc>
        <w:tc>
          <w:tcPr>
            <w:tcW w:w="627" w:type="pct"/>
            <w:shd w:val="clear" w:color="auto" w:fill="auto"/>
            <w:vAlign w:val="center"/>
          </w:tcPr>
          <w:p w:rsidR="00BF6168" w:rsidRPr="007430D7" w:rsidRDefault="00BF6168" w:rsidP="00276A2A">
            <w:pPr>
              <w:pStyle w:val="1b"/>
            </w:pPr>
            <w:r>
              <w:t>20</w:t>
            </w:r>
          </w:p>
        </w:tc>
      </w:tr>
      <w:tr w:rsidR="00BF6168" w:rsidRPr="007430D7" w:rsidTr="007430D7">
        <w:trPr>
          <w:cantSplit/>
          <w:trHeight w:val="20"/>
          <w:jc w:val="center"/>
        </w:trPr>
        <w:tc>
          <w:tcPr>
            <w:tcW w:w="1028" w:type="pct"/>
            <w:vMerge/>
            <w:shd w:val="clear" w:color="auto" w:fill="auto"/>
            <w:vAlign w:val="center"/>
          </w:tcPr>
          <w:p w:rsidR="00BF6168" w:rsidRPr="007430D7" w:rsidRDefault="00BF6168" w:rsidP="00276A2A">
            <w:pPr>
              <w:pStyle w:val="1b"/>
            </w:pPr>
          </w:p>
        </w:tc>
        <w:tc>
          <w:tcPr>
            <w:tcW w:w="2704" w:type="pct"/>
            <w:shd w:val="clear" w:color="auto" w:fill="auto"/>
            <w:vAlign w:val="center"/>
          </w:tcPr>
          <w:p w:rsidR="00BF6168" w:rsidRPr="007430D7" w:rsidRDefault="00BF6168" w:rsidP="00276A2A">
            <w:pPr>
              <w:pStyle w:val="1b"/>
              <w:jc w:val="left"/>
            </w:pPr>
            <w:r w:rsidRPr="007430D7">
              <w:t>3. Износ сетей, %</w:t>
            </w:r>
          </w:p>
        </w:tc>
        <w:tc>
          <w:tcPr>
            <w:tcW w:w="641" w:type="pct"/>
            <w:shd w:val="clear" w:color="auto" w:fill="auto"/>
            <w:vAlign w:val="center"/>
          </w:tcPr>
          <w:p w:rsidR="00BF6168" w:rsidRPr="00F3628C" w:rsidRDefault="00BF6168" w:rsidP="00572147">
            <w:pPr>
              <w:pStyle w:val="1b"/>
            </w:pPr>
            <w:r>
              <w:t>70</w:t>
            </w:r>
          </w:p>
        </w:tc>
        <w:tc>
          <w:tcPr>
            <w:tcW w:w="627" w:type="pct"/>
            <w:shd w:val="clear" w:color="auto" w:fill="auto"/>
            <w:vAlign w:val="center"/>
          </w:tcPr>
          <w:p w:rsidR="00BF6168" w:rsidRPr="007430D7" w:rsidRDefault="00BF6168" w:rsidP="00276A2A">
            <w:pPr>
              <w:pStyle w:val="1b"/>
            </w:pPr>
            <w:r w:rsidRPr="007430D7">
              <w:t>20</w:t>
            </w:r>
          </w:p>
        </w:tc>
      </w:tr>
      <w:tr w:rsidR="00BF6168" w:rsidRPr="007430D7" w:rsidTr="0027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028" w:type="pct"/>
            <w:tcBorders>
              <w:top w:val="single" w:sz="4" w:space="0" w:color="000000"/>
              <w:left w:val="single" w:sz="4" w:space="0" w:color="000000"/>
              <w:bottom w:val="single" w:sz="4" w:space="0" w:color="000000"/>
            </w:tcBorders>
            <w:shd w:val="clear" w:color="auto" w:fill="auto"/>
            <w:vAlign w:val="center"/>
          </w:tcPr>
          <w:p w:rsidR="00BF6168" w:rsidRPr="007430D7" w:rsidRDefault="00BF6168" w:rsidP="00276A2A">
            <w:pPr>
              <w:pStyle w:val="1b"/>
              <w:rPr>
                <w:rFonts w:cs="Calibri"/>
                <w:lang w:eastAsia="ar-SA"/>
              </w:rPr>
            </w:pPr>
            <w:r w:rsidRPr="007430D7">
              <w:rPr>
                <w:rFonts w:cs="Calibri"/>
                <w:lang w:eastAsia="ar-SA"/>
              </w:rPr>
              <w:t>3. Показатели качества обслуживания</w:t>
            </w:r>
          </w:p>
        </w:tc>
        <w:tc>
          <w:tcPr>
            <w:tcW w:w="2704" w:type="pct"/>
            <w:tcBorders>
              <w:top w:val="single" w:sz="4" w:space="0" w:color="000000"/>
              <w:left w:val="single" w:sz="4" w:space="0" w:color="000000"/>
              <w:bottom w:val="single" w:sz="4" w:space="0" w:color="000000"/>
            </w:tcBorders>
            <w:shd w:val="clear" w:color="auto" w:fill="auto"/>
            <w:vAlign w:val="center"/>
          </w:tcPr>
          <w:p w:rsidR="00BF6168" w:rsidRPr="007430D7" w:rsidRDefault="00BF6168" w:rsidP="00276A2A">
            <w:pPr>
              <w:pStyle w:val="1b"/>
              <w:jc w:val="left"/>
              <w:rPr>
                <w:rFonts w:cs="Calibri"/>
                <w:lang w:eastAsia="ar-SA"/>
              </w:rPr>
            </w:pPr>
            <w:r w:rsidRPr="007430D7">
              <w:rPr>
                <w:rFonts w:cs="Calibri"/>
                <w:lang w:eastAsia="ar-SA"/>
              </w:rPr>
              <w:t>1. Обеспеченность потребления товаров и услуг приборами учета (отношение объема реализации воды по приборам учета к общему объему реализации воды), %</w:t>
            </w:r>
          </w:p>
        </w:tc>
        <w:tc>
          <w:tcPr>
            <w:tcW w:w="6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F6168" w:rsidRPr="00F3628C" w:rsidRDefault="00BF6168" w:rsidP="00572147">
            <w:pPr>
              <w:pStyle w:val="1b"/>
              <w:rPr>
                <w:rFonts w:cs="Calibri"/>
                <w:lang w:eastAsia="ar-SA"/>
              </w:rPr>
            </w:pPr>
            <w:r w:rsidRPr="00F3628C">
              <w:rPr>
                <w:rFonts w:cs="Calibri"/>
                <w:lang w:eastAsia="ar-SA"/>
              </w:rPr>
              <w:t>90</w:t>
            </w:r>
          </w:p>
        </w:tc>
        <w:tc>
          <w:tcPr>
            <w:tcW w:w="627" w:type="pct"/>
            <w:tcBorders>
              <w:top w:val="single" w:sz="4" w:space="0" w:color="000000"/>
              <w:left w:val="single" w:sz="4" w:space="0" w:color="000000"/>
              <w:bottom w:val="single" w:sz="4" w:space="0" w:color="000000"/>
              <w:right w:val="single" w:sz="4" w:space="0" w:color="000000"/>
            </w:tcBorders>
            <w:vAlign w:val="center"/>
          </w:tcPr>
          <w:p w:rsidR="00BF6168" w:rsidRPr="007430D7" w:rsidRDefault="00BF6168" w:rsidP="00276A2A">
            <w:pPr>
              <w:pStyle w:val="1b"/>
              <w:rPr>
                <w:rFonts w:cs="Calibri"/>
                <w:lang w:eastAsia="ar-SA"/>
              </w:rPr>
            </w:pPr>
            <w:r w:rsidRPr="007430D7">
              <w:rPr>
                <w:rFonts w:cs="Calibri"/>
                <w:lang w:eastAsia="ar-SA"/>
              </w:rPr>
              <w:t>99</w:t>
            </w:r>
          </w:p>
        </w:tc>
      </w:tr>
      <w:tr w:rsidR="00BF6168" w:rsidRPr="00232CCB" w:rsidTr="0027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028" w:type="pct"/>
            <w:tcBorders>
              <w:top w:val="single" w:sz="4" w:space="0" w:color="000000"/>
              <w:left w:val="single" w:sz="4" w:space="0" w:color="000000"/>
              <w:bottom w:val="single" w:sz="4" w:space="0" w:color="000000"/>
            </w:tcBorders>
            <w:shd w:val="clear" w:color="auto" w:fill="auto"/>
            <w:vAlign w:val="center"/>
          </w:tcPr>
          <w:p w:rsidR="00BF6168" w:rsidRPr="007430D7" w:rsidRDefault="00BF6168" w:rsidP="00276A2A">
            <w:pPr>
              <w:pStyle w:val="1b"/>
              <w:rPr>
                <w:rFonts w:cs="Calibri"/>
                <w:lang w:eastAsia="ar-SA"/>
              </w:rPr>
            </w:pPr>
            <w:r w:rsidRPr="007430D7">
              <w:rPr>
                <w:rFonts w:cs="Calibri"/>
                <w:lang w:eastAsia="ar-SA"/>
              </w:rPr>
              <w:t>4. Иные показатели</w:t>
            </w:r>
          </w:p>
        </w:tc>
        <w:tc>
          <w:tcPr>
            <w:tcW w:w="2704" w:type="pct"/>
            <w:tcBorders>
              <w:top w:val="single" w:sz="4" w:space="0" w:color="000000"/>
              <w:left w:val="single" w:sz="4" w:space="0" w:color="000000"/>
              <w:bottom w:val="single" w:sz="4" w:space="0" w:color="000000"/>
            </w:tcBorders>
            <w:shd w:val="clear" w:color="auto" w:fill="auto"/>
            <w:vAlign w:val="center"/>
          </w:tcPr>
          <w:p w:rsidR="00BF6168" w:rsidRPr="007430D7" w:rsidRDefault="00BF6168" w:rsidP="00276A2A">
            <w:pPr>
              <w:pStyle w:val="1b"/>
              <w:jc w:val="left"/>
              <w:rPr>
                <w:rFonts w:cs="Calibri"/>
                <w:lang w:eastAsia="ar-SA"/>
              </w:rPr>
            </w:pPr>
            <w:r w:rsidRPr="007430D7">
              <w:rPr>
                <w:rFonts w:cs="Calibri"/>
                <w:lang w:eastAsia="ar-SA"/>
              </w:rPr>
              <w:t xml:space="preserve">1. </w:t>
            </w:r>
            <w:proofErr w:type="gramStart"/>
            <w:r w:rsidRPr="007430D7">
              <w:rPr>
                <w:rFonts w:cs="Calibri"/>
                <w:lang w:eastAsia="ar-SA"/>
              </w:rPr>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 %</w:t>
            </w:r>
            <w:proofErr w:type="gramEnd"/>
          </w:p>
        </w:tc>
        <w:tc>
          <w:tcPr>
            <w:tcW w:w="6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F6168" w:rsidRPr="00F3628C" w:rsidRDefault="00BF6168" w:rsidP="00572147">
            <w:pPr>
              <w:pStyle w:val="1b"/>
              <w:rPr>
                <w:rFonts w:cs="Calibri"/>
                <w:lang w:eastAsia="ar-SA"/>
              </w:rPr>
            </w:pPr>
            <w:r w:rsidRPr="00F3628C">
              <w:rPr>
                <w:rFonts w:cs="Calibri"/>
                <w:lang w:eastAsia="ar-SA"/>
              </w:rPr>
              <w:t>95</w:t>
            </w:r>
          </w:p>
        </w:tc>
        <w:tc>
          <w:tcPr>
            <w:tcW w:w="627" w:type="pct"/>
            <w:tcBorders>
              <w:top w:val="single" w:sz="4" w:space="0" w:color="000000"/>
              <w:left w:val="single" w:sz="4" w:space="0" w:color="000000"/>
              <w:bottom w:val="single" w:sz="4" w:space="0" w:color="000000"/>
              <w:right w:val="single" w:sz="4" w:space="0" w:color="000000"/>
            </w:tcBorders>
            <w:vAlign w:val="center"/>
          </w:tcPr>
          <w:p w:rsidR="00BF6168" w:rsidRPr="007430D7" w:rsidRDefault="00BF6168" w:rsidP="00276A2A">
            <w:pPr>
              <w:pStyle w:val="1b"/>
              <w:rPr>
                <w:rFonts w:cs="Calibri"/>
                <w:lang w:eastAsia="ar-SA"/>
              </w:rPr>
            </w:pPr>
            <w:r w:rsidRPr="007430D7">
              <w:rPr>
                <w:rFonts w:cs="Calibri"/>
                <w:lang w:eastAsia="ar-SA"/>
              </w:rPr>
              <w:t>99</w:t>
            </w:r>
          </w:p>
        </w:tc>
      </w:tr>
    </w:tbl>
    <w:p w:rsidR="002331DA" w:rsidRPr="00232CCB" w:rsidRDefault="002331DA" w:rsidP="001627B2">
      <w:pPr>
        <w:spacing w:line="240" w:lineRule="auto"/>
        <w:ind w:firstLine="0"/>
        <w:jc w:val="left"/>
        <w:rPr>
          <w:rFonts w:eastAsia="Times New Roman" w:cs="Times New Roman"/>
          <w:szCs w:val="24"/>
          <w:highlight w:val="yellow"/>
        </w:rPr>
        <w:sectPr w:rsidR="002331DA" w:rsidRPr="00232CCB" w:rsidSect="00760689">
          <w:pgSz w:w="11906" w:h="16838" w:code="9"/>
          <w:pgMar w:top="561" w:right="851" w:bottom="1134" w:left="1440" w:header="720" w:footer="720" w:gutter="0"/>
          <w:cols w:space="720"/>
          <w:docGrid w:linePitch="326"/>
        </w:sectPr>
      </w:pPr>
    </w:p>
    <w:p w:rsidR="002331DA" w:rsidRPr="002B60A3" w:rsidRDefault="002331DA" w:rsidP="00E03657">
      <w:pPr>
        <w:pStyle w:val="17"/>
        <w:spacing w:before="0" w:after="0" w:line="380" w:lineRule="exact"/>
        <w:rPr>
          <w:rFonts w:eastAsia="Times New Roman"/>
          <w:szCs w:val="24"/>
        </w:rPr>
      </w:pPr>
      <w:bookmarkStart w:id="285" w:name="_Toc441672617"/>
      <w:bookmarkStart w:id="286" w:name="_Toc424212517"/>
      <w:bookmarkStart w:id="287" w:name="_Toc424212405"/>
      <w:bookmarkStart w:id="288" w:name="_Toc421691147"/>
      <w:bookmarkStart w:id="289" w:name="_Toc421691090"/>
      <w:bookmarkStart w:id="290" w:name="_Toc482729919"/>
      <w:bookmarkStart w:id="291" w:name="_Toc87820122"/>
      <w:bookmarkStart w:id="292" w:name="_Toc149733725"/>
      <w:r w:rsidRPr="002B60A3">
        <w:rPr>
          <w:rFonts w:eastAsia="Times New Roman"/>
        </w:rPr>
        <w:lastRenderedPageBreak/>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85"/>
      <w:bookmarkEnd w:id="286"/>
      <w:bookmarkEnd w:id="287"/>
      <w:bookmarkEnd w:id="288"/>
      <w:bookmarkEnd w:id="289"/>
      <w:bookmarkEnd w:id="290"/>
      <w:bookmarkEnd w:id="291"/>
      <w:bookmarkEnd w:id="292"/>
    </w:p>
    <w:p w:rsidR="002331DA" w:rsidRPr="002B60A3" w:rsidRDefault="002331DA" w:rsidP="00E03657">
      <w:pPr>
        <w:spacing w:line="380" w:lineRule="exact"/>
      </w:pPr>
      <w:r w:rsidRPr="002B60A3">
        <w:t xml:space="preserve">Согласно ст.8 п.5 Федерального закона от 07.12.2011 г. № 416-ФЗ </w:t>
      </w:r>
      <w:r w:rsidR="00536B88" w:rsidRPr="002B60A3">
        <w:t>«</w:t>
      </w:r>
      <w:r w:rsidRPr="002B60A3">
        <w:t>О водоснабжении и водоотведении</w:t>
      </w:r>
      <w:r w:rsidR="00536B88" w:rsidRPr="002B60A3">
        <w:t>»</w:t>
      </w:r>
      <w:r w:rsidRPr="002B60A3">
        <w:t xml:space="preserve">: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2B60A3">
        <w:t>сети</w:t>
      </w:r>
      <w:proofErr w:type="gramEnd"/>
      <w:r w:rsidRPr="002B60A3">
        <w:t xml:space="preserve"> которой непосредственно присоединены к указанным бесхозяйным объектам (в </w:t>
      </w:r>
      <w:proofErr w:type="gramStart"/>
      <w:r w:rsidRPr="002B60A3">
        <w:t>случае выявления бесхозяйных объектов централизованных систем горячего водоснабжения или в случае, если гарантирующая организация неопределенна в соответствии со статьей 12 настоящего Федерального закона), со дня подписания с органом местного самоуправления поселения, города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w:t>
      </w:r>
      <w:proofErr w:type="gramEnd"/>
      <w:r w:rsidRPr="002B60A3">
        <w:t xml:space="preserve"> законодательством.</w:t>
      </w:r>
    </w:p>
    <w:p w:rsidR="002331DA" w:rsidRPr="002B60A3" w:rsidRDefault="002331DA" w:rsidP="00E03657">
      <w:pPr>
        <w:spacing w:line="380" w:lineRule="exact"/>
      </w:pPr>
      <w:r w:rsidRPr="002B60A3">
        <w:t xml:space="preserve">На территории </w:t>
      </w:r>
      <w:r w:rsidR="00060038">
        <w:t xml:space="preserve">Новодевяткинского сельского </w:t>
      </w:r>
      <w:r w:rsidR="00306D5C" w:rsidRPr="002B60A3">
        <w:t>поселения</w:t>
      </w:r>
      <w:r w:rsidRPr="002B60A3">
        <w:t xml:space="preserve"> </w:t>
      </w:r>
      <w:r w:rsidR="006C595D" w:rsidRPr="002B60A3">
        <w:t>бесхозяйных объектов системы водоснабжения не выявлено.</w:t>
      </w:r>
    </w:p>
    <w:p w:rsidR="002331DA" w:rsidRPr="002B60A3" w:rsidRDefault="002331DA" w:rsidP="00E03657">
      <w:pPr>
        <w:spacing w:line="380" w:lineRule="exact"/>
      </w:pPr>
      <w:proofErr w:type="gramStart"/>
      <w:r w:rsidRPr="002B60A3">
        <w:t xml:space="preserve">Эксплуатировать и обслуживать выявленные бесхозяйные </w:t>
      </w:r>
      <w:r w:rsidR="006C595D" w:rsidRPr="002B60A3">
        <w:t>объекты</w:t>
      </w:r>
      <w:r w:rsidRPr="002B60A3">
        <w:t xml:space="preserve"> водоснабжения согласно ст.8 п.5 Федерального закона от 07.12.2011 г. № 416-ФЗ </w:t>
      </w:r>
      <w:r w:rsidR="00536B88" w:rsidRPr="002B60A3">
        <w:t>«</w:t>
      </w:r>
      <w:r w:rsidRPr="002B60A3">
        <w:t>О водоснабжении и водоотведении</w:t>
      </w:r>
      <w:r w:rsidR="00536B88" w:rsidRPr="002B60A3">
        <w:t>»</w:t>
      </w:r>
      <w:r w:rsidRPr="002B60A3">
        <w:t xml:space="preserve"> должна организация, которая осуществляет холодное водоснабжение и водопроводные сети которой непосредственно присоединены к указанным бесхозяйным объектам со дня подписания с органом местного самоуправления передаточного акта указанных объектов до признания на такие объекты права собственности, а именно </w:t>
      </w:r>
      <w:r w:rsidR="00A42E59">
        <w:rPr>
          <w:rFonts w:eastAsia="Times New Roman"/>
        </w:rPr>
        <w:t>ООО «</w:t>
      </w:r>
      <w:proofErr w:type="spellStart"/>
      <w:r w:rsidR="00A42E59">
        <w:rPr>
          <w:rFonts w:eastAsia="Times New Roman"/>
        </w:rPr>
        <w:t>ВКС-Инвест</w:t>
      </w:r>
      <w:proofErr w:type="spellEnd"/>
      <w:proofErr w:type="gramEnd"/>
      <w:r w:rsidR="00A42E59">
        <w:rPr>
          <w:rFonts w:eastAsia="Times New Roman"/>
        </w:rPr>
        <w:t xml:space="preserve">» </w:t>
      </w:r>
      <w:proofErr w:type="gramStart"/>
      <w:r w:rsidR="00A42E59">
        <w:rPr>
          <w:rFonts w:eastAsia="Times New Roman"/>
        </w:rPr>
        <w:t>и ООО</w:t>
      </w:r>
      <w:proofErr w:type="gramEnd"/>
      <w:r w:rsidR="00A42E59">
        <w:rPr>
          <w:rFonts w:eastAsia="Times New Roman"/>
        </w:rPr>
        <w:t xml:space="preserve"> «Прогресс»</w:t>
      </w:r>
      <w:r w:rsidRPr="002B60A3">
        <w:t>.</w:t>
      </w:r>
    </w:p>
    <w:p w:rsidR="002331DA" w:rsidRPr="002B60A3" w:rsidRDefault="002331DA" w:rsidP="00E03657">
      <w:pPr>
        <w:spacing w:after="120" w:line="380" w:lineRule="exact"/>
      </w:pPr>
      <w:r w:rsidRPr="002B60A3">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эксплуатирующими организациями в ходе осуществления технического обследования централизованных</w:t>
      </w:r>
      <w:r w:rsidR="006C595D" w:rsidRPr="002B60A3">
        <w:t xml:space="preserve"> сетей. Постановка бесхозяйного недвижимого имущества на учет в органе, </w:t>
      </w:r>
      <w:r w:rsidRPr="002B60A3">
        <w:t>осуществляющем</w:t>
      </w:r>
      <w:r w:rsidR="006C595D" w:rsidRPr="002B60A3">
        <w:t xml:space="preserve"> </w:t>
      </w:r>
      <w:r w:rsidRPr="002B60A3">
        <w:t xml:space="preserve">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060038">
        <w:t xml:space="preserve">Новодевяткинского сельского </w:t>
      </w:r>
      <w:r w:rsidR="00306D5C" w:rsidRPr="002B60A3">
        <w:t>поселения</w:t>
      </w:r>
      <w:r w:rsidRPr="002B60A3">
        <w:t xml:space="preserve">, осуществляющим полномочия по владению, пользованию и распоряжению объектами муниципальной собственности </w:t>
      </w:r>
      <w:r w:rsidR="00060038">
        <w:t xml:space="preserve">Новодевяткинского сельского </w:t>
      </w:r>
      <w:r w:rsidR="00306D5C" w:rsidRPr="002B60A3">
        <w:t>поселения</w:t>
      </w:r>
      <w:r w:rsidRPr="002B60A3">
        <w:t>.</w:t>
      </w:r>
    </w:p>
    <w:p w:rsidR="004247B1" w:rsidRPr="00723899" w:rsidRDefault="004247B1" w:rsidP="00754329">
      <w:pPr>
        <w:pStyle w:val="17"/>
        <w:numPr>
          <w:ilvl w:val="0"/>
          <w:numId w:val="0"/>
        </w:numPr>
        <w:spacing w:before="0" w:after="0"/>
        <w:ind w:left="720"/>
        <w:rPr>
          <w:rFonts w:eastAsia="Times New Roman"/>
        </w:rPr>
      </w:pPr>
      <w:bookmarkStart w:id="293" w:name="_Toc470773333"/>
      <w:bookmarkStart w:id="294" w:name="_Toc482729920"/>
      <w:bookmarkStart w:id="295" w:name="_Toc87820123"/>
      <w:bookmarkStart w:id="296" w:name="_Toc149733726"/>
      <w:r w:rsidRPr="00723899">
        <w:rPr>
          <w:rFonts w:eastAsia="Times New Roman"/>
          <w:lang w:val="en-US"/>
        </w:rPr>
        <w:lastRenderedPageBreak/>
        <w:t>II</w:t>
      </w:r>
      <w:r w:rsidRPr="00723899">
        <w:rPr>
          <w:rFonts w:eastAsia="Times New Roman"/>
        </w:rPr>
        <w:t>. Схема водоотведения</w:t>
      </w:r>
      <w:bookmarkEnd w:id="293"/>
      <w:bookmarkEnd w:id="294"/>
      <w:bookmarkEnd w:id="295"/>
      <w:bookmarkEnd w:id="296"/>
    </w:p>
    <w:p w:rsidR="004247B1" w:rsidRPr="00723899" w:rsidRDefault="004247B1" w:rsidP="00383938">
      <w:pPr>
        <w:pStyle w:val="17"/>
        <w:pageBreakBefore w:val="0"/>
        <w:spacing w:before="0" w:after="0"/>
      </w:pPr>
      <w:bookmarkStart w:id="297" w:name="_Toc441658599"/>
      <w:bookmarkStart w:id="298" w:name="_Toc470773334"/>
      <w:bookmarkStart w:id="299" w:name="_Toc482729921"/>
      <w:bookmarkStart w:id="300" w:name="_Toc87820124"/>
      <w:bookmarkStart w:id="301" w:name="_Toc149733727"/>
      <w:r w:rsidRPr="00723899">
        <w:t>Существующее положение в сфере водоотведения</w:t>
      </w:r>
      <w:bookmarkStart w:id="302" w:name="_Toc389213756"/>
      <w:bookmarkEnd w:id="297"/>
      <w:bookmarkEnd w:id="298"/>
      <w:bookmarkEnd w:id="299"/>
      <w:bookmarkEnd w:id="300"/>
      <w:bookmarkEnd w:id="301"/>
    </w:p>
    <w:p w:rsidR="004247B1" w:rsidRPr="00723899" w:rsidRDefault="004247B1" w:rsidP="00383938">
      <w:pPr>
        <w:pStyle w:val="26"/>
        <w:tabs>
          <w:tab w:val="clear" w:pos="3054"/>
          <w:tab w:val="num" w:pos="1134"/>
        </w:tabs>
        <w:spacing w:before="0" w:after="0"/>
        <w:ind w:left="0"/>
        <w:rPr>
          <w:sz w:val="24"/>
        </w:rPr>
      </w:pPr>
      <w:bookmarkStart w:id="303" w:name="_Toc406980811"/>
      <w:bookmarkStart w:id="304" w:name="_Toc424570764"/>
      <w:bookmarkStart w:id="305" w:name="_Toc437262608"/>
      <w:bookmarkStart w:id="306" w:name="_Toc441658600"/>
      <w:bookmarkStart w:id="307" w:name="_Toc470773335"/>
      <w:bookmarkStart w:id="308" w:name="_Toc482729922"/>
      <w:bookmarkStart w:id="309" w:name="_Toc87820125"/>
      <w:bookmarkStart w:id="310" w:name="_Toc149733728"/>
      <w:bookmarkEnd w:id="302"/>
      <w:r w:rsidRPr="00723899">
        <w:rPr>
          <w:sz w:val="24"/>
        </w:rPr>
        <w:t xml:space="preserve">Описание структуры системы сбора, очистки и отведения сточных вод на территории </w:t>
      </w:r>
      <w:r w:rsidR="00060038">
        <w:rPr>
          <w:sz w:val="24"/>
        </w:rPr>
        <w:t xml:space="preserve">Новодевяткинского сельского </w:t>
      </w:r>
      <w:r w:rsidRPr="00723899">
        <w:rPr>
          <w:sz w:val="24"/>
        </w:rPr>
        <w:t>поселения</w:t>
      </w:r>
      <w:r w:rsidR="005834FD" w:rsidRPr="00723899">
        <w:rPr>
          <w:sz w:val="24"/>
        </w:rPr>
        <w:t xml:space="preserve"> и деление территории поселения</w:t>
      </w:r>
      <w:r w:rsidRPr="00723899">
        <w:rPr>
          <w:sz w:val="24"/>
        </w:rPr>
        <w:t xml:space="preserve"> на эксплуатационные зоны</w:t>
      </w:r>
      <w:bookmarkEnd w:id="303"/>
      <w:bookmarkEnd w:id="304"/>
      <w:bookmarkEnd w:id="305"/>
      <w:bookmarkEnd w:id="306"/>
      <w:bookmarkEnd w:id="307"/>
      <w:bookmarkEnd w:id="308"/>
      <w:bookmarkEnd w:id="309"/>
      <w:bookmarkEnd w:id="310"/>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 xml:space="preserve">На территории Новодевяткинского сельского поселения услуги по водоотведению оказывает </w:t>
      </w:r>
      <w:r>
        <w:rPr>
          <w:rFonts w:cs="Times New Roman"/>
          <w:szCs w:val="24"/>
        </w:rPr>
        <w:t>ООО «</w:t>
      </w:r>
      <w:proofErr w:type="spellStart"/>
      <w:r>
        <w:rPr>
          <w:rFonts w:cs="Times New Roman"/>
          <w:szCs w:val="24"/>
        </w:rPr>
        <w:t>ВКС-Инвест</w:t>
      </w:r>
      <w:proofErr w:type="spellEnd"/>
      <w:r>
        <w:rPr>
          <w:rFonts w:cs="Times New Roman"/>
          <w:szCs w:val="24"/>
        </w:rPr>
        <w:t>»</w:t>
      </w:r>
      <w:r w:rsidRPr="00F14B25">
        <w:rPr>
          <w:rFonts w:cs="Times New Roman"/>
          <w:szCs w:val="24"/>
        </w:rPr>
        <w:t xml:space="preserve"> </w:t>
      </w:r>
      <w:proofErr w:type="gramStart"/>
      <w:r w:rsidRPr="00F14B25">
        <w:rPr>
          <w:rFonts w:cs="Times New Roman"/>
          <w:szCs w:val="24"/>
        </w:rPr>
        <w:t>и ООО</w:t>
      </w:r>
      <w:proofErr w:type="gramEnd"/>
      <w:r w:rsidRPr="00F14B25">
        <w:rPr>
          <w:rFonts w:cs="Times New Roman"/>
          <w:szCs w:val="24"/>
        </w:rPr>
        <w:t xml:space="preserve"> «</w:t>
      </w:r>
      <w:proofErr w:type="spellStart"/>
      <w:r>
        <w:rPr>
          <w:rFonts w:cs="Times New Roman"/>
          <w:szCs w:val="24"/>
        </w:rPr>
        <w:t>Экопром</w:t>
      </w:r>
      <w:proofErr w:type="spellEnd"/>
      <w:r w:rsidRPr="00F14B25">
        <w:rPr>
          <w:rFonts w:cs="Times New Roman"/>
          <w:szCs w:val="24"/>
        </w:rPr>
        <w:t>».</w:t>
      </w:r>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Часть хозяйственно-бытовых стоков от существующей застройки без очистки</w:t>
      </w:r>
      <w:r w:rsidR="00BD19A4">
        <w:rPr>
          <w:rFonts w:cs="Times New Roman"/>
          <w:szCs w:val="24"/>
        </w:rPr>
        <w:t xml:space="preserve"> </w:t>
      </w:r>
      <w:r w:rsidRPr="00F14B25">
        <w:rPr>
          <w:rFonts w:cs="Times New Roman"/>
          <w:szCs w:val="24"/>
        </w:rPr>
        <w:t xml:space="preserve">самотеком отводятся в </w:t>
      </w:r>
      <w:proofErr w:type="spellStart"/>
      <w:r w:rsidRPr="00F14B25">
        <w:rPr>
          <w:rFonts w:cs="Times New Roman"/>
          <w:szCs w:val="24"/>
        </w:rPr>
        <w:t>Капральев</w:t>
      </w:r>
      <w:proofErr w:type="spellEnd"/>
      <w:r w:rsidRPr="00F14B25">
        <w:rPr>
          <w:rFonts w:cs="Times New Roman"/>
          <w:szCs w:val="24"/>
        </w:rPr>
        <w:t xml:space="preserve"> ручей по самотечному коллектору </w:t>
      </w:r>
      <w:r w:rsidRPr="00F14B25">
        <w:rPr>
          <w:rFonts w:cs="Times New Roman"/>
          <w:szCs w:val="24"/>
        </w:rPr>
        <w:sym w:font="Symbol" w:char="F0C6"/>
      </w:r>
      <w:r w:rsidRPr="00F14B25">
        <w:rPr>
          <w:rFonts w:cs="Times New Roman"/>
          <w:szCs w:val="24"/>
        </w:rPr>
        <w:t>1000 мм, и</w:t>
      </w:r>
      <w:r w:rsidR="00BD19A4">
        <w:rPr>
          <w:rFonts w:cs="Times New Roman"/>
          <w:szCs w:val="24"/>
        </w:rPr>
        <w:t xml:space="preserve"> </w:t>
      </w:r>
      <w:r w:rsidRPr="00F14B25">
        <w:rPr>
          <w:rFonts w:cs="Times New Roman"/>
          <w:szCs w:val="24"/>
        </w:rPr>
        <w:t>часть хозяйственно-бытовых стоков транспортируется</w:t>
      </w:r>
      <w:r w:rsidR="00BD19A4">
        <w:rPr>
          <w:rFonts w:cs="Times New Roman"/>
          <w:szCs w:val="24"/>
        </w:rPr>
        <w:t xml:space="preserve"> </w:t>
      </w:r>
      <w:r w:rsidRPr="00F14B25">
        <w:rPr>
          <w:rFonts w:cs="Times New Roman"/>
          <w:szCs w:val="24"/>
        </w:rPr>
        <w:t>по напорным канализационным сетям через КНС на очистные сооружения</w:t>
      </w:r>
      <w:r w:rsidR="00BD19A4">
        <w:rPr>
          <w:rFonts w:cs="Times New Roman"/>
          <w:szCs w:val="24"/>
        </w:rPr>
        <w:t xml:space="preserve"> </w:t>
      </w:r>
      <w:r w:rsidRPr="00F14B25">
        <w:rPr>
          <w:rFonts w:cs="Times New Roman"/>
          <w:szCs w:val="24"/>
        </w:rPr>
        <w:t xml:space="preserve">в </w:t>
      </w:r>
      <w:r>
        <w:rPr>
          <w:rFonts w:cs="Times New Roman"/>
          <w:szCs w:val="24"/>
        </w:rPr>
        <w:t xml:space="preserve">пос. </w:t>
      </w:r>
      <w:proofErr w:type="spellStart"/>
      <w:r w:rsidRPr="00F14B25">
        <w:rPr>
          <w:rFonts w:cs="Times New Roman"/>
          <w:szCs w:val="24"/>
        </w:rPr>
        <w:t>Кузьмолово</w:t>
      </w:r>
      <w:proofErr w:type="spellEnd"/>
      <w:r w:rsidRPr="00F14B25">
        <w:rPr>
          <w:rFonts w:cs="Times New Roman"/>
          <w:szCs w:val="24"/>
        </w:rPr>
        <w:t>.</w:t>
      </w:r>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 xml:space="preserve">Хозяйственно-бытовые стоки от торгового комплекса «Призма» (ООО «Адамант») отводятся </w:t>
      </w:r>
      <w:proofErr w:type="gramStart"/>
      <w:r w:rsidRPr="00F14B25">
        <w:rPr>
          <w:rFonts w:cs="Times New Roman"/>
          <w:szCs w:val="24"/>
        </w:rPr>
        <w:t>на</w:t>
      </w:r>
      <w:proofErr w:type="gramEnd"/>
      <w:r w:rsidRPr="00F14B25">
        <w:rPr>
          <w:rFonts w:cs="Times New Roman"/>
          <w:szCs w:val="24"/>
        </w:rPr>
        <w:t xml:space="preserve"> локальные КОС. Очищенные стоки отводятся в дренажную канаву вместе с очищенными дождевыми стоками.</w:t>
      </w:r>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Северная ТЭЦ и «</w:t>
      </w:r>
      <w:proofErr w:type="spellStart"/>
      <w:r w:rsidRPr="00F14B25">
        <w:rPr>
          <w:rFonts w:cs="Times New Roman"/>
          <w:szCs w:val="24"/>
        </w:rPr>
        <w:t>Турбоатомгаз</w:t>
      </w:r>
      <w:proofErr w:type="spellEnd"/>
      <w:r w:rsidRPr="00F14B25">
        <w:rPr>
          <w:rFonts w:cs="Times New Roman"/>
          <w:szCs w:val="24"/>
        </w:rPr>
        <w:t xml:space="preserve">» имеют локальные очистные сооружения со сбросом в р. </w:t>
      </w:r>
      <w:proofErr w:type="spellStart"/>
      <w:r w:rsidRPr="00F14B25">
        <w:rPr>
          <w:rFonts w:cs="Times New Roman"/>
          <w:szCs w:val="24"/>
        </w:rPr>
        <w:t>Охта</w:t>
      </w:r>
      <w:proofErr w:type="spellEnd"/>
      <w:r w:rsidRPr="00F14B25">
        <w:rPr>
          <w:rFonts w:cs="Times New Roman"/>
          <w:szCs w:val="24"/>
        </w:rPr>
        <w:t>.</w:t>
      </w:r>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 xml:space="preserve">Дождевые стоки с территории </w:t>
      </w:r>
      <w:r>
        <w:rPr>
          <w:rFonts w:cs="Times New Roman"/>
          <w:szCs w:val="24"/>
        </w:rPr>
        <w:t>поселения</w:t>
      </w:r>
      <w:r w:rsidRPr="00F14B25">
        <w:rPr>
          <w:rFonts w:cs="Times New Roman"/>
          <w:szCs w:val="24"/>
        </w:rPr>
        <w:t xml:space="preserve"> без очистки</w:t>
      </w:r>
      <w:r w:rsidR="00BD19A4">
        <w:rPr>
          <w:rFonts w:cs="Times New Roman"/>
          <w:szCs w:val="24"/>
        </w:rPr>
        <w:t xml:space="preserve"> </w:t>
      </w:r>
      <w:r w:rsidRPr="00F14B25">
        <w:rPr>
          <w:rFonts w:cs="Times New Roman"/>
          <w:szCs w:val="24"/>
        </w:rPr>
        <w:t xml:space="preserve">отводятся в </w:t>
      </w:r>
      <w:proofErr w:type="spellStart"/>
      <w:r w:rsidRPr="00F14B25">
        <w:rPr>
          <w:rFonts w:cs="Times New Roman"/>
          <w:szCs w:val="24"/>
        </w:rPr>
        <w:t>Капральев</w:t>
      </w:r>
      <w:proofErr w:type="spellEnd"/>
      <w:r w:rsidRPr="00F14B25">
        <w:rPr>
          <w:rFonts w:cs="Times New Roman"/>
          <w:szCs w:val="24"/>
        </w:rPr>
        <w:t xml:space="preserve"> ручей по самотечному коллектору </w:t>
      </w:r>
      <w:r w:rsidRPr="00F14B25">
        <w:rPr>
          <w:rFonts w:cs="Times New Roman"/>
          <w:szCs w:val="24"/>
        </w:rPr>
        <w:sym w:font="Symbol" w:char="F0C6"/>
      </w:r>
      <w:r w:rsidRPr="00F14B25">
        <w:rPr>
          <w:rFonts w:cs="Times New Roman"/>
          <w:szCs w:val="24"/>
        </w:rPr>
        <w:t xml:space="preserve">1000мм. </w:t>
      </w:r>
    </w:p>
    <w:p w:rsidR="00B867D2" w:rsidRDefault="00B867D2" w:rsidP="00B867D2">
      <w:pPr>
        <w:overflowPunct w:val="0"/>
        <w:spacing w:line="357" w:lineRule="auto"/>
        <w:ind w:firstLine="566"/>
        <w:rPr>
          <w:rFonts w:cs="Times New Roman"/>
          <w:szCs w:val="24"/>
        </w:rPr>
      </w:pPr>
      <w:r w:rsidRPr="00F14B25">
        <w:rPr>
          <w:rFonts w:cs="Times New Roman"/>
          <w:szCs w:val="24"/>
        </w:rPr>
        <w:t xml:space="preserve">На настоящий момент система водоотведения является самосплавной, частично совмещенная с ливневой канализацией. </w:t>
      </w:r>
    </w:p>
    <w:p w:rsidR="00593EC5" w:rsidRPr="00BD3D17" w:rsidRDefault="00593EC5" w:rsidP="001627B2">
      <w:pPr>
        <w:rPr>
          <w:rFonts w:eastAsia="Times New Roman"/>
          <w:lang w:eastAsia="en-US"/>
        </w:rPr>
      </w:pPr>
      <w:proofErr w:type="gramStart"/>
      <w:r w:rsidRPr="00BD3D17">
        <w:rPr>
          <w:rFonts w:eastAsia="Times New Roman"/>
          <w:lang w:eastAsia="en-US"/>
        </w:rPr>
        <w:t xml:space="preserve">Постановление правительства РФ от 05.09.2013 года № 782 </w:t>
      </w:r>
      <w:r w:rsidR="00536B88" w:rsidRPr="00BD3D17">
        <w:rPr>
          <w:rFonts w:eastAsia="Times New Roman"/>
          <w:lang w:eastAsia="en-US"/>
        </w:rPr>
        <w:t>«</w:t>
      </w:r>
      <w:r w:rsidRPr="00BD3D17">
        <w:rPr>
          <w:rFonts w:eastAsia="Times New Roman"/>
          <w:lang w:eastAsia="en-US"/>
        </w:rPr>
        <w:t>О схемах водоснабжения и водоотведения</w:t>
      </w:r>
      <w:r w:rsidR="00536B88" w:rsidRPr="00BD3D17">
        <w:rPr>
          <w:rFonts w:eastAsia="Times New Roman"/>
          <w:lang w:eastAsia="en-US"/>
        </w:rPr>
        <w:t>»</w:t>
      </w:r>
      <w:r w:rsidRPr="00BD3D17">
        <w:rPr>
          <w:rFonts w:eastAsia="Times New Roman"/>
          <w:lang w:eastAsia="en-US"/>
        </w:rPr>
        <w:t xml:space="preserve"> (вместе с </w:t>
      </w:r>
      <w:r w:rsidR="00536B88" w:rsidRPr="00BD3D17">
        <w:rPr>
          <w:rFonts w:eastAsia="Times New Roman"/>
          <w:lang w:eastAsia="en-US"/>
        </w:rPr>
        <w:t>«</w:t>
      </w:r>
      <w:r w:rsidRPr="00BD3D17">
        <w:rPr>
          <w:rFonts w:eastAsia="Times New Roman"/>
          <w:lang w:eastAsia="en-US"/>
        </w:rPr>
        <w:t>Правилами разработки и утверждения схем водоснабжения и водоотведения</w:t>
      </w:r>
      <w:r w:rsidR="00536B88" w:rsidRPr="00BD3D17">
        <w:rPr>
          <w:rFonts w:eastAsia="Times New Roman"/>
          <w:lang w:eastAsia="en-US"/>
        </w:rPr>
        <w:t>»</w:t>
      </w:r>
      <w:r w:rsidRPr="00BD3D17">
        <w:rPr>
          <w:rFonts w:eastAsia="Times New Roman"/>
          <w:lang w:eastAsia="en-US"/>
        </w:rPr>
        <w:t xml:space="preserve">, </w:t>
      </w:r>
      <w:r w:rsidR="00536B88" w:rsidRPr="00BD3D17">
        <w:rPr>
          <w:rFonts w:eastAsia="Times New Roman"/>
          <w:lang w:eastAsia="en-US"/>
        </w:rPr>
        <w:t>«</w:t>
      </w:r>
      <w:r w:rsidRPr="00BD3D17">
        <w:rPr>
          <w:rFonts w:eastAsia="Times New Roman"/>
          <w:lang w:eastAsia="en-US"/>
        </w:rPr>
        <w:t>Требованиями к содержанию схем водоснабжения и водоотведения</w:t>
      </w:r>
      <w:r w:rsidR="00536B88" w:rsidRPr="00BD3D17">
        <w:rPr>
          <w:rFonts w:eastAsia="Times New Roman"/>
          <w:lang w:eastAsia="en-US"/>
        </w:rPr>
        <w:t>»</w:t>
      </w:r>
      <w:r w:rsidRPr="00BD3D17">
        <w:rPr>
          <w:rFonts w:eastAsia="Times New Roman"/>
          <w:lang w:eastAsia="en-US"/>
        </w:rPr>
        <w:t xml:space="preserve">) вводит новое понятия в сфере водоотведения: </w:t>
      </w:r>
      <w:r w:rsidR="00536B88" w:rsidRPr="00BD3D17">
        <w:rPr>
          <w:rFonts w:eastAsia="Times New Roman"/>
          <w:lang w:eastAsia="en-US"/>
        </w:rPr>
        <w:t>«</w:t>
      </w:r>
      <w:r w:rsidRPr="00BD3D17">
        <w:rPr>
          <w:rFonts w:eastAsia="Times New Roman"/>
          <w:lang w:eastAsia="en-US"/>
        </w:rPr>
        <w:t>эксплуатационная зона</w:t>
      </w:r>
      <w:r w:rsidR="00536B88" w:rsidRPr="00BD3D17">
        <w:rPr>
          <w:rFonts w:eastAsia="Times New Roman"/>
          <w:lang w:eastAsia="en-US"/>
        </w:rPr>
        <w:t>»</w:t>
      </w:r>
      <w:r w:rsidRPr="00BD3D17">
        <w:rPr>
          <w:rFonts w:eastAsia="Times New Roman"/>
          <w:lang w:eastAsia="en-US"/>
        </w:rPr>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w:t>
      </w:r>
      <w:proofErr w:type="gramEnd"/>
      <w:r w:rsidRPr="00BD3D17">
        <w:rPr>
          <w:rFonts w:eastAsia="Times New Roman"/>
          <w:lang w:eastAsia="en-US"/>
        </w:rPr>
        <w:t xml:space="preserve"> водоснабжения и (или) водоотведения.</w:t>
      </w:r>
    </w:p>
    <w:p w:rsidR="00215CCC" w:rsidRPr="00BD3D17" w:rsidRDefault="00593EC5" w:rsidP="001627B2">
      <w:pPr>
        <w:tabs>
          <w:tab w:val="left" w:pos="3969"/>
        </w:tabs>
      </w:pPr>
      <w:r w:rsidRPr="00BD3D17">
        <w:rPr>
          <w:rFonts w:eastAsia="Times New Roman"/>
        </w:rPr>
        <w:t xml:space="preserve">Водоотведение от потребителей </w:t>
      </w:r>
      <w:r w:rsidR="00060038">
        <w:rPr>
          <w:rFonts w:eastAsia="Times New Roman"/>
        </w:rPr>
        <w:t xml:space="preserve">Новодевяткинского сельского </w:t>
      </w:r>
      <w:r w:rsidR="00215CCC" w:rsidRPr="00BD3D17">
        <w:rPr>
          <w:rFonts w:eastAsia="Times New Roman"/>
        </w:rPr>
        <w:t>поселения</w:t>
      </w:r>
      <w:r w:rsidRPr="00BD3D17">
        <w:rPr>
          <w:rFonts w:eastAsia="Times New Roman"/>
        </w:rPr>
        <w:t xml:space="preserve"> осуществляет </w:t>
      </w:r>
      <w:r w:rsidR="00AC6831">
        <w:rPr>
          <w:rFonts w:cs="Times New Roman"/>
          <w:szCs w:val="24"/>
        </w:rPr>
        <w:t>ООО «</w:t>
      </w:r>
      <w:proofErr w:type="spellStart"/>
      <w:r w:rsidR="00AC6831">
        <w:rPr>
          <w:rFonts w:cs="Times New Roman"/>
          <w:szCs w:val="24"/>
        </w:rPr>
        <w:t>ВКС-Инвест</w:t>
      </w:r>
      <w:proofErr w:type="spellEnd"/>
      <w:r w:rsidR="00AC6831">
        <w:rPr>
          <w:rFonts w:cs="Times New Roman"/>
          <w:szCs w:val="24"/>
        </w:rPr>
        <w:t>»</w:t>
      </w:r>
      <w:r w:rsidR="00AC6831" w:rsidRPr="00F14B25">
        <w:rPr>
          <w:rFonts w:cs="Times New Roman"/>
          <w:szCs w:val="24"/>
        </w:rPr>
        <w:t xml:space="preserve"> </w:t>
      </w:r>
      <w:proofErr w:type="gramStart"/>
      <w:r w:rsidR="00AC6831" w:rsidRPr="00F14B25">
        <w:rPr>
          <w:rFonts w:cs="Times New Roman"/>
          <w:szCs w:val="24"/>
        </w:rPr>
        <w:t>и ООО</w:t>
      </w:r>
      <w:proofErr w:type="gramEnd"/>
      <w:r w:rsidR="00AC6831" w:rsidRPr="00F14B25">
        <w:rPr>
          <w:rFonts w:cs="Times New Roman"/>
          <w:szCs w:val="24"/>
        </w:rPr>
        <w:t xml:space="preserve"> «</w:t>
      </w:r>
      <w:proofErr w:type="spellStart"/>
      <w:r w:rsidR="00AC6831">
        <w:rPr>
          <w:rFonts w:cs="Times New Roman"/>
          <w:szCs w:val="24"/>
        </w:rPr>
        <w:t>Экопром</w:t>
      </w:r>
      <w:proofErr w:type="spellEnd"/>
      <w:r w:rsidR="00AC6831" w:rsidRPr="00F14B25">
        <w:rPr>
          <w:rFonts w:cs="Times New Roman"/>
          <w:szCs w:val="24"/>
        </w:rPr>
        <w:t>»</w:t>
      </w:r>
      <w:r w:rsidR="005B0BEA" w:rsidRPr="00BD3D17">
        <w:rPr>
          <w:rFonts w:eastAsia="Times New Roman" w:cs="Times New Roman"/>
          <w:bCs/>
        </w:rPr>
        <w:t xml:space="preserve">. </w:t>
      </w:r>
      <w:r w:rsidR="00AC6831">
        <w:rPr>
          <w:rFonts w:cs="Times New Roman"/>
          <w:szCs w:val="24"/>
        </w:rPr>
        <w:t>ООО «</w:t>
      </w:r>
      <w:proofErr w:type="spellStart"/>
      <w:r w:rsidR="00AC6831">
        <w:rPr>
          <w:rFonts w:cs="Times New Roman"/>
          <w:szCs w:val="24"/>
        </w:rPr>
        <w:t>ВКС-Инвест</w:t>
      </w:r>
      <w:proofErr w:type="spellEnd"/>
      <w:r w:rsidR="00AC6831">
        <w:rPr>
          <w:rFonts w:cs="Times New Roman"/>
          <w:szCs w:val="24"/>
        </w:rPr>
        <w:t>»</w:t>
      </w:r>
      <w:r w:rsidR="00AC6831" w:rsidRPr="00F14B25">
        <w:rPr>
          <w:rFonts w:cs="Times New Roman"/>
          <w:szCs w:val="24"/>
        </w:rPr>
        <w:t xml:space="preserve"> и ООО «</w:t>
      </w:r>
      <w:proofErr w:type="spellStart"/>
      <w:r w:rsidR="00AC6831">
        <w:rPr>
          <w:rFonts w:cs="Times New Roman"/>
          <w:szCs w:val="24"/>
        </w:rPr>
        <w:t>Экопром</w:t>
      </w:r>
      <w:proofErr w:type="spellEnd"/>
      <w:r w:rsidR="00AC6831" w:rsidRPr="00F14B25">
        <w:rPr>
          <w:rFonts w:cs="Times New Roman"/>
          <w:szCs w:val="24"/>
        </w:rPr>
        <w:t>»</w:t>
      </w:r>
      <w:r w:rsidR="00215CCC" w:rsidRPr="00BD3D17">
        <w:rPr>
          <w:lang w:eastAsia="en-US"/>
        </w:rPr>
        <w:t xml:space="preserve"> </w:t>
      </w:r>
      <w:r w:rsidR="00215CCC" w:rsidRPr="00BD3D17">
        <w:t>осуществляет прием и транспортировку сточных вод, содерж</w:t>
      </w:r>
      <w:r w:rsidR="00AC6831">
        <w:t>а</w:t>
      </w:r>
      <w:r w:rsidR="00215CCC" w:rsidRPr="00BD3D17">
        <w:t>т</w:t>
      </w:r>
      <w:r w:rsidR="00AC6831">
        <w:t>,</w:t>
      </w:r>
      <w:r w:rsidR="00215CCC" w:rsidRPr="00BD3D17">
        <w:t xml:space="preserve"> </w:t>
      </w:r>
      <w:proofErr w:type="gramStart"/>
      <w:r w:rsidR="00215CCC" w:rsidRPr="00BD3D17">
        <w:t>обслужива</w:t>
      </w:r>
      <w:r w:rsidR="00AC6831">
        <w:t>ю</w:t>
      </w:r>
      <w:r w:rsidR="00215CCC" w:rsidRPr="00BD3D17">
        <w:t>т</w:t>
      </w:r>
      <w:proofErr w:type="gramEnd"/>
      <w:r w:rsidR="00215CCC" w:rsidRPr="00BD3D17">
        <w:t xml:space="preserve"> и осуществляет ремонт объектов канализационного хозяйства.</w:t>
      </w:r>
    </w:p>
    <w:p w:rsidR="00593EC5" w:rsidRPr="00BD3D17" w:rsidRDefault="00593EC5" w:rsidP="001627B2">
      <w:proofErr w:type="gramStart"/>
      <w:r w:rsidRPr="00BD3D17">
        <w:rPr>
          <w:rFonts w:eastAsia="Times New Roman"/>
          <w:szCs w:val="24"/>
        </w:rPr>
        <w:t xml:space="preserve">Исходя из определения эксплуатационной зоны водоотведения в централизованной системе водоотведения </w:t>
      </w:r>
      <w:r w:rsidR="00060038">
        <w:rPr>
          <w:rFonts w:eastAsia="Times New Roman"/>
          <w:szCs w:val="24"/>
        </w:rPr>
        <w:t xml:space="preserve">Новодевяткинского сельского </w:t>
      </w:r>
      <w:r w:rsidR="00215CCC" w:rsidRPr="00BD3D17">
        <w:rPr>
          <w:rFonts w:eastAsia="Times New Roman"/>
          <w:szCs w:val="24"/>
        </w:rPr>
        <w:t>поселения</w:t>
      </w:r>
      <w:r w:rsidRPr="00BD3D17">
        <w:rPr>
          <w:rFonts w:eastAsia="Times New Roman"/>
          <w:szCs w:val="24"/>
        </w:rPr>
        <w:t xml:space="preserve"> можно выделить</w:t>
      </w:r>
      <w:proofErr w:type="gramEnd"/>
      <w:r w:rsidRPr="00BD3D17">
        <w:t xml:space="preserve"> </w:t>
      </w:r>
      <w:r w:rsidR="00AC6831">
        <w:t>две</w:t>
      </w:r>
      <w:r w:rsidRPr="00BD3D17">
        <w:t xml:space="preserve"> эксплуатационн</w:t>
      </w:r>
      <w:r w:rsidR="00AC6831">
        <w:t>ые</w:t>
      </w:r>
      <w:r w:rsidRPr="00BD3D17">
        <w:t xml:space="preserve"> зон</w:t>
      </w:r>
      <w:r w:rsidR="00AC6831">
        <w:t>ы</w:t>
      </w:r>
      <w:r w:rsidRPr="00BD3D17">
        <w:t>:</w:t>
      </w:r>
    </w:p>
    <w:p w:rsidR="00FA3DF6" w:rsidRPr="00230C4C" w:rsidRDefault="00FA3DF6" w:rsidP="00FA3DF6">
      <w:pPr>
        <w:pStyle w:val="1e"/>
        <w:rPr>
          <w:lang w:val="ru-RU"/>
        </w:rPr>
      </w:pPr>
      <w:r w:rsidRPr="00BB1521">
        <w:lastRenderedPageBreak/>
        <w:t xml:space="preserve">Таблица </w:t>
      </w:r>
      <w:r>
        <w:rPr>
          <w:lang w:val="ru-RU"/>
        </w:rPr>
        <w:t>29</w:t>
      </w:r>
      <w:r>
        <w:t xml:space="preserve">. </w:t>
      </w:r>
      <w:r w:rsidRPr="00230C4C">
        <w:t>Эксплуатационные зоны ресурсоснабжающих организаций</w:t>
      </w:r>
    </w:p>
    <w:tbl>
      <w:tblPr>
        <w:tblStyle w:val="aff2"/>
        <w:tblW w:w="5000" w:type="pct"/>
        <w:tblLook w:val="04A0"/>
      </w:tblPr>
      <w:tblGrid>
        <w:gridCol w:w="3604"/>
        <w:gridCol w:w="6227"/>
      </w:tblGrid>
      <w:tr w:rsidR="00FA3DF6" w:rsidTr="004F2191">
        <w:tc>
          <w:tcPr>
            <w:tcW w:w="1833" w:type="pct"/>
          </w:tcPr>
          <w:p w:rsidR="00FA3DF6" w:rsidRDefault="00FA3DF6" w:rsidP="004F2191">
            <w:pPr>
              <w:overflowPunct w:val="0"/>
              <w:spacing w:line="240" w:lineRule="auto"/>
              <w:ind w:firstLine="0"/>
              <w:jc w:val="center"/>
              <w:rPr>
                <w:szCs w:val="24"/>
              </w:rPr>
            </w:pPr>
            <w:r>
              <w:rPr>
                <w:szCs w:val="24"/>
              </w:rPr>
              <w:t>Наименование организации</w:t>
            </w:r>
          </w:p>
        </w:tc>
        <w:tc>
          <w:tcPr>
            <w:tcW w:w="3167" w:type="pct"/>
          </w:tcPr>
          <w:p w:rsidR="00FA3DF6" w:rsidRDefault="00FA3DF6" w:rsidP="004F2191">
            <w:pPr>
              <w:overflowPunct w:val="0"/>
              <w:spacing w:line="240" w:lineRule="auto"/>
              <w:ind w:firstLine="0"/>
              <w:jc w:val="center"/>
              <w:rPr>
                <w:szCs w:val="24"/>
              </w:rPr>
            </w:pPr>
            <w:r>
              <w:rPr>
                <w:szCs w:val="24"/>
              </w:rPr>
              <w:t>Эксплуатационная зона</w:t>
            </w:r>
          </w:p>
        </w:tc>
      </w:tr>
      <w:tr w:rsidR="00FA3DF6" w:rsidTr="004F2191">
        <w:tc>
          <w:tcPr>
            <w:tcW w:w="1833" w:type="pct"/>
          </w:tcPr>
          <w:p w:rsidR="00FA3DF6" w:rsidRDefault="00FA3DF6" w:rsidP="004F2191">
            <w:pPr>
              <w:overflowPunct w:val="0"/>
              <w:spacing w:line="240" w:lineRule="auto"/>
              <w:ind w:firstLine="0"/>
              <w:rPr>
                <w:szCs w:val="24"/>
              </w:rPr>
            </w:pPr>
            <w:r>
              <w:rPr>
                <w:szCs w:val="24"/>
              </w:rPr>
              <w:t>ООО «</w:t>
            </w:r>
            <w:proofErr w:type="spellStart"/>
            <w:r>
              <w:rPr>
                <w:szCs w:val="24"/>
              </w:rPr>
              <w:t>ВКС-Инвест</w:t>
            </w:r>
            <w:proofErr w:type="spellEnd"/>
            <w:r>
              <w:rPr>
                <w:szCs w:val="24"/>
              </w:rPr>
              <w:t>»</w:t>
            </w:r>
          </w:p>
        </w:tc>
        <w:tc>
          <w:tcPr>
            <w:tcW w:w="3167" w:type="pct"/>
          </w:tcPr>
          <w:p w:rsidR="00FA3DF6" w:rsidRDefault="00FA3DF6" w:rsidP="004F2191">
            <w:pPr>
              <w:overflowPunct w:val="0"/>
              <w:spacing w:line="240" w:lineRule="auto"/>
              <w:ind w:firstLine="0"/>
              <w:rPr>
                <w:szCs w:val="24"/>
              </w:rPr>
            </w:pPr>
            <w:r>
              <w:rPr>
                <w:szCs w:val="24"/>
              </w:rPr>
              <w:t>Остальная территория</w:t>
            </w:r>
          </w:p>
        </w:tc>
      </w:tr>
      <w:tr w:rsidR="00FA3DF6" w:rsidTr="004F2191">
        <w:tc>
          <w:tcPr>
            <w:tcW w:w="1833" w:type="pct"/>
          </w:tcPr>
          <w:p w:rsidR="00FA3DF6" w:rsidRDefault="00FA3DF6" w:rsidP="004F2191">
            <w:pPr>
              <w:overflowPunct w:val="0"/>
              <w:spacing w:line="240" w:lineRule="auto"/>
              <w:ind w:firstLine="0"/>
              <w:rPr>
                <w:szCs w:val="24"/>
              </w:rPr>
            </w:pPr>
            <w:r w:rsidRPr="008B7C91">
              <w:rPr>
                <w:szCs w:val="24"/>
              </w:rPr>
              <w:t>ООО «Прогресс»</w:t>
            </w:r>
          </w:p>
        </w:tc>
        <w:tc>
          <w:tcPr>
            <w:tcW w:w="3167" w:type="pct"/>
          </w:tcPr>
          <w:p w:rsidR="00FA3DF6" w:rsidRDefault="00FA3DF6" w:rsidP="004F2191">
            <w:pPr>
              <w:overflowPunct w:val="0"/>
              <w:spacing w:line="240" w:lineRule="auto"/>
              <w:ind w:firstLine="0"/>
              <w:rPr>
                <w:szCs w:val="24"/>
              </w:rPr>
            </w:pPr>
            <w:proofErr w:type="gramStart"/>
            <w:r>
              <w:rPr>
                <w:szCs w:val="24"/>
              </w:rPr>
              <w:t>ул. Арсенальная д.1, д. 2, д. 3, д. 5, д. 5А, д. 7, д. 7А, д. 9</w:t>
            </w:r>
            <w:proofErr w:type="gramEnd"/>
          </w:p>
          <w:p w:rsidR="00FA3DF6" w:rsidRDefault="00FA3DF6" w:rsidP="004F2191">
            <w:pPr>
              <w:overflowPunct w:val="0"/>
              <w:spacing w:line="240" w:lineRule="auto"/>
              <w:ind w:firstLine="0"/>
              <w:rPr>
                <w:szCs w:val="24"/>
              </w:rPr>
            </w:pPr>
            <w:r>
              <w:rPr>
                <w:szCs w:val="24"/>
              </w:rPr>
              <w:t xml:space="preserve">ул. Главная д. 56, д. 58 </w:t>
            </w:r>
          </w:p>
          <w:p w:rsidR="00FA3DF6" w:rsidRDefault="00FA3DF6" w:rsidP="004F2191">
            <w:pPr>
              <w:overflowPunct w:val="0"/>
              <w:spacing w:line="240" w:lineRule="auto"/>
              <w:ind w:firstLine="0"/>
              <w:rPr>
                <w:szCs w:val="24"/>
              </w:rPr>
            </w:pPr>
            <w:r>
              <w:rPr>
                <w:szCs w:val="24"/>
              </w:rPr>
              <w:t>ул. Флотская д. 7</w:t>
            </w:r>
          </w:p>
          <w:p w:rsidR="00FA3DF6" w:rsidRDefault="00FA3DF6" w:rsidP="004F2191">
            <w:pPr>
              <w:overflowPunct w:val="0"/>
              <w:spacing w:line="240" w:lineRule="auto"/>
              <w:ind w:firstLine="0"/>
              <w:rPr>
                <w:szCs w:val="24"/>
              </w:rPr>
            </w:pPr>
            <w:r>
              <w:rPr>
                <w:szCs w:val="24"/>
              </w:rPr>
              <w:t xml:space="preserve">ул. Капральская </w:t>
            </w:r>
            <w:proofErr w:type="gramStart"/>
            <w:r>
              <w:rPr>
                <w:szCs w:val="24"/>
              </w:rPr>
              <w:t>л</w:t>
            </w:r>
            <w:proofErr w:type="gramEnd"/>
            <w:r>
              <w:rPr>
                <w:szCs w:val="24"/>
              </w:rPr>
              <w:t>. 15</w:t>
            </w:r>
          </w:p>
        </w:tc>
      </w:tr>
    </w:tbl>
    <w:p w:rsidR="00FA3DF6" w:rsidRDefault="00FA3DF6" w:rsidP="00FA3DF6">
      <w:pPr>
        <w:overflowPunct w:val="0"/>
        <w:ind w:firstLine="720"/>
        <w:rPr>
          <w:rFonts w:cs="Times New Roman"/>
          <w:szCs w:val="24"/>
        </w:rPr>
      </w:pPr>
      <w:r w:rsidRPr="006A1DC2">
        <w:rPr>
          <w:rFonts w:cs="Times New Roman"/>
          <w:szCs w:val="24"/>
        </w:rPr>
        <w:t>На рис</w:t>
      </w:r>
      <w:r>
        <w:rPr>
          <w:rFonts w:cs="Times New Roman"/>
          <w:szCs w:val="24"/>
        </w:rPr>
        <w:t>унке</w:t>
      </w:r>
      <w:r w:rsidRPr="006A1DC2">
        <w:rPr>
          <w:rFonts w:cs="Times New Roman"/>
          <w:szCs w:val="24"/>
        </w:rPr>
        <w:t xml:space="preserve"> </w:t>
      </w:r>
      <w:r>
        <w:rPr>
          <w:rFonts w:cs="Times New Roman"/>
          <w:szCs w:val="24"/>
        </w:rPr>
        <w:t>10</w:t>
      </w:r>
      <w:r w:rsidRPr="006A1DC2">
        <w:rPr>
          <w:rFonts w:cs="Times New Roman"/>
          <w:szCs w:val="24"/>
        </w:rPr>
        <w:t xml:space="preserve"> представлена</w:t>
      </w:r>
      <w:r>
        <w:rPr>
          <w:rFonts w:cs="Times New Roman"/>
          <w:szCs w:val="24"/>
        </w:rPr>
        <w:t xml:space="preserve"> эксплуатационная зон</w:t>
      </w:r>
      <w:proofErr w:type="gramStart"/>
      <w:r>
        <w:rPr>
          <w:rFonts w:cs="Times New Roman"/>
          <w:szCs w:val="24"/>
        </w:rPr>
        <w:t>а ООО</w:t>
      </w:r>
      <w:proofErr w:type="gramEnd"/>
      <w:r>
        <w:rPr>
          <w:rFonts w:cs="Times New Roman"/>
          <w:szCs w:val="24"/>
        </w:rPr>
        <w:t xml:space="preserve"> «</w:t>
      </w:r>
      <w:proofErr w:type="spellStart"/>
      <w:r>
        <w:rPr>
          <w:rFonts w:cs="Times New Roman"/>
          <w:szCs w:val="24"/>
        </w:rPr>
        <w:t>Экопром</w:t>
      </w:r>
      <w:proofErr w:type="spellEnd"/>
      <w:r>
        <w:rPr>
          <w:rFonts w:cs="Times New Roman"/>
          <w:szCs w:val="24"/>
        </w:rPr>
        <w:t>»</w:t>
      </w:r>
    </w:p>
    <w:p w:rsidR="00FA3DF6" w:rsidRDefault="00D054C9" w:rsidP="00D054C9">
      <w:pPr>
        <w:overflowPunct w:val="0"/>
        <w:ind w:firstLine="0"/>
        <w:rPr>
          <w:rFonts w:cs="Times New Roman"/>
          <w:szCs w:val="24"/>
        </w:rPr>
      </w:pPr>
      <w:r>
        <w:rPr>
          <w:rFonts w:cs="Times New Roman"/>
          <w:noProof/>
          <w:szCs w:val="24"/>
        </w:rPr>
        <w:drawing>
          <wp:inline distT="0" distB="0" distL="0" distR="0">
            <wp:extent cx="6105525" cy="5593103"/>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105525" cy="5593103"/>
                    </a:xfrm>
                    <a:prstGeom prst="rect">
                      <a:avLst/>
                    </a:prstGeom>
                    <a:noFill/>
                    <a:ln w="9525">
                      <a:noFill/>
                      <a:miter lim="800000"/>
                      <a:headEnd/>
                      <a:tailEnd/>
                    </a:ln>
                  </pic:spPr>
                </pic:pic>
              </a:graphicData>
            </a:graphic>
          </wp:inline>
        </w:drawing>
      </w:r>
    </w:p>
    <w:p w:rsidR="00D054C9" w:rsidRDefault="00D054C9" w:rsidP="00D054C9">
      <w:pPr>
        <w:pStyle w:val="afffe"/>
        <w:rPr>
          <w:lang w:val="ru-RU"/>
        </w:rPr>
      </w:pPr>
      <w:r w:rsidRPr="00D054C9">
        <w:rPr>
          <w:lang w:val="ru-RU"/>
        </w:rPr>
        <w:t xml:space="preserve">Рисунок </w:t>
      </w:r>
      <w:r>
        <w:rPr>
          <w:lang w:val="ru-RU"/>
        </w:rPr>
        <w:t>10</w:t>
      </w:r>
      <w:r w:rsidRPr="00D054C9">
        <w:rPr>
          <w:lang w:val="ru-RU"/>
        </w:rPr>
        <w:t xml:space="preserve">. </w:t>
      </w:r>
      <w:r>
        <w:rPr>
          <w:lang w:val="ru-RU"/>
        </w:rPr>
        <w:t>Э</w:t>
      </w:r>
      <w:r w:rsidRPr="00D054C9">
        <w:rPr>
          <w:lang w:val="ru-RU"/>
        </w:rPr>
        <w:t>ксплуатационная зон</w:t>
      </w:r>
      <w:proofErr w:type="gramStart"/>
      <w:r w:rsidRPr="00D054C9">
        <w:rPr>
          <w:lang w:val="ru-RU"/>
        </w:rPr>
        <w:t>а ООО</w:t>
      </w:r>
      <w:proofErr w:type="gramEnd"/>
      <w:r w:rsidRPr="00D054C9">
        <w:rPr>
          <w:lang w:val="ru-RU"/>
        </w:rPr>
        <w:t xml:space="preserve"> «</w:t>
      </w:r>
      <w:proofErr w:type="spellStart"/>
      <w:r w:rsidRPr="00D054C9">
        <w:rPr>
          <w:lang w:val="ru-RU"/>
        </w:rPr>
        <w:t>Экопром</w:t>
      </w:r>
      <w:proofErr w:type="spellEnd"/>
      <w:r w:rsidRPr="00D054C9">
        <w:rPr>
          <w:lang w:val="ru-RU"/>
        </w:rPr>
        <w:t>»</w:t>
      </w:r>
    </w:p>
    <w:p w:rsidR="00C43983" w:rsidRPr="00D054C9" w:rsidRDefault="00C43983" w:rsidP="00D054C9">
      <w:pPr>
        <w:pStyle w:val="afffe"/>
        <w:rPr>
          <w:lang w:val="ru-RU"/>
        </w:rPr>
      </w:pPr>
    </w:p>
    <w:p w:rsidR="00C43983" w:rsidRPr="001020F7" w:rsidRDefault="00C43983" w:rsidP="00C43983">
      <w:pPr>
        <w:spacing w:line="240" w:lineRule="auto"/>
        <w:rPr>
          <w:rFonts w:eastAsia="Times New Roman" w:cs="Times New Roman"/>
          <w:szCs w:val="24"/>
        </w:rPr>
      </w:pPr>
      <w:r w:rsidRPr="001020F7">
        <w:rPr>
          <w:rFonts w:eastAsia="Times New Roman" w:cs="Times New Roman"/>
          <w:szCs w:val="24"/>
        </w:rPr>
        <w:t>Следующие объекты имущества</w:t>
      </w:r>
      <w:r w:rsidR="0057149F" w:rsidRPr="001020F7">
        <w:rPr>
          <w:rFonts w:eastAsia="Times New Roman" w:cs="Times New Roman"/>
          <w:szCs w:val="24"/>
        </w:rPr>
        <w:t xml:space="preserve"> централизованной системы ливневой канализации МО «Новодевяткинское сельское поселение» (собственность МО «Новодевяткинское сельское поселение»)</w:t>
      </w:r>
      <w:r w:rsidRPr="001020F7">
        <w:rPr>
          <w:rFonts w:eastAsia="Times New Roman" w:cs="Times New Roman"/>
          <w:szCs w:val="24"/>
        </w:rPr>
        <w:t xml:space="preserve"> </w:t>
      </w:r>
      <w:r w:rsidR="0057149F" w:rsidRPr="001020F7">
        <w:rPr>
          <w:rFonts w:eastAsia="Times New Roman" w:cs="Times New Roman"/>
          <w:szCs w:val="24"/>
        </w:rPr>
        <w:t>находятся в оперативном управлении в МКУ «Агентство по развитию и обслуживанию территории» (</w:t>
      </w:r>
      <w:r w:rsidR="00246019" w:rsidRPr="001020F7">
        <w:rPr>
          <w:rFonts w:eastAsia="Times New Roman" w:cs="Times New Roman"/>
          <w:szCs w:val="24"/>
        </w:rPr>
        <w:t xml:space="preserve">в соответствии с </w:t>
      </w:r>
      <w:r w:rsidR="0057149F" w:rsidRPr="001020F7">
        <w:rPr>
          <w:rFonts w:eastAsia="Times New Roman" w:cs="Times New Roman"/>
          <w:szCs w:val="24"/>
        </w:rPr>
        <w:t>распоряжения</w:t>
      </w:r>
      <w:r w:rsidR="00246019" w:rsidRPr="001020F7">
        <w:rPr>
          <w:rFonts w:eastAsia="Times New Roman" w:cs="Times New Roman"/>
          <w:szCs w:val="24"/>
        </w:rPr>
        <w:t>ми</w:t>
      </w:r>
      <w:r w:rsidR="0057149F" w:rsidRPr="001020F7">
        <w:rPr>
          <w:rFonts w:eastAsia="Times New Roman" w:cs="Times New Roman"/>
          <w:szCs w:val="24"/>
        </w:rPr>
        <w:t xml:space="preserve"> администрации МО «Новодевяткинское сельское поселение» </w:t>
      </w:r>
      <w:r w:rsidR="0057149F" w:rsidRPr="001020F7">
        <w:rPr>
          <w:szCs w:val="24"/>
        </w:rPr>
        <w:t>№81/01-05</w:t>
      </w:r>
      <w:r w:rsidR="0057149F" w:rsidRPr="001020F7">
        <w:rPr>
          <w:rFonts w:eastAsia="Times New Roman" w:cs="Times New Roman"/>
          <w:szCs w:val="24"/>
        </w:rPr>
        <w:t xml:space="preserve"> </w:t>
      </w:r>
      <w:r w:rsidR="0057149F" w:rsidRPr="001020F7">
        <w:rPr>
          <w:szCs w:val="24"/>
        </w:rPr>
        <w:t xml:space="preserve">от 08.10.2021 </w:t>
      </w:r>
      <w:r w:rsidR="0057149F" w:rsidRPr="001020F7">
        <w:rPr>
          <w:rFonts w:eastAsia="Times New Roman" w:cs="Times New Roman"/>
          <w:szCs w:val="24"/>
        </w:rPr>
        <w:t xml:space="preserve">и </w:t>
      </w:r>
      <w:r w:rsidR="0057149F" w:rsidRPr="001020F7">
        <w:rPr>
          <w:szCs w:val="24"/>
        </w:rPr>
        <w:t>от №82/01-05 от 08.10.2021):</w:t>
      </w:r>
    </w:p>
    <w:p w:rsidR="00C43983" w:rsidRPr="001020F7" w:rsidRDefault="00246019" w:rsidP="00C43983">
      <w:pPr>
        <w:spacing w:line="240" w:lineRule="auto"/>
        <w:ind w:firstLine="0"/>
        <w:rPr>
          <w:rFonts w:eastAsia="Times New Roman" w:cs="Times New Roman"/>
          <w:bCs/>
          <w:szCs w:val="24"/>
        </w:rPr>
      </w:pPr>
      <w:r w:rsidRPr="001020F7">
        <w:rPr>
          <w:rFonts w:eastAsia="Times New Roman" w:cs="Times New Roman"/>
          <w:bCs/>
          <w:szCs w:val="24"/>
        </w:rPr>
        <w:tab/>
      </w:r>
      <w:r w:rsidR="0057149F" w:rsidRPr="001020F7">
        <w:rPr>
          <w:rFonts w:eastAsia="Times New Roman" w:cs="Times New Roman"/>
          <w:bCs/>
          <w:szCs w:val="24"/>
        </w:rPr>
        <w:t xml:space="preserve">1) </w:t>
      </w:r>
      <w:r w:rsidR="00C43983" w:rsidRPr="001020F7">
        <w:rPr>
          <w:rFonts w:eastAsia="Times New Roman" w:cs="Times New Roman"/>
          <w:bCs/>
          <w:szCs w:val="24"/>
        </w:rPr>
        <w:t xml:space="preserve">участки сетей </w:t>
      </w:r>
      <w:r w:rsidR="00C43983" w:rsidRPr="001020F7">
        <w:rPr>
          <w:rFonts w:eastAsia="Times New Roman" w:cs="Times New Roman"/>
          <w:szCs w:val="24"/>
        </w:rPr>
        <w:t>ливневой канализации протяженностью 188,43 м.п., ду315-ду450 с ЛОС по адресу: Ленинградская область, Всеволожский район, дер. Новое Девяткино, ЖК «Девяткино», расположенные на земельных участках с кадастровыми номерами 47:07:0722001:277, 47:07:0722001:276, 47:07:0722001:286, от точек ЛВ 29, ЛВ122 (Л</w:t>
      </w:r>
      <w:proofErr w:type="gramStart"/>
      <w:r w:rsidR="00C43983" w:rsidRPr="001020F7">
        <w:rPr>
          <w:rFonts w:eastAsia="Times New Roman" w:cs="Times New Roman"/>
          <w:szCs w:val="24"/>
        </w:rPr>
        <w:t>7</w:t>
      </w:r>
      <w:proofErr w:type="gramEnd"/>
      <w:r w:rsidR="00C43983" w:rsidRPr="001020F7">
        <w:rPr>
          <w:rFonts w:eastAsia="Times New Roman" w:cs="Times New Roman"/>
          <w:szCs w:val="24"/>
        </w:rPr>
        <w:t xml:space="preserve">) в сторону выпусков в водоем, указанных на схеме 1, 2 в приложении к договору №03-2020/ДИ </w:t>
      </w:r>
      <w:r w:rsidR="00C43983" w:rsidRPr="001020F7">
        <w:rPr>
          <w:rFonts w:eastAsia="Times New Roman" w:cs="Times New Roman"/>
          <w:szCs w:val="24"/>
        </w:rPr>
        <w:lastRenderedPageBreak/>
        <w:t xml:space="preserve">от 16.10.2020, осуществляющие сброс поверхностных стоков с выше перечисленных земельных участков через локальные очистные сооружения в реку </w:t>
      </w:r>
      <w:proofErr w:type="spellStart"/>
      <w:r w:rsidR="00C43983" w:rsidRPr="001020F7">
        <w:rPr>
          <w:rFonts w:eastAsia="Times New Roman" w:cs="Times New Roman"/>
          <w:szCs w:val="24"/>
        </w:rPr>
        <w:t>Охта</w:t>
      </w:r>
      <w:proofErr w:type="spellEnd"/>
      <w:r w:rsidR="00C43983" w:rsidRPr="001020F7">
        <w:rPr>
          <w:rFonts w:eastAsia="Times New Roman" w:cs="Times New Roman"/>
          <w:szCs w:val="24"/>
        </w:rPr>
        <w:t>,  в составе:</w:t>
      </w:r>
      <w:r w:rsidR="00C43983" w:rsidRPr="001020F7">
        <w:rPr>
          <w:rFonts w:eastAsia="Times New Roman" w:cs="Times New Roman"/>
          <w:bCs/>
          <w:szCs w:val="24"/>
        </w:rPr>
        <w:t xml:space="preserve"> </w:t>
      </w:r>
    </w:p>
    <w:p w:rsidR="00C43983" w:rsidRPr="001020F7" w:rsidRDefault="00C43983" w:rsidP="00C43983">
      <w:pPr>
        <w:spacing w:line="240" w:lineRule="auto"/>
        <w:ind w:firstLine="0"/>
        <w:rPr>
          <w:rFonts w:eastAsia="Times New Roman" w:cs="Times New Roman"/>
          <w:szCs w:val="24"/>
        </w:rPr>
      </w:pPr>
      <w:r w:rsidRPr="001020F7">
        <w:rPr>
          <w:rFonts w:eastAsia="Times New Roman" w:cs="Times New Roman"/>
          <w:bCs/>
          <w:szCs w:val="24"/>
        </w:rPr>
        <w:t>Участки сетей ливневой кана</w:t>
      </w:r>
      <w:r w:rsidR="0057149F" w:rsidRPr="001020F7">
        <w:rPr>
          <w:rFonts w:eastAsia="Times New Roman" w:cs="Times New Roman"/>
          <w:bCs/>
          <w:szCs w:val="24"/>
        </w:rPr>
        <w:t>лизации с ЛОС</w:t>
      </w:r>
      <w:r w:rsidRPr="001020F7">
        <w:rPr>
          <w:rFonts w:eastAsia="Times New Roman" w:cs="Times New Roman"/>
          <w:b/>
          <w:bCs/>
          <w:color w:val="000000"/>
          <w:szCs w:val="24"/>
        </w:rPr>
        <w:t xml:space="preserve">, </w:t>
      </w:r>
      <w:r w:rsidRPr="001020F7">
        <w:rPr>
          <w:rFonts w:eastAsia="Times New Roman" w:cs="Times New Roman"/>
          <w:color w:val="000000"/>
          <w:szCs w:val="24"/>
        </w:rPr>
        <w:t xml:space="preserve">расположенные по адресу: Ленинградская обл., Всеволожский р-н, д. Новое Девяткино, </w:t>
      </w:r>
      <w:r w:rsidRPr="001020F7">
        <w:rPr>
          <w:rFonts w:eastAsia="Times New Roman" w:cs="Times New Roman"/>
          <w:szCs w:val="24"/>
        </w:rPr>
        <w:t>Ленинградская область, Всеволожский район, дер. Новое Девяткино, ЖК «Девяткино» вокруг объектов  по адресам: Арсенальная ул., д. 5, Арсенальная ул., д. 7, дер</w:t>
      </w:r>
      <w:proofErr w:type="gramStart"/>
      <w:r w:rsidRPr="001020F7">
        <w:rPr>
          <w:rFonts w:eastAsia="Times New Roman" w:cs="Times New Roman"/>
          <w:szCs w:val="24"/>
        </w:rPr>
        <w:t>.Н</w:t>
      </w:r>
      <w:proofErr w:type="gramEnd"/>
      <w:r w:rsidRPr="001020F7">
        <w:rPr>
          <w:rFonts w:eastAsia="Times New Roman" w:cs="Times New Roman"/>
          <w:szCs w:val="24"/>
        </w:rPr>
        <w:t>овое Девяткино, Всеволожского р-на ЛО,</w:t>
      </w:r>
      <w:r w:rsidRPr="001020F7">
        <w:rPr>
          <w:rFonts w:eastAsia="Times New Roman" w:cs="Times New Roman"/>
          <w:i/>
          <w:szCs w:val="24"/>
        </w:rPr>
        <w:t xml:space="preserve"> от точек ЛВ 29, ЛВ122 (Л7),</w:t>
      </w:r>
      <w:r w:rsidRPr="001020F7">
        <w:rPr>
          <w:rFonts w:eastAsia="Times New Roman" w:cs="Times New Roman"/>
          <w:szCs w:val="24"/>
        </w:rPr>
        <w:t xml:space="preserve"> указанных на схеме 1, 2 в приложении к Договору №03-2020/ДИ от 16.10.2020, до выпусков в </w:t>
      </w:r>
      <w:proofErr w:type="spellStart"/>
      <w:r w:rsidRPr="001020F7">
        <w:rPr>
          <w:rFonts w:eastAsia="Times New Roman" w:cs="Times New Roman"/>
          <w:szCs w:val="24"/>
        </w:rPr>
        <w:t>р.Охту</w:t>
      </w:r>
      <w:proofErr w:type="spellEnd"/>
    </w:p>
    <w:p w:rsidR="00C43983" w:rsidRPr="001020F7" w:rsidRDefault="00C43983" w:rsidP="00C43983">
      <w:pPr>
        <w:spacing w:line="240" w:lineRule="auto"/>
        <w:ind w:firstLine="0"/>
        <w:rPr>
          <w:rFonts w:eastAsia="Times New Roman" w:cs="Times New Roman"/>
          <w:szCs w:val="24"/>
        </w:rPr>
      </w:pPr>
    </w:p>
    <w:tbl>
      <w:tblPr>
        <w:tblW w:w="5000" w:type="pct"/>
        <w:tblLook w:val="04A0"/>
      </w:tblPr>
      <w:tblGrid>
        <w:gridCol w:w="3064"/>
        <w:gridCol w:w="1054"/>
        <w:gridCol w:w="618"/>
        <w:gridCol w:w="1131"/>
        <w:gridCol w:w="2630"/>
        <w:gridCol w:w="1334"/>
      </w:tblGrid>
      <w:tr w:rsidR="00C43983" w:rsidRPr="001020F7" w:rsidTr="00C43983">
        <w:trPr>
          <w:trHeight w:val="570"/>
        </w:trPr>
        <w:tc>
          <w:tcPr>
            <w:tcW w:w="1552" w:type="pct"/>
            <w:tcBorders>
              <w:top w:val="single" w:sz="8" w:space="0" w:color="auto"/>
              <w:left w:val="single" w:sz="4" w:space="0" w:color="auto"/>
              <w:bottom w:val="nil"/>
              <w:right w:val="single" w:sz="4" w:space="0" w:color="auto"/>
            </w:tcBorders>
            <w:shd w:val="clear" w:color="auto" w:fill="auto"/>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Наименование участка трассы</w:t>
            </w:r>
          </w:p>
        </w:tc>
        <w:tc>
          <w:tcPr>
            <w:tcW w:w="534" w:type="pct"/>
            <w:tcBorders>
              <w:top w:val="single" w:sz="8" w:space="0" w:color="auto"/>
              <w:left w:val="nil"/>
              <w:bottom w:val="nil"/>
              <w:right w:val="single" w:sz="4" w:space="0" w:color="auto"/>
            </w:tcBorders>
            <w:shd w:val="clear" w:color="auto" w:fill="auto"/>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 xml:space="preserve">Диаметр, </w:t>
            </w:r>
            <w:proofErr w:type="gramStart"/>
            <w:r w:rsidRPr="001020F7">
              <w:rPr>
                <w:rFonts w:eastAsia="Times New Roman" w:cs="Times New Roman"/>
                <w:b/>
                <w:bCs/>
                <w:color w:val="000000"/>
                <w:sz w:val="20"/>
                <w:szCs w:val="20"/>
              </w:rPr>
              <w:t>мм</w:t>
            </w:r>
            <w:proofErr w:type="gramEnd"/>
          </w:p>
        </w:tc>
        <w:tc>
          <w:tcPr>
            <w:tcW w:w="305" w:type="pct"/>
            <w:tcBorders>
              <w:top w:val="single" w:sz="8" w:space="0" w:color="auto"/>
              <w:left w:val="nil"/>
              <w:bottom w:val="nil"/>
              <w:right w:val="single" w:sz="4" w:space="0" w:color="auto"/>
            </w:tcBorders>
            <w:shd w:val="clear" w:color="auto" w:fill="auto"/>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 xml:space="preserve">Ед. </w:t>
            </w:r>
            <w:proofErr w:type="spellStart"/>
            <w:r w:rsidRPr="001020F7">
              <w:rPr>
                <w:rFonts w:eastAsia="Times New Roman" w:cs="Times New Roman"/>
                <w:b/>
                <w:bCs/>
                <w:color w:val="000000"/>
                <w:sz w:val="20"/>
                <w:szCs w:val="20"/>
              </w:rPr>
              <w:t>изм</w:t>
            </w:r>
            <w:proofErr w:type="spellEnd"/>
            <w:r w:rsidRPr="001020F7">
              <w:rPr>
                <w:rFonts w:eastAsia="Times New Roman" w:cs="Times New Roman"/>
                <w:b/>
                <w:bCs/>
                <w:color w:val="000000"/>
                <w:sz w:val="20"/>
                <w:szCs w:val="20"/>
              </w:rPr>
              <w:t>.</w:t>
            </w:r>
          </w:p>
        </w:tc>
        <w:tc>
          <w:tcPr>
            <w:tcW w:w="654" w:type="pct"/>
            <w:tcBorders>
              <w:top w:val="single" w:sz="8" w:space="0" w:color="auto"/>
              <w:left w:val="nil"/>
              <w:bottom w:val="nil"/>
              <w:right w:val="single" w:sz="4" w:space="0" w:color="auto"/>
            </w:tcBorders>
            <w:shd w:val="clear" w:color="auto" w:fill="auto"/>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Кол-во</w:t>
            </w:r>
          </w:p>
        </w:tc>
        <w:tc>
          <w:tcPr>
            <w:tcW w:w="1297" w:type="pct"/>
            <w:tcBorders>
              <w:top w:val="single" w:sz="8" w:space="0" w:color="auto"/>
              <w:left w:val="nil"/>
              <w:bottom w:val="nil"/>
              <w:right w:val="single" w:sz="4" w:space="0" w:color="auto"/>
            </w:tcBorders>
            <w:shd w:val="clear" w:color="auto" w:fill="auto"/>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ГОСТ</w:t>
            </w:r>
          </w:p>
        </w:tc>
        <w:tc>
          <w:tcPr>
            <w:tcW w:w="658" w:type="pct"/>
            <w:tcBorders>
              <w:top w:val="single" w:sz="8" w:space="0" w:color="auto"/>
              <w:left w:val="nil"/>
              <w:bottom w:val="nil"/>
              <w:right w:val="single" w:sz="8" w:space="0" w:color="auto"/>
            </w:tcBorders>
            <w:shd w:val="clear" w:color="auto" w:fill="auto"/>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 xml:space="preserve">Год </w:t>
            </w:r>
            <w:proofErr w:type="spellStart"/>
            <w:r w:rsidRPr="001020F7">
              <w:rPr>
                <w:rFonts w:eastAsia="Times New Roman" w:cs="Times New Roman"/>
                <w:b/>
                <w:bCs/>
                <w:color w:val="000000"/>
                <w:sz w:val="20"/>
                <w:szCs w:val="20"/>
              </w:rPr>
              <w:t>изготовленя</w:t>
            </w:r>
            <w:proofErr w:type="spellEnd"/>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noWrap/>
            <w:vAlign w:val="bottom"/>
            <w:hideMark/>
          </w:tcPr>
          <w:p w:rsidR="00C43983" w:rsidRPr="001020F7" w:rsidRDefault="00C43983" w:rsidP="00C43983">
            <w:pPr>
              <w:spacing w:line="240" w:lineRule="auto"/>
              <w:ind w:firstLine="0"/>
              <w:jc w:val="left"/>
              <w:rPr>
                <w:rFonts w:eastAsia="Times New Roman" w:cs="Times New Roman"/>
                <w:color w:val="000000"/>
                <w:sz w:val="20"/>
                <w:szCs w:val="20"/>
              </w:rPr>
            </w:pPr>
            <w:r w:rsidRPr="001020F7">
              <w:rPr>
                <w:rFonts w:eastAsia="Times New Roman" w:cs="Times New Roman"/>
                <w:color w:val="000000"/>
                <w:sz w:val="20"/>
                <w:szCs w:val="20"/>
              </w:rPr>
              <w:t>ЛОС-1 (Арсенальная ул., 7)</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450</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м. п.</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63,1</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ТУ 2248-004-50049230-2006</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2014</w:t>
            </w:r>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noWrap/>
            <w:vAlign w:val="bottom"/>
            <w:hideMark/>
          </w:tcPr>
          <w:p w:rsidR="00C43983" w:rsidRPr="001020F7" w:rsidRDefault="00C43983" w:rsidP="00C43983">
            <w:pPr>
              <w:spacing w:line="240" w:lineRule="auto"/>
              <w:ind w:firstLine="0"/>
              <w:jc w:val="left"/>
              <w:rPr>
                <w:rFonts w:eastAsia="Times New Roman" w:cs="Times New Roman"/>
                <w:color w:val="000000"/>
                <w:sz w:val="20"/>
                <w:szCs w:val="20"/>
              </w:rPr>
            </w:pPr>
            <w:r w:rsidRPr="001020F7">
              <w:rPr>
                <w:rFonts w:eastAsia="Times New Roman" w:cs="Times New Roman"/>
                <w:color w:val="000000"/>
                <w:sz w:val="20"/>
                <w:szCs w:val="20"/>
              </w:rPr>
              <w:t>Магистральный трубопровод</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315</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м. п.</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22,50</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ТУ 2248-004-50049230-2006</w:t>
            </w:r>
          </w:p>
        </w:tc>
        <w:tc>
          <w:tcPr>
            <w:tcW w:w="658" w:type="pct"/>
            <w:vMerge/>
            <w:tcBorders>
              <w:top w:val="nil"/>
              <w:left w:val="single" w:sz="4" w:space="0" w:color="auto"/>
              <w:bottom w:val="single" w:sz="4" w:space="0" w:color="auto"/>
              <w:right w:val="single" w:sz="4" w:space="0" w:color="auto"/>
            </w:tcBorders>
            <w:vAlign w:val="center"/>
            <w:hideMark/>
          </w:tcPr>
          <w:p w:rsidR="00C43983" w:rsidRPr="001020F7" w:rsidRDefault="00C43983" w:rsidP="00C43983">
            <w:pPr>
              <w:spacing w:line="240" w:lineRule="auto"/>
              <w:ind w:firstLine="0"/>
              <w:jc w:val="left"/>
              <w:rPr>
                <w:rFonts w:eastAsia="Times New Roman" w:cs="Times New Roman"/>
                <w:color w:val="000000"/>
                <w:sz w:val="20"/>
                <w:szCs w:val="20"/>
              </w:rPr>
            </w:pPr>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noWrap/>
            <w:vAlign w:val="bottom"/>
            <w:hideMark/>
          </w:tcPr>
          <w:p w:rsidR="00C43983" w:rsidRPr="001020F7" w:rsidRDefault="00C43983" w:rsidP="00C43983">
            <w:pPr>
              <w:spacing w:line="240" w:lineRule="auto"/>
              <w:ind w:firstLine="0"/>
              <w:jc w:val="left"/>
              <w:rPr>
                <w:rFonts w:eastAsia="Times New Roman" w:cs="Times New Roman"/>
                <w:i/>
                <w:iCs/>
                <w:color w:val="000000"/>
                <w:sz w:val="20"/>
                <w:szCs w:val="20"/>
              </w:rPr>
            </w:pPr>
            <w:r w:rsidRPr="001020F7">
              <w:rPr>
                <w:rFonts w:eastAsia="Times New Roman" w:cs="Times New Roman"/>
                <w:i/>
                <w:iCs/>
                <w:color w:val="000000"/>
                <w:sz w:val="20"/>
                <w:szCs w:val="20"/>
              </w:rPr>
              <w:t>итого ЛОС-1, Арсенальная 7</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i/>
                <w:iCs/>
                <w:color w:val="000000"/>
                <w:sz w:val="20"/>
                <w:szCs w:val="20"/>
              </w:rPr>
            </w:pPr>
            <w:r w:rsidRPr="001020F7">
              <w:rPr>
                <w:rFonts w:eastAsia="Times New Roman" w:cs="Times New Roman"/>
                <w:i/>
                <w:iCs/>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i/>
                <w:iCs/>
                <w:color w:val="000000"/>
                <w:sz w:val="20"/>
                <w:szCs w:val="20"/>
              </w:rPr>
            </w:pPr>
            <w:r w:rsidRPr="001020F7">
              <w:rPr>
                <w:rFonts w:eastAsia="Times New Roman" w:cs="Times New Roman"/>
                <w:i/>
                <w:iCs/>
                <w:color w:val="000000"/>
                <w:sz w:val="20"/>
                <w:szCs w:val="20"/>
              </w:rPr>
              <w:t> </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i/>
                <w:iCs/>
                <w:color w:val="000000"/>
                <w:sz w:val="20"/>
                <w:szCs w:val="20"/>
              </w:rPr>
            </w:pPr>
            <w:r w:rsidRPr="001020F7">
              <w:rPr>
                <w:rFonts w:eastAsia="Times New Roman" w:cs="Times New Roman"/>
                <w:i/>
                <w:iCs/>
                <w:color w:val="000000"/>
                <w:sz w:val="20"/>
                <w:szCs w:val="20"/>
              </w:rPr>
              <w:t>85,60</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 </w:t>
            </w:r>
          </w:p>
        </w:tc>
        <w:tc>
          <w:tcPr>
            <w:tcW w:w="658" w:type="pct"/>
            <w:vMerge/>
            <w:tcBorders>
              <w:top w:val="nil"/>
              <w:left w:val="single" w:sz="4" w:space="0" w:color="auto"/>
              <w:bottom w:val="single" w:sz="4" w:space="0" w:color="auto"/>
              <w:right w:val="single" w:sz="4" w:space="0" w:color="auto"/>
            </w:tcBorders>
            <w:vAlign w:val="center"/>
            <w:hideMark/>
          </w:tcPr>
          <w:p w:rsidR="00C43983" w:rsidRPr="001020F7" w:rsidRDefault="00C43983" w:rsidP="00C43983">
            <w:pPr>
              <w:spacing w:line="240" w:lineRule="auto"/>
              <w:ind w:firstLine="0"/>
              <w:jc w:val="left"/>
              <w:rPr>
                <w:rFonts w:eastAsia="Times New Roman" w:cs="Times New Roman"/>
                <w:color w:val="000000"/>
                <w:sz w:val="20"/>
                <w:szCs w:val="20"/>
              </w:rPr>
            </w:pPr>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noWrap/>
            <w:vAlign w:val="bottom"/>
            <w:hideMark/>
          </w:tcPr>
          <w:p w:rsidR="00C43983" w:rsidRPr="001020F7" w:rsidRDefault="00C43983" w:rsidP="00C43983">
            <w:pPr>
              <w:spacing w:line="240" w:lineRule="auto"/>
              <w:ind w:firstLine="0"/>
              <w:jc w:val="left"/>
              <w:rPr>
                <w:rFonts w:eastAsia="Times New Roman" w:cs="Times New Roman"/>
                <w:color w:val="000000"/>
                <w:sz w:val="20"/>
                <w:szCs w:val="20"/>
              </w:rPr>
            </w:pPr>
            <w:r w:rsidRPr="001020F7">
              <w:rPr>
                <w:rFonts w:eastAsia="Times New Roman" w:cs="Times New Roman"/>
                <w:color w:val="000000"/>
                <w:sz w:val="20"/>
                <w:szCs w:val="20"/>
              </w:rPr>
              <w:t>ЛОС-2 (Арсенальная ул., 5)</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450</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м. п.</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84,60</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ТУ 2248-004-50049230-2006</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2011</w:t>
            </w:r>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noWrap/>
            <w:vAlign w:val="bottom"/>
            <w:hideMark/>
          </w:tcPr>
          <w:p w:rsidR="00C43983" w:rsidRPr="001020F7" w:rsidRDefault="00C43983" w:rsidP="00C43983">
            <w:pPr>
              <w:spacing w:line="240" w:lineRule="auto"/>
              <w:ind w:firstLine="0"/>
              <w:jc w:val="left"/>
              <w:rPr>
                <w:rFonts w:eastAsia="Times New Roman" w:cs="Times New Roman"/>
                <w:color w:val="000000"/>
                <w:sz w:val="20"/>
                <w:szCs w:val="20"/>
              </w:rPr>
            </w:pPr>
            <w:r w:rsidRPr="001020F7">
              <w:rPr>
                <w:rFonts w:eastAsia="Times New Roman" w:cs="Times New Roman"/>
                <w:color w:val="000000"/>
                <w:sz w:val="20"/>
                <w:szCs w:val="20"/>
              </w:rPr>
              <w:t>Магистральный трубопровод</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315</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м. п.</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18,23</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ТУ 2248-004-50049230-2006</w:t>
            </w:r>
          </w:p>
        </w:tc>
        <w:tc>
          <w:tcPr>
            <w:tcW w:w="658" w:type="pct"/>
            <w:vMerge/>
            <w:tcBorders>
              <w:top w:val="nil"/>
              <w:left w:val="single" w:sz="4" w:space="0" w:color="auto"/>
              <w:bottom w:val="single" w:sz="4" w:space="0" w:color="auto"/>
              <w:right w:val="single" w:sz="4" w:space="0" w:color="auto"/>
            </w:tcBorders>
            <w:vAlign w:val="center"/>
            <w:hideMark/>
          </w:tcPr>
          <w:p w:rsidR="00C43983" w:rsidRPr="001020F7" w:rsidRDefault="00C43983" w:rsidP="00C43983">
            <w:pPr>
              <w:spacing w:line="240" w:lineRule="auto"/>
              <w:ind w:firstLine="0"/>
              <w:jc w:val="left"/>
              <w:rPr>
                <w:rFonts w:eastAsia="Times New Roman" w:cs="Times New Roman"/>
                <w:color w:val="000000"/>
                <w:sz w:val="20"/>
                <w:szCs w:val="20"/>
              </w:rPr>
            </w:pPr>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noWrap/>
            <w:vAlign w:val="bottom"/>
            <w:hideMark/>
          </w:tcPr>
          <w:p w:rsidR="00C43983" w:rsidRPr="001020F7" w:rsidRDefault="00C43983" w:rsidP="00C43983">
            <w:pPr>
              <w:spacing w:line="240" w:lineRule="auto"/>
              <w:ind w:firstLine="0"/>
              <w:jc w:val="left"/>
              <w:rPr>
                <w:rFonts w:eastAsia="Times New Roman" w:cs="Times New Roman"/>
                <w:i/>
                <w:iCs/>
                <w:color w:val="000000"/>
                <w:sz w:val="20"/>
                <w:szCs w:val="20"/>
              </w:rPr>
            </w:pPr>
            <w:r w:rsidRPr="001020F7">
              <w:rPr>
                <w:rFonts w:eastAsia="Times New Roman" w:cs="Times New Roman"/>
                <w:i/>
                <w:iCs/>
                <w:color w:val="000000"/>
                <w:sz w:val="20"/>
                <w:szCs w:val="20"/>
              </w:rPr>
              <w:t>итого, ЛОС-2, Арсенальная ул., 5</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i/>
                <w:iCs/>
                <w:color w:val="000000"/>
                <w:sz w:val="20"/>
                <w:szCs w:val="20"/>
              </w:rPr>
            </w:pPr>
            <w:r w:rsidRPr="001020F7">
              <w:rPr>
                <w:rFonts w:eastAsia="Times New Roman" w:cs="Times New Roman"/>
                <w:i/>
                <w:iCs/>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i/>
                <w:iCs/>
                <w:color w:val="000000"/>
                <w:sz w:val="20"/>
                <w:szCs w:val="20"/>
              </w:rPr>
            </w:pPr>
            <w:r w:rsidRPr="001020F7">
              <w:rPr>
                <w:rFonts w:eastAsia="Times New Roman" w:cs="Times New Roman"/>
                <w:i/>
                <w:iCs/>
                <w:color w:val="000000"/>
                <w:sz w:val="20"/>
                <w:szCs w:val="20"/>
              </w:rPr>
              <w:t> </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i/>
                <w:iCs/>
                <w:color w:val="000000"/>
                <w:sz w:val="20"/>
                <w:szCs w:val="20"/>
              </w:rPr>
            </w:pPr>
            <w:r w:rsidRPr="001020F7">
              <w:rPr>
                <w:rFonts w:eastAsia="Times New Roman" w:cs="Times New Roman"/>
                <w:i/>
                <w:iCs/>
                <w:color w:val="000000"/>
                <w:sz w:val="20"/>
                <w:szCs w:val="20"/>
              </w:rPr>
              <w:t>102,83</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 </w:t>
            </w:r>
          </w:p>
        </w:tc>
        <w:tc>
          <w:tcPr>
            <w:tcW w:w="658" w:type="pct"/>
            <w:vMerge/>
            <w:tcBorders>
              <w:top w:val="nil"/>
              <w:left w:val="single" w:sz="4" w:space="0" w:color="auto"/>
              <w:bottom w:val="single" w:sz="4" w:space="0" w:color="auto"/>
              <w:right w:val="single" w:sz="4" w:space="0" w:color="auto"/>
            </w:tcBorders>
            <w:vAlign w:val="center"/>
            <w:hideMark/>
          </w:tcPr>
          <w:p w:rsidR="00C43983" w:rsidRPr="001020F7" w:rsidRDefault="00C43983" w:rsidP="00C43983">
            <w:pPr>
              <w:spacing w:line="240" w:lineRule="auto"/>
              <w:ind w:firstLine="0"/>
              <w:jc w:val="left"/>
              <w:rPr>
                <w:rFonts w:eastAsia="Times New Roman" w:cs="Times New Roman"/>
                <w:color w:val="000000"/>
                <w:sz w:val="20"/>
                <w:szCs w:val="20"/>
              </w:rPr>
            </w:pPr>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vAlign w:val="center"/>
            <w:hideMark/>
          </w:tcPr>
          <w:p w:rsidR="00C43983" w:rsidRPr="001020F7" w:rsidRDefault="00C43983" w:rsidP="00C43983">
            <w:pPr>
              <w:spacing w:line="240" w:lineRule="auto"/>
              <w:ind w:firstLine="0"/>
              <w:jc w:val="right"/>
              <w:rPr>
                <w:rFonts w:eastAsia="Times New Roman" w:cs="Times New Roman"/>
                <w:b/>
                <w:bCs/>
                <w:color w:val="000000"/>
                <w:sz w:val="20"/>
                <w:szCs w:val="20"/>
              </w:rPr>
            </w:pPr>
            <w:r w:rsidRPr="001020F7">
              <w:rPr>
                <w:rFonts w:eastAsia="Times New Roman" w:cs="Times New Roman"/>
                <w:b/>
                <w:bCs/>
                <w:color w:val="000000"/>
                <w:sz w:val="20"/>
                <w:szCs w:val="20"/>
              </w:rPr>
              <w:t>Всего</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м. п.</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188,43</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 </w:t>
            </w:r>
          </w:p>
        </w:tc>
        <w:tc>
          <w:tcPr>
            <w:tcW w:w="658"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left"/>
              <w:rPr>
                <w:rFonts w:eastAsia="Times New Roman" w:cs="Times New Roman"/>
                <w:color w:val="000000"/>
                <w:sz w:val="20"/>
                <w:szCs w:val="20"/>
              </w:rPr>
            </w:pPr>
            <w:r w:rsidRPr="001020F7">
              <w:rPr>
                <w:rFonts w:eastAsia="Times New Roman" w:cs="Times New Roman"/>
                <w:color w:val="000000"/>
                <w:sz w:val="20"/>
                <w:szCs w:val="20"/>
              </w:rPr>
              <w:t> </w:t>
            </w:r>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vAlign w:val="center"/>
            <w:hideMark/>
          </w:tcPr>
          <w:p w:rsidR="00C43983" w:rsidRPr="001020F7" w:rsidRDefault="00C43983" w:rsidP="00C43983">
            <w:pPr>
              <w:spacing w:line="240" w:lineRule="auto"/>
              <w:ind w:firstLine="0"/>
              <w:jc w:val="right"/>
              <w:rPr>
                <w:rFonts w:eastAsia="Times New Roman" w:cs="Times New Roman"/>
                <w:b/>
                <w:bCs/>
                <w:color w:val="000000"/>
                <w:sz w:val="20"/>
                <w:szCs w:val="20"/>
              </w:rPr>
            </w:pPr>
            <w:r w:rsidRPr="001020F7">
              <w:rPr>
                <w:rFonts w:eastAsia="Times New Roman" w:cs="Times New Roman"/>
                <w:b/>
                <w:bCs/>
                <w:color w:val="000000"/>
                <w:sz w:val="20"/>
                <w:szCs w:val="20"/>
              </w:rPr>
              <w:t>Колодцы</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 </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 </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 </w:t>
            </w:r>
          </w:p>
        </w:tc>
        <w:tc>
          <w:tcPr>
            <w:tcW w:w="658"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left"/>
              <w:rPr>
                <w:rFonts w:eastAsia="Times New Roman" w:cs="Times New Roman"/>
                <w:color w:val="000000"/>
                <w:sz w:val="20"/>
                <w:szCs w:val="20"/>
              </w:rPr>
            </w:pPr>
            <w:r w:rsidRPr="001020F7">
              <w:rPr>
                <w:rFonts w:eastAsia="Times New Roman" w:cs="Times New Roman"/>
                <w:color w:val="000000"/>
                <w:sz w:val="20"/>
                <w:szCs w:val="20"/>
              </w:rPr>
              <w:t> </w:t>
            </w:r>
          </w:p>
        </w:tc>
      </w:tr>
      <w:tr w:rsidR="00C43983" w:rsidRPr="001020F7" w:rsidTr="00C43983">
        <w:trPr>
          <w:trHeight w:val="300"/>
        </w:trPr>
        <w:tc>
          <w:tcPr>
            <w:tcW w:w="1552" w:type="pct"/>
            <w:tcBorders>
              <w:top w:val="nil"/>
              <w:left w:val="single" w:sz="4" w:space="0" w:color="auto"/>
              <w:bottom w:val="single" w:sz="4" w:space="0" w:color="auto"/>
              <w:right w:val="single" w:sz="4" w:space="0" w:color="auto"/>
            </w:tcBorders>
            <w:shd w:val="clear" w:color="auto" w:fill="auto"/>
            <w:vAlign w:val="center"/>
            <w:hideMark/>
          </w:tcPr>
          <w:p w:rsidR="00C43983" w:rsidRPr="001020F7" w:rsidRDefault="00C43983" w:rsidP="00C43983">
            <w:pPr>
              <w:spacing w:line="240" w:lineRule="auto"/>
              <w:ind w:firstLine="0"/>
              <w:jc w:val="right"/>
              <w:rPr>
                <w:rFonts w:eastAsia="Times New Roman" w:cs="Times New Roman"/>
                <w:b/>
                <w:bCs/>
                <w:color w:val="000000"/>
                <w:sz w:val="20"/>
                <w:szCs w:val="20"/>
              </w:rPr>
            </w:pPr>
            <w:r w:rsidRPr="001020F7">
              <w:rPr>
                <w:rFonts w:eastAsia="Times New Roman" w:cs="Times New Roman"/>
                <w:b/>
                <w:bCs/>
                <w:color w:val="000000"/>
                <w:sz w:val="20"/>
                <w:szCs w:val="20"/>
              </w:rPr>
              <w:t>Ливневые</w:t>
            </w:r>
          </w:p>
        </w:tc>
        <w:tc>
          <w:tcPr>
            <w:tcW w:w="53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1000</w:t>
            </w:r>
          </w:p>
        </w:tc>
        <w:tc>
          <w:tcPr>
            <w:tcW w:w="305"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шт.</w:t>
            </w:r>
          </w:p>
        </w:tc>
        <w:tc>
          <w:tcPr>
            <w:tcW w:w="654"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b/>
                <w:bCs/>
                <w:color w:val="000000"/>
                <w:sz w:val="20"/>
                <w:szCs w:val="20"/>
              </w:rPr>
            </w:pPr>
            <w:r w:rsidRPr="001020F7">
              <w:rPr>
                <w:rFonts w:eastAsia="Times New Roman" w:cs="Times New Roman"/>
                <w:b/>
                <w:bCs/>
                <w:color w:val="000000"/>
                <w:sz w:val="20"/>
                <w:szCs w:val="20"/>
              </w:rPr>
              <w:t>16,00</w:t>
            </w:r>
          </w:p>
        </w:tc>
        <w:tc>
          <w:tcPr>
            <w:tcW w:w="1297"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center"/>
              <w:rPr>
                <w:rFonts w:eastAsia="Times New Roman" w:cs="Times New Roman"/>
                <w:color w:val="000000"/>
                <w:sz w:val="20"/>
                <w:szCs w:val="20"/>
              </w:rPr>
            </w:pPr>
            <w:r w:rsidRPr="001020F7">
              <w:rPr>
                <w:rFonts w:eastAsia="Times New Roman" w:cs="Times New Roman"/>
                <w:color w:val="000000"/>
                <w:sz w:val="20"/>
                <w:szCs w:val="20"/>
              </w:rPr>
              <w:t>КС-10-6, КС-10-9</w:t>
            </w:r>
          </w:p>
        </w:tc>
        <w:tc>
          <w:tcPr>
            <w:tcW w:w="658" w:type="pct"/>
            <w:tcBorders>
              <w:top w:val="nil"/>
              <w:left w:val="nil"/>
              <w:bottom w:val="single" w:sz="4" w:space="0" w:color="auto"/>
              <w:right w:val="single" w:sz="4" w:space="0" w:color="auto"/>
            </w:tcBorders>
            <w:shd w:val="clear" w:color="auto" w:fill="auto"/>
            <w:noWrap/>
            <w:vAlign w:val="center"/>
            <w:hideMark/>
          </w:tcPr>
          <w:p w:rsidR="00C43983" w:rsidRPr="001020F7" w:rsidRDefault="00C43983" w:rsidP="00C43983">
            <w:pPr>
              <w:spacing w:line="240" w:lineRule="auto"/>
              <w:ind w:firstLine="0"/>
              <w:jc w:val="left"/>
              <w:rPr>
                <w:rFonts w:eastAsia="Times New Roman" w:cs="Times New Roman"/>
                <w:color w:val="000000"/>
                <w:sz w:val="20"/>
                <w:szCs w:val="20"/>
              </w:rPr>
            </w:pPr>
            <w:r w:rsidRPr="001020F7">
              <w:rPr>
                <w:rFonts w:eastAsia="Times New Roman" w:cs="Times New Roman"/>
                <w:color w:val="000000"/>
                <w:sz w:val="20"/>
                <w:szCs w:val="20"/>
              </w:rPr>
              <w:t> </w:t>
            </w:r>
          </w:p>
        </w:tc>
      </w:tr>
    </w:tbl>
    <w:p w:rsidR="00C43983" w:rsidRPr="001020F7" w:rsidRDefault="00C43983" w:rsidP="00C43983">
      <w:pPr>
        <w:pStyle w:val="26"/>
        <w:numPr>
          <w:ilvl w:val="0"/>
          <w:numId w:val="0"/>
        </w:numPr>
        <w:tabs>
          <w:tab w:val="clear" w:pos="3969"/>
          <w:tab w:val="left" w:pos="993"/>
        </w:tabs>
        <w:spacing w:before="0" w:after="0"/>
        <w:ind w:left="720"/>
        <w:rPr>
          <w:b w:val="0"/>
          <w:sz w:val="24"/>
        </w:rPr>
      </w:pPr>
    </w:p>
    <w:p w:rsidR="0057149F" w:rsidRPr="00C43983" w:rsidRDefault="00246019" w:rsidP="0057149F">
      <w:pPr>
        <w:spacing w:line="240" w:lineRule="auto"/>
        <w:ind w:firstLine="0"/>
        <w:rPr>
          <w:rFonts w:eastAsia="Times New Roman" w:cs="Times New Roman"/>
          <w:szCs w:val="24"/>
        </w:rPr>
      </w:pPr>
      <w:r w:rsidRPr="001020F7">
        <w:rPr>
          <w:color w:val="1A1A1A"/>
          <w:sz w:val="22"/>
          <w:shd w:val="clear" w:color="auto" w:fill="FFFFFF"/>
        </w:rPr>
        <w:tab/>
      </w:r>
      <w:r w:rsidR="0057149F" w:rsidRPr="001020F7">
        <w:rPr>
          <w:color w:val="1A1A1A"/>
          <w:sz w:val="22"/>
          <w:shd w:val="clear" w:color="auto" w:fill="FFFFFF"/>
        </w:rPr>
        <w:t xml:space="preserve">2) участки сетей ливневой канализации ду110-ду450 по адресу: </w:t>
      </w:r>
      <w:proofErr w:type="gramStart"/>
      <w:r w:rsidR="0057149F" w:rsidRPr="001020F7">
        <w:rPr>
          <w:color w:val="1A1A1A"/>
          <w:sz w:val="22"/>
          <w:shd w:val="clear" w:color="auto" w:fill="FFFFFF"/>
        </w:rPr>
        <w:t>Ленинградская область, Всеволожский район, дер. Новое Девяткино, ЖК «Девяткино», расположенные на земельных участках с кадастровыми номерами 47:07:</w:t>
      </w:r>
      <w:r w:rsidR="0057149F" w:rsidRPr="001020F7">
        <w:rPr>
          <w:rStyle w:val="wmi-callto"/>
          <w:color w:val="1A1A1A"/>
          <w:sz w:val="22"/>
          <w:shd w:val="clear" w:color="auto" w:fill="FFFFFF"/>
        </w:rPr>
        <w:t>0722001</w:t>
      </w:r>
      <w:r w:rsidR="0057149F" w:rsidRPr="001020F7">
        <w:rPr>
          <w:color w:val="1A1A1A"/>
          <w:sz w:val="22"/>
          <w:shd w:val="clear" w:color="auto" w:fill="FFFFFF"/>
        </w:rPr>
        <w:t>:252, 47:07:</w:t>
      </w:r>
      <w:r w:rsidR="0057149F" w:rsidRPr="001020F7">
        <w:rPr>
          <w:rStyle w:val="wmi-callto"/>
          <w:color w:val="1A1A1A"/>
          <w:sz w:val="22"/>
          <w:shd w:val="clear" w:color="auto" w:fill="FFFFFF"/>
        </w:rPr>
        <w:t>0722001</w:t>
      </w:r>
      <w:r w:rsidR="0057149F" w:rsidRPr="001020F7">
        <w:rPr>
          <w:color w:val="1A1A1A"/>
          <w:sz w:val="22"/>
          <w:shd w:val="clear" w:color="auto" w:fill="FFFFFF"/>
        </w:rPr>
        <w:t>:269, 47:07:</w:t>
      </w:r>
      <w:r w:rsidR="0057149F" w:rsidRPr="001020F7">
        <w:rPr>
          <w:rStyle w:val="wmi-callto"/>
          <w:color w:val="1A1A1A"/>
          <w:sz w:val="22"/>
          <w:shd w:val="clear" w:color="auto" w:fill="FFFFFF"/>
        </w:rPr>
        <w:t>0722001</w:t>
      </w:r>
      <w:r w:rsidR="0057149F" w:rsidRPr="001020F7">
        <w:rPr>
          <w:color w:val="1A1A1A"/>
          <w:sz w:val="22"/>
          <w:shd w:val="clear" w:color="auto" w:fill="FFFFFF"/>
        </w:rPr>
        <w:t>:270, 47:07:</w:t>
      </w:r>
      <w:r w:rsidR="0057149F" w:rsidRPr="001020F7">
        <w:rPr>
          <w:rStyle w:val="wmi-callto"/>
          <w:color w:val="1A1A1A"/>
          <w:sz w:val="22"/>
          <w:shd w:val="clear" w:color="auto" w:fill="FFFFFF"/>
        </w:rPr>
        <w:t>0722001</w:t>
      </w:r>
      <w:r w:rsidR="0057149F" w:rsidRPr="001020F7">
        <w:rPr>
          <w:color w:val="1A1A1A"/>
          <w:sz w:val="22"/>
          <w:shd w:val="clear" w:color="auto" w:fill="FFFFFF"/>
        </w:rPr>
        <w:t>:271, 47:07:</w:t>
      </w:r>
      <w:r w:rsidR="0057149F" w:rsidRPr="001020F7">
        <w:rPr>
          <w:rStyle w:val="wmi-callto"/>
          <w:color w:val="1A1A1A"/>
          <w:sz w:val="22"/>
          <w:shd w:val="clear" w:color="auto" w:fill="FFFFFF"/>
        </w:rPr>
        <w:t>0722001</w:t>
      </w:r>
      <w:r w:rsidR="0057149F" w:rsidRPr="001020F7">
        <w:rPr>
          <w:color w:val="1A1A1A"/>
          <w:sz w:val="22"/>
          <w:shd w:val="clear" w:color="auto" w:fill="FFFFFF"/>
        </w:rPr>
        <w:t>:272, 47:07:</w:t>
      </w:r>
      <w:r w:rsidR="0057149F" w:rsidRPr="001020F7">
        <w:rPr>
          <w:rStyle w:val="wmi-callto"/>
          <w:color w:val="1A1A1A"/>
          <w:sz w:val="22"/>
          <w:shd w:val="clear" w:color="auto" w:fill="FFFFFF"/>
        </w:rPr>
        <w:t>0722001</w:t>
      </w:r>
      <w:r w:rsidR="0057149F" w:rsidRPr="001020F7">
        <w:rPr>
          <w:color w:val="1A1A1A"/>
          <w:sz w:val="22"/>
          <w:shd w:val="clear" w:color="auto" w:fill="FFFFFF"/>
        </w:rPr>
        <w:t>:273, 47:07:</w:t>
      </w:r>
      <w:r w:rsidR="0057149F" w:rsidRPr="001020F7">
        <w:rPr>
          <w:rStyle w:val="wmi-callto"/>
          <w:color w:val="1A1A1A"/>
          <w:sz w:val="22"/>
          <w:shd w:val="clear" w:color="auto" w:fill="FFFFFF"/>
        </w:rPr>
        <w:t>0722001</w:t>
      </w:r>
      <w:r w:rsidR="0057149F" w:rsidRPr="001020F7">
        <w:rPr>
          <w:color w:val="1A1A1A"/>
          <w:sz w:val="22"/>
          <w:shd w:val="clear" w:color="auto" w:fill="FFFFFF"/>
        </w:rPr>
        <w:t>:621, 47:07:</w:t>
      </w:r>
      <w:r w:rsidR="0057149F" w:rsidRPr="001020F7">
        <w:rPr>
          <w:rStyle w:val="wmi-callto"/>
          <w:color w:val="1A1A1A"/>
          <w:sz w:val="22"/>
          <w:shd w:val="clear" w:color="auto" w:fill="FFFFFF"/>
        </w:rPr>
        <w:t>0722001</w:t>
      </w:r>
      <w:r w:rsidR="0057149F" w:rsidRPr="001020F7">
        <w:rPr>
          <w:color w:val="1A1A1A"/>
          <w:sz w:val="22"/>
          <w:shd w:val="clear" w:color="auto" w:fill="FFFFFF"/>
        </w:rPr>
        <w:t>:277, 47:07:</w:t>
      </w:r>
      <w:r w:rsidR="0057149F" w:rsidRPr="001020F7">
        <w:rPr>
          <w:rStyle w:val="wmi-callto"/>
          <w:color w:val="1A1A1A"/>
          <w:sz w:val="22"/>
          <w:shd w:val="clear" w:color="auto" w:fill="FFFFFF"/>
        </w:rPr>
        <w:t>0722001</w:t>
      </w:r>
      <w:r w:rsidR="0057149F" w:rsidRPr="001020F7">
        <w:rPr>
          <w:color w:val="1A1A1A"/>
          <w:sz w:val="22"/>
          <w:shd w:val="clear" w:color="auto" w:fill="FFFFFF"/>
        </w:rPr>
        <w:t>:279, 47:07:</w:t>
      </w:r>
      <w:r w:rsidR="0057149F" w:rsidRPr="001020F7">
        <w:rPr>
          <w:rStyle w:val="wmi-callto"/>
          <w:color w:val="1A1A1A"/>
          <w:sz w:val="22"/>
          <w:shd w:val="clear" w:color="auto" w:fill="FFFFFF"/>
        </w:rPr>
        <w:t>0722001</w:t>
      </w:r>
      <w:r w:rsidR="0057149F" w:rsidRPr="001020F7">
        <w:rPr>
          <w:color w:val="1A1A1A"/>
          <w:sz w:val="22"/>
          <w:shd w:val="clear" w:color="auto" w:fill="FFFFFF"/>
        </w:rPr>
        <w:t>:280, 47:07:</w:t>
      </w:r>
      <w:r w:rsidR="0057149F" w:rsidRPr="001020F7">
        <w:rPr>
          <w:rStyle w:val="wmi-callto"/>
          <w:color w:val="1A1A1A"/>
          <w:sz w:val="22"/>
          <w:shd w:val="clear" w:color="auto" w:fill="FFFFFF"/>
        </w:rPr>
        <w:t>0722001</w:t>
      </w:r>
      <w:r w:rsidR="0057149F" w:rsidRPr="001020F7">
        <w:rPr>
          <w:color w:val="1A1A1A"/>
          <w:sz w:val="22"/>
          <w:shd w:val="clear" w:color="auto" w:fill="FFFFFF"/>
        </w:rPr>
        <w:t>:283</w:t>
      </w:r>
      <w:proofErr w:type="gramEnd"/>
      <w:r w:rsidR="0057149F" w:rsidRPr="001020F7">
        <w:rPr>
          <w:color w:val="1A1A1A"/>
          <w:sz w:val="22"/>
          <w:shd w:val="clear" w:color="auto" w:fill="FFFFFF"/>
        </w:rPr>
        <w:t>, 47:07:</w:t>
      </w:r>
      <w:r w:rsidR="0057149F" w:rsidRPr="001020F7">
        <w:rPr>
          <w:rStyle w:val="wmi-callto"/>
          <w:color w:val="1A1A1A"/>
          <w:sz w:val="22"/>
          <w:shd w:val="clear" w:color="auto" w:fill="FFFFFF"/>
        </w:rPr>
        <w:t>0722001</w:t>
      </w:r>
      <w:r w:rsidR="0057149F" w:rsidRPr="001020F7">
        <w:rPr>
          <w:color w:val="1A1A1A"/>
          <w:sz w:val="22"/>
          <w:shd w:val="clear" w:color="auto" w:fill="FFFFFF"/>
        </w:rPr>
        <w:t>:286, до колодцев ЛВ 29, ЛВ122 (Л</w:t>
      </w:r>
      <w:proofErr w:type="gramStart"/>
      <w:r w:rsidR="0057149F" w:rsidRPr="001020F7">
        <w:rPr>
          <w:color w:val="1A1A1A"/>
          <w:sz w:val="22"/>
          <w:shd w:val="clear" w:color="auto" w:fill="FFFFFF"/>
        </w:rPr>
        <w:t>7</w:t>
      </w:r>
      <w:proofErr w:type="gramEnd"/>
      <w:r w:rsidR="0057149F" w:rsidRPr="001020F7">
        <w:rPr>
          <w:color w:val="1A1A1A"/>
          <w:sz w:val="22"/>
          <w:shd w:val="clear" w:color="auto" w:fill="FFFFFF"/>
        </w:rPr>
        <w:t>) включительно, указанных на схеме 1, 2 в приложении 2, протяженность </w:t>
      </w:r>
      <w:r w:rsidR="0057149F" w:rsidRPr="001020F7">
        <w:rPr>
          <w:color w:val="000000"/>
          <w:sz w:val="22"/>
          <w:shd w:val="clear" w:color="auto" w:fill="FFFFFF"/>
        </w:rPr>
        <w:t>3190,52 м.п., 134 шт. ливневых колодцев, 58 шт. дождеприемников</w:t>
      </w:r>
      <w:r w:rsidR="0057149F" w:rsidRPr="001020F7">
        <w:rPr>
          <w:color w:val="1A1A1A"/>
          <w:sz w:val="22"/>
          <w:shd w:val="clear" w:color="auto" w:fill="FFFFFF"/>
        </w:rPr>
        <w:t>, в составе обозначенном в акте приема передачи от 16.10.2020 к договору №03-2020/ДИ от 16.10.2020 с ООО «Арсенал-1» ИНН </w:t>
      </w:r>
      <w:r w:rsidR="0057149F" w:rsidRPr="001020F7">
        <w:rPr>
          <w:rStyle w:val="wmi-callto"/>
          <w:color w:val="1A1A1A"/>
          <w:sz w:val="22"/>
          <w:shd w:val="clear" w:color="auto" w:fill="FFFFFF"/>
        </w:rPr>
        <w:t>7841385672</w:t>
      </w:r>
    </w:p>
    <w:p w:rsidR="00C43983" w:rsidRDefault="00C43983" w:rsidP="00C43983">
      <w:pPr>
        <w:pStyle w:val="26"/>
        <w:numPr>
          <w:ilvl w:val="0"/>
          <w:numId w:val="0"/>
        </w:numPr>
        <w:tabs>
          <w:tab w:val="clear" w:pos="3969"/>
          <w:tab w:val="left" w:pos="993"/>
        </w:tabs>
        <w:spacing w:before="0" w:after="0"/>
        <w:ind w:left="720"/>
        <w:rPr>
          <w:b w:val="0"/>
          <w:sz w:val="24"/>
        </w:rPr>
      </w:pPr>
    </w:p>
    <w:p w:rsidR="00383938" w:rsidRPr="00C43983" w:rsidRDefault="00383938" w:rsidP="001627B2"/>
    <w:p w:rsidR="00A548D4" w:rsidRPr="00A548D4" w:rsidRDefault="0041547C" w:rsidP="00A548D4">
      <w:pPr>
        <w:pStyle w:val="26"/>
        <w:tabs>
          <w:tab w:val="clear" w:pos="3054"/>
          <w:tab w:val="num" w:pos="1134"/>
        </w:tabs>
        <w:spacing w:before="0" w:after="0"/>
        <w:ind w:left="0"/>
        <w:rPr>
          <w:sz w:val="24"/>
        </w:rPr>
      </w:pPr>
      <w:bookmarkStart w:id="311" w:name="_Toc470773336"/>
      <w:bookmarkStart w:id="312" w:name="_Toc482729923"/>
      <w:bookmarkStart w:id="313" w:name="_Toc441658601"/>
      <w:bookmarkStart w:id="314" w:name="_Toc87820126"/>
      <w:bookmarkStart w:id="315" w:name="_Toc149733729"/>
      <w:r w:rsidRPr="00BD3D17">
        <w:rPr>
          <w:sz w:val="24"/>
        </w:rPr>
        <w:t>Описание результатов технического обследования централизованной системы водоотведения</w:t>
      </w:r>
      <w:bookmarkEnd w:id="311"/>
      <w:bookmarkEnd w:id="312"/>
      <w:bookmarkEnd w:id="313"/>
      <w:bookmarkEnd w:id="314"/>
      <w:r w:rsidR="00A548D4">
        <w:rPr>
          <w:sz w:val="24"/>
        </w:rPr>
        <w:t xml:space="preserve">, </w:t>
      </w:r>
      <w:r w:rsidR="00A548D4" w:rsidRPr="00A548D4">
        <w:rPr>
          <w:sz w:val="24"/>
        </w:rPr>
        <w:t>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15"/>
    </w:p>
    <w:p w:rsidR="0041547C" w:rsidRDefault="00A548D4" w:rsidP="001627B2">
      <w:pPr>
        <w:ind w:firstLine="708"/>
        <w:rPr>
          <w:rFonts w:eastAsia="Times New Roman" w:cs="Times New Roman"/>
          <w:szCs w:val="24"/>
          <w:lang w:eastAsia="ar-SA"/>
        </w:rPr>
      </w:pPr>
      <w:r>
        <w:rPr>
          <w:rFonts w:eastAsia="Times New Roman" w:cs="Times New Roman"/>
          <w:szCs w:val="24"/>
          <w:lang w:eastAsia="ar-SA"/>
        </w:rPr>
        <w:t>На территории Новодевяткинского сельского поселения отсутствуют канализационные очистные сооружения.</w:t>
      </w:r>
    </w:p>
    <w:p w:rsidR="009D5A86" w:rsidRPr="00F95EE4" w:rsidRDefault="009D5A86" w:rsidP="001627B2">
      <w:pPr>
        <w:rPr>
          <w:rFonts w:eastAsia="Calibri"/>
          <w:lang w:eastAsia="en-US"/>
        </w:rPr>
      </w:pPr>
    </w:p>
    <w:p w:rsidR="00B91221" w:rsidRPr="00F95EE4" w:rsidRDefault="00B91221" w:rsidP="009D5A86">
      <w:pPr>
        <w:pStyle w:val="26"/>
        <w:tabs>
          <w:tab w:val="clear" w:pos="3054"/>
          <w:tab w:val="num" w:pos="1134"/>
        </w:tabs>
        <w:spacing w:before="0" w:after="0"/>
        <w:ind w:left="0"/>
        <w:rPr>
          <w:sz w:val="24"/>
        </w:rPr>
      </w:pPr>
      <w:bookmarkStart w:id="316" w:name="_Toc441658602"/>
      <w:bookmarkStart w:id="317" w:name="_Toc470773337"/>
      <w:bookmarkStart w:id="318" w:name="_Toc482729924"/>
      <w:bookmarkStart w:id="319" w:name="_Toc87820127"/>
      <w:bookmarkStart w:id="320" w:name="_Toc149733730"/>
      <w:r w:rsidRPr="00F95EE4">
        <w:rPr>
          <w:sz w:val="24"/>
        </w:rPr>
        <w:t>Описание технологических зон водоотведения, зон централизованного и не централизованного водоотведения и перечень централизованных систем водоотведения</w:t>
      </w:r>
      <w:bookmarkEnd w:id="316"/>
      <w:bookmarkEnd w:id="317"/>
      <w:bookmarkEnd w:id="318"/>
      <w:bookmarkEnd w:id="319"/>
      <w:bookmarkEnd w:id="320"/>
    </w:p>
    <w:p w:rsidR="00800762" w:rsidRPr="00F95EE4" w:rsidRDefault="00800762" w:rsidP="001627B2">
      <w:pPr>
        <w:rPr>
          <w:rFonts w:eastAsia="Calibri"/>
        </w:rPr>
      </w:pPr>
      <w:proofErr w:type="gramStart"/>
      <w:r w:rsidRPr="00F95EE4">
        <w:rPr>
          <w:rFonts w:eastAsia="Calibri"/>
        </w:rPr>
        <w:t xml:space="preserve">Постановление правительства РФ от 05.09.2013 года № 782 </w:t>
      </w:r>
      <w:r w:rsidR="00536B88" w:rsidRPr="00F95EE4">
        <w:rPr>
          <w:rFonts w:eastAsia="Calibri"/>
        </w:rPr>
        <w:t>«</w:t>
      </w:r>
      <w:r w:rsidRPr="00F95EE4">
        <w:rPr>
          <w:rFonts w:eastAsia="Calibri"/>
        </w:rPr>
        <w:t>О схемах водоснабжения и водоотведения</w:t>
      </w:r>
      <w:r w:rsidR="00536B88" w:rsidRPr="00F95EE4">
        <w:rPr>
          <w:rFonts w:eastAsia="Calibri"/>
        </w:rPr>
        <w:t>»</w:t>
      </w:r>
      <w:r w:rsidRPr="00F95EE4">
        <w:rPr>
          <w:rFonts w:eastAsia="Calibri"/>
        </w:rPr>
        <w:t xml:space="preserve"> (вместе с </w:t>
      </w:r>
      <w:r w:rsidR="00536B88" w:rsidRPr="00F95EE4">
        <w:rPr>
          <w:rFonts w:eastAsia="Calibri"/>
        </w:rPr>
        <w:t>«</w:t>
      </w:r>
      <w:r w:rsidRPr="00F95EE4">
        <w:rPr>
          <w:rFonts w:eastAsia="Calibri"/>
        </w:rPr>
        <w:t xml:space="preserve">Правилами разработки и утверждения схем водоснабжения и </w:t>
      </w:r>
      <w:r w:rsidRPr="00F95EE4">
        <w:rPr>
          <w:rFonts w:eastAsia="Calibri"/>
        </w:rPr>
        <w:lastRenderedPageBreak/>
        <w:t>водоотведения</w:t>
      </w:r>
      <w:r w:rsidR="00536B88" w:rsidRPr="00F95EE4">
        <w:rPr>
          <w:rFonts w:eastAsia="Calibri"/>
        </w:rPr>
        <w:t>»</w:t>
      </w:r>
      <w:r w:rsidRPr="00F95EE4">
        <w:rPr>
          <w:rFonts w:eastAsia="Calibri"/>
        </w:rPr>
        <w:t xml:space="preserve">, </w:t>
      </w:r>
      <w:r w:rsidR="00536B88" w:rsidRPr="00F95EE4">
        <w:rPr>
          <w:rFonts w:eastAsia="Calibri"/>
        </w:rPr>
        <w:t>«</w:t>
      </w:r>
      <w:r w:rsidRPr="00F95EE4">
        <w:rPr>
          <w:rFonts w:eastAsia="Calibri"/>
        </w:rPr>
        <w:t>Требованиями к содержанию схем водоснабжения и водоотведения</w:t>
      </w:r>
      <w:r w:rsidR="00536B88" w:rsidRPr="00F95EE4">
        <w:rPr>
          <w:rFonts w:eastAsia="Calibri"/>
        </w:rPr>
        <w:t>»</w:t>
      </w:r>
      <w:r w:rsidRPr="00F95EE4">
        <w:rPr>
          <w:rFonts w:eastAsia="Calibri"/>
        </w:rPr>
        <w:t xml:space="preserve">) вводит новое понятия в сфере водоотведения: </w:t>
      </w:r>
      <w:r w:rsidR="00536B88" w:rsidRPr="00F95EE4">
        <w:rPr>
          <w:rFonts w:eastAsia="Calibri"/>
        </w:rPr>
        <w:t>«</w:t>
      </w:r>
      <w:r w:rsidRPr="00F95EE4">
        <w:rPr>
          <w:rFonts w:eastAsia="Calibri"/>
        </w:rPr>
        <w:t>технологическая зона водоотведения</w:t>
      </w:r>
      <w:r w:rsidR="00536B88" w:rsidRPr="00F95EE4">
        <w:rPr>
          <w:rFonts w:eastAsia="Calibri"/>
        </w:rPr>
        <w:t>»</w:t>
      </w:r>
      <w:r w:rsidRPr="00F95EE4">
        <w:rPr>
          <w:rFonts w:eastAsia="Calibri"/>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w:t>
      </w:r>
      <w:proofErr w:type="gramEnd"/>
      <w:r w:rsidRPr="00F95EE4">
        <w:rPr>
          <w:rFonts w:eastAsia="Calibri"/>
        </w:rPr>
        <w:t xml:space="preserve">) выпуск сточных вод в водный объект. </w:t>
      </w:r>
    </w:p>
    <w:p w:rsidR="00F74427" w:rsidRPr="00F95EE4" w:rsidRDefault="00800762" w:rsidP="00A548D4">
      <w:pPr>
        <w:rPr>
          <w:szCs w:val="24"/>
        </w:rPr>
      </w:pPr>
      <w:proofErr w:type="gramStart"/>
      <w:r w:rsidRPr="00F95EE4">
        <w:rPr>
          <w:rFonts w:eastAsia="Calibri"/>
        </w:rPr>
        <w:t xml:space="preserve">Исходя из определения технологической зоны водоотведения в централизованной системе водоотведения </w:t>
      </w:r>
      <w:r w:rsidR="00060038">
        <w:rPr>
          <w:rFonts w:eastAsia="Calibri"/>
        </w:rPr>
        <w:t xml:space="preserve">Новодевяткинского сельского </w:t>
      </w:r>
      <w:r w:rsidR="00F74427" w:rsidRPr="00F95EE4">
        <w:rPr>
          <w:rFonts w:eastAsia="Calibri"/>
        </w:rPr>
        <w:t>поселения</w:t>
      </w:r>
      <w:r w:rsidRPr="00F95EE4">
        <w:rPr>
          <w:rFonts w:eastAsia="Times New Roman"/>
          <w:szCs w:val="24"/>
        </w:rPr>
        <w:t xml:space="preserve"> </w:t>
      </w:r>
      <w:r w:rsidRPr="00F95EE4">
        <w:rPr>
          <w:rFonts w:eastAsia="Calibri"/>
        </w:rPr>
        <w:t>можно выделить</w:t>
      </w:r>
      <w:proofErr w:type="gramEnd"/>
      <w:r w:rsidRPr="00F95EE4">
        <w:rPr>
          <w:rFonts w:eastAsia="Calibri"/>
        </w:rPr>
        <w:t xml:space="preserve"> </w:t>
      </w:r>
      <w:r w:rsidR="00A548D4">
        <w:rPr>
          <w:rFonts w:eastAsia="Calibri"/>
        </w:rPr>
        <w:t>одну зону</w:t>
      </w:r>
      <w:r w:rsidR="00BD19A4">
        <w:rPr>
          <w:rFonts w:eastAsia="Calibri"/>
        </w:rPr>
        <w:t xml:space="preserve"> </w:t>
      </w:r>
      <w:r w:rsidR="00A548D4">
        <w:rPr>
          <w:rFonts w:eastAsia="Calibri"/>
        </w:rPr>
        <w:t>- т</w:t>
      </w:r>
      <w:r w:rsidR="00F74427" w:rsidRPr="00F95EE4">
        <w:rPr>
          <w:szCs w:val="24"/>
        </w:rPr>
        <w:t xml:space="preserve">ехнологическая зона </w:t>
      </w:r>
      <w:r w:rsidR="00A548D4">
        <w:rPr>
          <w:szCs w:val="24"/>
        </w:rPr>
        <w:t>дер</w:t>
      </w:r>
      <w:r w:rsidR="00F74427" w:rsidRPr="00F95EE4">
        <w:rPr>
          <w:szCs w:val="24"/>
        </w:rPr>
        <w:t xml:space="preserve">. </w:t>
      </w:r>
      <w:r w:rsidR="00A548D4">
        <w:rPr>
          <w:szCs w:val="24"/>
        </w:rPr>
        <w:t>Новое Девяткино</w:t>
      </w:r>
    </w:p>
    <w:p w:rsidR="00800762" w:rsidRPr="00D4181D" w:rsidRDefault="00800762" w:rsidP="001627B2">
      <w:pPr>
        <w:rPr>
          <w:rFonts w:eastAsia="Calibri" w:cs="Times New Roman"/>
        </w:rPr>
      </w:pPr>
      <w:bookmarkStart w:id="321" w:name="_Toc420073895"/>
      <w:r w:rsidRPr="00D4181D">
        <w:rPr>
          <w:rFonts w:eastAsia="Calibri" w:cs="Times New Roman"/>
        </w:rPr>
        <w:t>Федеральный закон Российской Федерации от 7 декабря 2011 г. N 416-ФЗ</w:t>
      </w:r>
      <w:r w:rsidR="00F95EE4" w:rsidRPr="00D4181D">
        <w:rPr>
          <w:rFonts w:eastAsia="Calibri" w:cs="Times New Roman"/>
        </w:rPr>
        <w:t xml:space="preserve"> «</w:t>
      </w:r>
      <w:r w:rsidRPr="00D4181D">
        <w:rPr>
          <w:rFonts w:eastAsia="Calibri" w:cs="Times New Roman"/>
        </w:rPr>
        <w:t>О водоснабжении и водоотведении</w:t>
      </w:r>
      <w:r w:rsidR="00536B88" w:rsidRPr="00D4181D">
        <w:rPr>
          <w:rFonts w:eastAsia="Calibri" w:cs="Times New Roman"/>
        </w:rPr>
        <w:t>»</w:t>
      </w:r>
      <w:r w:rsidRPr="00D4181D">
        <w:rPr>
          <w:rFonts w:eastAsia="Calibri" w:cs="Times New Roman"/>
        </w:rPr>
        <w:t xml:space="preserve"> вводит новое понятие в сфере водоотведения: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F74427" w:rsidRPr="00D4181D" w:rsidRDefault="00F74427" w:rsidP="001627B2">
      <w:pPr>
        <w:rPr>
          <w:rFonts w:eastAsia="Calibri" w:cs="Times New Roman"/>
        </w:rPr>
      </w:pPr>
      <w:r w:rsidRPr="00D4181D">
        <w:rPr>
          <w:rFonts w:eastAsia="Calibri" w:cs="Times New Roman"/>
        </w:rPr>
        <w:t>Перечень централизованных систем водоотведения:</w:t>
      </w:r>
    </w:p>
    <w:p w:rsidR="00F74427" w:rsidRPr="00D4181D" w:rsidRDefault="009D5A86" w:rsidP="000B464A">
      <w:pPr>
        <w:pStyle w:val="aff6"/>
        <w:numPr>
          <w:ilvl w:val="0"/>
          <w:numId w:val="57"/>
        </w:numPr>
        <w:tabs>
          <w:tab w:val="left" w:pos="3969"/>
        </w:tabs>
        <w:rPr>
          <w:szCs w:val="24"/>
        </w:rPr>
      </w:pPr>
      <w:r w:rsidRPr="00D4181D">
        <w:rPr>
          <w:szCs w:val="24"/>
        </w:rPr>
        <w:t>ц</w:t>
      </w:r>
      <w:r w:rsidR="00F74427" w:rsidRPr="00D4181D">
        <w:rPr>
          <w:szCs w:val="24"/>
        </w:rPr>
        <w:t xml:space="preserve">ентрализованная система водоотведения </w:t>
      </w:r>
      <w:r w:rsidR="00A548D4">
        <w:rPr>
          <w:szCs w:val="24"/>
        </w:rPr>
        <w:t>дер</w:t>
      </w:r>
      <w:r w:rsidR="00A548D4" w:rsidRPr="00F95EE4">
        <w:rPr>
          <w:szCs w:val="24"/>
        </w:rPr>
        <w:t xml:space="preserve">. </w:t>
      </w:r>
      <w:r w:rsidR="00A548D4">
        <w:rPr>
          <w:szCs w:val="24"/>
        </w:rPr>
        <w:t>Новое Девяткино</w:t>
      </w:r>
    </w:p>
    <w:bookmarkEnd w:id="321"/>
    <w:p w:rsidR="00800762" w:rsidRDefault="00800762" w:rsidP="001627B2">
      <w:pPr>
        <w:rPr>
          <w:rFonts w:eastAsia="Calibri"/>
        </w:rPr>
      </w:pPr>
      <w:r w:rsidRPr="00D4181D">
        <w:rPr>
          <w:rFonts w:eastAsia="Calibri"/>
        </w:rPr>
        <w:t>Зон</w:t>
      </w:r>
      <w:r w:rsidR="00A548D4">
        <w:rPr>
          <w:rFonts w:eastAsia="Calibri"/>
        </w:rPr>
        <w:t>а</w:t>
      </w:r>
      <w:r w:rsidRPr="00D4181D">
        <w:rPr>
          <w:rFonts w:eastAsia="Calibri"/>
        </w:rPr>
        <w:t xml:space="preserve"> централизованной системы водоотведения совпада</w:t>
      </w:r>
      <w:r w:rsidR="00A548D4">
        <w:rPr>
          <w:rFonts w:eastAsia="Calibri"/>
        </w:rPr>
        <w:t>е</w:t>
      </w:r>
      <w:r w:rsidRPr="00D4181D">
        <w:rPr>
          <w:rFonts w:eastAsia="Calibri"/>
        </w:rPr>
        <w:t>т с технологическ</w:t>
      </w:r>
      <w:r w:rsidR="00A548D4">
        <w:rPr>
          <w:rFonts w:eastAsia="Calibri"/>
        </w:rPr>
        <w:t xml:space="preserve">ой </w:t>
      </w:r>
      <w:r w:rsidRPr="00D4181D">
        <w:rPr>
          <w:rFonts w:eastAsia="Calibri"/>
        </w:rPr>
        <w:t>зон</w:t>
      </w:r>
      <w:r w:rsidR="00A548D4">
        <w:rPr>
          <w:rFonts w:eastAsia="Calibri"/>
        </w:rPr>
        <w:t>ой</w:t>
      </w:r>
      <w:r w:rsidRPr="00D4181D">
        <w:rPr>
          <w:rFonts w:eastAsia="Calibri"/>
        </w:rPr>
        <w:t xml:space="preserve"> </w:t>
      </w:r>
      <w:r w:rsidRPr="00A70418">
        <w:rPr>
          <w:rFonts w:eastAsia="Calibri"/>
        </w:rPr>
        <w:t>водоотведения</w:t>
      </w:r>
      <w:r w:rsidR="00F74427" w:rsidRPr="00A70418">
        <w:rPr>
          <w:rFonts w:eastAsia="Calibri"/>
        </w:rPr>
        <w:t>.</w:t>
      </w:r>
    </w:p>
    <w:p w:rsidR="00A548D4" w:rsidRDefault="00A548D4" w:rsidP="001627B2">
      <w:pPr>
        <w:rPr>
          <w:rFonts w:eastAsia="Calibri" w:cs="Times New Roman"/>
        </w:rPr>
      </w:pPr>
      <w:r w:rsidRPr="00A548D4">
        <w:rPr>
          <w:rFonts w:eastAsia="Calibri" w:cs="Times New Roman"/>
        </w:rPr>
        <w:t>Технологическ</w:t>
      </w:r>
      <w:r>
        <w:rPr>
          <w:rFonts w:eastAsia="Calibri" w:cs="Times New Roman"/>
        </w:rPr>
        <w:t>ая</w:t>
      </w:r>
      <w:r w:rsidRPr="00A548D4">
        <w:rPr>
          <w:rFonts w:eastAsia="Calibri" w:cs="Times New Roman"/>
        </w:rPr>
        <w:t xml:space="preserve"> зон</w:t>
      </w:r>
      <w:r>
        <w:rPr>
          <w:rFonts w:eastAsia="Calibri" w:cs="Times New Roman"/>
        </w:rPr>
        <w:t>а</w:t>
      </w:r>
      <w:r w:rsidRPr="00A548D4">
        <w:rPr>
          <w:rFonts w:eastAsia="Calibri" w:cs="Times New Roman"/>
        </w:rPr>
        <w:t xml:space="preserve"> водоотведения </w:t>
      </w:r>
      <w:r>
        <w:rPr>
          <w:rFonts w:eastAsia="Calibri" w:cs="Times New Roman"/>
        </w:rPr>
        <w:t>Новодевяткинского сельского</w:t>
      </w:r>
      <w:r w:rsidRPr="00A548D4">
        <w:rPr>
          <w:rFonts w:eastAsia="Calibri" w:cs="Times New Roman"/>
        </w:rPr>
        <w:t xml:space="preserve"> поселения представлен</w:t>
      </w:r>
      <w:r>
        <w:rPr>
          <w:rFonts w:eastAsia="Calibri" w:cs="Times New Roman"/>
        </w:rPr>
        <w:t>а</w:t>
      </w:r>
      <w:r w:rsidRPr="00A548D4">
        <w:rPr>
          <w:rFonts w:eastAsia="Calibri" w:cs="Times New Roman"/>
        </w:rPr>
        <w:t xml:space="preserve"> на рисунк</w:t>
      </w:r>
      <w:r>
        <w:rPr>
          <w:rFonts w:eastAsia="Calibri" w:cs="Times New Roman"/>
        </w:rPr>
        <w:t>е</w:t>
      </w:r>
      <w:r w:rsidR="00645C55">
        <w:rPr>
          <w:rFonts w:eastAsia="Calibri" w:cs="Times New Roman"/>
        </w:rPr>
        <w:t xml:space="preserve"> 11.</w:t>
      </w:r>
    </w:p>
    <w:p w:rsidR="00A548D4" w:rsidRPr="00A548D4" w:rsidRDefault="00BC1C58" w:rsidP="00BC1C58">
      <w:pPr>
        <w:ind w:firstLine="0"/>
        <w:jc w:val="center"/>
        <w:rPr>
          <w:rFonts w:eastAsia="Calibri" w:cs="Times New Roman"/>
        </w:rPr>
      </w:pPr>
      <w:r>
        <w:rPr>
          <w:rFonts w:eastAsia="Calibri" w:cs="Times New Roman"/>
          <w:noProof/>
        </w:rPr>
        <w:lastRenderedPageBreak/>
        <w:drawing>
          <wp:inline distT="0" distB="0" distL="0" distR="0">
            <wp:extent cx="3962400" cy="6418384"/>
            <wp:effectExtent l="19050" t="0" r="0" b="0"/>
            <wp:docPr id="9" name="Рисунок 8" descr="Девяткино зона водоотве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яткино зона водоотведения.jpg"/>
                    <pic:cNvPicPr/>
                  </pic:nvPicPr>
                  <pic:blipFill>
                    <a:blip r:embed="rId20" cstate="print"/>
                    <a:srcRect l="18530" b="29763"/>
                    <a:stretch>
                      <a:fillRect/>
                    </a:stretch>
                  </pic:blipFill>
                  <pic:spPr>
                    <a:xfrm>
                      <a:off x="0" y="0"/>
                      <a:ext cx="3962400" cy="6418384"/>
                    </a:xfrm>
                    <a:prstGeom prst="rect">
                      <a:avLst/>
                    </a:prstGeom>
                  </pic:spPr>
                </pic:pic>
              </a:graphicData>
            </a:graphic>
          </wp:inline>
        </w:drawing>
      </w:r>
    </w:p>
    <w:p w:rsidR="00BC1C58" w:rsidRPr="00D054C9" w:rsidRDefault="00BC1C58" w:rsidP="00BC1C58">
      <w:pPr>
        <w:pStyle w:val="afffe"/>
        <w:rPr>
          <w:lang w:val="ru-RU"/>
        </w:rPr>
      </w:pPr>
      <w:r w:rsidRPr="00D054C9">
        <w:rPr>
          <w:lang w:val="ru-RU"/>
        </w:rPr>
        <w:t xml:space="preserve">Рисунок </w:t>
      </w:r>
      <w:r>
        <w:rPr>
          <w:lang w:val="ru-RU"/>
        </w:rPr>
        <w:t>11</w:t>
      </w:r>
      <w:r w:rsidRPr="00D054C9">
        <w:rPr>
          <w:lang w:val="ru-RU"/>
        </w:rPr>
        <w:t xml:space="preserve">. </w:t>
      </w:r>
      <w:r w:rsidRPr="00BC1C58">
        <w:rPr>
          <w:lang w:val="ru-RU"/>
        </w:rPr>
        <w:t xml:space="preserve">Технологическая зона водоотведения </w:t>
      </w:r>
      <w:r>
        <w:rPr>
          <w:lang w:val="ru-RU"/>
        </w:rPr>
        <w:t>дер. Новое Девяткино</w:t>
      </w:r>
    </w:p>
    <w:p w:rsidR="009D5A86" w:rsidRPr="00A70418" w:rsidRDefault="009D5A86" w:rsidP="001627B2"/>
    <w:p w:rsidR="00F74427" w:rsidRPr="00A70418" w:rsidRDefault="009D5A86" w:rsidP="009D5A86">
      <w:pPr>
        <w:pStyle w:val="26"/>
        <w:tabs>
          <w:tab w:val="clear" w:pos="3054"/>
          <w:tab w:val="num" w:pos="1134"/>
        </w:tabs>
        <w:spacing w:before="0" w:after="0"/>
        <w:ind w:left="0"/>
        <w:rPr>
          <w:sz w:val="24"/>
        </w:rPr>
      </w:pPr>
      <w:bookmarkStart w:id="322" w:name="_Toc470773338"/>
      <w:bookmarkStart w:id="323" w:name="_Toc482729925"/>
      <w:r w:rsidRPr="00A70418">
        <w:rPr>
          <w:sz w:val="24"/>
        </w:rPr>
        <w:t xml:space="preserve"> </w:t>
      </w:r>
      <w:bookmarkStart w:id="324" w:name="_Toc87820128"/>
      <w:bookmarkStart w:id="325" w:name="_Toc149733731"/>
      <w:r w:rsidR="00F74427" w:rsidRPr="00A70418">
        <w:rPr>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2"/>
      <w:bookmarkEnd w:id="323"/>
      <w:bookmarkEnd w:id="324"/>
      <w:bookmarkEnd w:id="325"/>
    </w:p>
    <w:p w:rsidR="00BC1C58" w:rsidRPr="00BC1C58" w:rsidRDefault="00BC1C58" w:rsidP="00BC1C58">
      <w:pPr>
        <w:rPr>
          <w:rFonts w:eastAsia="Times New Roman"/>
        </w:rPr>
      </w:pPr>
      <w:r w:rsidRPr="00BC1C58">
        <w:rPr>
          <w:rFonts w:eastAsia="Times New Roman"/>
        </w:rPr>
        <w:t xml:space="preserve">Актуальной экологической проблемой является поиск эффективных способов утилизации </w:t>
      </w:r>
      <w:proofErr w:type="spellStart"/>
      <w:r w:rsidRPr="00BC1C58">
        <w:rPr>
          <w:rFonts w:eastAsia="Times New Roman"/>
        </w:rPr>
        <w:t>многотоннажного</w:t>
      </w:r>
      <w:proofErr w:type="spellEnd"/>
      <w:r w:rsidRPr="00BC1C58">
        <w:rPr>
          <w:rFonts w:eastAsia="Times New Roman"/>
        </w:rPr>
        <w:t xml:space="preserve"> отхода – осадка, образующегося при очистке городских и промышленных сточных вод. </w:t>
      </w:r>
    </w:p>
    <w:p w:rsidR="00BC1C58" w:rsidRPr="00BC1C58" w:rsidRDefault="00BC1C58" w:rsidP="00BC1C58">
      <w:pPr>
        <w:rPr>
          <w:rFonts w:eastAsia="Times New Roman"/>
        </w:rPr>
      </w:pPr>
      <w:r w:rsidRPr="00BC1C58">
        <w:rPr>
          <w:rFonts w:eastAsia="Times New Roman"/>
        </w:rPr>
        <w:t xml:space="preserve">Основными методами утилизации осадков сточных вод (ОСВ) являются: </w:t>
      </w:r>
    </w:p>
    <w:p w:rsidR="00BC1C58" w:rsidRPr="00EB26CC" w:rsidRDefault="00BC1C58" w:rsidP="00EB26CC">
      <w:pPr>
        <w:pStyle w:val="aff6"/>
        <w:numPr>
          <w:ilvl w:val="0"/>
          <w:numId w:val="68"/>
        </w:numPr>
        <w:ind w:left="993"/>
      </w:pPr>
      <w:r w:rsidRPr="00EB26CC">
        <w:t xml:space="preserve">захоронение; </w:t>
      </w:r>
    </w:p>
    <w:p w:rsidR="00BC1C58" w:rsidRPr="00EB26CC" w:rsidRDefault="00BC1C58" w:rsidP="00EB26CC">
      <w:pPr>
        <w:pStyle w:val="aff6"/>
        <w:numPr>
          <w:ilvl w:val="0"/>
          <w:numId w:val="68"/>
        </w:numPr>
        <w:ind w:left="993"/>
      </w:pPr>
      <w:r w:rsidRPr="00EB26CC">
        <w:t xml:space="preserve">использование в качестве удобрений в сельском хозяйстве; </w:t>
      </w:r>
    </w:p>
    <w:p w:rsidR="00BC1C58" w:rsidRPr="00EB26CC" w:rsidRDefault="00BC1C58" w:rsidP="00EB26CC">
      <w:pPr>
        <w:pStyle w:val="aff6"/>
        <w:numPr>
          <w:ilvl w:val="0"/>
          <w:numId w:val="68"/>
        </w:numPr>
        <w:ind w:left="993"/>
      </w:pPr>
      <w:r w:rsidRPr="00EB26CC">
        <w:t xml:space="preserve">термические методы переработки (сжигание и пиролиз). </w:t>
      </w:r>
    </w:p>
    <w:p w:rsidR="00BC1C58" w:rsidRPr="00BC1C58" w:rsidRDefault="00BC1C58" w:rsidP="00BC1C58">
      <w:pPr>
        <w:rPr>
          <w:rFonts w:eastAsia="Times New Roman"/>
        </w:rPr>
      </w:pPr>
    </w:p>
    <w:p w:rsidR="00BC1C58" w:rsidRPr="00BC1C58" w:rsidRDefault="00BC1C58" w:rsidP="00BC1C58">
      <w:pPr>
        <w:rPr>
          <w:rFonts w:eastAsia="Times New Roman"/>
        </w:rPr>
      </w:pPr>
      <w:r w:rsidRPr="00BC1C58">
        <w:rPr>
          <w:rFonts w:eastAsia="Times New Roman"/>
        </w:rPr>
        <w:lastRenderedPageBreak/>
        <w:t>Наиболее прогрессивным методом утилизации ОСВ является пиролиз. При пиролизе (термическом разложении органического вещества без доступа кислорода) при температурах не выше 700</w:t>
      </w:r>
      <w:proofErr w:type="gramStart"/>
      <w:r w:rsidRPr="00BC1C58">
        <w:rPr>
          <w:rFonts w:eastAsia="Times New Roman"/>
        </w:rPr>
        <w:t>°С</w:t>
      </w:r>
      <w:proofErr w:type="gramEnd"/>
      <w:r w:rsidRPr="00BC1C58">
        <w:rPr>
          <w:rFonts w:eastAsia="Times New Roman"/>
        </w:rPr>
        <w:t xml:space="preserve"> образуется горючий газ (~ 55%), полукокс (~ 35%) и жидкие органические вещества (~ 15%), которые при этих температурах летят вместе с газом, а полукокс подвергается процессу газификации и тоже превращается в горючий газ. </w:t>
      </w:r>
    </w:p>
    <w:p w:rsidR="00BC1C58" w:rsidRPr="00BC1C58" w:rsidRDefault="00BC1C58" w:rsidP="00BC1C58">
      <w:pPr>
        <w:rPr>
          <w:rFonts w:eastAsia="Times New Roman"/>
        </w:rPr>
      </w:pPr>
      <w:r w:rsidRPr="00BC1C58">
        <w:rPr>
          <w:rFonts w:eastAsia="Times New Roman"/>
        </w:rPr>
        <w:t xml:space="preserve">Окислы металлов остаются в камере газификации в виде чистого шлака, пригодного для использования в качестве минерального наполнителя. </w:t>
      </w:r>
    </w:p>
    <w:p w:rsidR="00BC1C58" w:rsidRPr="00BC1C58" w:rsidRDefault="00BC1C58" w:rsidP="00BC1C58">
      <w:pPr>
        <w:rPr>
          <w:rFonts w:eastAsia="Times New Roman"/>
        </w:rPr>
      </w:pPr>
      <w:r w:rsidRPr="00BC1C58">
        <w:rPr>
          <w:rFonts w:eastAsia="Times New Roman"/>
        </w:rPr>
        <w:t xml:space="preserve">Газификации и пиролизу подвергается только органические составляющие ОСВ, поэтому выбросы в атмосферу не содержат вредных веществ, как при прямом сжигании. </w:t>
      </w:r>
    </w:p>
    <w:p w:rsidR="009D5A86" w:rsidRPr="00BC1C58" w:rsidRDefault="00BC1C58" w:rsidP="00BC1C58">
      <w:pPr>
        <w:rPr>
          <w:rFonts w:eastAsia="Times New Roman"/>
        </w:rPr>
      </w:pPr>
      <w:r w:rsidRPr="00BC1C58">
        <w:rPr>
          <w:rFonts w:eastAsia="Times New Roman"/>
        </w:rPr>
        <w:t xml:space="preserve">Обработка осадка (сырой осадок, активный ил), образующегося в результате очистки хозяйственно-бытовых сточных вод на КОС должен осуществляться в комплексе по обработке осадка. Согласно СП 32.13330-2012 «Канализация. </w:t>
      </w:r>
      <w:proofErr w:type="gramStart"/>
      <w:r w:rsidRPr="00BC1C58">
        <w:rPr>
          <w:rFonts w:eastAsia="Times New Roman"/>
        </w:rPr>
        <w:t>Наружные сети и сооружения», жидкие осадки должны обезвоживаться до влажности не более 82% естественным или механическим методами (с использованием обезвоживающего оборудования).</w:t>
      </w:r>
      <w:proofErr w:type="gramEnd"/>
    </w:p>
    <w:p w:rsidR="00EB26CC" w:rsidRDefault="00EB26CC" w:rsidP="00EB26CC">
      <w:pPr>
        <w:ind w:firstLine="708"/>
        <w:rPr>
          <w:rFonts w:eastAsia="Times New Roman" w:cs="Times New Roman"/>
          <w:szCs w:val="24"/>
          <w:lang w:eastAsia="ar-SA"/>
        </w:rPr>
      </w:pPr>
      <w:r>
        <w:rPr>
          <w:rFonts w:eastAsia="Times New Roman" w:cs="Times New Roman"/>
          <w:szCs w:val="24"/>
          <w:lang w:eastAsia="ar-SA"/>
        </w:rPr>
        <w:t>На территории Новодевяткинского сельского поселения отсутствуют канализационные очистные сооружения.</w:t>
      </w:r>
    </w:p>
    <w:p w:rsidR="00BC1C58" w:rsidRPr="00A70418" w:rsidRDefault="00BC1C58" w:rsidP="00BC1C58">
      <w:pPr>
        <w:rPr>
          <w:rFonts w:cs="Times New Roman"/>
          <w:szCs w:val="24"/>
        </w:rPr>
      </w:pPr>
    </w:p>
    <w:p w:rsidR="000578DE" w:rsidRPr="00A70418" w:rsidRDefault="000578DE" w:rsidP="009D5A86">
      <w:pPr>
        <w:pStyle w:val="26"/>
        <w:tabs>
          <w:tab w:val="clear" w:pos="3054"/>
          <w:tab w:val="num" w:pos="1134"/>
        </w:tabs>
        <w:spacing w:before="0" w:after="0"/>
        <w:ind w:left="0"/>
        <w:rPr>
          <w:sz w:val="24"/>
        </w:rPr>
      </w:pPr>
      <w:bookmarkStart w:id="326" w:name="_Toc441658604"/>
      <w:bookmarkStart w:id="327" w:name="_Toc470773339"/>
      <w:bookmarkStart w:id="328" w:name="_Toc482729926"/>
      <w:bookmarkStart w:id="329" w:name="_Toc87820129"/>
      <w:bookmarkStart w:id="330" w:name="_Toc149733732"/>
      <w:r w:rsidRPr="00A70418">
        <w:rPr>
          <w:sz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6"/>
      <w:bookmarkEnd w:id="327"/>
      <w:bookmarkEnd w:id="328"/>
      <w:bookmarkEnd w:id="329"/>
      <w:bookmarkEnd w:id="330"/>
    </w:p>
    <w:p w:rsidR="000578DE" w:rsidRPr="00A70418" w:rsidRDefault="000578DE" w:rsidP="001627B2">
      <w:pPr>
        <w:rPr>
          <w:rFonts w:eastAsia="Times New Roman"/>
        </w:rPr>
      </w:pPr>
      <w:r w:rsidRPr="00A70418">
        <w:rPr>
          <w:rFonts w:eastAsia="Times New Roman"/>
        </w:rPr>
        <w:t xml:space="preserve">Сточные воды, образующиеся в черте населенных мест и на промышленных предприятиях, можно подразделить </w:t>
      </w:r>
      <w:proofErr w:type="gramStart"/>
      <w:r w:rsidRPr="00A70418">
        <w:rPr>
          <w:rFonts w:eastAsia="Times New Roman"/>
        </w:rPr>
        <w:t>на</w:t>
      </w:r>
      <w:proofErr w:type="gramEnd"/>
      <w:r w:rsidRPr="00A70418">
        <w:rPr>
          <w:rFonts w:eastAsia="Times New Roman"/>
        </w:rPr>
        <w:t>:</w:t>
      </w:r>
    </w:p>
    <w:p w:rsidR="000578DE" w:rsidRPr="00A70418" w:rsidRDefault="000578DE" w:rsidP="000B464A">
      <w:pPr>
        <w:pStyle w:val="aff6"/>
        <w:numPr>
          <w:ilvl w:val="0"/>
          <w:numId w:val="57"/>
        </w:numPr>
        <w:tabs>
          <w:tab w:val="left" w:pos="3969"/>
        </w:tabs>
        <w:rPr>
          <w:szCs w:val="24"/>
        </w:rPr>
      </w:pPr>
      <w:proofErr w:type="gramStart"/>
      <w:r w:rsidRPr="00A70418">
        <w:rPr>
          <w:szCs w:val="24"/>
        </w:rPr>
        <w:t>бытовые</w:t>
      </w:r>
      <w:proofErr w:type="gramEnd"/>
      <w:r w:rsidRPr="00A70418">
        <w:rPr>
          <w:szCs w:val="24"/>
        </w:rPr>
        <w:t>, которые образуются в жилых, общественных, коммунальных и промышленных зданиях;</w:t>
      </w:r>
    </w:p>
    <w:p w:rsidR="000578DE" w:rsidRPr="00A70418" w:rsidRDefault="000578DE" w:rsidP="000B464A">
      <w:pPr>
        <w:pStyle w:val="aff6"/>
        <w:numPr>
          <w:ilvl w:val="0"/>
          <w:numId w:val="57"/>
        </w:numPr>
        <w:tabs>
          <w:tab w:val="left" w:pos="3969"/>
        </w:tabs>
        <w:rPr>
          <w:szCs w:val="24"/>
        </w:rPr>
      </w:pPr>
      <w:r w:rsidRPr="00A70418">
        <w:rPr>
          <w:szCs w:val="24"/>
        </w:rPr>
        <w:t>производственные, образующиеся в результате использования воды в различных технологических процессах;</w:t>
      </w:r>
    </w:p>
    <w:p w:rsidR="000578DE" w:rsidRPr="00A70418" w:rsidRDefault="000578DE" w:rsidP="000B464A">
      <w:pPr>
        <w:pStyle w:val="aff6"/>
        <w:numPr>
          <w:ilvl w:val="0"/>
          <w:numId w:val="57"/>
        </w:numPr>
        <w:tabs>
          <w:tab w:val="left" w:pos="3969"/>
        </w:tabs>
        <w:rPr>
          <w:szCs w:val="24"/>
        </w:rPr>
      </w:pPr>
      <w:r w:rsidRPr="00A70418">
        <w:rPr>
          <w:szCs w:val="24"/>
        </w:rPr>
        <w:t xml:space="preserve">дождевые, образующиеся на поверхности </w:t>
      </w:r>
      <w:r w:rsidR="00953E05" w:rsidRPr="00A70418">
        <w:rPr>
          <w:szCs w:val="24"/>
        </w:rPr>
        <w:t>городской</w:t>
      </w:r>
      <w:r w:rsidRPr="00A70418">
        <w:rPr>
          <w:szCs w:val="24"/>
        </w:rPr>
        <w:t xml:space="preserve"> территории, проездов, площадей, крыш и пр. при выпадении дождя и таянии снега. </w:t>
      </w:r>
    </w:p>
    <w:p w:rsidR="000578DE" w:rsidRPr="00A70418" w:rsidRDefault="000578DE" w:rsidP="001627B2">
      <w:pPr>
        <w:rPr>
          <w:rFonts w:eastAsia="Times New Roman"/>
        </w:rPr>
      </w:pPr>
      <w:r w:rsidRPr="00A70418">
        <w:rPr>
          <w:rFonts w:eastAsia="Times New Roman"/>
        </w:rPr>
        <w:t xml:space="preserve">Функционирование и эксплуатация канализационных сетей систем водоотведения осуществляются на основании </w:t>
      </w:r>
      <w:r w:rsidR="00536B88" w:rsidRPr="00A70418">
        <w:rPr>
          <w:rFonts w:eastAsia="Times New Roman"/>
        </w:rPr>
        <w:t>«</w:t>
      </w:r>
      <w:r w:rsidRPr="00A70418">
        <w:rPr>
          <w:rFonts w:eastAsia="Times New Roman"/>
        </w:rPr>
        <w:t>Правил технической эксплуатации систем и сооружений коммунального водоснабжения и канализации</w:t>
      </w:r>
      <w:r w:rsidR="00536B88" w:rsidRPr="00A70418">
        <w:rPr>
          <w:rFonts w:eastAsia="Times New Roman"/>
        </w:rPr>
        <w:t>»</w:t>
      </w:r>
      <w:r w:rsidRPr="00A70418">
        <w:rPr>
          <w:rFonts w:eastAsia="Times New Roman"/>
        </w:rPr>
        <w:t>, утвержденных приказом Госстроя РФ №168 от 30.12.1999г.</w:t>
      </w:r>
    </w:p>
    <w:p w:rsidR="00A33A7B" w:rsidRDefault="000578DE" w:rsidP="00A70418">
      <w:pPr>
        <w:rPr>
          <w:rFonts w:eastAsia="Times New Roman"/>
        </w:rPr>
      </w:pPr>
      <w:r w:rsidRPr="00A70418">
        <w:rPr>
          <w:rFonts w:eastAsia="Times New Roman"/>
        </w:rPr>
        <w:t xml:space="preserve">Канализационные сети </w:t>
      </w:r>
      <w:r w:rsidR="00060038">
        <w:rPr>
          <w:rFonts w:eastAsia="Times New Roman"/>
        </w:rPr>
        <w:t xml:space="preserve">Новодевяткинского сельского </w:t>
      </w:r>
      <w:r w:rsidR="00752718" w:rsidRPr="00A70418">
        <w:rPr>
          <w:rFonts w:eastAsia="Times New Roman"/>
        </w:rPr>
        <w:t xml:space="preserve">поселения </w:t>
      </w:r>
      <w:r w:rsidRPr="00A70418">
        <w:rPr>
          <w:rFonts w:eastAsia="Times New Roman"/>
        </w:rPr>
        <w:t xml:space="preserve">представляют собой систему подземных трубопроводов диаметром от </w:t>
      </w:r>
      <w:r w:rsidR="00FC4889">
        <w:rPr>
          <w:rFonts w:eastAsia="Times New Roman"/>
        </w:rPr>
        <w:t>5</w:t>
      </w:r>
      <w:r w:rsidRPr="00A70418">
        <w:rPr>
          <w:rFonts w:eastAsia="Times New Roman"/>
        </w:rPr>
        <w:t xml:space="preserve">0 до </w:t>
      </w:r>
      <w:r w:rsidR="00EB26CC">
        <w:rPr>
          <w:rFonts w:eastAsia="Times New Roman"/>
        </w:rPr>
        <w:t>100</w:t>
      </w:r>
      <w:r w:rsidR="00752718" w:rsidRPr="00A70418">
        <w:rPr>
          <w:rFonts w:eastAsia="Times New Roman"/>
        </w:rPr>
        <w:t>0</w:t>
      </w:r>
      <w:r w:rsidRPr="00A70418">
        <w:rPr>
          <w:rFonts w:eastAsia="Times New Roman"/>
        </w:rPr>
        <w:t xml:space="preserve"> мм</w:t>
      </w:r>
      <w:r w:rsidR="00A70418">
        <w:rPr>
          <w:lang w:eastAsia="en-US"/>
        </w:rPr>
        <w:t xml:space="preserve">, выполненных из </w:t>
      </w:r>
      <w:r w:rsidR="00A70418" w:rsidRPr="00967036">
        <w:rPr>
          <w:lang w:eastAsia="en-US"/>
        </w:rPr>
        <w:t xml:space="preserve">чугуна, </w:t>
      </w:r>
      <w:r w:rsidR="00A70418" w:rsidRPr="00967036">
        <w:rPr>
          <w:lang w:eastAsia="en-US"/>
        </w:rPr>
        <w:lastRenderedPageBreak/>
        <w:t xml:space="preserve">бетона, </w:t>
      </w:r>
      <w:r w:rsidR="00A70418" w:rsidRPr="0006470A">
        <w:rPr>
          <w:lang w:eastAsia="en-US"/>
        </w:rPr>
        <w:t>керамики, стали</w:t>
      </w:r>
      <w:r w:rsidR="00EB26CC">
        <w:rPr>
          <w:lang w:eastAsia="en-US"/>
        </w:rPr>
        <w:t xml:space="preserve"> и полипропилена</w:t>
      </w:r>
      <w:r w:rsidRPr="0006470A">
        <w:rPr>
          <w:rFonts w:eastAsia="Times New Roman"/>
        </w:rPr>
        <w:t xml:space="preserve"> с канализационными колодцами, общей протяженностью </w:t>
      </w:r>
      <w:r w:rsidR="00EB26CC">
        <w:rPr>
          <w:rFonts w:eastAsia="Times New Roman"/>
        </w:rPr>
        <w:t xml:space="preserve">более </w:t>
      </w:r>
      <w:r w:rsidR="00FC4889">
        <w:rPr>
          <w:rFonts w:eastAsia="Times New Roman"/>
        </w:rPr>
        <w:t>16</w:t>
      </w:r>
      <w:r w:rsidRPr="0006470A">
        <w:rPr>
          <w:rFonts w:eastAsia="Times New Roman"/>
        </w:rPr>
        <w:t xml:space="preserve"> км</w:t>
      </w:r>
      <w:proofErr w:type="gramStart"/>
      <w:r w:rsidRPr="0006470A">
        <w:rPr>
          <w:rFonts w:eastAsia="Times New Roman"/>
        </w:rPr>
        <w:t>.</w:t>
      </w:r>
      <w:proofErr w:type="gramEnd"/>
      <w:r w:rsidR="00A33A7B">
        <w:rPr>
          <w:rFonts w:eastAsia="Times New Roman"/>
        </w:rPr>
        <w:t xml:space="preserve"> </w:t>
      </w:r>
      <w:proofErr w:type="gramStart"/>
      <w:r w:rsidR="00A33A7B">
        <w:rPr>
          <w:rFonts w:eastAsia="Times New Roman"/>
        </w:rPr>
        <w:t>в</w:t>
      </w:r>
      <w:proofErr w:type="gramEnd"/>
      <w:r w:rsidR="00A33A7B">
        <w:rPr>
          <w:rFonts w:eastAsia="Times New Roman"/>
        </w:rPr>
        <w:t xml:space="preserve"> т.ч.:</w:t>
      </w:r>
    </w:p>
    <w:p w:rsidR="00A33A7B" w:rsidRDefault="00A33A7B" w:rsidP="00A70418">
      <w:r>
        <w:rPr>
          <w:rFonts w:eastAsia="Times New Roman"/>
        </w:rPr>
        <w:t xml:space="preserve">- </w:t>
      </w:r>
      <w:r>
        <w:t>Дн-1000 – более 1500 м.</w:t>
      </w:r>
    </w:p>
    <w:p w:rsidR="00A33A7B" w:rsidRDefault="00A33A7B" w:rsidP="00A70418">
      <w:r>
        <w:t>- Дн-600 – более 500 м.</w:t>
      </w:r>
    </w:p>
    <w:p w:rsidR="00A33A7B" w:rsidRDefault="00A33A7B" w:rsidP="00A70418">
      <w:r>
        <w:t>- Дн-400 – более 1000 м.</w:t>
      </w:r>
    </w:p>
    <w:p w:rsidR="00A33A7B" w:rsidRDefault="00A61C43" w:rsidP="00A70418">
      <w:r>
        <w:t>- Дн-350 – более 3000 м.</w:t>
      </w:r>
    </w:p>
    <w:p w:rsidR="00A61C43" w:rsidRDefault="00A61C43" w:rsidP="00A70418">
      <w:r>
        <w:t>- Дн-300 – более 3000 м.</w:t>
      </w:r>
    </w:p>
    <w:p w:rsidR="00A61C43" w:rsidRDefault="00A61C43" w:rsidP="00A70418">
      <w:r>
        <w:t>- Дн-250 – более 1000 м.</w:t>
      </w:r>
    </w:p>
    <w:p w:rsidR="00A61C43" w:rsidRDefault="00A61C43" w:rsidP="00A70418">
      <w:r>
        <w:t>- Дн-200 – более 4500 м.</w:t>
      </w:r>
    </w:p>
    <w:p w:rsidR="00A61C43" w:rsidRDefault="00A61C43" w:rsidP="00A70418">
      <w:pPr>
        <w:rPr>
          <w:rFonts w:eastAsia="Times New Roman"/>
        </w:rPr>
      </w:pPr>
      <w:r>
        <w:t>- Дн-50-160 – более 2000 м.</w:t>
      </w:r>
    </w:p>
    <w:p w:rsidR="00752718" w:rsidRPr="0006470A" w:rsidRDefault="000578DE" w:rsidP="00A70418">
      <w:pPr>
        <w:rPr>
          <w:rFonts w:eastAsia="Times New Roman" w:cs="Times New Roman"/>
          <w:b/>
          <w:bCs/>
          <w:sz w:val="20"/>
          <w:szCs w:val="20"/>
          <w:lang w:val="tt-RU"/>
        </w:rPr>
      </w:pPr>
      <w:r w:rsidRPr="0006470A">
        <w:rPr>
          <w:rFonts w:eastAsia="Times New Roman"/>
        </w:rPr>
        <w:t>Отвод сточных вод производится самотеком или под напором на очистные сооружения</w:t>
      </w:r>
      <w:r w:rsidR="00FC4889">
        <w:rPr>
          <w:rFonts w:eastAsia="Times New Roman"/>
        </w:rPr>
        <w:t xml:space="preserve"> и в водные объекты</w:t>
      </w:r>
      <w:r w:rsidRPr="0006470A">
        <w:rPr>
          <w:rFonts w:eastAsia="Times New Roman"/>
        </w:rPr>
        <w:t xml:space="preserve">. </w:t>
      </w:r>
    </w:p>
    <w:p w:rsidR="000578DE" w:rsidRPr="0006470A" w:rsidRDefault="000578DE" w:rsidP="001627B2">
      <w:r w:rsidRPr="0006470A">
        <w:t xml:space="preserve">Износ канализационных сетей </w:t>
      </w:r>
      <w:r w:rsidR="005834FD" w:rsidRPr="0006470A">
        <w:t xml:space="preserve">на территории </w:t>
      </w:r>
      <w:r w:rsidR="00060038">
        <w:t xml:space="preserve">Новодевяткинского сельского </w:t>
      </w:r>
      <w:r w:rsidR="005834FD" w:rsidRPr="0006470A">
        <w:t>поселения</w:t>
      </w:r>
      <w:r w:rsidRPr="0006470A">
        <w:t xml:space="preserve"> составляет </w:t>
      </w:r>
      <w:r w:rsidR="00536B88" w:rsidRPr="0006470A">
        <w:t xml:space="preserve">более </w:t>
      </w:r>
      <w:r w:rsidR="00FC4889">
        <w:t>3</w:t>
      </w:r>
      <w:r w:rsidR="0033090E" w:rsidRPr="0006470A">
        <w:t>0%</w:t>
      </w:r>
      <w:r w:rsidRPr="0006470A">
        <w:t>.</w:t>
      </w:r>
    </w:p>
    <w:p w:rsidR="00536B88" w:rsidRPr="0006470A" w:rsidRDefault="000578DE" w:rsidP="00536B88">
      <w:pPr>
        <w:contextualSpacing/>
      </w:pPr>
      <w:r w:rsidRPr="0006470A">
        <w:t xml:space="preserve">Стоки </w:t>
      </w:r>
      <w:r w:rsidR="00060038">
        <w:t xml:space="preserve">Новодевяткинского сельского </w:t>
      </w:r>
      <w:r w:rsidR="0033090E" w:rsidRPr="0006470A">
        <w:t xml:space="preserve">поселения </w:t>
      </w:r>
      <w:r w:rsidRPr="0006470A">
        <w:t xml:space="preserve">перекачиваются </w:t>
      </w:r>
      <w:r w:rsidR="00FC4889">
        <w:t>пятью</w:t>
      </w:r>
      <w:r w:rsidRPr="0006470A">
        <w:t xml:space="preserve"> насосными станциями.</w:t>
      </w:r>
    </w:p>
    <w:p w:rsidR="001773BA" w:rsidRPr="00C42F58" w:rsidRDefault="001773BA" w:rsidP="001627B2">
      <w:pPr>
        <w:contextualSpacing/>
        <w:rPr>
          <w:rFonts w:eastAsia="Times New Roman"/>
        </w:rPr>
      </w:pPr>
      <w:r w:rsidRPr="00C42F58">
        <w:rPr>
          <w:rFonts w:eastAsia="Times New Roman"/>
        </w:rPr>
        <w:t>На сетях канализации имеются смотровые колодцы, расположенные через 35-</w:t>
      </w:r>
      <w:smartTag w:uri="urn:schemas-microsoft-com:office:smarttags" w:element="metricconverter">
        <w:smartTagPr>
          <w:attr w:name="ProductID" w:val="75 м"/>
        </w:smartTagPr>
        <w:r w:rsidRPr="00C42F58">
          <w:rPr>
            <w:rFonts w:eastAsia="Times New Roman"/>
          </w:rPr>
          <w:t>75 м</w:t>
        </w:r>
      </w:smartTag>
      <w:r w:rsidRPr="00C42F58">
        <w:rPr>
          <w:rFonts w:eastAsia="Times New Roman"/>
        </w:rPr>
        <w:t xml:space="preserve">., в зависимости от диаметров трубопроводов и количества присоединений. Колодцы выполнены из сборного железобетона и кирпича. Глубина колодцев колеблется от 1 до 9 м, в зависимости от уклона и рельефа местности. </w:t>
      </w:r>
    </w:p>
    <w:p w:rsidR="001773BA" w:rsidRPr="00C42F58" w:rsidRDefault="001773BA" w:rsidP="001627B2">
      <w:pPr>
        <w:contextualSpacing/>
      </w:pPr>
      <w:r w:rsidRPr="00C42F58">
        <w:t>Изношенные трубопроводы подлежат замене с использованием труб из полиэтилена.</w:t>
      </w:r>
    </w:p>
    <w:p w:rsidR="00536B88" w:rsidRPr="00C42F58" w:rsidRDefault="00536B88" w:rsidP="001627B2">
      <w:pPr>
        <w:contextualSpacing/>
        <w:rPr>
          <w:rFonts w:eastAsia="Times New Roman"/>
        </w:rPr>
      </w:pPr>
    </w:p>
    <w:p w:rsidR="00CF3FC6" w:rsidRPr="00C42F58" w:rsidRDefault="00CF3FC6" w:rsidP="00536B88">
      <w:pPr>
        <w:pStyle w:val="26"/>
        <w:tabs>
          <w:tab w:val="clear" w:pos="3054"/>
          <w:tab w:val="num" w:pos="1134"/>
        </w:tabs>
        <w:spacing w:before="0" w:after="0"/>
        <w:ind w:left="0"/>
        <w:rPr>
          <w:sz w:val="24"/>
        </w:rPr>
      </w:pPr>
      <w:bookmarkStart w:id="331" w:name="_Toc470773340"/>
      <w:bookmarkStart w:id="332" w:name="_Toc482729927"/>
      <w:bookmarkStart w:id="333" w:name="_Toc87820130"/>
      <w:bookmarkStart w:id="334" w:name="_Toc149733733"/>
      <w:r w:rsidRPr="00C42F58">
        <w:rPr>
          <w:sz w:val="24"/>
        </w:rPr>
        <w:t>Оценка безопасности и надежности объектов централизованной системы водоотведения и их управляемости</w:t>
      </w:r>
      <w:bookmarkEnd w:id="331"/>
      <w:bookmarkEnd w:id="332"/>
      <w:bookmarkEnd w:id="333"/>
      <w:bookmarkEnd w:id="334"/>
    </w:p>
    <w:p w:rsidR="00CF3FC6" w:rsidRPr="00C42F58" w:rsidRDefault="00CF3FC6" w:rsidP="001627B2">
      <w:pPr>
        <w:rPr>
          <w:rFonts w:eastAsia="Calibri"/>
          <w:lang w:eastAsia="en-US"/>
        </w:rPr>
      </w:pPr>
      <w:r w:rsidRPr="00C42F58">
        <w:rPr>
          <w:rFonts w:eastAsia="Calibri"/>
          <w:lang w:eastAsia="en-US"/>
        </w:rPr>
        <w:t>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w:t>
      </w:r>
    </w:p>
    <w:p w:rsidR="00CF3FC6" w:rsidRPr="00CA5348" w:rsidRDefault="00CF3FC6" w:rsidP="001627B2">
      <w:pPr>
        <w:rPr>
          <w:rFonts w:eastAsia="Calibri"/>
          <w:lang w:eastAsia="en-US"/>
        </w:rPr>
      </w:pPr>
      <w:r w:rsidRPr="00CA5348">
        <w:rPr>
          <w:rFonts w:eastAsia="Calibri"/>
          <w:lang w:eastAsia="en-US"/>
        </w:rPr>
        <w:t>Оценка надежности производится по свойствам безотказности, долговечности, ремонтопригодности, управляемости.</w:t>
      </w:r>
    </w:p>
    <w:p w:rsidR="000F4EE9" w:rsidRPr="000F4EE9" w:rsidRDefault="000F4EE9" w:rsidP="001627B2">
      <w:pPr>
        <w:rPr>
          <w:rFonts w:eastAsia="Calibri"/>
          <w:lang w:eastAsia="en-US"/>
        </w:rPr>
      </w:pPr>
      <w:r w:rsidRPr="000F4EE9">
        <w:rPr>
          <w:rFonts w:eastAsia="Calibri"/>
          <w:lang w:eastAsia="en-US"/>
        </w:rPr>
        <w:t xml:space="preserve">Согласно информации, предоставленной </w:t>
      </w:r>
      <w:proofErr w:type="spellStart"/>
      <w:r w:rsidRPr="000F4EE9">
        <w:rPr>
          <w:rFonts w:eastAsia="Calibri"/>
          <w:lang w:eastAsia="en-US"/>
        </w:rPr>
        <w:t>ресурсоснабжающими</w:t>
      </w:r>
      <w:proofErr w:type="spellEnd"/>
      <w:r w:rsidRPr="000F4EE9">
        <w:rPr>
          <w:rFonts w:eastAsia="Calibri"/>
          <w:lang w:eastAsia="en-US"/>
        </w:rPr>
        <w:t xml:space="preserve"> организациями, удельное количество аварий и засоров в расчете на протяженность канализационной сети за 20</w:t>
      </w:r>
      <w:r>
        <w:rPr>
          <w:rFonts w:eastAsia="Calibri"/>
          <w:lang w:eastAsia="en-US"/>
        </w:rPr>
        <w:t>2</w:t>
      </w:r>
      <w:r w:rsidR="00F60BA7">
        <w:rPr>
          <w:rFonts w:eastAsia="Calibri"/>
          <w:lang w:eastAsia="en-US"/>
        </w:rPr>
        <w:t>2</w:t>
      </w:r>
      <w:r w:rsidRPr="000F4EE9">
        <w:rPr>
          <w:rFonts w:eastAsia="Calibri"/>
          <w:lang w:eastAsia="en-US"/>
        </w:rPr>
        <w:t xml:space="preserve"> год составляет 0 ед./</w:t>
      </w:r>
      <w:proofErr w:type="gramStart"/>
      <w:r w:rsidRPr="000F4EE9">
        <w:rPr>
          <w:rFonts w:eastAsia="Calibri"/>
          <w:lang w:eastAsia="en-US"/>
        </w:rPr>
        <w:t>км</w:t>
      </w:r>
      <w:proofErr w:type="gramEnd"/>
      <w:r w:rsidRPr="000F4EE9">
        <w:rPr>
          <w:rFonts w:eastAsia="Calibri"/>
          <w:lang w:eastAsia="en-US"/>
        </w:rPr>
        <w:t xml:space="preserve">. Данный </w:t>
      </w:r>
      <w:proofErr w:type="gramStart"/>
      <w:r w:rsidRPr="000F4EE9">
        <w:rPr>
          <w:rFonts w:eastAsia="Calibri"/>
          <w:lang w:eastAsia="en-US"/>
        </w:rPr>
        <w:t>показатель</w:t>
      </w:r>
      <w:proofErr w:type="gramEnd"/>
      <w:r w:rsidRPr="000F4EE9">
        <w:rPr>
          <w:rFonts w:eastAsia="Calibri"/>
          <w:lang w:eastAsia="en-US"/>
        </w:rPr>
        <w:t xml:space="preserve"> достигнут благодаря тому, что своевременно осуществляются планово-предупредительные работы по гидродинамической промывке труб и очистке шахт канализационных насосных станций.</w:t>
      </w:r>
    </w:p>
    <w:p w:rsidR="000F4EE9" w:rsidRDefault="000F4EE9" w:rsidP="001627B2">
      <w:pPr>
        <w:rPr>
          <w:rFonts w:eastAsia="Calibri"/>
          <w:lang w:eastAsia="en-US"/>
        </w:rPr>
      </w:pPr>
    </w:p>
    <w:p w:rsidR="000F4EE9" w:rsidRDefault="000F4EE9" w:rsidP="001627B2">
      <w:pPr>
        <w:rPr>
          <w:rFonts w:eastAsia="Calibri"/>
          <w:lang w:eastAsia="en-US"/>
        </w:rPr>
      </w:pPr>
      <w:r>
        <w:rPr>
          <w:rFonts w:eastAsia="Calibri"/>
          <w:lang w:eastAsia="en-US"/>
        </w:rPr>
        <w:lastRenderedPageBreak/>
        <w:t>С</w:t>
      </w:r>
      <w:r w:rsidRPr="000F4EE9">
        <w:rPr>
          <w:rFonts w:eastAsia="Calibri"/>
          <w:lang w:eastAsia="en-US"/>
        </w:rPr>
        <w:t xml:space="preserve">ледует отметить, что надежность системы водоотведения определяется, в основном состоянием сетей, износ которых на сегодняшний день </w:t>
      </w:r>
      <w:r>
        <w:rPr>
          <w:rFonts w:eastAsia="Calibri"/>
          <w:lang w:eastAsia="en-US"/>
        </w:rPr>
        <w:t xml:space="preserve">не </w:t>
      </w:r>
      <w:r w:rsidRPr="000F4EE9">
        <w:rPr>
          <w:rFonts w:eastAsia="Calibri"/>
          <w:lang w:eastAsia="en-US"/>
        </w:rPr>
        <w:t xml:space="preserve">значителен на территории </w:t>
      </w:r>
      <w:r>
        <w:rPr>
          <w:rFonts w:eastAsia="Calibri"/>
          <w:lang w:eastAsia="en-US"/>
        </w:rPr>
        <w:t>муниципального образования</w:t>
      </w:r>
      <w:r w:rsidRPr="000F4EE9">
        <w:rPr>
          <w:rFonts w:eastAsia="Calibri"/>
          <w:lang w:eastAsia="en-US"/>
        </w:rPr>
        <w:t xml:space="preserve"> и </w:t>
      </w:r>
      <w:r>
        <w:rPr>
          <w:rFonts w:eastAsia="Calibri"/>
          <w:lang w:eastAsia="en-US"/>
        </w:rPr>
        <w:t>не превышает</w:t>
      </w:r>
      <w:r w:rsidRPr="000F4EE9">
        <w:rPr>
          <w:rFonts w:eastAsia="Calibri"/>
          <w:lang w:eastAsia="en-US"/>
        </w:rPr>
        <w:t xml:space="preserve"> </w:t>
      </w:r>
      <w:r>
        <w:rPr>
          <w:rFonts w:eastAsia="Calibri"/>
          <w:lang w:eastAsia="en-US"/>
        </w:rPr>
        <w:t>30</w:t>
      </w:r>
      <w:r w:rsidRPr="000F4EE9">
        <w:rPr>
          <w:rFonts w:eastAsia="Calibri"/>
          <w:lang w:eastAsia="en-US"/>
        </w:rPr>
        <w:t xml:space="preserve">%. Вследствие этого, надежность всей системы водоотведения можно охарактеризовать как </w:t>
      </w:r>
      <w:r>
        <w:rPr>
          <w:rFonts w:eastAsia="Calibri"/>
          <w:lang w:eastAsia="en-US"/>
        </w:rPr>
        <w:t>надежную</w:t>
      </w:r>
      <w:r w:rsidRPr="000F4EE9">
        <w:rPr>
          <w:rFonts w:eastAsia="Calibri"/>
          <w:lang w:eastAsia="en-US"/>
        </w:rPr>
        <w:t>.</w:t>
      </w:r>
    </w:p>
    <w:p w:rsidR="000F4EE9" w:rsidRPr="000F4EE9" w:rsidRDefault="000F4EE9" w:rsidP="000F4EE9">
      <w:pPr>
        <w:rPr>
          <w:rFonts w:eastAsia="Calibri"/>
          <w:lang w:eastAsia="en-US"/>
        </w:rPr>
      </w:pPr>
      <w:r w:rsidRPr="000F4EE9">
        <w:rPr>
          <w:rFonts w:eastAsia="Calibri"/>
          <w:lang w:eastAsia="en-US"/>
        </w:rPr>
        <w:t xml:space="preserve">Управляемость системы водоснабжения определяется функционированием (исправной работой) всех органов управления, а именно: запорной арматуры, насосным оборудованием и пр. </w:t>
      </w:r>
    </w:p>
    <w:p w:rsidR="000F4EE9" w:rsidRDefault="000F4EE9" w:rsidP="000F4EE9">
      <w:pPr>
        <w:rPr>
          <w:rFonts w:eastAsia="Calibri"/>
          <w:lang w:eastAsia="en-US"/>
        </w:rPr>
      </w:pPr>
      <w:r w:rsidRPr="000F4EE9">
        <w:rPr>
          <w:rFonts w:eastAsia="Calibri"/>
          <w:lang w:eastAsia="en-US"/>
        </w:rPr>
        <w:t>Учитывая срок эксплуатации органов управления системы (с момента ввода в эксплуатацию канализационных сетей и КНС), следует вывод о среднем уровне управляемости системы.</w:t>
      </w:r>
    </w:p>
    <w:p w:rsidR="004B6C79" w:rsidRDefault="000F4EE9" w:rsidP="000F4EE9">
      <w:pPr>
        <w:rPr>
          <w:rFonts w:eastAsia="Calibri"/>
          <w:lang w:eastAsia="en-US"/>
        </w:rPr>
      </w:pPr>
      <w:r w:rsidRPr="000F4EE9">
        <w:rPr>
          <w:rFonts w:eastAsia="Calibri"/>
          <w:lang w:eastAsia="en-US"/>
        </w:rPr>
        <w:t xml:space="preserve">На экологическую безопасность влияет степень очистки сточных вод и физическое и техническое состояние КОС. Как уже отмечалось ранее, очистка сточных вод на территории </w:t>
      </w:r>
      <w:r w:rsidR="0066452A">
        <w:rPr>
          <w:rFonts w:eastAsia="Calibri"/>
          <w:lang w:eastAsia="en-US"/>
        </w:rPr>
        <w:t>дер. Новое Девяткино не производится. Часть</w:t>
      </w:r>
      <w:r w:rsidRPr="000F4EE9">
        <w:rPr>
          <w:rFonts w:eastAsia="Calibri"/>
          <w:lang w:eastAsia="en-US"/>
        </w:rPr>
        <w:t xml:space="preserve"> сток</w:t>
      </w:r>
      <w:r w:rsidR="0066452A">
        <w:rPr>
          <w:rFonts w:eastAsia="Calibri"/>
          <w:lang w:eastAsia="en-US"/>
        </w:rPr>
        <w:t>ов</w:t>
      </w:r>
      <w:r w:rsidRPr="000F4EE9">
        <w:rPr>
          <w:rFonts w:eastAsia="Calibri"/>
          <w:lang w:eastAsia="en-US"/>
        </w:rPr>
        <w:t xml:space="preserve"> передаются на очистку в ГИПХ пос. </w:t>
      </w:r>
      <w:proofErr w:type="spellStart"/>
      <w:r w:rsidRPr="000F4EE9">
        <w:rPr>
          <w:rFonts w:eastAsia="Calibri"/>
          <w:lang w:eastAsia="en-US"/>
        </w:rPr>
        <w:t>Кузьмолово</w:t>
      </w:r>
      <w:proofErr w:type="spellEnd"/>
      <w:r w:rsidR="0066452A">
        <w:rPr>
          <w:rFonts w:eastAsia="Calibri"/>
          <w:lang w:eastAsia="en-US"/>
        </w:rPr>
        <w:t>, а часть сбрасывается без очистки в водные объекты</w:t>
      </w:r>
      <w:r w:rsidRPr="000F4EE9">
        <w:rPr>
          <w:rFonts w:eastAsia="Calibri"/>
          <w:lang w:eastAsia="en-US"/>
        </w:rPr>
        <w:t xml:space="preserve">. Учитывая данный факт, следует вывод о </w:t>
      </w:r>
      <w:r w:rsidR="0066452A">
        <w:rPr>
          <w:rFonts w:eastAsia="Calibri"/>
          <w:lang w:eastAsia="en-US"/>
        </w:rPr>
        <w:t>низком</w:t>
      </w:r>
      <w:r w:rsidRPr="000F4EE9">
        <w:rPr>
          <w:rFonts w:eastAsia="Calibri"/>
          <w:lang w:eastAsia="en-US"/>
        </w:rPr>
        <w:t xml:space="preserve"> уровне экологической безопасности на территории.</w:t>
      </w:r>
    </w:p>
    <w:p w:rsidR="000F4EE9" w:rsidRPr="000F4EE9" w:rsidRDefault="000F4EE9" w:rsidP="000F4EE9">
      <w:pPr>
        <w:rPr>
          <w:rFonts w:eastAsia="Calibri"/>
          <w:lang w:eastAsia="en-US"/>
        </w:rPr>
      </w:pPr>
    </w:p>
    <w:p w:rsidR="00CF3FC6" w:rsidRPr="0017479F" w:rsidRDefault="00CF3FC6" w:rsidP="004B6C79">
      <w:pPr>
        <w:pStyle w:val="26"/>
        <w:tabs>
          <w:tab w:val="clear" w:pos="3054"/>
          <w:tab w:val="num" w:pos="1134"/>
        </w:tabs>
        <w:spacing w:before="0" w:after="0"/>
        <w:ind w:left="0"/>
        <w:rPr>
          <w:sz w:val="24"/>
        </w:rPr>
      </w:pPr>
      <w:bookmarkStart w:id="335" w:name="_Toc441658606"/>
      <w:bookmarkStart w:id="336" w:name="_Toc470773341"/>
      <w:bookmarkStart w:id="337" w:name="_Toc482729928"/>
      <w:bookmarkStart w:id="338" w:name="_Toc87820131"/>
      <w:bookmarkStart w:id="339" w:name="_Toc149733734"/>
      <w:r w:rsidRPr="0017479F">
        <w:rPr>
          <w:sz w:val="24"/>
        </w:rPr>
        <w:t>Оценка воздействия сбросов сточных вод через централизованную систему водоотведения на окружающую среду</w:t>
      </w:r>
      <w:bookmarkEnd w:id="335"/>
      <w:bookmarkEnd w:id="336"/>
      <w:bookmarkEnd w:id="337"/>
      <w:bookmarkEnd w:id="338"/>
      <w:bookmarkEnd w:id="339"/>
    </w:p>
    <w:p w:rsidR="00CF3FC6" w:rsidRPr="0017479F" w:rsidRDefault="00CF3FC6" w:rsidP="001627B2">
      <w:pPr>
        <w:rPr>
          <w:rFonts w:eastAsia="Calibri"/>
          <w:lang w:eastAsia="en-US"/>
        </w:rPr>
      </w:pPr>
      <w:r w:rsidRPr="0017479F">
        <w:rPr>
          <w:rFonts w:eastAsia="Calibri"/>
          <w:lang w:eastAsia="en-US"/>
        </w:rPr>
        <w:t xml:space="preserve">Сброс в окружающую среду неочищенных и недостаточно очищенных сточных вод является одним из главных факторов, который оказывает негативное влияние на качество воды. </w:t>
      </w:r>
    </w:p>
    <w:p w:rsidR="00CF3FC6" w:rsidRPr="0017479F" w:rsidRDefault="00CF3FC6" w:rsidP="001627B2">
      <w:pPr>
        <w:rPr>
          <w:rFonts w:eastAsia="Calibri"/>
          <w:lang w:eastAsia="en-US"/>
        </w:rPr>
      </w:pPr>
      <w:r w:rsidRPr="0017479F">
        <w:rPr>
          <w:rFonts w:eastAsia="Calibri"/>
          <w:lang w:eastAsia="en-US"/>
        </w:rPr>
        <w:t xml:space="preserve">Наиболее опасными техногенными процессами в границах рассматриваемой территории является загрязнения поверхностных и подземных вод. </w:t>
      </w:r>
    </w:p>
    <w:p w:rsidR="00CF3FC6" w:rsidRPr="0017479F" w:rsidRDefault="00CF3FC6" w:rsidP="001627B2">
      <w:pPr>
        <w:rPr>
          <w:rFonts w:eastAsia="Calibri"/>
          <w:lang w:eastAsia="en-US"/>
        </w:rPr>
      </w:pPr>
      <w:r w:rsidRPr="0017479F">
        <w:rPr>
          <w:rFonts w:eastAsia="Calibri"/>
          <w:lang w:eastAsia="en-US"/>
        </w:rPr>
        <w:t>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промышленных предприятий,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кроме сточных вод, с поверхностным стоком с урбанизированных территорий.</w:t>
      </w:r>
    </w:p>
    <w:p w:rsidR="00CF3FC6" w:rsidRPr="0017479F" w:rsidRDefault="00CF3FC6" w:rsidP="001627B2">
      <w:pPr>
        <w:rPr>
          <w:rFonts w:eastAsia="Calibri"/>
          <w:lang w:eastAsia="en-US"/>
        </w:rPr>
      </w:pPr>
      <w:r w:rsidRPr="0017479F">
        <w:rPr>
          <w:rFonts w:eastAsia="Calibri"/>
          <w:lang w:eastAsia="en-US"/>
        </w:rPr>
        <w:t>Сбросы недостаточно очищенных вод, вымывание из почвы удобрений и ядохимикатов способствуют загрязнению рек. Застройка территорий, прокладка автомобильных дорог привели к изменению гидрогеологических условий, рельефа, почвенного покрова; нарушен естественный сток осадков, что способствуют подъему уровня грунтовых вод.</w:t>
      </w:r>
    </w:p>
    <w:p w:rsidR="00CF3FC6" w:rsidRPr="0017479F" w:rsidRDefault="00CF3FC6" w:rsidP="001627B2">
      <w:pPr>
        <w:rPr>
          <w:rFonts w:eastAsia="Calibri"/>
          <w:lang w:eastAsia="en-US"/>
        </w:rPr>
      </w:pPr>
      <w:r w:rsidRPr="0017479F">
        <w:rPr>
          <w:rFonts w:eastAsia="Calibri"/>
          <w:lang w:eastAsia="en-US"/>
        </w:rPr>
        <w:lastRenderedPageBreak/>
        <w:t xml:space="preserve">Значительный вклад в загрязнение водных объектов взвешенными веществами и в повышении минерализации воды вносят стихийные природные явления: паводки, оползни, экзогенные процессы, связанные с поднятием уровня грунтовых и подземных вод. </w:t>
      </w:r>
    </w:p>
    <w:p w:rsidR="00CF3FC6" w:rsidRPr="0017479F" w:rsidRDefault="00CF3FC6" w:rsidP="001627B2">
      <w:r w:rsidRPr="0017479F">
        <w:t xml:space="preserve">В связи с тем, что канализационные очистные сооружения </w:t>
      </w:r>
      <w:r w:rsidR="001773BA" w:rsidRPr="0017479F">
        <w:t xml:space="preserve">на территории </w:t>
      </w:r>
      <w:r w:rsidR="00060038">
        <w:t xml:space="preserve">Новодевяткинского сельского </w:t>
      </w:r>
      <w:r w:rsidR="001773BA" w:rsidRPr="0017479F">
        <w:t>поселения</w:t>
      </w:r>
      <w:r w:rsidRPr="0017479F">
        <w:t xml:space="preserve"> </w:t>
      </w:r>
      <w:r w:rsidR="0066452A">
        <w:t>отсутствуют, э</w:t>
      </w:r>
      <w:r w:rsidRPr="0017479F">
        <w:t>то является мощным источником загрязнения окружающей среды</w:t>
      </w:r>
      <w:r w:rsidR="001773BA" w:rsidRPr="0017479F">
        <w:t>.</w:t>
      </w:r>
    </w:p>
    <w:p w:rsidR="00CF3FC6" w:rsidRPr="0017479F" w:rsidRDefault="00CF3FC6" w:rsidP="001627B2">
      <w:pPr>
        <w:tabs>
          <w:tab w:val="left" w:pos="4485"/>
        </w:tabs>
      </w:pPr>
      <w:r w:rsidRPr="0017479F">
        <w:t xml:space="preserve">В соответствии с </w:t>
      </w:r>
      <w:r w:rsidR="00536B88" w:rsidRPr="0017479F">
        <w:t>«</w:t>
      </w:r>
      <w:r w:rsidRPr="0017479F">
        <w:t>Водным кодексом Российской Федерации</w:t>
      </w:r>
      <w:r w:rsidR="00536B88" w:rsidRPr="0017479F">
        <w:t>»</w:t>
      </w:r>
      <w:r w:rsidRPr="0017479F">
        <w:t xml:space="preserve"> от 03.06.2006 № 74-ФЗ для всех водоёмов естественного происхождения вдоль уреза воды устанавливаются </w:t>
      </w:r>
      <w:proofErr w:type="spellStart"/>
      <w:r w:rsidRPr="0017479F">
        <w:t>водоохранные</w:t>
      </w:r>
      <w:proofErr w:type="spellEnd"/>
      <w:r w:rsidRPr="0017479F">
        <w:t xml:space="preserve"> зоны. Основное назначение </w:t>
      </w:r>
      <w:proofErr w:type="spellStart"/>
      <w:r w:rsidRPr="0017479F">
        <w:t>водоохранной</w:t>
      </w:r>
      <w:proofErr w:type="spellEnd"/>
      <w:r w:rsidRPr="0017479F">
        <w:t xml:space="preserve"> зоны – защита водного объекта и сложившейся в его пределах экосистемы от деградации. Дополнительно в пределах </w:t>
      </w:r>
      <w:proofErr w:type="spellStart"/>
      <w:r w:rsidRPr="0017479F">
        <w:t>водоохранных</w:t>
      </w:r>
      <w:proofErr w:type="spellEnd"/>
      <w:r w:rsidRPr="0017479F">
        <w:t xml:space="preserve"> зон по берегам водоёмов выделяются прибрежные защитные полосы, представляющие собой территорию строгого ограничения хозяйственной деятельности. </w:t>
      </w:r>
    </w:p>
    <w:p w:rsidR="00CF3FC6" w:rsidRPr="0017479F" w:rsidRDefault="00CF3FC6" w:rsidP="001627B2">
      <w:pPr>
        <w:tabs>
          <w:tab w:val="left" w:pos="4485"/>
        </w:tabs>
      </w:pPr>
      <w:r w:rsidRPr="0017479F">
        <w:t xml:space="preserve">В соответствии с Водным кодексом в </w:t>
      </w:r>
      <w:proofErr w:type="spellStart"/>
      <w:r w:rsidRPr="0017479F">
        <w:t>водоохранной</w:t>
      </w:r>
      <w:proofErr w:type="spellEnd"/>
      <w:r w:rsidRPr="0017479F">
        <w:t xml:space="preserve"> зоне запрещено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F3FC6" w:rsidRPr="0017479F" w:rsidRDefault="00CF3FC6" w:rsidP="001627B2">
      <w:pPr>
        <w:tabs>
          <w:tab w:val="left" w:pos="4485"/>
        </w:tabs>
      </w:pPr>
      <w:r w:rsidRPr="0017479F">
        <w:t xml:space="preserve">Хозяйственное использование застроенных территорий, попадающих в </w:t>
      </w:r>
      <w:proofErr w:type="spellStart"/>
      <w:r w:rsidRPr="0017479F">
        <w:t>водоохранную</w:t>
      </w:r>
      <w:proofErr w:type="spellEnd"/>
      <w:r w:rsidRPr="0017479F">
        <w:t xml:space="preserve"> зону водных объектов, должно вестись при условии обеспечения сохранности водоемов от загрязнения и деградации. На объектах, находящихся в </w:t>
      </w:r>
      <w:proofErr w:type="spellStart"/>
      <w:r w:rsidRPr="0017479F">
        <w:t>водоохранных</w:t>
      </w:r>
      <w:proofErr w:type="spellEnd"/>
      <w:r w:rsidRPr="0017479F">
        <w:t xml:space="preserve"> зонах и прибрежно-защитных полосах, должны быть предусмотрены мероприятия по перехвату и очистке поверхностных стоков.</w:t>
      </w:r>
    </w:p>
    <w:p w:rsidR="00CF3FC6" w:rsidRPr="0017479F" w:rsidRDefault="00CF3FC6" w:rsidP="001627B2">
      <w:pPr>
        <w:tabs>
          <w:tab w:val="left" w:pos="4485"/>
        </w:tabs>
      </w:pPr>
      <w:r w:rsidRPr="0017479F">
        <w:t>На время строительства жилых комплексов ожидается негативное воздействие на окружающую среду загрязненным поверхностным стоком от используемой строительной техники.</w:t>
      </w:r>
    </w:p>
    <w:p w:rsidR="00CF3FC6" w:rsidRPr="0017479F" w:rsidRDefault="00CF3FC6" w:rsidP="001627B2">
      <w:pPr>
        <w:tabs>
          <w:tab w:val="left" w:pos="4485"/>
        </w:tabs>
      </w:pPr>
      <w:r w:rsidRPr="0017479F">
        <w:t>При проведении землеройных работ наблюдается значительное загрязнение грунта горюче-смазочными материалами на путях загрузки и выгрузки грунта, в местах стоянок землеройно-транспортных и др. дорожно-строительных машин.</w:t>
      </w:r>
    </w:p>
    <w:p w:rsidR="00CF3FC6" w:rsidRPr="0017479F" w:rsidRDefault="00CF3FC6" w:rsidP="001627B2">
      <w:pPr>
        <w:tabs>
          <w:tab w:val="left" w:pos="4485"/>
        </w:tabs>
      </w:pPr>
      <w:r w:rsidRPr="0017479F">
        <w:t xml:space="preserve">Дорожно-строительные машины характеризуются значительными потерями горюче-смазочных материалов (например, для бульдозера потери составляют 5-30%). </w:t>
      </w:r>
    </w:p>
    <w:p w:rsidR="00CF3FC6" w:rsidRPr="0017479F" w:rsidRDefault="00CF3FC6" w:rsidP="001627B2">
      <w:pPr>
        <w:tabs>
          <w:tab w:val="left" w:pos="4485"/>
        </w:tabs>
      </w:pPr>
      <w:r w:rsidRPr="0017479F">
        <w:t xml:space="preserve">В период строительства концентрация загрязняющих веществ может составлять: </w:t>
      </w:r>
    </w:p>
    <w:p w:rsidR="00CF3FC6" w:rsidRPr="0017479F" w:rsidRDefault="00CF3FC6" w:rsidP="000B464A">
      <w:pPr>
        <w:pStyle w:val="aff6"/>
        <w:numPr>
          <w:ilvl w:val="0"/>
          <w:numId w:val="57"/>
        </w:numPr>
        <w:tabs>
          <w:tab w:val="left" w:pos="3969"/>
        </w:tabs>
        <w:rPr>
          <w:szCs w:val="24"/>
        </w:rPr>
      </w:pPr>
      <w:r w:rsidRPr="0017479F">
        <w:rPr>
          <w:szCs w:val="24"/>
        </w:rPr>
        <w:t>взвешенных веществ до 2000-2500 мг/л;</w:t>
      </w:r>
    </w:p>
    <w:p w:rsidR="00CF3FC6" w:rsidRPr="0017479F" w:rsidRDefault="00CF3FC6" w:rsidP="000B464A">
      <w:pPr>
        <w:pStyle w:val="aff6"/>
        <w:numPr>
          <w:ilvl w:val="0"/>
          <w:numId w:val="57"/>
        </w:numPr>
        <w:tabs>
          <w:tab w:val="left" w:pos="3969"/>
        </w:tabs>
        <w:rPr>
          <w:szCs w:val="24"/>
        </w:rPr>
      </w:pPr>
      <w:r w:rsidRPr="0017479F">
        <w:rPr>
          <w:szCs w:val="24"/>
        </w:rPr>
        <w:t xml:space="preserve">нефтепродуктов 3-5 мг/л. </w:t>
      </w:r>
    </w:p>
    <w:p w:rsidR="00CF3FC6" w:rsidRPr="0017479F" w:rsidRDefault="00CF3FC6" w:rsidP="001627B2">
      <w:pPr>
        <w:tabs>
          <w:tab w:val="left" w:pos="4485"/>
        </w:tabs>
      </w:pPr>
      <w:r w:rsidRPr="0017479F">
        <w:t xml:space="preserve">Для минимизации возникающего ущерба площадки для стоянки строительной техники необходимо </w:t>
      </w:r>
      <w:proofErr w:type="spellStart"/>
      <w:r w:rsidRPr="0017479F">
        <w:t>обваловывать</w:t>
      </w:r>
      <w:proofErr w:type="spellEnd"/>
      <w:r w:rsidRPr="0017479F">
        <w:t xml:space="preserve"> грунтом. Для предотвращения загрязнения территории поверхностным стоком необходимо предусмотреть устройство ливневой канализации на территории строительной площадки с последующим отводом ливнестока в заглублённую </w:t>
      </w:r>
      <w:r w:rsidRPr="0017479F">
        <w:lastRenderedPageBreak/>
        <w:t>аккумулирующую металлическую ёмкость, осадок из которой по мере накопления должен утилизироваться. При обеспечении надёжной гидроизоляции системы отвода поверхностного стока и своевременной откачке осадка из приёмной ёмкости неблагоприятного воздействия на окружающую среду не произойдёт.</w:t>
      </w:r>
    </w:p>
    <w:p w:rsidR="00CF3FC6" w:rsidRPr="0017479F" w:rsidRDefault="00CF3FC6" w:rsidP="001627B2">
      <w:pPr>
        <w:tabs>
          <w:tab w:val="left" w:pos="4485"/>
        </w:tabs>
      </w:pPr>
      <w:r w:rsidRPr="0017479F">
        <w:t>На время строительных работ на месте их проведения должны быть запрещены свалки мусора и отходов производства, мойка и ремонт автомобилей и другой строительной техники.</w:t>
      </w:r>
    </w:p>
    <w:p w:rsidR="00CF3FC6" w:rsidRPr="0017479F" w:rsidRDefault="00CF3FC6" w:rsidP="001627B2">
      <w:pPr>
        <w:tabs>
          <w:tab w:val="left" w:pos="4485"/>
        </w:tabs>
      </w:pPr>
      <w:r w:rsidRPr="0017479F">
        <w:t xml:space="preserve">После введения в эксплуатацию планируемой жилой застройки основными загрязнителями поверхностного стока будут: продукты эрозии, смываемые с открытых грунтовых поверхностей, пыль, бытовой мусор, вымываемые компоненты дорожных покрытий, а также нефтепродукты, попадающие на поверхность водосбора в результате неисправностей автотранспорта и другой техники. </w:t>
      </w:r>
    </w:p>
    <w:p w:rsidR="00CF3FC6" w:rsidRPr="0017479F" w:rsidRDefault="00CF3FC6" w:rsidP="001627B2">
      <w:pPr>
        <w:tabs>
          <w:tab w:val="left" w:pos="4485"/>
        </w:tabs>
      </w:pPr>
      <w:r w:rsidRPr="0017479F">
        <w:t>Необходимо проводить мероприятия по восстановлению загрязненных водоемов, полностью устраняя причиненный ущерб.</w:t>
      </w:r>
    </w:p>
    <w:p w:rsidR="00CF3FC6" w:rsidRPr="0017479F" w:rsidRDefault="00CF3FC6" w:rsidP="001627B2">
      <w:pPr>
        <w:tabs>
          <w:tab w:val="left" w:pos="4485"/>
        </w:tabs>
      </w:pPr>
      <w:r w:rsidRPr="0017479F">
        <w:t>В</w:t>
      </w:r>
      <w:r w:rsidR="00FD1CBD">
        <w:t xml:space="preserve"> </w:t>
      </w:r>
      <w:r w:rsidRPr="0017479F">
        <w:t xml:space="preserve">настоящий момент бытовые стоки </w:t>
      </w:r>
      <w:r w:rsidR="0066452A">
        <w:t>–</w:t>
      </w:r>
      <w:r w:rsidRPr="0017479F">
        <w:t xml:space="preserve"> это колоссальная проблема как с точки зрения экологии и окружающей среды, так и с экономической стороны. Из хозяйственных бытовых стоков в гидросферу поступают органические вещества, которые разлагаются колониями потребляющих кислород бактерий. При необходимом доступе воздуха аэробные бактерии перерабатывают стоки в экологически безвредные вещества. При ограниченном доступе кислорода к нечистотам снижается жизнедеятельность аэробных бактерий, вследствие чего развиваются анаэробные бактерии, подразумевающие процесс гниения.</w:t>
      </w:r>
    </w:p>
    <w:p w:rsidR="00CF3FC6" w:rsidRPr="0017479F" w:rsidRDefault="00CF3FC6" w:rsidP="001627B2">
      <w:pPr>
        <w:tabs>
          <w:tab w:val="left" w:pos="4485"/>
        </w:tabs>
      </w:pPr>
      <w:r w:rsidRPr="0017479F">
        <w:t>В хозяйственно-бытовых стоках, которые не были достаточно глубоко очищены или не были подвержены биологической очистке вовсе, могут содержаться опасные для человека болезнетворные вирусы и бактерии, при попадании которых в питьевую воду могут развиться опасные заболевания.</w:t>
      </w:r>
      <w:r w:rsidR="00FD1CBD">
        <w:t xml:space="preserve"> </w:t>
      </w:r>
      <w:r w:rsidRPr="0017479F">
        <w:t>Фрукты и овощи, удобренные неочищенными отходами бытовых сточных вод, также могут быть заражены. Наиболее частой причиной возникновения брюшного тифа из-за употребления водных беспозвоночных, например, мидий и устриц, является заражение мест их обитания неочищенными сточными водами, в первую очередь канализационными стоками.</w:t>
      </w:r>
    </w:p>
    <w:p w:rsidR="00CF3FC6" w:rsidRPr="0070568F" w:rsidRDefault="00CF3FC6" w:rsidP="001627B2">
      <w:pPr>
        <w:tabs>
          <w:tab w:val="left" w:pos="4485"/>
        </w:tabs>
      </w:pPr>
      <w:r w:rsidRPr="0017479F">
        <w:t xml:space="preserve">С нечистотами из хозяйственно-бытовых стоков в воду также попадают пестициды, фенолы, поверхностно-активные вещества (к примеру, моющие средства). Их процесс разложения протекает крайне медленно, некоторые вещества не разлагаются вовсе. По пищевым цепям </w:t>
      </w:r>
      <w:r w:rsidRPr="0070568F">
        <w:t>из организмов водных животных и рыб эти вещества попадают в человеческий организм, негативно воздействуют на здоровье человека, что в дальнейшем может привести к различным острым хроническим и инфекционным заболеваниям.</w:t>
      </w:r>
    </w:p>
    <w:p w:rsidR="00CF3FC6" w:rsidRPr="0070568F" w:rsidRDefault="00CF3FC6" w:rsidP="001627B2">
      <w:pPr>
        <w:tabs>
          <w:tab w:val="left" w:pos="4485"/>
        </w:tabs>
      </w:pPr>
      <w:r w:rsidRPr="0070568F">
        <w:lastRenderedPageBreak/>
        <w:t>В условиях интенсивной хозяйстве</w:t>
      </w:r>
      <w:r w:rsidR="001773BA" w:rsidRPr="0070568F">
        <w:t xml:space="preserve">нной деятельности на территории </w:t>
      </w:r>
      <w:r w:rsidR="00060038">
        <w:t xml:space="preserve">Новодевяткинского сельского </w:t>
      </w:r>
      <w:r w:rsidR="001773BA" w:rsidRPr="0070568F">
        <w:t>поселения</w:t>
      </w:r>
      <w:r w:rsidRPr="0070568F">
        <w:t xml:space="preserve">, поверхностный сток, поступающий с селитебной и промышленной территорий, оказывает большое влияние на качество воды. Несмотря на резкое увеличение расхода воды в водотоках в периоды весеннего половодья и летне-осенних дождей, концентрация взвешенных веществ и нефтепродуктов в поверхностном стоке оказывается выше, чем в межень за счёт их выноса талым и дождевым стоками с водосбора. </w:t>
      </w:r>
    </w:p>
    <w:p w:rsidR="00CF3FC6" w:rsidRPr="0070568F" w:rsidRDefault="00CF3FC6" w:rsidP="001627B2">
      <w:pPr>
        <w:tabs>
          <w:tab w:val="left" w:pos="4485"/>
        </w:tabs>
      </w:pPr>
      <w:r w:rsidRPr="0070568F">
        <w:t>К обострению проблемы загрязнения приведёт рост расходов поверхностного стока, связанный с намечаемым увеличением площадей застройки в населённых пунктах, и, следовательно, увеличением площадей с твёрдым покрытием, ростом автомобильного парка. Ещё одним аспектом влияния транспорта является зимняя расчистка дорог. Загрязнённый нефтепродуктами и солями снег складируется вдоль дорог и в период снеготаяния является ещё одним загрязнителем поверхностных вод и грунтов.</w:t>
      </w:r>
    </w:p>
    <w:p w:rsidR="00CF3FC6" w:rsidRPr="0070568F" w:rsidRDefault="00CF3FC6" w:rsidP="001627B2">
      <w:pPr>
        <w:tabs>
          <w:tab w:val="left" w:pos="4485"/>
        </w:tabs>
      </w:pPr>
      <w:r w:rsidRPr="0070568F">
        <w:t xml:space="preserve">Основными видами загрязняющих веществ, содержащихся в дождевых и талых сточных водах, являются: </w:t>
      </w:r>
    </w:p>
    <w:p w:rsidR="00CF3FC6" w:rsidRPr="0070568F" w:rsidRDefault="00CF3FC6" w:rsidP="000B464A">
      <w:pPr>
        <w:pStyle w:val="aff6"/>
        <w:numPr>
          <w:ilvl w:val="0"/>
          <w:numId w:val="57"/>
        </w:numPr>
        <w:tabs>
          <w:tab w:val="left" w:pos="3969"/>
        </w:tabs>
        <w:rPr>
          <w:szCs w:val="24"/>
        </w:rPr>
      </w:pPr>
      <w:r w:rsidRPr="0070568F">
        <w:rPr>
          <w:szCs w:val="24"/>
        </w:rPr>
        <w:t>плавающий мусор (листья, ветки, бумажные и пластмассовые упаковки и др.);</w:t>
      </w:r>
    </w:p>
    <w:p w:rsidR="00CF3FC6" w:rsidRPr="0070568F" w:rsidRDefault="00CF3FC6" w:rsidP="000B464A">
      <w:pPr>
        <w:pStyle w:val="aff6"/>
        <w:numPr>
          <w:ilvl w:val="0"/>
          <w:numId w:val="57"/>
        </w:numPr>
        <w:tabs>
          <w:tab w:val="left" w:pos="3969"/>
        </w:tabs>
        <w:rPr>
          <w:szCs w:val="24"/>
        </w:rPr>
      </w:pPr>
      <w:r w:rsidRPr="0070568F">
        <w:rPr>
          <w:szCs w:val="24"/>
        </w:rPr>
        <w:t xml:space="preserve">взвешенные вещества (пыль, частицы грунта); </w:t>
      </w:r>
    </w:p>
    <w:p w:rsidR="00CF3FC6" w:rsidRPr="0070568F" w:rsidRDefault="00CF3FC6" w:rsidP="000B464A">
      <w:pPr>
        <w:pStyle w:val="aff6"/>
        <w:numPr>
          <w:ilvl w:val="0"/>
          <w:numId w:val="57"/>
        </w:numPr>
        <w:tabs>
          <w:tab w:val="left" w:pos="3969"/>
        </w:tabs>
        <w:rPr>
          <w:szCs w:val="24"/>
        </w:rPr>
      </w:pPr>
      <w:r w:rsidRPr="0070568F">
        <w:rPr>
          <w:szCs w:val="24"/>
        </w:rPr>
        <w:t xml:space="preserve">нефтепродукты; </w:t>
      </w:r>
    </w:p>
    <w:p w:rsidR="00CF3FC6" w:rsidRPr="0070568F" w:rsidRDefault="00CF3FC6" w:rsidP="000B464A">
      <w:pPr>
        <w:pStyle w:val="aff6"/>
        <w:numPr>
          <w:ilvl w:val="0"/>
          <w:numId w:val="57"/>
        </w:numPr>
        <w:tabs>
          <w:tab w:val="left" w:pos="3969"/>
        </w:tabs>
        <w:rPr>
          <w:szCs w:val="24"/>
        </w:rPr>
      </w:pPr>
      <w:r w:rsidRPr="0070568F">
        <w:rPr>
          <w:szCs w:val="24"/>
        </w:rPr>
        <w:t xml:space="preserve">органические вещества (продукты разложения растительного и животного происхождения); </w:t>
      </w:r>
    </w:p>
    <w:p w:rsidR="00CF3FC6" w:rsidRPr="0070568F" w:rsidRDefault="00CF3FC6" w:rsidP="000B464A">
      <w:pPr>
        <w:pStyle w:val="aff6"/>
        <w:numPr>
          <w:ilvl w:val="0"/>
          <w:numId w:val="57"/>
        </w:numPr>
        <w:tabs>
          <w:tab w:val="left" w:pos="3969"/>
        </w:tabs>
        <w:rPr>
          <w:szCs w:val="24"/>
        </w:rPr>
      </w:pPr>
      <w:r w:rsidRPr="0070568F">
        <w:rPr>
          <w:szCs w:val="24"/>
        </w:rPr>
        <w:t xml:space="preserve">соли (хлориды, в основном содержатся в талом стоке и во время оттепелей); </w:t>
      </w:r>
    </w:p>
    <w:p w:rsidR="00CF3FC6" w:rsidRPr="0070568F" w:rsidRDefault="00CF3FC6" w:rsidP="000B464A">
      <w:pPr>
        <w:pStyle w:val="aff6"/>
        <w:numPr>
          <w:ilvl w:val="0"/>
          <w:numId w:val="57"/>
        </w:numPr>
        <w:tabs>
          <w:tab w:val="left" w:pos="3969"/>
        </w:tabs>
        <w:rPr>
          <w:szCs w:val="24"/>
        </w:rPr>
      </w:pPr>
      <w:r w:rsidRPr="0070568F">
        <w:rPr>
          <w:szCs w:val="24"/>
        </w:rPr>
        <w:t>химические вещества (их состав определяется наличием и профилем предприятий).</w:t>
      </w:r>
    </w:p>
    <w:p w:rsidR="00CF3FC6" w:rsidRPr="0070568F" w:rsidRDefault="00CF3FC6" w:rsidP="001627B2">
      <w:pPr>
        <w:tabs>
          <w:tab w:val="left" w:pos="4485"/>
        </w:tabs>
      </w:pPr>
      <w:r w:rsidRPr="0070568F">
        <w:t xml:space="preserve">Концентрация загрязняющих веществ изменяется в широком диапазоне в течение сезонов года и зависит от многих факторов: степени благоустройства водосборной территории, режима её уборки, грунтовых условий, интенсивности движения транспорта, интенсивности дождя, наличия и состояния сети дождевой канализации. </w:t>
      </w:r>
    </w:p>
    <w:p w:rsidR="00CF3FC6" w:rsidRPr="0070568F" w:rsidRDefault="00CF3FC6" w:rsidP="001627B2">
      <w:pPr>
        <w:tabs>
          <w:tab w:val="left" w:pos="4485"/>
        </w:tabs>
      </w:pPr>
      <w:r w:rsidRPr="0070568F">
        <w:t xml:space="preserve">Расчётная концентрация основных видов загрязняющих веществ, согласно </w:t>
      </w:r>
      <w:r w:rsidRPr="0070568F">
        <w:br/>
        <w:t xml:space="preserve">ТСН 40-302-2001/МО </w:t>
      </w:r>
      <w:r w:rsidR="00536B88" w:rsidRPr="0070568F">
        <w:t>«</w:t>
      </w:r>
      <w:r w:rsidRPr="0070568F">
        <w:t>Дождевая канализация. Организация сбора, очистки и сброса поверхностного стока</w:t>
      </w:r>
      <w:r w:rsidR="00536B88" w:rsidRPr="0070568F">
        <w:t>»</w:t>
      </w:r>
      <w:r w:rsidRPr="0070568F">
        <w:t>, составляет:</w:t>
      </w:r>
    </w:p>
    <w:p w:rsidR="00CF3FC6" w:rsidRPr="0070568F" w:rsidRDefault="00CF3FC6" w:rsidP="000B464A">
      <w:pPr>
        <w:pStyle w:val="aff6"/>
        <w:numPr>
          <w:ilvl w:val="0"/>
          <w:numId w:val="57"/>
        </w:numPr>
        <w:tabs>
          <w:tab w:val="left" w:pos="3969"/>
        </w:tabs>
        <w:rPr>
          <w:szCs w:val="24"/>
        </w:rPr>
      </w:pPr>
      <w:r w:rsidRPr="0070568F">
        <w:rPr>
          <w:szCs w:val="24"/>
        </w:rPr>
        <w:t xml:space="preserve">в дождевом стоке с территорий жилой застройки ~ 500 мг/л взвешенных веществ и ~ 10 мг/л нефтепродуктов, в талом стоке ~ 1500 мг/л взвешенных веществ и </w:t>
      </w:r>
      <w:r w:rsidRPr="0070568F">
        <w:rPr>
          <w:szCs w:val="24"/>
        </w:rPr>
        <w:br/>
        <w:t>~ 30 мг/л нефтепродуктов;</w:t>
      </w:r>
    </w:p>
    <w:p w:rsidR="00CF3FC6" w:rsidRPr="0070568F" w:rsidRDefault="00CF3FC6" w:rsidP="000B464A">
      <w:pPr>
        <w:pStyle w:val="aff6"/>
        <w:numPr>
          <w:ilvl w:val="0"/>
          <w:numId w:val="57"/>
        </w:numPr>
        <w:tabs>
          <w:tab w:val="left" w:pos="3969"/>
        </w:tabs>
        <w:rPr>
          <w:szCs w:val="24"/>
        </w:rPr>
      </w:pPr>
      <w:r w:rsidRPr="0070568F">
        <w:rPr>
          <w:szCs w:val="24"/>
        </w:rPr>
        <w:t>с магистральных дорог и улиц с интенсивным движением транспорта в дождевом стоке ~ 60 мг/л взвешенных веществ и ~ 50 мг/л нефтепродуктов.</w:t>
      </w:r>
    </w:p>
    <w:p w:rsidR="00CF3FC6" w:rsidRPr="0070568F" w:rsidRDefault="00CF3FC6" w:rsidP="001627B2">
      <w:pPr>
        <w:tabs>
          <w:tab w:val="left" w:pos="4485"/>
        </w:tabs>
      </w:pPr>
      <w:r w:rsidRPr="0070568F">
        <w:t xml:space="preserve">В условиях интенсивной хозяйственной деятельности на водосборе рек поверхностный сток с селитебной и промышленной территорий играет большую роль в </w:t>
      </w:r>
      <w:r w:rsidRPr="0070568F">
        <w:lastRenderedPageBreak/>
        <w:t xml:space="preserve">формировании качества воды. Концентрация загрязняющих веществ в поверхностном стоке изменяется в широком диапазоне в течение сезонов года и зависит от многих факторов: степени благоустройства водосборной территории, режима уборки, грунтовых условий, интенсивности дождя, интенсивности движения транспорта. </w:t>
      </w:r>
    </w:p>
    <w:p w:rsidR="00CF3FC6" w:rsidRPr="0070568F" w:rsidRDefault="00CF3FC6" w:rsidP="001627B2">
      <w:r w:rsidRPr="0070568F">
        <w:t>Присутствие промышленных сточных вод делает состав воды очень разнообразным. Во многих случаях непосредственное попадание сточных вод в водоем может привести к гибели живых организмов, составляющих биоценоз.</w:t>
      </w:r>
    </w:p>
    <w:p w:rsidR="00CF3FC6" w:rsidRPr="0070568F" w:rsidRDefault="00CF3FC6" w:rsidP="001627B2">
      <w:r w:rsidRPr="0070568F">
        <w:t>Вредное воздействие токсичных веществ, попадает в водоемы, усиливается за счет так называемого кумулятивного эффекта, заключается в прогрессирующем увеличении содержания соединений в каждой последовательной звене пищевой цепочки</w:t>
      </w:r>
      <w:proofErr w:type="gramStart"/>
      <w:r w:rsidRPr="0070568F">
        <w:t xml:space="preserve"> Т</w:t>
      </w:r>
      <w:proofErr w:type="gramEnd"/>
      <w:r w:rsidRPr="0070568F">
        <w:t xml:space="preserve">ак, в фитопланктоне содержание вредного соединения оказывается вдесятеро выше, чем у воде, в зоопланктоне (личинки, мелкие рачки и т.п.) - еще в десять пятеро, в рыбе, которая питается зоопланктоном, - еще десять раз А в </w:t>
      </w:r>
      <w:proofErr w:type="gramStart"/>
      <w:r w:rsidRPr="0070568F">
        <w:t>организме</w:t>
      </w:r>
      <w:proofErr w:type="gramEnd"/>
      <w:r w:rsidRPr="0070568F">
        <w:t xml:space="preserve"> хищных рыб (таких как щука или судак) концентрация яда увеличивается еще десять раз и, следовательно, будет в десять тысяч раз выше, чем в воде.</w:t>
      </w:r>
    </w:p>
    <w:p w:rsidR="00CF3FC6" w:rsidRPr="0070568F" w:rsidRDefault="00CF3FC6" w:rsidP="001627B2">
      <w:r w:rsidRPr="0070568F">
        <w:t>Особого вреда водоемам наносят нефть и нефтепродукты, которые образуют на поверхности пленку, которая препятствует газообмену между водой и атмосферой и снижает содержание кислорода в воде, 1 т нефти способна расплыться на 12 км</w:t>
      </w:r>
      <w:r w:rsidRPr="0070568F">
        <w:rPr>
          <w:vertAlign w:val="superscript"/>
        </w:rPr>
        <w:t>2</w:t>
      </w:r>
      <w:r w:rsidRPr="0070568F">
        <w:t xml:space="preserve"> поверхности воды</w:t>
      </w:r>
      <w:proofErr w:type="gramStart"/>
      <w:r w:rsidRPr="0070568F">
        <w:t xml:space="preserve"> О</w:t>
      </w:r>
      <w:proofErr w:type="gramEnd"/>
      <w:r w:rsidRPr="0070568F">
        <w:t>седая на дно, сгустки мазута убивают донные микроорганизмы, участвующие в самоочищении воды Гниение донных осадков, загрязненных органическими соединениями, продуцирует в воду сероводород, который загрязняет воду в поверхностном водоеме.</w:t>
      </w:r>
    </w:p>
    <w:p w:rsidR="00CF3FC6" w:rsidRPr="0070568F" w:rsidRDefault="00CF3FC6" w:rsidP="001627B2">
      <w:r w:rsidRPr="0070568F">
        <w:t xml:space="preserve">Химические вещества чрезвычайно устойчивы, сохраняются в воде годами. Большинство из них содержит фосфор, что способствует бурному размножению в воде сине-зеленых водорослей и </w:t>
      </w:r>
      <w:r w:rsidR="00536B88" w:rsidRPr="0070568F">
        <w:t>«</w:t>
      </w:r>
      <w:r w:rsidRPr="0070568F">
        <w:t>цветению</w:t>
      </w:r>
      <w:r w:rsidR="00536B88" w:rsidRPr="0070568F">
        <w:t>»</w:t>
      </w:r>
      <w:r w:rsidRPr="0070568F">
        <w:t xml:space="preserve"> водоемов, которое сопровождается резким снижением в воде содержания кислорода, </w:t>
      </w:r>
      <w:r w:rsidR="00536B88" w:rsidRPr="0070568F">
        <w:t>«</w:t>
      </w:r>
      <w:r w:rsidR="0070568F" w:rsidRPr="0070568F">
        <w:t>з</w:t>
      </w:r>
      <w:r w:rsidRPr="0070568F">
        <w:t>амора</w:t>
      </w:r>
      <w:r w:rsidR="00536B88" w:rsidRPr="0070568F">
        <w:t>»</w:t>
      </w:r>
      <w:r w:rsidRPr="0070568F">
        <w:t xml:space="preserve"> рыбы, гибелью других водных животных.</w:t>
      </w:r>
    </w:p>
    <w:p w:rsidR="004B6C79" w:rsidRPr="0070568F" w:rsidRDefault="004B6C79" w:rsidP="001627B2"/>
    <w:p w:rsidR="00CF3FC6" w:rsidRPr="0070568F" w:rsidRDefault="00CF3FC6" w:rsidP="004B6C79">
      <w:pPr>
        <w:pStyle w:val="26"/>
        <w:tabs>
          <w:tab w:val="clear" w:pos="3054"/>
          <w:tab w:val="num" w:pos="1134"/>
        </w:tabs>
        <w:spacing w:before="0" w:after="0"/>
        <w:ind w:left="0"/>
        <w:rPr>
          <w:sz w:val="24"/>
        </w:rPr>
      </w:pPr>
      <w:bookmarkStart w:id="340" w:name="_Toc441658607"/>
      <w:bookmarkStart w:id="341" w:name="_Toc470773342"/>
      <w:bookmarkStart w:id="342" w:name="_Toc482729929"/>
      <w:bookmarkStart w:id="343" w:name="_Toc87820132"/>
      <w:bookmarkStart w:id="344" w:name="_Toc149733735"/>
      <w:r w:rsidRPr="0070568F">
        <w:rPr>
          <w:sz w:val="24"/>
        </w:rPr>
        <w:t xml:space="preserve">Описание территорий </w:t>
      </w:r>
      <w:r w:rsidR="001773BA" w:rsidRPr="0070568F">
        <w:rPr>
          <w:sz w:val="24"/>
        </w:rPr>
        <w:t>муниципального образования</w:t>
      </w:r>
      <w:r w:rsidRPr="0070568F">
        <w:rPr>
          <w:sz w:val="24"/>
        </w:rPr>
        <w:t>, не охваченных централизованной системой водоотведения</w:t>
      </w:r>
      <w:bookmarkEnd w:id="340"/>
      <w:bookmarkEnd w:id="341"/>
      <w:bookmarkEnd w:id="342"/>
      <w:bookmarkEnd w:id="343"/>
      <w:bookmarkEnd w:id="344"/>
    </w:p>
    <w:p w:rsidR="001773BA" w:rsidRPr="0070568F" w:rsidRDefault="001773BA" w:rsidP="001627B2">
      <w:pPr>
        <w:rPr>
          <w:rFonts w:eastAsia="Times New Roman"/>
        </w:rPr>
      </w:pPr>
      <w:bookmarkStart w:id="345" w:name="_Toc441658608"/>
      <w:bookmarkStart w:id="346" w:name="_Toc470773343"/>
      <w:proofErr w:type="gramStart"/>
      <w:r w:rsidRPr="0070568F">
        <w:rPr>
          <w:rFonts w:eastAsia="Times New Roman"/>
        </w:rPr>
        <w:t>Централизо</w:t>
      </w:r>
      <w:r w:rsidR="009243C7">
        <w:rPr>
          <w:rFonts w:eastAsia="Times New Roman"/>
        </w:rPr>
        <w:t>ванным</w:t>
      </w:r>
      <w:proofErr w:type="gramEnd"/>
      <w:r w:rsidR="009243C7">
        <w:rPr>
          <w:rFonts w:eastAsia="Times New Roman"/>
        </w:rPr>
        <w:t xml:space="preserve"> водоотведения не охвачен</w:t>
      </w:r>
      <w:r w:rsidRPr="0070568F">
        <w:rPr>
          <w:rFonts w:eastAsia="Times New Roman"/>
        </w:rPr>
        <w:t xml:space="preserve"> </w:t>
      </w:r>
      <w:r w:rsidR="009243C7">
        <w:rPr>
          <w:rFonts w:eastAsia="Times New Roman"/>
        </w:rPr>
        <w:t xml:space="preserve">частный сектор </w:t>
      </w:r>
      <w:r w:rsidR="00060038">
        <w:rPr>
          <w:rFonts w:eastAsia="Times New Roman"/>
        </w:rPr>
        <w:t xml:space="preserve">Новодевяткинского сельского </w:t>
      </w:r>
      <w:r w:rsidRPr="0070568F">
        <w:rPr>
          <w:rFonts w:eastAsia="Times New Roman"/>
        </w:rPr>
        <w:t>поселения:</w:t>
      </w:r>
    </w:p>
    <w:p w:rsidR="0070568F" w:rsidRPr="0070568F" w:rsidRDefault="0070568F" w:rsidP="009243C7">
      <w:pPr>
        <w:pStyle w:val="aff6"/>
        <w:tabs>
          <w:tab w:val="left" w:pos="3969"/>
        </w:tabs>
        <w:ind w:left="720" w:firstLine="0"/>
        <w:rPr>
          <w:szCs w:val="24"/>
        </w:rPr>
        <w:sectPr w:rsidR="0070568F" w:rsidRPr="0070568F" w:rsidSect="00B867D2">
          <w:footerReference w:type="even" r:id="rId21"/>
          <w:footerReference w:type="default" r:id="rId22"/>
          <w:pgSz w:w="11906" w:h="16838"/>
          <w:pgMar w:top="561" w:right="851" w:bottom="1134" w:left="1440" w:header="709" w:footer="709" w:gutter="0"/>
          <w:cols w:space="708"/>
          <w:docGrid w:linePitch="360"/>
        </w:sectPr>
      </w:pPr>
    </w:p>
    <w:p w:rsidR="00FD74CB" w:rsidRPr="0070568F" w:rsidRDefault="00FD74CB" w:rsidP="00FD74CB">
      <w:pPr>
        <w:pStyle w:val="26"/>
        <w:numPr>
          <w:ilvl w:val="0"/>
          <w:numId w:val="0"/>
        </w:numPr>
        <w:spacing w:before="0" w:after="0"/>
        <w:ind w:left="720"/>
        <w:rPr>
          <w:sz w:val="24"/>
        </w:rPr>
      </w:pPr>
      <w:bookmarkStart w:id="347" w:name="_Toc482729930"/>
    </w:p>
    <w:p w:rsidR="00CF3FC6" w:rsidRPr="0070568F" w:rsidRDefault="00CF3FC6" w:rsidP="004B6C79">
      <w:pPr>
        <w:pStyle w:val="26"/>
        <w:tabs>
          <w:tab w:val="clear" w:pos="3054"/>
          <w:tab w:val="num" w:pos="1134"/>
        </w:tabs>
        <w:spacing w:before="0" w:after="0"/>
        <w:ind w:left="0"/>
        <w:rPr>
          <w:sz w:val="24"/>
        </w:rPr>
      </w:pPr>
      <w:bookmarkStart w:id="348" w:name="_Toc87820133"/>
      <w:bookmarkStart w:id="349" w:name="_Toc149733736"/>
      <w:r w:rsidRPr="0070568F">
        <w:rPr>
          <w:sz w:val="24"/>
        </w:rPr>
        <w:t>Описание существующих технических и технологических проблем системы водоотведения</w:t>
      </w:r>
      <w:bookmarkEnd w:id="347"/>
      <w:bookmarkEnd w:id="348"/>
      <w:bookmarkEnd w:id="349"/>
      <w:r w:rsidRPr="0070568F">
        <w:rPr>
          <w:sz w:val="24"/>
        </w:rPr>
        <w:t xml:space="preserve"> </w:t>
      </w:r>
      <w:bookmarkEnd w:id="345"/>
      <w:bookmarkEnd w:id="346"/>
    </w:p>
    <w:p w:rsidR="002C6EF2" w:rsidRPr="0070568F" w:rsidRDefault="002C6EF2" w:rsidP="001627B2">
      <w:pPr>
        <w:rPr>
          <w:rFonts w:eastAsia="Times New Roman"/>
        </w:rPr>
      </w:pPr>
      <w:r w:rsidRPr="0070568F">
        <w:rPr>
          <w:rFonts w:eastAsia="Times New Roman"/>
        </w:rPr>
        <w:t>Система водоотведения имеет следующие основные технические проблемы эксплуатации сетей и сооружений водоотведения:</w:t>
      </w:r>
    </w:p>
    <w:p w:rsidR="009243C7" w:rsidRDefault="009243C7" w:rsidP="000B464A">
      <w:pPr>
        <w:pStyle w:val="aff6"/>
        <w:numPr>
          <w:ilvl w:val="0"/>
          <w:numId w:val="57"/>
        </w:numPr>
        <w:tabs>
          <w:tab w:val="left" w:pos="3969"/>
        </w:tabs>
        <w:rPr>
          <w:szCs w:val="24"/>
        </w:rPr>
      </w:pPr>
      <w:r>
        <w:rPr>
          <w:szCs w:val="24"/>
        </w:rPr>
        <w:t>отсутствие канализационных очистных сооружений;</w:t>
      </w:r>
    </w:p>
    <w:p w:rsidR="009243C7" w:rsidRPr="0070568F" w:rsidRDefault="009243C7" w:rsidP="009243C7">
      <w:pPr>
        <w:pStyle w:val="aff6"/>
        <w:numPr>
          <w:ilvl w:val="0"/>
          <w:numId w:val="57"/>
        </w:numPr>
        <w:tabs>
          <w:tab w:val="left" w:pos="3969"/>
        </w:tabs>
        <w:rPr>
          <w:szCs w:val="24"/>
        </w:rPr>
      </w:pPr>
      <w:r w:rsidRPr="0070568F">
        <w:rPr>
          <w:szCs w:val="24"/>
        </w:rPr>
        <w:lastRenderedPageBreak/>
        <w:t xml:space="preserve">сброс стоков без очистки </w:t>
      </w:r>
      <w:r>
        <w:rPr>
          <w:szCs w:val="24"/>
        </w:rPr>
        <w:t>в водоемы</w:t>
      </w:r>
      <w:r w:rsidRPr="0070568F">
        <w:rPr>
          <w:szCs w:val="24"/>
        </w:rPr>
        <w:t>;</w:t>
      </w:r>
    </w:p>
    <w:p w:rsidR="002C6EF2" w:rsidRPr="0070568F" w:rsidRDefault="00FD74CB" w:rsidP="000B464A">
      <w:pPr>
        <w:pStyle w:val="aff6"/>
        <w:numPr>
          <w:ilvl w:val="0"/>
          <w:numId w:val="57"/>
        </w:numPr>
        <w:tabs>
          <w:tab w:val="left" w:pos="3969"/>
        </w:tabs>
        <w:rPr>
          <w:szCs w:val="24"/>
        </w:rPr>
      </w:pPr>
      <w:r w:rsidRPr="0070568F">
        <w:rPr>
          <w:szCs w:val="24"/>
        </w:rPr>
        <w:t>с</w:t>
      </w:r>
      <w:r w:rsidR="002C6EF2" w:rsidRPr="0070568F">
        <w:rPr>
          <w:szCs w:val="24"/>
        </w:rPr>
        <w:t xml:space="preserve">тепень износа сетей водоотведения на территории </w:t>
      </w:r>
      <w:r w:rsidR="00060038">
        <w:rPr>
          <w:szCs w:val="24"/>
        </w:rPr>
        <w:t xml:space="preserve">Новодевяткинского сельского </w:t>
      </w:r>
      <w:r w:rsidR="002C6EF2" w:rsidRPr="0070568F">
        <w:rPr>
          <w:szCs w:val="24"/>
        </w:rPr>
        <w:t xml:space="preserve">поселения составляет </w:t>
      </w:r>
      <w:r w:rsidR="009243C7">
        <w:rPr>
          <w:szCs w:val="24"/>
        </w:rPr>
        <w:t>около</w:t>
      </w:r>
      <w:r w:rsidRPr="0070568F">
        <w:rPr>
          <w:szCs w:val="24"/>
        </w:rPr>
        <w:t xml:space="preserve"> </w:t>
      </w:r>
      <w:r w:rsidR="009243C7">
        <w:rPr>
          <w:szCs w:val="24"/>
        </w:rPr>
        <w:t>30 %</w:t>
      </w:r>
      <w:r w:rsidR="002C6EF2" w:rsidRPr="0070568F">
        <w:rPr>
          <w:szCs w:val="24"/>
        </w:rPr>
        <w:t>;</w:t>
      </w:r>
    </w:p>
    <w:p w:rsidR="002C6EF2" w:rsidRPr="0070568F" w:rsidRDefault="00FD74CB" w:rsidP="000B464A">
      <w:pPr>
        <w:pStyle w:val="aff6"/>
        <w:numPr>
          <w:ilvl w:val="0"/>
          <w:numId w:val="57"/>
        </w:numPr>
        <w:tabs>
          <w:tab w:val="left" w:pos="3969"/>
        </w:tabs>
        <w:rPr>
          <w:szCs w:val="24"/>
        </w:rPr>
      </w:pPr>
      <w:r w:rsidRPr="0070568F">
        <w:rPr>
          <w:szCs w:val="24"/>
        </w:rPr>
        <w:t>о</w:t>
      </w:r>
      <w:r w:rsidR="002C6EF2" w:rsidRPr="0070568F">
        <w:rPr>
          <w:szCs w:val="24"/>
        </w:rPr>
        <w:t xml:space="preserve">тсутствие централизованной системы водоотведения </w:t>
      </w:r>
      <w:r w:rsidR="00085E52" w:rsidRPr="0070568F">
        <w:rPr>
          <w:szCs w:val="24"/>
        </w:rPr>
        <w:t xml:space="preserve">на территории </w:t>
      </w:r>
      <w:r w:rsidR="009243C7">
        <w:rPr>
          <w:szCs w:val="24"/>
        </w:rPr>
        <w:t>частного сектора</w:t>
      </w:r>
      <w:r w:rsidR="002C6EF2" w:rsidRPr="0070568F">
        <w:rPr>
          <w:szCs w:val="24"/>
        </w:rPr>
        <w:t xml:space="preserve"> </w:t>
      </w:r>
      <w:r w:rsidR="00060038">
        <w:rPr>
          <w:szCs w:val="24"/>
        </w:rPr>
        <w:t xml:space="preserve">Новодевяткинского сельского </w:t>
      </w:r>
      <w:r w:rsidR="002C6EF2" w:rsidRPr="0070568F">
        <w:rPr>
          <w:szCs w:val="24"/>
        </w:rPr>
        <w:t>поселения;</w:t>
      </w:r>
    </w:p>
    <w:p w:rsidR="009201C6" w:rsidRPr="004011FD" w:rsidRDefault="009201C6" w:rsidP="009201C6">
      <w:pPr>
        <w:pStyle w:val="aff6"/>
        <w:tabs>
          <w:tab w:val="left" w:pos="3969"/>
        </w:tabs>
        <w:ind w:left="720" w:firstLine="0"/>
        <w:rPr>
          <w:szCs w:val="24"/>
        </w:rPr>
      </w:pPr>
    </w:p>
    <w:p w:rsidR="009201C6" w:rsidRPr="004011FD" w:rsidRDefault="00856948" w:rsidP="009201C6">
      <w:pPr>
        <w:pStyle w:val="26"/>
        <w:tabs>
          <w:tab w:val="clear" w:pos="3054"/>
          <w:tab w:val="clear" w:pos="3969"/>
          <w:tab w:val="left" w:pos="1134"/>
        </w:tabs>
        <w:spacing w:before="0" w:after="0"/>
        <w:ind w:left="0"/>
        <w:rPr>
          <w:sz w:val="24"/>
        </w:rPr>
      </w:pPr>
      <w:bookmarkStart w:id="350" w:name="_Toc87820134"/>
      <w:bookmarkStart w:id="351" w:name="_Toc149733737"/>
      <w:proofErr w:type="gramStart"/>
      <w:r w:rsidRPr="004011FD">
        <w:rPr>
          <w:sz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4011FD">
        <w:rPr>
          <w:sz w:val="24"/>
        </w:rPr>
        <w:t xml:space="preserve"> них технологиях очистки сточных вод, среднегодовом объеме принимаемых сточных вод</w:t>
      </w:r>
      <w:bookmarkEnd w:id="350"/>
      <w:bookmarkEnd w:id="351"/>
      <w:r w:rsidRPr="004011FD">
        <w:rPr>
          <w:sz w:val="24"/>
        </w:rPr>
        <w:t xml:space="preserve"> </w:t>
      </w:r>
    </w:p>
    <w:p w:rsidR="009201C6" w:rsidRPr="004011FD" w:rsidRDefault="00856948" w:rsidP="009201C6">
      <w:pPr>
        <w:rPr>
          <w:rFonts w:eastAsia="Times New Roman"/>
        </w:rPr>
      </w:pPr>
      <w:proofErr w:type="gramStart"/>
      <w:r w:rsidRPr="004011FD">
        <w:rPr>
          <w:rFonts w:eastAsia="Times New Roman"/>
        </w:rPr>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(за исключением случая, предусмотренного пунктом 8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w:t>
      </w:r>
      <w:r w:rsidR="00F60BA7">
        <w:rPr>
          <w:rFonts w:eastAsia="Times New Roman"/>
        </w:rPr>
        <w:t>дерации от 5 сентября 2013 г. №</w:t>
      </w:r>
      <w:r w:rsidRPr="004011FD">
        <w:rPr>
          <w:rFonts w:eastAsia="Times New Roman"/>
        </w:rPr>
        <w:t xml:space="preserve">782): </w:t>
      </w:r>
      <w:proofErr w:type="gramEnd"/>
    </w:p>
    <w:p w:rsidR="009201C6" w:rsidRPr="004011FD" w:rsidRDefault="00856948" w:rsidP="000B464A">
      <w:pPr>
        <w:pStyle w:val="aff6"/>
        <w:numPr>
          <w:ilvl w:val="0"/>
          <w:numId w:val="57"/>
        </w:numPr>
        <w:tabs>
          <w:tab w:val="left" w:pos="3969"/>
        </w:tabs>
        <w:rPr>
          <w:szCs w:val="24"/>
        </w:rPr>
      </w:pPr>
      <w:r w:rsidRPr="004011FD">
        <w:rPr>
          <w:szCs w:val="24"/>
        </w:rPr>
        <w:t xml:space="preserve">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rsidR="009201C6" w:rsidRPr="004011FD" w:rsidRDefault="00856948" w:rsidP="000B464A">
      <w:pPr>
        <w:pStyle w:val="aff6"/>
        <w:numPr>
          <w:ilvl w:val="0"/>
          <w:numId w:val="57"/>
        </w:numPr>
        <w:tabs>
          <w:tab w:val="left" w:pos="3969"/>
        </w:tabs>
      </w:pPr>
      <w:r w:rsidRPr="004011FD">
        <w:rPr>
          <w:szCs w:val="24"/>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указанной в пункте 3 настоящих Правил, является деятельность по сбору и обработке сточных вод.</w:t>
      </w:r>
      <w:r w:rsidRPr="004011FD">
        <w:t xml:space="preserve"> </w:t>
      </w:r>
    </w:p>
    <w:p w:rsidR="00A11766" w:rsidRPr="004011FD" w:rsidRDefault="00856948" w:rsidP="009201C6">
      <w:pPr>
        <w:rPr>
          <w:rFonts w:eastAsia="Times New Roman"/>
        </w:rPr>
      </w:pPr>
      <w:proofErr w:type="spellStart"/>
      <w:r w:rsidRPr="004011FD">
        <w:rPr>
          <w:rFonts w:eastAsia="Times New Roman"/>
        </w:rPr>
        <w:t>Ресурсоснабжающ</w:t>
      </w:r>
      <w:r w:rsidR="00DC2EF9">
        <w:rPr>
          <w:rFonts w:eastAsia="Times New Roman"/>
        </w:rPr>
        <w:t>ие</w:t>
      </w:r>
      <w:proofErr w:type="spellEnd"/>
      <w:r w:rsidRPr="004011FD">
        <w:rPr>
          <w:rFonts w:eastAsia="Times New Roman"/>
        </w:rPr>
        <w:t xml:space="preserve"> организац</w:t>
      </w:r>
      <w:proofErr w:type="gramStart"/>
      <w:r w:rsidRPr="004011FD">
        <w:rPr>
          <w:rFonts w:eastAsia="Times New Roman"/>
        </w:rPr>
        <w:t>и</w:t>
      </w:r>
      <w:r w:rsidR="00DC2EF9">
        <w:rPr>
          <w:rFonts w:eastAsia="Times New Roman"/>
        </w:rPr>
        <w:t>и</w:t>
      </w:r>
      <w:r w:rsidRPr="004011FD">
        <w:rPr>
          <w:rFonts w:eastAsia="Times New Roman"/>
        </w:rPr>
        <w:t xml:space="preserve"> </w:t>
      </w:r>
      <w:r w:rsidR="00DC2EF9">
        <w:rPr>
          <w:rFonts w:eastAsia="Times New Roman"/>
        </w:rPr>
        <w:t>ООО</w:t>
      </w:r>
      <w:proofErr w:type="gramEnd"/>
      <w:r w:rsidRPr="004011FD">
        <w:rPr>
          <w:rFonts w:eastAsia="Times New Roman"/>
        </w:rPr>
        <w:t xml:space="preserve"> «</w:t>
      </w:r>
      <w:proofErr w:type="spellStart"/>
      <w:r w:rsidR="00DC2EF9">
        <w:rPr>
          <w:rFonts w:eastAsia="Times New Roman"/>
        </w:rPr>
        <w:t>ВКС-Инвест</w:t>
      </w:r>
      <w:proofErr w:type="spellEnd"/>
      <w:r w:rsidR="00DC2EF9">
        <w:rPr>
          <w:rFonts w:eastAsia="Times New Roman"/>
        </w:rPr>
        <w:t>» и ООО «</w:t>
      </w:r>
      <w:proofErr w:type="spellStart"/>
      <w:r w:rsidR="00DC2EF9">
        <w:rPr>
          <w:rFonts w:eastAsia="Times New Roman"/>
        </w:rPr>
        <w:t>Экопром</w:t>
      </w:r>
      <w:proofErr w:type="spellEnd"/>
      <w:r w:rsidR="00DC2EF9">
        <w:rPr>
          <w:rFonts w:eastAsia="Times New Roman"/>
        </w:rPr>
        <w:t>»</w:t>
      </w:r>
      <w:r w:rsidRPr="004011FD">
        <w:rPr>
          <w:rFonts w:eastAsia="Times New Roman"/>
        </w:rPr>
        <w:t xml:space="preserve"> отвечает требованиям обоих пунктов.</w:t>
      </w:r>
    </w:p>
    <w:p w:rsidR="00A11766" w:rsidRPr="00C341C0" w:rsidRDefault="00A11766" w:rsidP="001627B2">
      <w:pPr>
        <w:pStyle w:val="17"/>
        <w:spacing w:before="0" w:after="0"/>
      </w:pPr>
      <w:bookmarkStart w:id="352" w:name="_Toc470773344"/>
      <w:bookmarkStart w:id="353" w:name="_Toc482729931"/>
      <w:bookmarkStart w:id="354" w:name="_Toc441658609"/>
      <w:bookmarkStart w:id="355" w:name="_Toc87820135"/>
      <w:bookmarkStart w:id="356" w:name="_Toc149733738"/>
      <w:r w:rsidRPr="00C341C0">
        <w:lastRenderedPageBreak/>
        <w:t>Балансы сточных вод в системе водоотведения</w:t>
      </w:r>
      <w:bookmarkEnd w:id="352"/>
      <w:bookmarkEnd w:id="353"/>
      <w:bookmarkEnd w:id="354"/>
      <w:bookmarkEnd w:id="355"/>
      <w:bookmarkEnd w:id="356"/>
    </w:p>
    <w:p w:rsidR="00A11766" w:rsidRPr="00C341C0" w:rsidRDefault="00A11766" w:rsidP="004B6C79">
      <w:pPr>
        <w:pStyle w:val="26"/>
        <w:tabs>
          <w:tab w:val="clear" w:pos="3054"/>
          <w:tab w:val="clear" w:pos="3969"/>
          <w:tab w:val="left" w:pos="993"/>
        </w:tabs>
        <w:spacing w:before="0" w:after="0"/>
        <w:ind w:left="0"/>
        <w:rPr>
          <w:sz w:val="24"/>
        </w:rPr>
      </w:pPr>
      <w:bookmarkStart w:id="357" w:name="_Toc441658610"/>
      <w:bookmarkStart w:id="358" w:name="_Toc470773345"/>
      <w:bookmarkStart w:id="359" w:name="_Toc482729932"/>
      <w:bookmarkStart w:id="360" w:name="_Toc87820136"/>
      <w:bookmarkStart w:id="361" w:name="_Toc149733739"/>
      <w:r w:rsidRPr="00C341C0">
        <w:rPr>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357"/>
      <w:bookmarkEnd w:id="358"/>
      <w:bookmarkEnd w:id="359"/>
      <w:bookmarkEnd w:id="360"/>
      <w:bookmarkEnd w:id="361"/>
    </w:p>
    <w:p w:rsidR="00A11766" w:rsidRPr="00C341C0" w:rsidRDefault="00A11766" w:rsidP="001627B2">
      <w:pPr>
        <w:rPr>
          <w:rFonts w:eastAsia="Times New Roman"/>
        </w:rPr>
      </w:pPr>
      <w:r w:rsidRPr="00C341C0">
        <w:rPr>
          <w:rFonts w:eastAsia="Times New Roman"/>
        </w:rPr>
        <w:t>Анализ баланса отведения сточных вод показал, что за 20</w:t>
      </w:r>
      <w:r w:rsidR="002A5AF9" w:rsidRPr="00C341C0">
        <w:rPr>
          <w:rFonts w:eastAsia="Times New Roman"/>
        </w:rPr>
        <w:t>2</w:t>
      </w:r>
      <w:r w:rsidR="00F60BA7">
        <w:rPr>
          <w:rFonts w:eastAsia="Times New Roman"/>
        </w:rPr>
        <w:t>2</w:t>
      </w:r>
      <w:r w:rsidRPr="00C341C0">
        <w:rPr>
          <w:rFonts w:eastAsia="Times New Roman"/>
        </w:rPr>
        <w:t xml:space="preserve"> год фактический объем сточных вод, поступивших </w:t>
      </w:r>
      <w:r w:rsidR="00DC2EF9">
        <w:rPr>
          <w:rFonts w:eastAsia="Times New Roman"/>
        </w:rPr>
        <w:t>в канализационные коллекторы</w:t>
      </w:r>
      <w:r w:rsidRPr="00C341C0">
        <w:rPr>
          <w:rFonts w:eastAsia="Times New Roman"/>
        </w:rPr>
        <w:t xml:space="preserve">, составил </w:t>
      </w:r>
      <w:r w:rsidR="0052409F" w:rsidRPr="0052409F">
        <w:rPr>
          <w:rFonts w:eastAsia="Times New Roman"/>
        </w:rPr>
        <w:t>1 258 981,14</w:t>
      </w:r>
      <w:r w:rsidR="0052409F">
        <w:rPr>
          <w:rFonts w:eastAsia="Times New Roman"/>
        </w:rPr>
        <w:t xml:space="preserve"> </w:t>
      </w:r>
      <w:r w:rsidRPr="00C341C0">
        <w:rPr>
          <w:rFonts w:eastAsia="Times New Roman"/>
          <w:bCs/>
          <w:color w:val="000000"/>
          <w:szCs w:val="24"/>
        </w:rPr>
        <w:t>м</w:t>
      </w:r>
      <w:r w:rsidRPr="00C341C0">
        <w:rPr>
          <w:rFonts w:eastAsia="Times New Roman"/>
          <w:bCs/>
          <w:color w:val="000000"/>
          <w:szCs w:val="24"/>
          <w:vertAlign w:val="superscript"/>
        </w:rPr>
        <w:t>3</w:t>
      </w:r>
      <w:r w:rsidRPr="00C341C0">
        <w:rPr>
          <w:rFonts w:eastAsia="Times New Roman"/>
          <w:bCs/>
          <w:color w:val="000000"/>
          <w:szCs w:val="24"/>
        </w:rPr>
        <w:t>/год</w:t>
      </w:r>
      <w:r w:rsidRPr="00C341C0">
        <w:t xml:space="preserve">. </w:t>
      </w:r>
      <w:r w:rsidRPr="00C341C0">
        <w:rPr>
          <w:rFonts w:eastAsia="Times New Roman"/>
        </w:rPr>
        <w:t xml:space="preserve">Общий баланс сточных вод представлен в таблице </w:t>
      </w:r>
      <w:r w:rsidR="00056617">
        <w:rPr>
          <w:rFonts w:eastAsia="Times New Roman"/>
        </w:rPr>
        <w:t>30</w:t>
      </w:r>
      <w:r w:rsidRPr="00C341C0">
        <w:rPr>
          <w:rFonts w:eastAsia="Times New Roman"/>
        </w:rPr>
        <w:t>.</w:t>
      </w:r>
    </w:p>
    <w:p w:rsidR="00A11766" w:rsidRPr="00C341C0" w:rsidRDefault="00A11766" w:rsidP="001627B2">
      <w:pPr>
        <w:keepNext/>
        <w:spacing w:line="240" w:lineRule="auto"/>
        <w:jc w:val="right"/>
        <w:rPr>
          <w:b/>
          <w:bCs/>
          <w:sz w:val="20"/>
          <w:szCs w:val="20"/>
        </w:rPr>
      </w:pPr>
      <w:r w:rsidRPr="00C341C0">
        <w:rPr>
          <w:b/>
          <w:bCs/>
          <w:sz w:val="20"/>
          <w:szCs w:val="20"/>
        </w:rPr>
        <w:t xml:space="preserve">Таблица </w:t>
      </w:r>
      <w:r w:rsidR="00F60BA7">
        <w:rPr>
          <w:b/>
          <w:bCs/>
          <w:sz w:val="20"/>
          <w:szCs w:val="20"/>
        </w:rPr>
        <w:t>3</w:t>
      </w:r>
      <w:r w:rsidR="00056617">
        <w:rPr>
          <w:b/>
          <w:bCs/>
          <w:sz w:val="20"/>
          <w:szCs w:val="20"/>
        </w:rPr>
        <w:t>0</w:t>
      </w:r>
      <w:r w:rsidRPr="00C341C0">
        <w:rPr>
          <w:b/>
          <w:bCs/>
          <w:sz w:val="20"/>
          <w:szCs w:val="20"/>
        </w:rPr>
        <w:t>. Общий баланс водоотведения</w:t>
      </w:r>
    </w:p>
    <w:tbl>
      <w:tblPr>
        <w:tblW w:w="5000" w:type="pct"/>
        <w:tblLook w:val="04A0"/>
      </w:tblPr>
      <w:tblGrid>
        <w:gridCol w:w="4772"/>
        <w:gridCol w:w="2829"/>
        <w:gridCol w:w="2230"/>
      </w:tblGrid>
      <w:tr w:rsidR="00A11766" w:rsidRPr="00C341C0" w:rsidTr="00A11766">
        <w:trPr>
          <w:trHeight w:val="510"/>
        </w:trPr>
        <w:tc>
          <w:tcPr>
            <w:tcW w:w="24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11766" w:rsidRPr="00C341C0" w:rsidRDefault="00A11766"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Наименование показателей</w:t>
            </w:r>
          </w:p>
        </w:tc>
        <w:tc>
          <w:tcPr>
            <w:tcW w:w="1439" w:type="pct"/>
            <w:tcBorders>
              <w:top w:val="single" w:sz="4" w:space="0" w:color="auto"/>
              <w:left w:val="nil"/>
              <w:bottom w:val="single" w:sz="4" w:space="0" w:color="auto"/>
              <w:right w:val="single" w:sz="4" w:space="0" w:color="auto"/>
            </w:tcBorders>
            <w:shd w:val="clear" w:color="000000" w:fill="D9D9D9"/>
            <w:vAlign w:val="center"/>
            <w:hideMark/>
          </w:tcPr>
          <w:p w:rsidR="00A11766" w:rsidRPr="00C341C0" w:rsidRDefault="00A11766"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Ед. изм.</w:t>
            </w:r>
          </w:p>
        </w:tc>
        <w:tc>
          <w:tcPr>
            <w:tcW w:w="1134" w:type="pct"/>
            <w:tcBorders>
              <w:top w:val="single" w:sz="4" w:space="0" w:color="auto"/>
              <w:left w:val="nil"/>
              <w:bottom w:val="single" w:sz="4" w:space="0" w:color="auto"/>
              <w:right w:val="single" w:sz="4" w:space="0" w:color="auto"/>
            </w:tcBorders>
            <w:shd w:val="clear" w:color="000000" w:fill="D9D9D9"/>
            <w:vAlign w:val="center"/>
            <w:hideMark/>
          </w:tcPr>
          <w:p w:rsidR="00A11766" w:rsidRPr="00C341C0" w:rsidRDefault="00A11766" w:rsidP="00F60BA7">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20</w:t>
            </w:r>
            <w:r w:rsidR="002A5AF9" w:rsidRPr="00C341C0">
              <w:rPr>
                <w:rFonts w:eastAsia="Times New Roman" w:cs="Times New Roman"/>
                <w:b/>
                <w:bCs/>
                <w:color w:val="000000"/>
                <w:sz w:val="20"/>
                <w:szCs w:val="20"/>
                <w:lang w:val="tt-RU"/>
              </w:rPr>
              <w:t>2</w:t>
            </w:r>
            <w:r w:rsidR="00F60BA7">
              <w:rPr>
                <w:rFonts w:eastAsia="Times New Roman" w:cs="Times New Roman"/>
                <w:b/>
                <w:bCs/>
                <w:color w:val="000000"/>
                <w:sz w:val="20"/>
                <w:szCs w:val="20"/>
                <w:lang w:val="tt-RU"/>
              </w:rPr>
              <w:t>2</w:t>
            </w:r>
            <w:r w:rsidRPr="00C341C0">
              <w:rPr>
                <w:rFonts w:eastAsia="Times New Roman" w:cs="Times New Roman"/>
                <w:b/>
                <w:bCs/>
                <w:color w:val="000000"/>
                <w:sz w:val="20"/>
                <w:szCs w:val="20"/>
                <w:lang w:val="tt-RU"/>
              </w:rPr>
              <w:t xml:space="preserve"> г.</w:t>
            </w:r>
          </w:p>
        </w:tc>
      </w:tr>
      <w:tr w:rsidR="00A11766"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A11766" w:rsidRPr="00C341C0" w:rsidRDefault="00A11766" w:rsidP="001627B2">
            <w:pPr>
              <w:spacing w:line="240" w:lineRule="auto"/>
              <w:ind w:firstLine="0"/>
              <w:jc w:val="left"/>
              <w:rPr>
                <w:rFonts w:eastAsia="Times New Roman" w:cs="Times New Roman"/>
                <w:color w:val="000000"/>
                <w:sz w:val="20"/>
                <w:szCs w:val="20"/>
              </w:rPr>
            </w:pPr>
            <w:r w:rsidRPr="00C341C0">
              <w:rPr>
                <w:rFonts w:eastAsia="Times New Roman" w:cs="Times New Roman"/>
                <w:color w:val="000000"/>
                <w:sz w:val="20"/>
                <w:szCs w:val="20"/>
                <w:lang w:val="tt-RU"/>
              </w:rPr>
              <w:t>Общий объем стоков</w:t>
            </w:r>
            <w:r w:rsidR="00056617">
              <w:rPr>
                <w:rFonts w:eastAsia="Times New Roman" w:cs="Times New Roman"/>
                <w:color w:val="000000"/>
                <w:sz w:val="20"/>
                <w:szCs w:val="20"/>
                <w:lang w:val="tt-RU"/>
              </w:rPr>
              <w:t>, в т.ч.</w:t>
            </w:r>
          </w:p>
        </w:tc>
        <w:tc>
          <w:tcPr>
            <w:tcW w:w="1439" w:type="pct"/>
            <w:tcBorders>
              <w:top w:val="nil"/>
              <w:left w:val="nil"/>
              <w:bottom w:val="single" w:sz="4" w:space="0" w:color="auto"/>
              <w:right w:val="single" w:sz="4" w:space="0" w:color="auto"/>
            </w:tcBorders>
            <w:shd w:val="clear" w:color="auto" w:fill="auto"/>
            <w:vAlign w:val="center"/>
            <w:hideMark/>
          </w:tcPr>
          <w:p w:rsidR="00A11766" w:rsidRPr="00C341C0" w:rsidRDefault="00A11766" w:rsidP="001627B2">
            <w:pPr>
              <w:spacing w:line="240" w:lineRule="auto"/>
              <w:ind w:firstLine="0"/>
              <w:jc w:val="center"/>
              <w:rPr>
                <w:rFonts w:eastAsia="Times New Roman"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A11766" w:rsidRPr="00C341C0" w:rsidRDefault="00056617" w:rsidP="0052409F">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lang w:val="tt-RU"/>
              </w:rPr>
              <w:t>1</w:t>
            </w:r>
            <w:r w:rsidR="0052409F">
              <w:rPr>
                <w:rFonts w:eastAsia="Times New Roman" w:cs="Times New Roman"/>
                <w:color w:val="000000"/>
                <w:sz w:val="20"/>
                <w:szCs w:val="20"/>
                <w:lang w:val="tt-RU"/>
              </w:rPr>
              <w:t> 258 981,14</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jc w:val="left"/>
              <w:rPr>
                <w:color w:val="000000"/>
                <w:sz w:val="20"/>
                <w:lang w:val="tt-RU"/>
              </w:rPr>
            </w:pPr>
            <w:r w:rsidRPr="00056617">
              <w:rPr>
                <w:color w:val="000000"/>
                <w:sz w:val="20"/>
                <w:lang w:val="tt-RU"/>
              </w:rPr>
              <w:t>ООО «ВКС-Инвест»</w:t>
            </w:r>
            <w:r>
              <w:rPr>
                <w:color w:val="000000"/>
                <w:sz w:val="20"/>
                <w:lang w:val="tt-RU"/>
              </w:rPr>
              <w:t>, в т.ч.</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Pr="00C341C0" w:rsidRDefault="0052409F" w:rsidP="001627B2">
            <w:pPr>
              <w:spacing w:line="240" w:lineRule="auto"/>
              <w:ind w:firstLine="0"/>
              <w:jc w:val="center"/>
              <w:rPr>
                <w:rFonts w:eastAsia="Times New Roman" w:cs="Times New Roman"/>
                <w:color w:val="000000"/>
                <w:sz w:val="20"/>
                <w:szCs w:val="20"/>
                <w:lang w:val="tt-RU"/>
              </w:rPr>
            </w:pPr>
            <w:r>
              <w:rPr>
                <w:rFonts w:eastAsia="Times New Roman" w:cs="Times New Roman"/>
                <w:color w:val="000000"/>
                <w:sz w:val="20"/>
                <w:szCs w:val="20"/>
                <w:lang w:val="tt-RU"/>
              </w:rPr>
              <w:t>625 992,39</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ind w:left="993"/>
              <w:jc w:val="left"/>
              <w:rPr>
                <w:color w:val="000000"/>
                <w:sz w:val="20"/>
                <w:lang w:val="tt-RU"/>
              </w:rPr>
            </w:pPr>
            <w:r>
              <w:rPr>
                <w:color w:val="000000"/>
                <w:sz w:val="20"/>
                <w:lang w:val="tt-RU"/>
              </w:rPr>
              <w:t>население</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Default="00F60BA7" w:rsidP="001627B2">
            <w:pPr>
              <w:spacing w:line="240" w:lineRule="auto"/>
              <w:ind w:firstLine="0"/>
              <w:jc w:val="center"/>
              <w:rPr>
                <w:rFonts w:eastAsia="Times New Roman" w:cs="Times New Roman"/>
                <w:color w:val="000000"/>
                <w:sz w:val="20"/>
                <w:szCs w:val="20"/>
                <w:lang w:val="tt-RU"/>
              </w:rPr>
            </w:pPr>
            <w:r>
              <w:rPr>
                <w:rFonts w:eastAsia="Times New Roman" w:cs="Times New Roman"/>
                <w:color w:val="000000"/>
                <w:sz w:val="20"/>
                <w:szCs w:val="20"/>
                <w:lang w:val="tt-RU"/>
              </w:rPr>
              <w:t>584 155,039</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ind w:left="993"/>
              <w:jc w:val="left"/>
              <w:rPr>
                <w:color w:val="000000"/>
                <w:sz w:val="20"/>
                <w:lang w:val="tt-RU"/>
              </w:rPr>
            </w:pPr>
            <w:r>
              <w:rPr>
                <w:color w:val="000000"/>
                <w:sz w:val="20"/>
                <w:lang w:val="tt-RU"/>
              </w:rPr>
              <w:t>бюджет</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Default="00F60BA7" w:rsidP="001627B2">
            <w:pPr>
              <w:spacing w:line="240" w:lineRule="auto"/>
              <w:ind w:firstLine="0"/>
              <w:jc w:val="center"/>
              <w:rPr>
                <w:rFonts w:eastAsia="Times New Roman" w:cs="Times New Roman"/>
                <w:color w:val="000000"/>
                <w:sz w:val="20"/>
                <w:szCs w:val="20"/>
                <w:lang w:val="tt-RU"/>
              </w:rPr>
            </w:pPr>
            <w:r w:rsidRPr="00F60BA7">
              <w:rPr>
                <w:rFonts w:eastAsia="Times New Roman" w:cs="Times New Roman"/>
                <w:color w:val="000000"/>
                <w:sz w:val="20"/>
                <w:szCs w:val="20"/>
                <w:lang w:val="tt-RU"/>
              </w:rPr>
              <w:t>30 849,835</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Default="00056617" w:rsidP="00056617">
            <w:pPr>
              <w:pStyle w:val="aff6"/>
              <w:numPr>
                <w:ilvl w:val="0"/>
                <w:numId w:val="70"/>
              </w:numPr>
              <w:spacing w:line="240" w:lineRule="auto"/>
              <w:ind w:left="993"/>
              <w:jc w:val="left"/>
              <w:rPr>
                <w:color w:val="000000"/>
                <w:sz w:val="20"/>
                <w:lang w:val="tt-RU"/>
              </w:rPr>
            </w:pPr>
            <w:r>
              <w:rPr>
                <w:color w:val="000000"/>
                <w:sz w:val="20"/>
                <w:lang w:val="tt-RU"/>
              </w:rPr>
              <w:t>прочие</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Default="00F60BA7" w:rsidP="001627B2">
            <w:pPr>
              <w:spacing w:line="240" w:lineRule="auto"/>
              <w:ind w:firstLine="0"/>
              <w:jc w:val="center"/>
              <w:rPr>
                <w:rFonts w:eastAsia="Times New Roman" w:cs="Times New Roman"/>
                <w:color w:val="000000"/>
                <w:sz w:val="20"/>
                <w:szCs w:val="20"/>
                <w:lang w:val="tt-RU"/>
              </w:rPr>
            </w:pPr>
            <w:r w:rsidRPr="00F60BA7">
              <w:rPr>
                <w:rFonts w:eastAsia="Times New Roman" w:cs="Times New Roman"/>
                <w:color w:val="000000"/>
                <w:sz w:val="20"/>
                <w:szCs w:val="20"/>
                <w:lang w:val="tt-RU"/>
              </w:rPr>
              <w:t>10 987,52</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jc w:val="left"/>
              <w:rPr>
                <w:color w:val="000000"/>
                <w:sz w:val="20"/>
                <w:lang w:val="tt-RU"/>
              </w:rPr>
            </w:pPr>
            <w:r w:rsidRPr="00056617">
              <w:rPr>
                <w:color w:val="000000"/>
                <w:sz w:val="20"/>
                <w:lang w:val="tt-RU"/>
              </w:rPr>
              <w:t>ООО «Экопром»</w:t>
            </w:r>
            <w:r>
              <w:rPr>
                <w:color w:val="000000"/>
                <w:sz w:val="20"/>
                <w:lang w:val="tt-RU"/>
              </w:rPr>
              <w:t>, в т.ч.</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Pr="00C341C0" w:rsidRDefault="00F60BA7" w:rsidP="001627B2">
            <w:pPr>
              <w:spacing w:line="240" w:lineRule="auto"/>
              <w:ind w:firstLine="0"/>
              <w:jc w:val="center"/>
              <w:rPr>
                <w:rFonts w:eastAsia="Times New Roman" w:cs="Times New Roman"/>
                <w:color w:val="000000"/>
                <w:sz w:val="20"/>
                <w:szCs w:val="20"/>
                <w:lang w:val="tt-RU"/>
              </w:rPr>
            </w:pPr>
            <w:r w:rsidRPr="00F60BA7">
              <w:rPr>
                <w:rFonts w:eastAsia="Times New Roman" w:cs="Times New Roman"/>
                <w:color w:val="000000"/>
                <w:sz w:val="20"/>
                <w:szCs w:val="20"/>
                <w:lang w:val="tt-RU"/>
              </w:rPr>
              <w:t>632</w:t>
            </w:r>
            <w:r>
              <w:rPr>
                <w:rFonts w:eastAsia="Times New Roman" w:cs="Times New Roman"/>
                <w:color w:val="000000"/>
                <w:sz w:val="20"/>
                <w:szCs w:val="20"/>
                <w:lang w:val="tt-RU"/>
              </w:rPr>
              <w:t xml:space="preserve"> </w:t>
            </w:r>
            <w:r w:rsidRPr="00F60BA7">
              <w:rPr>
                <w:rFonts w:eastAsia="Times New Roman" w:cs="Times New Roman"/>
                <w:color w:val="000000"/>
                <w:sz w:val="20"/>
                <w:szCs w:val="20"/>
                <w:lang w:val="tt-RU"/>
              </w:rPr>
              <w:t>988,742</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ind w:left="993"/>
              <w:jc w:val="left"/>
              <w:rPr>
                <w:color w:val="000000"/>
                <w:sz w:val="20"/>
                <w:lang w:val="tt-RU"/>
              </w:rPr>
            </w:pPr>
            <w:r>
              <w:rPr>
                <w:color w:val="000000"/>
                <w:sz w:val="20"/>
                <w:lang w:val="tt-RU"/>
              </w:rPr>
              <w:t>население</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Default="00F60BA7" w:rsidP="001627B2">
            <w:pPr>
              <w:spacing w:line="240" w:lineRule="auto"/>
              <w:ind w:firstLine="0"/>
              <w:jc w:val="center"/>
              <w:rPr>
                <w:rFonts w:eastAsia="Times New Roman" w:cs="Times New Roman"/>
                <w:color w:val="000000"/>
                <w:sz w:val="20"/>
                <w:szCs w:val="20"/>
                <w:lang w:val="tt-RU"/>
              </w:rPr>
            </w:pPr>
            <w:r w:rsidRPr="00F60BA7">
              <w:rPr>
                <w:rFonts w:eastAsia="Times New Roman" w:cs="Times New Roman"/>
                <w:color w:val="000000"/>
                <w:sz w:val="20"/>
                <w:szCs w:val="20"/>
                <w:lang w:val="tt-RU"/>
              </w:rPr>
              <w:t>632</w:t>
            </w:r>
            <w:r>
              <w:rPr>
                <w:rFonts w:eastAsia="Times New Roman" w:cs="Times New Roman"/>
                <w:color w:val="000000"/>
                <w:sz w:val="20"/>
                <w:szCs w:val="20"/>
                <w:lang w:val="tt-RU"/>
              </w:rPr>
              <w:t xml:space="preserve"> </w:t>
            </w:r>
            <w:r w:rsidRPr="00F60BA7">
              <w:rPr>
                <w:rFonts w:eastAsia="Times New Roman" w:cs="Times New Roman"/>
                <w:color w:val="000000"/>
                <w:sz w:val="20"/>
                <w:szCs w:val="20"/>
                <w:lang w:val="tt-RU"/>
              </w:rPr>
              <w:t>988,742</w:t>
            </w:r>
          </w:p>
        </w:tc>
      </w:tr>
      <w:tr w:rsidR="00A11766" w:rsidRPr="00C341C0" w:rsidTr="00A11766">
        <w:trPr>
          <w:trHeight w:val="510"/>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A11766" w:rsidRPr="00C341C0" w:rsidRDefault="00A11766" w:rsidP="001627B2">
            <w:pPr>
              <w:spacing w:line="240" w:lineRule="auto"/>
              <w:ind w:firstLine="0"/>
              <w:jc w:val="left"/>
              <w:rPr>
                <w:rFonts w:eastAsia="Times New Roman" w:cs="Times New Roman"/>
                <w:color w:val="000000"/>
                <w:sz w:val="20"/>
                <w:szCs w:val="20"/>
              </w:rPr>
            </w:pPr>
            <w:r w:rsidRPr="00C341C0">
              <w:rPr>
                <w:rFonts w:eastAsia="Times New Roman" w:cs="Times New Roman"/>
                <w:color w:val="000000"/>
                <w:sz w:val="20"/>
                <w:szCs w:val="20"/>
                <w:lang w:val="tt-RU"/>
              </w:rPr>
              <w:t>Пропущено через очистные сооружения</w:t>
            </w:r>
          </w:p>
        </w:tc>
        <w:tc>
          <w:tcPr>
            <w:tcW w:w="1439" w:type="pct"/>
            <w:tcBorders>
              <w:top w:val="nil"/>
              <w:left w:val="nil"/>
              <w:bottom w:val="single" w:sz="4" w:space="0" w:color="auto"/>
              <w:right w:val="single" w:sz="4" w:space="0" w:color="auto"/>
            </w:tcBorders>
            <w:shd w:val="clear" w:color="auto" w:fill="auto"/>
            <w:vAlign w:val="center"/>
            <w:hideMark/>
          </w:tcPr>
          <w:p w:rsidR="00A11766" w:rsidRPr="00C341C0" w:rsidRDefault="00A11766" w:rsidP="001627B2">
            <w:pPr>
              <w:spacing w:line="240" w:lineRule="auto"/>
              <w:ind w:firstLine="0"/>
              <w:jc w:val="center"/>
              <w:rPr>
                <w:rFonts w:eastAsia="Times New Roman"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A11766" w:rsidRPr="00C341C0" w:rsidRDefault="00F60BA7" w:rsidP="001627B2">
            <w:pPr>
              <w:spacing w:line="240" w:lineRule="auto"/>
              <w:ind w:firstLine="0"/>
              <w:jc w:val="center"/>
              <w:rPr>
                <w:rFonts w:eastAsia="Times New Roman" w:cs="Times New Roman"/>
                <w:color w:val="000000"/>
                <w:sz w:val="20"/>
                <w:szCs w:val="20"/>
              </w:rPr>
            </w:pPr>
            <w:r w:rsidRPr="00F60BA7">
              <w:rPr>
                <w:rFonts w:eastAsia="Times New Roman" w:cs="Times New Roman"/>
                <w:color w:val="000000"/>
                <w:sz w:val="20"/>
                <w:szCs w:val="20"/>
                <w:lang w:val="tt-RU"/>
              </w:rPr>
              <w:t>632</w:t>
            </w:r>
            <w:r>
              <w:rPr>
                <w:rFonts w:eastAsia="Times New Roman" w:cs="Times New Roman"/>
                <w:color w:val="000000"/>
                <w:sz w:val="20"/>
                <w:szCs w:val="20"/>
                <w:lang w:val="tt-RU"/>
              </w:rPr>
              <w:t xml:space="preserve"> </w:t>
            </w:r>
            <w:r w:rsidRPr="00F60BA7">
              <w:rPr>
                <w:rFonts w:eastAsia="Times New Roman" w:cs="Times New Roman"/>
                <w:color w:val="000000"/>
                <w:sz w:val="20"/>
                <w:szCs w:val="20"/>
                <w:lang w:val="tt-RU"/>
              </w:rPr>
              <w:t>988,742</w:t>
            </w:r>
          </w:p>
        </w:tc>
      </w:tr>
    </w:tbl>
    <w:p w:rsidR="00A11766" w:rsidRPr="00C341C0" w:rsidRDefault="00A11766" w:rsidP="001627B2">
      <w:pPr>
        <w:keepNext/>
        <w:spacing w:line="240" w:lineRule="auto"/>
        <w:jc w:val="right"/>
        <w:rPr>
          <w:b/>
          <w:bCs/>
          <w:sz w:val="20"/>
          <w:szCs w:val="20"/>
        </w:rPr>
      </w:pPr>
    </w:p>
    <w:p w:rsidR="00A11766" w:rsidRPr="00C341C0" w:rsidRDefault="00A11766" w:rsidP="001627B2">
      <w:pPr>
        <w:pStyle w:val="1e"/>
      </w:pPr>
      <w:r w:rsidRPr="00C341C0">
        <w:t>Таблица</w:t>
      </w:r>
      <w:r w:rsidR="00C341C0">
        <w:rPr>
          <w:lang w:val="ru-RU"/>
        </w:rPr>
        <w:t xml:space="preserve"> </w:t>
      </w:r>
      <w:r w:rsidR="00C341C0" w:rsidRPr="00C341C0">
        <w:rPr>
          <w:lang w:val="ru-RU"/>
        </w:rPr>
        <w:t>3</w:t>
      </w:r>
      <w:r w:rsidR="004F2191">
        <w:rPr>
          <w:lang w:val="ru-RU"/>
        </w:rPr>
        <w:t>1</w:t>
      </w:r>
      <w:r w:rsidRPr="00C341C0">
        <w:t>. Сводные данные отвода стоков по технологическим зонам за 20</w:t>
      </w:r>
      <w:r w:rsidR="0052409F">
        <w:rPr>
          <w:lang w:val="ru-RU"/>
        </w:rPr>
        <w:t>22</w:t>
      </w:r>
      <w:r w:rsidR="002A5AF9" w:rsidRPr="00C341C0">
        <w:rPr>
          <w:lang w:val="ru-RU"/>
        </w:rPr>
        <w:t xml:space="preserve"> </w:t>
      </w:r>
      <w:r w:rsidRPr="00C341C0">
        <w:t>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3"/>
        <w:gridCol w:w="2670"/>
        <w:gridCol w:w="747"/>
        <w:gridCol w:w="2222"/>
        <w:gridCol w:w="2399"/>
      </w:tblGrid>
      <w:tr w:rsidR="00E523FB" w:rsidRPr="00C341C0" w:rsidTr="004F2191">
        <w:trPr>
          <w:trHeight w:val="765"/>
          <w:jc w:val="center"/>
        </w:trPr>
        <w:tc>
          <w:tcPr>
            <w:tcW w:w="912" w:type="pct"/>
            <w:shd w:val="clear" w:color="000000" w:fill="D9D9D9"/>
            <w:vAlign w:val="center"/>
            <w:hideMark/>
          </w:tcPr>
          <w:p w:rsidR="00E523FB" w:rsidRPr="00C341C0" w:rsidRDefault="00E523FB"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rPr>
              <w:t>№ Технологической зоны</w:t>
            </w:r>
          </w:p>
        </w:tc>
        <w:tc>
          <w:tcPr>
            <w:tcW w:w="1358" w:type="pct"/>
            <w:shd w:val="clear" w:color="000000" w:fill="D9D9D9"/>
            <w:vAlign w:val="center"/>
            <w:hideMark/>
          </w:tcPr>
          <w:p w:rsidR="00E523FB" w:rsidRPr="00C341C0" w:rsidRDefault="00E523FB"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rPr>
              <w:t>Наименование технологической зоны</w:t>
            </w:r>
          </w:p>
        </w:tc>
        <w:tc>
          <w:tcPr>
            <w:tcW w:w="380" w:type="pct"/>
            <w:shd w:val="clear" w:color="000000" w:fill="D9D9D9"/>
            <w:vAlign w:val="center"/>
            <w:hideMark/>
          </w:tcPr>
          <w:p w:rsidR="00E523FB" w:rsidRPr="00C341C0" w:rsidRDefault="00E523FB"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Ед. изм.</w:t>
            </w:r>
          </w:p>
        </w:tc>
        <w:tc>
          <w:tcPr>
            <w:tcW w:w="1130" w:type="pct"/>
            <w:shd w:val="clear" w:color="000000" w:fill="D9D9D9"/>
            <w:vAlign w:val="center"/>
            <w:hideMark/>
          </w:tcPr>
          <w:p w:rsidR="00E523FB" w:rsidRPr="00C341C0" w:rsidRDefault="00E523FB" w:rsidP="0052409F">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Объем отведенных стоков за 20</w:t>
            </w:r>
            <w:r w:rsidR="002A5AF9" w:rsidRPr="00C341C0">
              <w:rPr>
                <w:rFonts w:eastAsia="Times New Roman" w:cs="Times New Roman"/>
                <w:b/>
                <w:bCs/>
                <w:color w:val="000000"/>
                <w:sz w:val="20"/>
                <w:szCs w:val="20"/>
                <w:lang w:val="tt-RU"/>
              </w:rPr>
              <w:t>2</w:t>
            </w:r>
            <w:r w:rsidR="0052409F">
              <w:rPr>
                <w:rFonts w:eastAsia="Times New Roman" w:cs="Times New Roman"/>
                <w:b/>
                <w:bCs/>
                <w:color w:val="000000"/>
                <w:sz w:val="20"/>
                <w:szCs w:val="20"/>
                <w:lang w:val="tt-RU"/>
              </w:rPr>
              <w:t>2</w:t>
            </w:r>
            <w:r w:rsidR="002A5AF9" w:rsidRPr="00C341C0">
              <w:rPr>
                <w:rFonts w:eastAsia="Times New Roman" w:cs="Times New Roman"/>
                <w:b/>
                <w:bCs/>
                <w:color w:val="000000"/>
                <w:sz w:val="20"/>
                <w:szCs w:val="20"/>
                <w:lang w:val="tt-RU"/>
              </w:rPr>
              <w:t xml:space="preserve"> </w:t>
            </w:r>
            <w:r w:rsidRPr="00C341C0">
              <w:rPr>
                <w:rFonts w:eastAsia="Times New Roman" w:cs="Times New Roman"/>
                <w:b/>
                <w:bCs/>
                <w:color w:val="000000"/>
                <w:sz w:val="20"/>
                <w:szCs w:val="20"/>
                <w:lang w:val="tt-RU"/>
              </w:rPr>
              <w:t>г.</w:t>
            </w:r>
          </w:p>
        </w:tc>
        <w:tc>
          <w:tcPr>
            <w:tcW w:w="1220" w:type="pct"/>
            <w:shd w:val="clear" w:color="000000" w:fill="D9D9D9"/>
            <w:vAlign w:val="center"/>
          </w:tcPr>
          <w:p w:rsidR="00E523FB" w:rsidRPr="00C341C0" w:rsidRDefault="00E523FB" w:rsidP="001627B2">
            <w:pPr>
              <w:spacing w:line="240" w:lineRule="auto"/>
              <w:ind w:firstLine="0"/>
              <w:jc w:val="center"/>
              <w:rPr>
                <w:rFonts w:eastAsia="Times New Roman" w:cs="Times New Roman"/>
                <w:b/>
                <w:bCs/>
                <w:color w:val="000000"/>
                <w:sz w:val="20"/>
                <w:szCs w:val="20"/>
                <w:lang w:val="tt-RU"/>
              </w:rPr>
            </w:pPr>
            <w:r w:rsidRPr="00C341C0">
              <w:rPr>
                <w:rFonts w:eastAsia="Times New Roman" w:cs="Times New Roman"/>
                <w:b/>
                <w:bCs/>
                <w:color w:val="000000"/>
                <w:sz w:val="20"/>
                <w:szCs w:val="20"/>
                <w:lang w:val="tt-RU"/>
              </w:rPr>
              <w:t>Доля от общего объема отведенных стоков</w:t>
            </w:r>
          </w:p>
        </w:tc>
      </w:tr>
      <w:tr w:rsidR="009D3752" w:rsidRPr="00C341C0" w:rsidTr="004F2191">
        <w:trPr>
          <w:trHeight w:val="315"/>
          <w:jc w:val="center"/>
        </w:trPr>
        <w:tc>
          <w:tcPr>
            <w:tcW w:w="912" w:type="pct"/>
            <w:shd w:val="clear" w:color="000000" w:fill="FFFFFF"/>
            <w:vAlign w:val="center"/>
            <w:hideMark/>
          </w:tcPr>
          <w:p w:rsidR="009D3752" w:rsidRPr="00C341C0" w:rsidRDefault="009D3752" w:rsidP="001627B2">
            <w:pPr>
              <w:spacing w:line="240" w:lineRule="auto"/>
              <w:ind w:firstLine="0"/>
              <w:jc w:val="center"/>
              <w:rPr>
                <w:rFonts w:eastAsia="Times New Roman" w:cs="Times New Roman"/>
                <w:color w:val="000000"/>
                <w:sz w:val="20"/>
                <w:szCs w:val="20"/>
              </w:rPr>
            </w:pPr>
            <w:r w:rsidRPr="00C341C0">
              <w:rPr>
                <w:rFonts w:eastAsia="Times New Roman" w:cs="Times New Roman"/>
                <w:color w:val="000000"/>
                <w:sz w:val="20"/>
                <w:szCs w:val="20"/>
              </w:rPr>
              <w:t>1</w:t>
            </w:r>
          </w:p>
        </w:tc>
        <w:tc>
          <w:tcPr>
            <w:tcW w:w="1358" w:type="pct"/>
            <w:shd w:val="clear" w:color="auto" w:fill="auto"/>
            <w:noWrap/>
            <w:vAlign w:val="center"/>
            <w:hideMark/>
          </w:tcPr>
          <w:p w:rsidR="009D3752" w:rsidRPr="00C341C0" w:rsidRDefault="004F2191" w:rsidP="00C341C0">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Дер. Новое Девяткино</w:t>
            </w:r>
          </w:p>
        </w:tc>
        <w:tc>
          <w:tcPr>
            <w:tcW w:w="380" w:type="pct"/>
            <w:shd w:val="clear" w:color="auto" w:fill="auto"/>
            <w:noWrap/>
            <w:vAlign w:val="center"/>
            <w:hideMark/>
          </w:tcPr>
          <w:p w:rsidR="009D3752" w:rsidRPr="00C341C0" w:rsidRDefault="009D3752" w:rsidP="00B979D4">
            <w:pPr>
              <w:spacing w:line="240" w:lineRule="auto"/>
              <w:ind w:firstLine="0"/>
              <w:jc w:val="center"/>
              <w:rPr>
                <w:rFonts w:eastAsia="Times New Roman"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0" w:type="pct"/>
            <w:shd w:val="clear" w:color="auto" w:fill="auto"/>
            <w:noWrap/>
            <w:vAlign w:val="center"/>
            <w:hideMark/>
          </w:tcPr>
          <w:p w:rsidR="009D3752" w:rsidRPr="00C341C0" w:rsidRDefault="0052409F" w:rsidP="00B979D4">
            <w:pPr>
              <w:ind w:firstLine="0"/>
              <w:jc w:val="center"/>
              <w:rPr>
                <w:rFonts w:cs="Times New Roman"/>
                <w:color w:val="000000"/>
                <w:sz w:val="20"/>
                <w:szCs w:val="20"/>
              </w:rPr>
            </w:pPr>
            <w:r>
              <w:rPr>
                <w:rFonts w:eastAsia="Times New Roman" w:cs="Times New Roman"/>
                <w:color w:val="000000"/>
                <w:sz w:val="20"/>
                <w:szCs w:val="20"/>
                <w:lang w:val="tt-RU"/>
              </w:rPr>
              <w:t>1 258 981,14</w:t>
            </w:r>
          </w:p>
        </w:tc>
        <w:tc>
          <w:tcPr>
            <w:tcW w:w="1220" w:type="pct"/>
            <w:shd w:val="clear" w:color="auto" w:fill="auto"/>
            <w:vAlign w:val="center"/>
          </w:tcPr>
          <w:p w:rsidR="009D3752" w:rsidRPr="00C341C0" w:rsidRDefault="004F2191" w:rsidP="00B979D4">
            <w:pPr>
              <w:ind w:firstLine="0"/>
              <w:jc w:val="center"/>
              <w:rPr>
                <w:rFonts w:cs="Times New Roman"/>
                <w:color w:val="000000"/>
                <w:sz w:val="20"/>
                <w:szCs w:val="20"/>
              </w:rPr>
            </w:pPr>
            <w:r>
              <w:rPr>
                <w:rFonts w:cs="Times New Roman"/>
                <w:color w:val="000000"/>
                <w:sz w:val="20"/>
                <w:szCs w:val="20"/>
              </w:rPr>
              <w:t>100</w:t>
            </w:r>
            <w:r w:rsidR="009D3752" w:rsidRPr="00C341C0">
              <w:rPr>
                <w:rFonts w:cs="Times New Roman"/>
                <w:color w:val="000000"/>
                <w:sz w:val="20"/>
                <w:szCs w:val="20"/>
              </w:rPr>
              <w:t>%</w:t>
            </w:r>
          </w:p>
        </w:tc>
      </w:tr>
    </w:tbl>
    <w:p w:rsidR="004B6C79" w:rsidRPr="00232CCB" w:rsidRDefault="004B6C79" w:rsidP="004B6C79">
      <w:pPr>
        <w:pStyle w:val="26"/>
        <w:numPr>
          <w:ilvl w:val="0"/>
          <w:numId w:val="0"/>
        </w:numPr>
        <w:tabs>
          <w:tab w:val="clear" w:pos="3969"/>
          <w:tab w:val="left" w:pos="993"/>
        </w:tabs>
        <w:spacing w:before="0" w:after="0"/>
        <w:ind w:left="720"/>
        <w:rPr>
          <w:sz w:val="24"/>
          <w:highlight w:val="yellow"/>
        </w:rPr>
      </w:pPr>
      <w:bookmarkStart w:id="362" w:name="_Toc441658611"/>
      <w:bookmarkStart w:id="363" w:name="_Toc470773346"/>
      <w:bookmarkStart w:id="364" w:name="_Toc482729933"/>
    </w:p>
    <w:p w:rsidR="00A11766" w:rsidRPr="00C341C0" w:rsidRDefault="00A11766" w:rsidP="004B6C79">
      <w:pPr>
        <w:pStyle w:val="26"/>
        <w:tabs>
          <w:tab w:val="clear" w:pos="3054"/>
          <w:tab w:val="clear" w:pos="3969"/>
          <w:tab w:val="left" w:pos="993"/>
        </w:tabs>
        <w:spacing w:before="0" w:after="0"/>
        <w:ind w:left="0"/>
        <w:rPr>
          <w:sz w:val="24"/>
        </w:rPr>
      </w:pPr>
      <w:bookmarkStart w:id="365" w:name="_Toc87820137"/>
      <w:bookmarkStart w:id="366" w:name="_Toc149733740"/>
      <w:r w:rsidRPr="00C341C0">
        <w:rPr>
          <w:sz w:val="24"/>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62"/>
      <w:bookmarkEnd w:id="363"/>
      <w:bookmarkEnd w:id="364"/>
      <w:bookmarkEnd w:id="365"/>
      <w:bookmarkEnd w:id="366"/>
    </w:p>
    <w:p w:rsidR="004F2191" w:rsidRPr="004F2191" w:rsidRDefault="004F2191" w:rsidP="004F2191">
      <w:pPr>
        <w:rPr>
          <w:rFonts w:eastAsia="Times New Roman"/>
        </w:rPr>
      </w:pPr>
      <w:r w:rsidRPr="004F2191">
        <w:rPr>
          <w:rFonts w:eastAsia="Times New Roman"/>
        </w:rPr>
        <w:t xml:space="preserve">Инфильтрационный сток </w:t>
      </w:r>
      <w:r>
        <w:rPr>
          <w:rFonts w:eastAsia="Times New Roman"/>
        </w:rPr>
        <w:t>–</w:t>
      </w:r>
      <w:r w:rsidRPr="004F2191">
        <w:rPr>
          <w:rFonts w:eastAsia="Times New Roman"/>
        </w:rPr>
        <w:t xml:space="preserve"> неорганизованные дренажные воды, поступающие в системы коммунальной канализации через </w:t>
      </w:r>
      <w:proofErr w:type="spellStart"/>
      <w:r w:rsidRPr="004F2191">
        <w:rPr>
          <w:rFonts w:eastAsia="Times New Roman"/>
        </w:rPr>
        <w:t>неплотности</w:t>
      </w:r>
      <w:proofErr w:type="spellEnd"/>
      <w:r w:rsidRPr="004F2191">
        <w:rPr>
          <w:rFonts w:eastAsia="Times New Roman"/>
        </w:rPr>
        <w:t xml:space="preserve"> сетей и сооружений. </w:t>
      </w:r>
    </w:p>
    <w:p w:rsidR="004F2191" w:rsidRPr="004F2191" w:rsidRDefault="004F2191" w:rsidP="004F2191">
      <w:pPr>
        <w:rPr>
          <w:rFonts w:eastAsia="Times New Roman"/>
        </w:rPr>
      </w:pPr>
      <w:r w:rsidRPr="004F2191">
        <w:rPr>
          <w:rFonts w:eastAsia="Times New Roman"/>
        </w:rPr>
        <w:t xml:space="preserve">Сооружения канализации должны быть рассчитаны на пропуск суммарного расчетного максимального расхода и дополнительного притока поверхностных и грунтовых вод, неорганизованно поступающего в самотечные сети канализации через </w:t>
      </w:r>
      <w:proofErr w:type="spellStart"/>
      <w:r w:rsidRPr="004F2191">
        <w:rPr>
          <w:rFonts w:eastAsia="Times New Roman"/>
        </w:rPr>
        <w:t>неплотности</w:t>
      </w:r>
      <w:proofErr w:type="spellEnd"/>
      <w:r w:rsidRPr="004F2191">
        <w:rPr>
          <w:rFonts w:eastAsia="Times New Roman"/>
        </w:rPr>
        <w:t xml:space="preserve"> люков колодцев и за счет инфильтрации грунтовых вод. </w:t>
      </w:r>
    </w:p>
    <w:p w:rsidR="004F2191" w:rsidRPr="004F2191" w:rsidRDefault="004F2191" w:rsidP="004F2191">
      <w:pPr>
        <w:rPr>
          <w:rFonts w:eastAsia="Times New Roman"/>
        </w:rPr>
      </w:pPr>
      <w:r w:rsidRPr="004F2191">
        <w:rPr>
          <w:rFonts w:eastAsia="Times New Roman"/>
        </w:rPr>
        <w:t xml:space="preserve">В соответствии с п.5.1.10 СП </w:t>
      </w:r>
      <w:r w:rsidR="0037714A" w:rsidRPr="0037714A">
        <w:rPr>
          <w:rFonts w:eastAsia="Times New Roman"/>
        </w:rPr>
        <w:t>32.13330.2018</w:t>
      </w:r>
      <w:r w:rsidR="0037714A" w:rsidRPr="004F2191">
        <w:rPr>
          <w:rFonts w:eastAsia="Times New Roman"/>
        </w:rPr>
        <w:t xml:space="preserve"> </w:t>
      </w:r>
      <w:r w:rsidRPr="004F2191">
        <w:rPr>
          <w:rFonts w:eastAsia="Times New Roman"/>
        </w:rPr>
        <w:t xml:space="preserve">«Канализация. Наружные сети и сооружения.» величина дополнительного притока </w:t>
      </w:r>
      <w:proofErr w:type="spellStart"/>
      <w:r w:rsidRPr="004F2191">
        <w:rPr>
          <w:rFonts w:eastAsia="Times New Roman"/>
        </w:rPr>
        <w:t>q</w:t>
      </w:r>
      <w:r w:rsidRPr="004F2191">
        <w:rPr>
          <w:rFonts w:eastAsia="Times New Roman"/>
          <w:vertAlign w:val="subscript"/>
        </w:rPr>
        <w:t>ad</w:t>
      </w:r>
      <w:proofErr w:type="spellEnd"/>
      <w:r w:rsidRPr="004F2191">
        <w:rPr>
          <w:rFonts w:eastAsia="Times New Roman"/>
        </w:rPr>
        <w:t>, л/</w:t>
      </w:r>
      <w:proofErr w:type="gramStart"/>
      <w:r w:rsidRPr="004F2191">
        <w:rPr>
          <w:rFonts w:eastAsia="Times New Roman"/>
        </w:rPr>
        <w:t>с</w:t>
      </w:r>
      <w:proofErr w:type="gramEnd"/>
      <w:r w:rsidRPr="004F2191">
        <w:rPr>
          <w:rFonts w:eastAsia="Times New Roman"/>
        </w:rPr>
        <w:t xml:space="preserve">, определяется </w:t>
      </w:r>
      <w:proofErr w:type="gramStart"/>
      <w:r w:rsidRPr="004F2191">
        <w:rPr>
          <w:rFonts w:eastAsia="Times New Roman"/>
        </w:rPr>
        <w:t>на</w:t>
      </w:r>
      <w:proofErr w:type="gramEnd"/>
      <w:r w:rsidRPr="004F2191">
        <w:rPr>
          <w:rFonts w:eastAsia="Times New Roman"/>
        </w:rPr>
        <w:t xml:space="preserve"> основе</w:t>
      </w:r>
      <w:r>
        <w:rPr>
          <w:rFonts w:eastAsia="Times New Roman"/>
        </w:rPr>
        <w:t xml:space="preserve"> </w:t>
      </w:r>
      <w:r w:rsidRPr="004F2191">
        <w:rPr>
          <w:rFonts w:eastAsia="Times New Roman"/>
        </w:rPr>
        <w:t xml:space="preserve">специальных изысканий или данных эксплуатации аналогичных объектов, а при их отсутствии </w:t>
      </w:r>
      <w:r>
        <w:rPr>
          <w:rFonts w:eastAsia="Times New Roman"/>
        </w:rPr>
        <w:t>–</w:t>
      </w:r>
      <w:r w:rsidRPr="004F2191">
        <w:rPr>
          <w:rFonts w:eastAsia="Times New Roman"/>
        </w:rPr>
        <w:t xml:space="preserve"> по формуле: </w:t>
      </w:r>
      <w:proofErr w:type="spellStart"/>
      <w:r w:rsidRPr="004F2191">
        <w:rPr>
          <w:rFonts w:eastAsia="Times New Roman"/>
        </w:rPr>
        <w:t>q</w:t>
      </w:r>
      <w:r w:rsidRPr="004F2191">
        <w:rPr>
          <w:rFonts w:eastAsia="Times New Roman"/>
          <w:vertAlign w:val="subscript"/>
        </w:rPr>
        <w:t>ad</w:t>
      </w:r>
      <w:proofErr w:type="spellEnd"/>
      <w:r w:rsidRPr="004F2191">
        <w:rPr>
          <w:rFonts w:eastAsia="Times New Roman"/>
        </w:rPr>
        <w:t xml:space="preserve"> =0.</w:t>
      </w:r>
      <w:r w:rsidR="008D41A8">
        <w:rPr>
          <w:rFonts w:eastAsia="Times New Roman"/>
        </w:rPr>
        <w:t>4</w:t>
      </w:r>
      <w:r w:rsidRPr="004F2191">
        <w:rPr>
          <w:rFonts w:eastAsia="Times New Roman"/>
        </w:rPr>
        <w:t>5</w:t>
      </w:r>
      <w:r>
        <w:rPr>
          <w:rFonts w:eastAsia="Times New Roman"/>
        </w:rPr>
        <w:t>L</w:t>
      </w:r>
      <w:r w:rsidRPr="004F2191">
        <w:rPr>
          <w:rFonts w:eastAsia="Times New Roman"/>
        </w:rPr>
        <w:t>√</w:t>
      </w:r>
      <w:r w:rsidR="00327A62" w:rsidRPr="00327A62">
        <w:rPr>
          <w:rFonts w:eastAsia="Times New Roman"/>
        </w:rPr>
        <w:t xml:space="preserve"> </w:t>
      </w:r>
      <w:proofErr w:type="spellStart"/>
      <w:r w:rsidR="00327A62" w:rsidRPr="004F2191">
        <w:rPr>
          <w:rFonts w:eastAsia="Times New Roman"/>
        </w:rPr>
        <w:t>m</w:t>
      </w:r>
      <w:r w:rsidR="00327A62" w:rsidRPr="004F2191">
        <w:rPr>
          <w:rFonts w:eastAsia="Times New Roman"/>
          <w:vertAlign w:val="subscript"/>
        </w:rPr>
        <w:t>d</w:t>
      </w:r>
      <w:proofErr w:type="spellEnd"/>
      <w:r w:rsidRPr="004F2191">
        <w:rPr>
          <w:rFonts w:eastAsia="Times New Roman"/>
        </w:rPr>
        <w:t xml:space="preserve"> </w:t>
      </w:r>
    </w:p>
    <w:p w:rsidR="004F2191" w:rsidRPr="004F2191" w:rsidRDefault="004F2191" w:rsidP="004F2191">
      <w:pPr>
        <w:rPr>
          <w:rFonts w:eastAsia="Times New Roman"/>
        </w:rPr>
      </w:pPr>
      <w:r w:rsidRPr="004F2191">
        <w:rPr>
          <w:rFonts w:eastAsia="Times New Roman"/>
        </w:rPr>
        <w:t xml:space="preserve">где L – общая длина самотечных трубопроводов до рассчитываемого сооружения (створа трубопровода), </w:t>
      </w:r>
      <w:proofErr w:type="gramStart"/>
      <w:r w:rsidRPr="004F2191">
        <w:rPr>
          <w:rFonts w:eastAsia="Times New Roman"/>
        </w:rPr>
        <w:t>км</w:t>
      </w:r>
      <w:proofErr w:type="gramEnd"/>
      <w:r w:rsidRPr="004F2191">
        <w:rPr>
          <w:rFonts w:eastAsia="Times New Roman"/>
        </w:rPr>
        <w:t xml:space="preserve">; </w:t>
      </w:r>
    </w:p>
    <w:p w:rsidR="004F2191" w:rsidRDefault="004F2191" w:rsidP="004F2191">
      <w:pPr>
        <w:rPr>
          <w:rFonts w:eastAsia="Times New Roman"/>
        </w:rPr>
      </w:pPr>
      <w:proofErr w:type="spellStart"/>
      <w:r w:rsidRPr="004F2191">
        <w:rPr>
          <w:rFonts w:eastAsia="Times New Roman"/>
        </w:rPr>
        <w:t>m</w:t>
      </w:r>
      <w:r w:rsidRPr="004F2191">
        <w:rPr>
          <w:rFonts w:eastAsia="Times New Roman"/>
          <w:vertAlign w:val="subscript"/>
        </w:rPr>
        <w:t>d</w:t>
      </w:r>
      <w:proofErr w:type="spellEnd"/>
      <w:r w:rsidRPr="004F2191">
        <w:rPr>
          <w:rFonts w:eastAsia="Times New Roman"/>
        </w:rPr>
        <w:t xml:space="preserve"> – величина максимального суточного количества осадков, </w:t>
      </w:r>
      <w:proofErr w:type="gramStart"/>
      <w:r w:rsidRPr="004F2191">
        <w:rPr>
          <w:rFonts w:eastAsia="Times New Roman"/>
        </w:rPr>
        <w:t>мм</w:t>
      </w:r>
      <w:proofErr w:type="gramEnd"/>
      <w:r w:rsidRPr="004F2191">
        <w:rPr>
          <w:rFonts w:eastAsia="Times New Roman"/>
        </w:rPr>
        <w:t xml:space="preserve"> (принимается по СП 131.13330.201</w:t>
      </w:r>
      <w:r w:rsidR="008D41A8">
        <w:rPr>
          <w:rFonts w:eastAsia="Times New Roman"/>
        </w:rPr>
        <w:t>8</w:t>
      </w:r>
      <w:r w:rsidRPr="004F2191">
        <w:rPr>
          <w:rFonts w:eastAsia="Times New Roman"/>
        </w:rPr>
        <w:t>). Для Ленинградской области данная величина составляет 76 мм.</w:t>
      </w:r>
    </w:p>
    <w:p w:rsidR="008D41A8" w:rsidRPr="004F2191" w:rsidRDefault="008D41A8" w:rsidP="004F2191">
      <w:pPr>
        <w:rPr>
          <w:rFonts w:eastAsia="Times New Roman"/>
        </w:rPr>
      </w:pPr>
      <w:r w:rsidRPr="008D41A8">
        <w:rPr>
          <w:rFonts w:eastAsia="Times New Roman"/>
        </w:rPr>
        <w:lastRenderedPageBreak/>
        <w:t xml:space="preserve">Согласно расчетам, неорганизованный приток сточных вод </w:t>
      </w:r>
      <w:r w:rsidR="00D369C3">
        <w:rPr>
          <w:rFonts w:eastAsia="Times New Roman"/>
        </w:rPr>
        <w:t>составит</w:t>
      </w:r>
      <w:r w:rsidRPr="008D41A8">
        <w:rPr>
          <w:rFonts w:eastAsia="Times New Roman"/>
        </w:rPr>
        <w:t>:</w:t>
      </w:r>
    </w:p>
    <w:p w:rsidR="004F2191" w:rsidRDefault="00D369C3" w:rsidP="004F2191">
      <w:pPr>
        <w:rPr>
          <w:rFonts w:eastAsia="Calibri" w:cs="Times New Roman"/>
          <w:lang w:eastAsia="en-US"/>
        </w:rPr>
      </w:pPr>
      <w:r>
        <w:rPr>
          <w:rFonts w:eastAsia="Calibri" w:cs="Times New Roman"/>
          <w:lang w:eastAsia="en-US"/>
        </w:rPr>
        <w:t>- ООО «</w:t>
      </w:r>
      <w:proofErr w:type="spellStart"/>
      <w:r>
        <w:rPr>
          <w:rFonts w:eastAsia="Calibri" w:cs="Times New Roman"/>
          <w:lang w:eastAsia="en-US"/>
        </w:rPr>
        <w:t>ВКС-Инвест</w:t>
      </w:r>
      <w:proofErr w:type="spellEnd"/>
      <w:r>
        <w:rPr>
          <w:rFonts w:eastAsia="Calibri" w:cs="Times New Roman"/>
          <w:lang w:eastAsia="en-US"/>
        </w:rPr>
        <w:t>» - 51,00 л/</w:t>
      </w:r>
      <w:proofErr w:type="gramStart"/>
      <w:r>
        <w:rPr>
          <w:rFonts w:eastAsia="Calibri" w:cs="Times New Roman"/>
          <w:lang w:eastAsia="en-US"/>
        </w:rPr>
        <w:t>с</w:t>
      </w:r>
      <w:proofErr w:type="gramEnd"/>
    </w:p>
    <w:p w:rsidR="00D369C3" w:rsidRDefault="00D369C3" w:rsidP="004F2191">
      <w:pPr>
        <w:rPr>
          <w:rFonts w:eastAsia="Calibri" w:cs="Times New Roman"/>
          <w:lang w:eastAsia="en-US"/>
        </w:rPr>
      </w:pPr>
      <w:r>
        <w:rPr>
          <w:rFonts w:eastAsia="Calibri" w:cs="Times New Roman"/>
          <w:lang w:eastAsia="en-US"/>
        </w:rPr>
        <w:t>- ООО «</w:t>
      </w:r>
      <w:proofErr w:type="spellStart"/>
      <w:r>
        <w:rPr>
          <w:rFonts w:eastAsia="Calibri" w:cs="Times New Roman"/>
          <w:lang w:eastAsia="en-US"/>
        </w:rPr>
        <w:t>Экопром</w:t>
      </w:r>
      <w:proofErr w:type="spellEnd"/>
      <w:r>
        <w:rPr>
          <w:rFonts w:eastAsia="Calibri" w:cs="Times New Roman"/>
          <w:lang w:eastAsia="en-US"/>
        </w:rPr>
        <w:t>» - 13,73 л/</w:t>
      </w:r>
      <w:proofErr w:type="gramStart"/>
      <w:r>
        <w:rPr>
          <w:rFonts w:eastAsia="Calibri" w:cs="Times New Roman"/>
          <w:lang w:eastAsia="en-US"/>
        </w:rPr>
        <w:t>с</w:t>
      </w:r>
      <w:proofErr w:type="gramEnd"/>
    </w:p>
    <w:p w:rsidR="00D369C3" w:rsidRPr="00C341C0" w:rsidRDefault="00D369C3" w:rsidP="004F2191">
      <w:pPr>
        <w:rPr>
          <w:rFonts w:eastAsia="Calibri" w:cs="Times New Roman"/>
          <w:lang w:eastAsia="en-US"/>
        </w:rPr>
      </w:pPr>
    </w:p>
    <w:p w:rsidR="00A11766" w:rsidRPr="00C341C0" w:rsidRDefault="00A11766" w:rsidP="004B6C79">
      <w:pPr>
        <w:pStyle w:val="26"/>
        <w:tabs>
          <w:tab w:val="clear" w:pos="3054"/>
          <w:tab w:val="clear" w:pos="3969"/>
          <w:tab w:val="left" w:pos="993"/>
        </w:tabs>
        <w:spacing w:before="0" w:after="0"/>
        <w:ind w:left="0"/>
        <w:rPr>
          <w:sz w:val="24"/>
        </w:rPr>
      </w:pPr>
      <w:bookmarkStart w:id="367" w:name="_Toc441658612"/>
      <w:bookmarkStart w:id="368" w:name="_Toc470773347"/>
      <w:bookmarkStart w:id="369" w:name="_Toc482729934"/>
      <w:bookmarkStart w:id="370" w:name="_Toc87820138"/>
      <w:bookmarkStart w:id="371" w:name="_Toc149733741"/>
      <w:r w:rsidRPr="00C341C0">
        <w:rPr>
          <w:sz w:val="24"/>
        </w:rPr>
        <w:t>Сведения об оснащенности зданий, строений, сооружений приборами учета принимаемых сточных вод</w:t>
      </w:r>
      <w:r w:rsidR="00C341C0" w:rsidRPr="00C341C0">
        <w:rPr>
          <w:sz w:val="24"/>
        </w:rPr>
        <w:t xml:space="preserve"> </w:t>
      </w:r>
      <w:r w:rsidRPr="00C341C0">
        <w:rPr>
          <w:sz w:val="24"/>
        </w:rPr>
        <w:t>и их применении при осуществлении коммерческих расчетов</w:t>
      </w:r>
      <w:bookmarkEnd w:id="367"/>
      <w:bookmarkEnd w:id="368"/>
      <w:bookmarkEnd w:id="369"/>
      <w:bookmarkEnd w:id="370"/>
      <w:bookmarkEnd w:id="371"/>
    </w:p>
    <w:p w:rsidR="000140EA" w:rsidRPr="000140EA" w:rsidRDefault="00E523FB" w:rsidP="001627B2">
      <w:pPr>
        <w:rPr>
          <w:rFonts w:eastAsia="Times New Roman"/>
          <w:shd w:val="clear" w:color="auto" w:fill="FFFFFF"/>
        </w:rPr>
      </w:pPr>
      <w:proofErr w:type="gramStart"/>
      <w:r w:rsidRPr="00C341C0">
        <w:rPr>
          <w:rFonts w:eastAsia="Times New Roman"/>
        </w:rPr>
        <w:t xml:space="preserve">В настоящее время учет принимаемых сточных вод осуществляется в соответствии с Федеральным законом Российской Федерации от 7 декабря 2011 г. N 416-ФЗ </w:t>
      </w:r>
      <w:r w:rsidR="00536B88" w:rsidRPr="00C341C0">
        <w:rPr>
          <w:rFonts w:eastAsia="Times New Roman"/>
        </w:rPr>
        <w:t>«</w:t>
      </w:r>
      <w:r w:rsidRPr="00C341C0">
        <w:rPr>
          <w:rFonts w:eastAsia="Times New Roman"/>
        </w:rPr>
        <w:t>О водоснабжении и водоотведении</w:t>
      </w:r>
      <w:r w:rsidR="00536B88" w:rsidRPr="00C341C0">
        <w:rPr>
          <w:rFonts w:eastAsia="Times New Roman"/>
        </w:rPr>
        <w:t>»</w:t>
      </w:r>
      <w:r w:rsidRPr="00C341C0">
        <w:rPr>
          <w:rFonts w:eastAsia="Times New Roman"/>
        </w:rPr>
        <w:t xml:space="preserve"> законодательством, т.е.</w:t>
      </w:r>
      <w:r w:rsidR="00FD1CBD">
        <w:rPr>
          <w:rFonts w:eastAsia="Times New Roman"/>
        </w:rPr>
        <w:t xml:space="preserve"> </w:t>
      </w:r>
      <w:r w:rsidRPr="00C341C0">
        <w:rPr>
          <w:rFonts w:eastAsia="Times New Roman"/>
          <w:shd w:val="clear" w:color="auto" w:fill="FFFFFF"/>
        </w:rPr>
        <w:t>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w:t>
      </w:r>
      <w:proofErr w:type="gramEnd"/>
      <w:r w:rsidRPr="00C341C0">
        <w:rPr>
          <w:rFonts w:eastAsia="Times New Roman"/>
          <w:shd w:val="clear" w:color="auto" w:fill="FFFFFF"/>
        </w:rPr>
        <w:t xml:space="preserve"> сточных вод в случае, если прием таких сточных вод в систему водоотведения предусмотрен договором водоотведения.</w:t>
      </w:r>
      <w:r w:rsidR="00FD1CBD" w:rsidRPr="000140EA">
        <w:rPr>
          <w:rFonts w:eastAsia="Times New Roman"/>
          <w:shd w:val="clear" w:color="auto" w:fill="FFFFFF"/>
        </w:rPr>
        <w:t xml:space="preserve"> </w:t>
      </w:r>
    </w:p>
    <w:p w:rsidR="000140EA" w:rsidRPr="000140EA" w:rsidRDefault="000140EA" w:rsidP="001627B2">
      <w:pPr>
        <w:rPr>
          <w:rFonts w:eastAsia="Times New Roman"/>
          <w:shd w:val="clear" w:color="auto" w:fill="FFFFFF"/>
        </w:rPr>
      </w:pPr>
      <w:r w:rsidRPr="000140EA">
        <w:rPr>
          <w:rFonts w:eastAsia="Times New Roman"/>
          <w:shd w:val="clear" w:color="auto" w:fill="FFFFFF"/>
        </w:rPr>
        <w:t>Нормативов</w:t>
      </w:r>
      <w:r w:rsidR="00BD19A4">
        <w:rPr>
          <w:rFonts w:eastAsia="Times New Roman"/>
          <w:shd w:val="clear" w:color="auto" w:fill="FFFFFF"/>
        </w:rPr>
        <w:t xml:space="preserve"> </w:t>
      </w:r>
      <w:r>
        <w:rPr>
          <w:rFonts w:eastAsia="Times New Roman"/>
          <w:shd w:val="clear" w:color="auto" w:fill="FFFFFF"/>
        </w:rPr>
        <w:t>по водоотведению установлен</w:t>
      </w:r>
      <w:r w:rsidRPr="000140EA">
        <w:rPr>
          <w:rFonts w:eastAsia="Times New Roman"/>
          <w:shd w:val="clear" w:color="auto" w:fill="FFFFFF"/>
        </w:rPr>
        <w:t xml:space="preserve"> Постановлением Правительства Ленинградской области от 11 февраля 2013 г. №25 «Об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 (с изменениями на 11 июня 2019 года).</w:t>
      </w:r>
    </w:p>
    <w:p w:rsidR="00E523FB" w:rsidRPr="000140EA" w:rsidRDefault="00E523FB" w:rsidP="001627B2">
      <w:pPr>
        <w:rPr>
          <w:rFonts w:eastAsia="Times New Roman"/>
          <w:shd w:val="clear" w:color="auto" w:fill="FFFFFF"/>
        </w:rPr>
      </w:pPr>
      <w:r w:rsidRPr="000140EA">
        <w:rPr>
          <w:rFonts w:eastAsia="Times New Roman"/>
          <w:shd w:val="clear" w:color="auto" w:fill="FFFFFF"/>
        </w:rPr>
        <w:t>Доля объемов сточных вод, рассчитанная данным способом, составляет 100%.</w:t>
      </w:r>
    </w:p>
    <w:p w:rsidR="00D369C3" w:rsidRPr="008C596D" w:rsidRDefault="00D369C3" w:rsidP="00D369C3">
      <w:pPr>
        <w:pStyle w:val="1e"/>
        <w:rPr>
          <w:lang w:val="ru-RU"/>
        </w:rPr>
      </w:pPr>
      <w:r w:rsidRPr="008C596D">
        <w:rPr>
          <w:lang w:val="ru-RU"/>
        </w:rPr>
        <w:t xml:space="preserve">Таблица </w:t>
      </w:r>
      <w:r>
        <w:rPr>
          <w:lang w:val="ru-RU"/>
        </w:rPr>
        <w:t>32</w:t>
      </w:r>
      <w:r w:rsidRPr="008C596D">
        <w:rPr>
          <w:lang w:val="ru-RU"/>
        </w:rPr>
        <w:t xml:space="preserve"> Нормативы потребления коммунальной услуги по </w:t>
      </w:r>
      <w:r w:rsidR="000140EA">
        <w:rPr>
          <w:lang w:val="ru-RU"/>
        </w:rPr>
        <w:t>водоотведению</w:t>
      </w:r>
      <w:r w:rsidRPr="008C596D">
        <w:rPr>
          <w:lang w:val="ru-RU"/>
        </w:rPr>
        <w:t xml:space="preserve"> в жилых помещениях в многоквартирных домах и жилых домах на территории Ленинградской области</w:t>
      </w:r>
    </w:p>
    <w:tbl>
      <w:tblPr>
        <w:tblW w:w="5000" w:type="pct"/>
        <w:tblCellMar>
          <w:top w:w="102" w:type="dxa"/>
          <w:left w:w="62" w:type="dxa"/>
          <w:bottom w:w="102" w:type="dxa"/>
          <w:right w:w="62" w:type="dxa"/>
        </w:tblCellMar>
        <w:tblLook w:val="0000"/>
      </w:tblPr>
      <w:tblGrid>
        <w:gridCol w:w="661"/>
        <w:gridCol w:w="6632"/>
        <w:gridCol w:w="2446"/>
      </w:tblGrid>
      <w:tr w:rsidR="000140EA" w:rsidRPr="005B0A1C" w:rsidTr="000140EA">
        <w:trPr>
          <w:trHeight w:val="397"/>
        </w:trPr>
        <w:tc>
          <w:tcPr>
            <w:tcW w:w="339" w:type="pct"/>
            <w:vMerge w:val="restar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 xml:space="preserve">N </w:t>
            </w:r>
            <w:proofErr w:type="spellStart"/>
            <w:proofErr w:type="gramStart"/>
            <w:r w:rsidRPr="005B0A1C">
              <w:rPr>
                <w:rFonts w:cs="Times New Roman"/>
                <w:sz w:val="20"/>
                <w:szCs w:val="20"/>
              </w:rPr>
              <w:t>п</w:t>
            </w:r>
            <w:proofErr w:type="spellEnd"/>
            <w:proofErr w:type="gramEnd"/>
            <w:r w:rsidRPr="005B0A1C">
              <w:rPr>
                <w:rFonts w:cs="Times New Roman"/>
                <w:sz w:val="20"/>
                <w:szCs w:val="20"/>
              </w:rPr>
              <w:t>/</w:t>
            </w:r>
            <w:proofErr w:type="spellStart"/>
            <w:r w:rsidRPr="005B0A1C">
              <w:rPr>
                <w:rFonts w:cs="Times New Roman"/>
                <w:sz w:val="20"/>
                <w:szCs w:val="20"/>
              </w:rPr>
              <w:t>п</w:t>
            </w:r>
            <w:proofErr w:type="spellEnd"/>
          </w:p>
        </w:tc>
        <w:tc>
          <w:tcPr>
            <w:tcW w:w="3405" w:type="pct"/>
            <w:vMerge w:val="restar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Степень благоустройства многоквартирного дома или жилого дома</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 xml:space="preserve">Норматив потребления коммунальной услуги (куб. </w:t>
            </w:r>
            <w:proofErr w:type="gramStart"/>
            <w:r w:rsidRPr="005B0A1C">
              <w:rPr>
                <w:rFonts w:cs="Times New Roman"/>
                <w:sz w:val="20"/>
                <w:szCs w:val="20"/>
              </w:rPr>
              <w:t>м</w:t>
            </w:r>
            <w:proofErr w:type="gramEnd"/>
            <w:r w:rsidRPr="005B0A1C">
              <w:rPr>
                <w:rFonts w:cs="Times New Roman"/>
                <w:sz w:val="20"/>
                <w:szCs w:val="20"/>
              </w:rPr>
              <w:t>/чел. в месяц)</w:t>
            </w:r>
          </w:p>
        </w:tc>
      </w:tr>
      <w:tr w:rsidR="000140EA" w:rsidRPr="005B0A1C" w:rsidTr="000140EA">
        <w:trPr>
          <w:trHeight w:val="20"/>
        </w:trPr>
        <w:tc>
          <w:tcPr>
            <w:tcW w:w="339" w:type="pct"/>
            <w:vMerge/>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c>
          <w:tcPr>
            <w:tcW w:w="3405" w:type="pct"/>
            <w:vMerge/>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водоотведение</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водоотведением, оборудованные:</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1.1</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7,56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1.2</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7,46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1.3</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7,36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1.4</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6,36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1.5</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без душа</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4,66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2</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3</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водоотведением, водонагревателями, оборудованные:</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3.1</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7,56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lastRenderedPageBreak/>
              <w:t>3.2</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7,46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3.3</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7,36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3.4</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6,36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4</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оборудованные ваннами, с централизованным холодным водоснабжением, водоотведением и водонагревателями на твердом топливе</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6,18</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5</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водоотведением и газоснабжением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5,23</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6</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водоотведением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4,28</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газоснабжением, без централизованного водоотведения</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8</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без централизованного водоотведения</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301"/>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9</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с водопользованием из уличных водоразборных колонок</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10</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roofErr w:type="gramStart"/>
            <w:r w:rsidRPr="005B0A1C">
              <w:rPr>
                <w:rFonts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4,88</w:t>
            </w:r>
          </w:p>
        </w:tc>
      </w:tr>
    </w:tbl>
    <w:p w:rsidR="004B6C79" w:rsidRPr="00C341C0" w:rsidRDefault="004B6C79" w:rsidP="001627B2">
      <w:pPr>
        <w:rPr>
          <w:rFonts w:eastAsia="Times New Roman"/>
          <w:shd w:val="clear" w:color="auto" w:fill="FFFFFF"/>
        </w:rPr>
      </w:pPr>
    </w:p>
    <w:p w:rsidR="00B66F1F" w:rsidRPr="00B66F1F" w:rsidRDefault="00A11766" w:rsidP="00B66F1F">
      <w:pPr>
        <w:pStyle w:val="26"/>
        <w:tabs>
          <w:tab w:val="clear" w:pos="3054"/>
          <w:tab w:val="clear" w:pos="3969"/>
          <w:tab w:val="left" w:pos="993"/>
        </w:tabs>
        <w:spacing w:before="0" w:after="0"/>
        <w:ind w:left="0"/>
        <w:rPr>
          <w:sz w:val="24"/>
        </w:rPr>
      </w:pPr>
      <w:bookmarkStart w:id="372" w:name="_Toc441658613"/>
      <w:bookmarkStart w:id="373" w:name="_Toc470773348"/>
      <w:bookmarkStart w:id="374" w:name="_Toc482729935"/>
      <w:bookmarkStart w:id="375" w:name="_Toc87820139"/>
      <w:bookmarkStart w:id="376" w:name="_Toc149733742"/>
      <w:r w:rsidRPr="00B66F1F">
        <w:rPr>
          <w:sz w:val="24"/>
        </w:rPr>
        <w:t xml:space="preserve">Результаты ретроспективного анализа </w:t>
      </w:r>
      <w:bookmarkEnd w:id="372"/>
      <w:bookmarkEnd w:id="373"/>
      <w:bookmarkEnd w:id="374"/>
      <w:bookmarkEnd w:id="375"/>
      <w:r w:rsidR="00B66F1F">
        <w:rPr>
          <w:sz w:val="24"/>
        </w:rPr>
        <w:t>з</w:t>
      </w:r>
      <w:r w:rsidR="00B66F1F" w:rsidRPr="00B66F1F">
        <w:rPr>
          <w:sz w:val="24"/>
        </w:rPr>
        <w:t>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376"/>
    </w:p>
    <w:p w:rsidR="00B66F1F" w:rsidRPr="00B66F1F" w:rsidRDefault="00B66F1F" w:rsidP="00B66F1F">
      <w:pPr>
        <w:rPr>
          <w:rFonts w:eastAsia="Times New Roman"/>
        </w:rPr>
      </w:pPr>
      <w:r>
        <w:rPr>
          <w:rFonts w:eastAsia="Times New Roman"/>
        </w:rPr>
        <w:t>ООО</w:t>
      </w:r>
      <w:r w:rsidRPr="00B66F1F">
        <w:rPr>
          <w:rFonts w:eastAsia="Times New Roman"/>
        </w:rPr>
        <w:t xml:space="preserve"> «</w:t>
      </w:r>
      <w:proofErr w:type="spellStart"/>
      <w:r>
        <w:rPr>
          <w:rFonts w:eastAsia="Times New Roman"/>
        </w:rPr>
        <w:t>ВКС-Инвест</w:t>
      </w:r>
      <w:proofErr w:type="spellEnd"/>
      <w:r w:rsidRPr="00B66F1F">
        <w:rPr>
          <w:rFonts w:eastAsia="Times New Roman"/>
        </w:rPr>
        <w:t xml:space="preserve">» является гарантирующим поставщиком в сфере водоотведения на территории </w:t>
      </w:r>
      <w:r>
        <w:rPr>
          <w:rFonts w:eastAsia="Times New Roman"/>
        </w:rPr>
        <w:t>Новодевяткинского сельского поселения</w:t>
      </w:r>
      <w:r w:rsidRPr="00B66F1F">
        <w:rPr>
          <w:rFonts w:eastAsia="Times New Roman"/>
        </w:rPr>
        <w:t xml:space="preserve"> с 20</w:t>
      </w:r>
      <w:r>
        <w:rPr>
          <w:rFonts w:eastAsia="Times New Roman"/>
        </w:rPr>
        <w:t>21</w:t>
      </w:r>
      <w:r w:rsidRPr="00B66F1F">
        <w:rPr>
          <w:rFonts w:eastAsia="Times New Roman"/>
        </w:rPr>
        <w:t xml:space="preserve"> года. </w:t>
      </w:r>
    </w:p>
    <w:p w:rsidR="00B66F1F" w:rsidRPr="00B66F1F" w:rsidRDefault="00B66F1F" w:rsidP="00B66F1F">
      <w:pPr>
        <w:rPr>
          <w:rFonts w:eastAsia="Times New Roman"/>
        </w:rPr>
      </w:pPr>
      <w:r w:rsidRPr="00B66F1F">
        <w:rPr>
          <w:rFonts w:eastAsia="Times New Roman"/>
        </w:rPr>
        <w:t>ООО «</w:t>
      </w:r>
      <w:proofErr w:type="spellStart"/>
      <w:r w:rsidRPr="00B66F1F">
        <w:rPr>
          <w:rFonts w:eastAsia="Times New Roman"/>
        </w:rPr>
        <w:t>ЭкоПром</w:t>
      </w:r>
      <w:proofErr w:type="spellEnd"/>
      <w:r w:rsidRPr="00B66F1F">
        <w:rPr>
          <w:rFonts w:eastAsia="Times New Roman"/>
        </w:rPr>
        <w:t xml:space="preserve">» является гарантирующим поставщиком в сфере водоотведения на территории </w:t>
      </w:r>
      <w:r w:rsidR="006D7DAE">
        <w:rPr>
          <w:rFonts w:eastAsia="Times New Roman"/>
        </w:rPr>
        <w:t>Новодевяткинского сельского поселения</w:t>
      </w:r>
      <w:r w:rsidR="006D7DAE" w:rsidRPr="00B66F1F">
        <w:rPr>
          <w:rFonts w:eastAsia="Times New Roman"/>
        </w:rPr>
        <w:t xml:space="preserve"> </w:t>
      </w:r>
      <w:r w:rsidRPr="00B66F1F">
        <w:rPr>
          <w:rFonts w:eastAsia="Times New Roman"/>
        </w:rPr>
        <w:t xml:space="preserve">с 2019 года. </w:t>
      </w:r>
    </w:p>
    <w:p w:rsidR="00A11766" w:rsidRPr="00C341C0" w:rsidRDefault="00A11766" w:rsidP="00B66F1F">
      <w:pPr>
        <w:rPr>
          <w:rFonts w:eastAsia="Times New Roman" w:cs="Times New Roman"/>
          <w:szCs w:val="24"/>
        </w:rPr>
      </w:pPr>
      <w:r w:rsidRPr="00C341C0">
        <w:rPr>
          <w:rFonts w:eastAsia="Times New Roman" w:cs="Times New Roman"/>
          <w:szCs w:val="24"/>
        </w:rPr>
        <w:t>В настоящем разделе представлен анализ работы организаци</w:t>
      </w:r>
      <w:r w:rsidR="006D7DAE">
        <w:rPr>
          <w:rFonts w:eastAsia="Times New Roman" w:cs="Times New Roman"/>
          <w:szCs w:val="24"/>
        </w:rPr>
        <w:t>й</w:t>
      </w:r>
      <w:r w:rsidRPr="00C341C0">
        <w:rPr>
          <w:rFonts w:eastAsia="Times New Roman" w:cs="Times New Roman"/>
          <w:szCs w:val="24"/>
        </w:rPr>
        <w:t>, осуществляющ</w:t>
      </w:r>
      <w:r w:rsidR="006D7DAE">
        <w:rPr>
          <w:rFonts w:eastAsia="Times New Roman" w:cs="Times New Roman"/>
          <w:szCs w:val="24"/>
        </w:rPr>
        <w:t>их</w:t>
      </w:r>
      <w:r w:rsidRPr="00C341C0">
        <w:rPr>
          <w:rFonts w:eastAsia="Times New Roman" w:cs="Times New Roman"/>
          <w:szCs w:val="24"/>
        </w:rPr>
        <w:t xml:space="preserve"> централизованное водоотведение от населения, бюджетных организаций и прочих предприятий </w:t>
      </w:r>
      <w:r w:rsidR="00060038">
        <w:rPr>
          <w:rFonts w:eastAsia="Times New Roman" w:cs="Times New Roman"/>
          <w:szCs w:val="24"/>
        </w:rPr>
        <w:t xml:space="preserve">Новодевяткинского сельского </w:t>
      </w:r>
      <w:r w:rsidR="00B94702" w:rsidRPr="00C341C0">
        <w:rPr>
          <w:rFonts w:eastAsia="Times New Roman" w:cs="Times New Roman"/>
          <w:szCs w:val="24"/>
        </w:rPr>
        <w:t>поселения за 20</w:t>
      </w:r>
      <w:r w:rsidR="002A5AF9" w:rsidRPr="00C341C0">
        <w:rPr>
          <w:rFonts w:eastAsia="Times New Roman" w:cs="Times New Roman"/>
          <w:szCs w:val="24"/>
        </w:rPr>
        <w:t>2</w:t>
      </w:r>
      <w:r w:rsidR="0052409F">
        <w:rPr>
          <w:rFonts w:eastAsia="Times New Roman" w:cs="Times New Roman"/>
          <w:szCs w:val="24"/>
        </w:rPr>
        <w:t>2</w:t>
      </w:r>
      <w:r w:rsidR="00B94702" w:rsidRPr="00C341C0">
        <w:rPr>
          <w:rFonts w:eastAsia="Times New Roman" w:cs="Times New Roman"/>
          <w:szCs w:val="24"/>
        </w:rPr>
        <w:t xml:space="preserve"> год.</w:t>
      </w:r>
    </w:p>
    <w:p w:rsidR="004B6C79" w:rsidRPr="00C341C0" w:rsidRDefault="00A11766" w:rsidP="004B6C79">
      <w:pPr>
        <w:autoSpaceDE w:val="0"/>
        <w:ind w:firstLine="539"/>
        <w:rPr>
          <w:rFonts w:eastAsia="Times New Roman" w:cs="Times New Roman"/>
          <w:szCs w:val="24"/>
        </w:rPr>
      </w:pPr>
      <w:r w:rsidRPr="00C341C0">
        <w:rPr>
          <w:rFonts w:eastAsia="Times New Roman" w:cs="Times New Roman"/>
          <w:szCs w:val="24"/>
        </w:rPr>
        <w:t xml:space="preserve">Сведения об объемах сточных вод за </w:t>
      </w:r>
      <w:r w:rsidR="00B94702" w:rsidRPr="00C341C0">
        <w:rPr>
          <w:rFonts w:eastAsia="Times New Roman" w:cs="Times New Roman"/>
          <w:szCs w:val="24"/>
        </w:rPr>
        <w:t>20</w:t>
      </w:r>
      <w:r w:rsidR="0052409F">
        <w:rPr>
          <w:rFonts w:eastAsia="Times New Roman" w:cs="Times New Roman"/>
          <w:szCs w:val="24"/>
        </w:rPr>
        <w:t>22</w:t>
      </w:r>
      <w:r w:rsidR="00D96336" w:rsidRPr="00C341C0">
        <w:rPr>
          <w:rFonts w:eastAsia="Times New Roman" w:cs="Times New Roman"/>
          <w:szCs w:val="24"/>
        </w:rPr>
        <w:t xml:space="preserve"> </w:t>
      </w:r>
      <w:r w:rsidRPr="00C341C0">
        <w:rPr>
          <w:rFonts w:eastAsia="Times New Roman" w:cs="Times New Roman"/>
          <w:szCs w:val="24"/>
        </w:rPr>
        <w:t>г. представлены в таблице</w:t>
      </w:r>
      <w:r w:rsidR="00C341C0" w:rsidRPr="00C341C0">
        <w:rPr>
          <w:rFonts w:eastAsia="Times New Roman" w:cs="Times New Roman"/>
          <w:szCs w:val="24"/>
        </w:rPr>
        <w:t xml:space="preserve"> 3</w:t>
      </w:r>
      <w:r w:rsidR="006D7DAE">
        <w:rPr>
          <w:rFonts w:eastAsia="Times New Roman" w:cs="Times New Roman"/>
          <w:szCs w:val="24"/>
        </w:rPr>
        <w:t>3</w:t>
      </w:r>
      <w:r w:rsidRPr="00C341C0">
        <w:rPr>
          <w:rFonts w:eastAsia="Times New Roman" w:cs="Times New Roman"/>
          <w:szCs w:val="24"/>
        </w:rPr>
        <w:t>.</w:t>
      </w:r>
    </w:p>
    <w:p w:rsidR="00A11766" w:rsidRPr="008419BD" w:rsidRDefault="00A11766" w:rsidP="004B6C79">
      <w:pPr>
        <w:autoSpaceDE w:val="0"/>
        <w:ind w:firstLine="539"/>
        <w:jc w:val="right"/>
        <w:rPr>
          <w:rFonts w:eastAsia="Times New Roman" w:cs="Times New Roman"/>
          <w:b/>
          <w:bCs/>
          <w:sz w:val="20"/>
          <w:szCs w:val="20"/>
        </w:rPr>
      </w:pPr>
      <w:r w:rsidRPr="008419BD">
        <w:rPr>
          <w:rFonts w:eastAsia="Times New Roman" w:cs="Times New Roman"/>
          <w:b/>
          <w:bCs/>
          <w:sz w:val="20"/>
          <w:szCs w:val="20"/>
          <w:lang w:val="tt-RU"/>
        </w:rPr>
        <w:t>Таблица</w:t>
      </w:r>
      <w:r w:rsidR="00C341C0" w:rsidRPr="008419BD">
        <w:rPr>
          <w:rFonts w:eastAsia="Times New Roman" w:cs="Times New Roman"/>
          <w:b/>
          <w:bCs/>
          <w:sz w:val="20"/>
          <w:szCs w:val="20"/>
          <w:lang w:val="tt-RU"/>
        </w:rPr>
        <w:t xml:space="preserve"> 3</w:t>
      </w:r>
      <w:r w:rsidR="006D7DAE">
        <w:rPr>
          <w:rFonts w:eastAsia="Times New Roman" w:cs="Times New Roman"/>
          <w:b/>
          <w:bCs/>
          <w:sz w:val="20"/>
          <w:szCs w:val="20"/>
          <w:lang w:val="tt-RU"/>
        </w:rPr>
        <w:t>3</w:t>
      </w:r>
      <w:r w:rsidRPr="008419BD">
        <w:rPr>
          <w:rFonts w:eastAsia="Times New Roman" w:cs="Times New Roman"/>
          <w:b/>
          <w:bCs/>
          <w:sz w:val="20"/>
          <w:szCs w:val="20"/>
          <w:lang w:val="tt-RU"/>
        </w:rPr>
        <w:t xml:space="preserve">. Объемы сточных вод за </w:t>
      </w:r>
      <w:r w:rsidR="00D96336" w:rsidRPr="008419BD">
        <w:rPr>
          <w:rFonts w:eastAsia="Times New Roman" w:cs="Times New Roman"/>
          <w:b/>
          <w:bCs/>
          <w:sz w:val="20"/>
          <w:szCs w:val="20"/>
          <w:lang w:val="tt-RU"/>
        </w:rPr>
        <w:t>20</w:t>
      </w:r>
      <w:r w:rsidR="0052409F">
        <w:rPr>
          <w:rFonts w:eastAsia="Times New Roman" w:cs="Times New Roman"/>
          <w:b/>
          <w:bCs/>
          <w:sz w:val="20"/>
          <w:szCs w:val="20"/>
          <w:lang w:val="tt-RU"/>
        </w:rPr>
        <w:t>22</w:t>
      </w:r>
      <w:r w:rsidRPr="008419BD">
        <w:rPr>
          <w:rFonts w:eastAsia="Times New Roman" w:cs="Times New Roman"/>
          <w:b/>
          <w:bCs/>
          <w:sz w:val="20"/>
          <w:szCs w:val="20"/>
          <w:lang w:val="tt-RU"/>
        </w:rPr>
        <w:t xml:space="preserve"> год </w:t>
      </w:r>
    </w:p>
    <w:tbl>
      <w:tblPr>
        <w:tblW w:w="5000" w:type="pct"/>
        <w:tblLook w:val="04A0"/>
      </w:tblPr>
      <w:tblGrid>
        <w:gridCol w:w="6162"/>
        <w:gridCol w:w="3669"/>
      </w:tblGrid>
      <w:tr w:rsidR="00D96336" w:rsidRPr="008419BD" w:rsidTr="00D96336">
        <w:trPr>
          <w:trHeight w:val="300"/>
        </w:trPr>
        <w:tc>
          <w:tcPr>
            <w:tcW w:w="313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96336" w:rsidRPr="008419BD" w:rsidRDefault="00D96336" w:rsidP="00AA6B32">
            <w:pPr>
              <w:spacing w:line="240" w:lineRule="auto"/>
              <w:ind w:firstLine="0"/>
              <w:jc w:val="center"/>
              <w:rPr>
                <w:rFonts w:eastAsia="Times New Roman" w:cs="Times New Roman"/>
                <w:b/>
                <w:bCs/>
                <w:color w:val="000000"/>
                <w:sz w:val="20"/>
                <w:szCs w:val="20"/>
              </w:rPr>
            </w:pPr>
            <w:r w:rsidRPr="008419BD">
              <w:rPr>
                <w:rFonts w:eastAsia="Calibri" w:cs="Times New Roman"/>
                <w:b/>
                <w:bCs/>
                <w:color w:val="000000"/>
                <w:sz w:val="20"/>
                <w:szCs w:val="20"/>
              </w:rPr>
              <w:t>Показатель</w:t>
            </w:r>
          </w:p>
        </w:tc>
        <w:tc>
          <w:tcPr>
            <w:tcW w:w="1866" w:type="pct"/>
            <w:tcBorders>
              <w:top w:val="single" w:sz="4" w:space="0" w:color="auto"/>
              <w:left w:val="nil"/>
              <w:bottom w:val="single" w:sz="4" w:space="0" w:color="auto"/>
              <w:right w:val="single" w:sz="4" w:space="0" w:color="auto"/>
            </w:tcBorders>
            <w:shd w:val="clear" w:color="000000" w:fill="D9D9D9"/>
            <w:vAlign w:val="center"/>
            <w:hideMark/>
          </w:tcPr>
          <w:p w:rsidR="00D96336" w:rsidRPr="008419BD" w:rsidRDefault="00D96336" w:rsidP="00AA6B32">
            <w:pPr>
              <w:spacing w:line="240" w:lineRule="auto"/>
              <w:ind w:firstLine="0"/>
              <w:jc w:val="center"/>
              <w:rPr>
                <w:rFonts w:eastAsia="Times New Roman" w:cs="Times New Roman"/>
                <w:b/>
                <w:bCs/>
                <w:color w:val="000000"/>
                <w:sz w:val="20"/>
                <w:szCs w:val="20"/>
              </w:rPr>
            </w:pPr>
            <w:r w:rsidRPr="008419BD">
              <w:rPr>
                <w:rFonts w:eastAsia="Calibri" w:cs="Times New Roman"/>
                <w:b/>
                <w:bCs/>
                <w:color w:val="000000"/>
                <w:sz w:val="20"/>
                <w:szCs w:val="20"/>
              </w:rPr>
              <w:t>20</w:t>
            </w:r>
            <w:r w:rsidR="0052409F">
              <w:rPr>
                <w:rFonts w:eastAsia="Calibri" w:cs="Times New Roman"/>
                <w:b/>
                <w:bCs/>
                <w:color w:val="000000"/>
                <w:sz w:val="20"/>
                <w:szCs w:val="20"/>
              </w:rPr>
              <w:t>22</w:t>
            </w:r>
            <w:r w:rsidR="002A5AF9" w:rsidRPr="008419BD">
              <w:rPr>
                <w:rFonts w:eastAsia="Calibri" w:cs="Times New Roman"/>
                <w:b/>
                <w:bCs/>
                <w:color w:val="000000"/>
                <w:sz w:val="20"/>
                <w:szCs w:val="20"/>
              </w:rPr>
              <w:t xml:space="preserve"> </w:t>
            </w:r>
            <w:r w:rsidRPr="008419BD">
              <w:rPr>
                <w:rFonts w:eastAsia="Calibri" w:cs="Times New Roman"/>
                <w:b/>
                <w:bCs/>
                <w:color w:val="000000"/>
                <w:sz w:val="20"/>
                <w:szCs w:val="20"/>
              </w:rPr>
              <w:t>г.</w:t>
            </w:r>
          </w:p>
        </w:tc>
      </w:tr>
      <w:tr w:rsidR="0052409F"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AA6B32">
            <w:pPr>
              <w:spacing w:line="240" w:lineRule="auto"/>
              <w:ind w:firstLine="0"/>
              <w:jc w:val="center"/>
              <w:rPr>
                <w:rFonts w:eastAsia="Times New Roman" w:cs="Times New Roman"/>
                <w:b/>
                <w:bCs/>
                <w:color w:val="000000"/>
                <w:sz w:val="20"/>
                <w:szCs w:val="20"/>
              </w:rPr>
            </w:pPr>
            <w:r w:rsidRPr="008419BD">
              <w:rPr>
                <w:rFonts w:eastAsia="Calibri" w:cs="Times New Roman"/>
                <w:b/>
                <w:bCs/>
                <w:color w:val="000000"/>
                <w:sz w:val="20"/>
                <w:szCs w:val="20"/>
              </w:rPr>
              <w:t>Общий объем стоков, м</w:t>
            </w:r>
            <w:r w:rsidRPr="008419BD">
              <w:rPr>
                <w:rFonts w:eastAsia="Calibri" w:cs="Times New Roman"/>
                <w:b/>
                <w:bCs/>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52409F" w:rsidRPr="0052409F" w:rsidRDefault="0052409F" w:rsidP="0052409F">
            <w:pPr>
              <w:spacing w:line="240" w:lineRule="auto"/>
              <w:ind w:firstLine="0"/>
              <w:jc w:val="center"/>
              <w:rPr>
                <w:b/>
                <w:bCs/>
                <w:color w:val="000000"/>
                <w:sz w:val="20"/>
                <w:szCs w:val="20"/>
              </w:rPr>
            </w:pPr>
            <w:r w:rsidRPr="0052409F">
              <w:rPr>
                <w:b/>
                <w:bCs/>
                <w:color w:val="000000"/>
                <w:sz w:val="20"/>
                <w:szCs w:val="20"/>
              </w:rPr>
              <w:t>1</w:t>
            </w:r>
            <w:r>
              <w:rPr>
                <w:b/>
                <w:bCs/>
                <w:color w:val="000000"/>
                <w:sz w:val="20"/>
                <w:szCs w:val="20"/>
              </w:rPr>
              <w:t xml:space="preserve"> </w:t>
            </w:r>
            <w:r w:rsidRPr="0052409F">
              <w:rPr>
                <w:b/>
                <w:bCs/>
                <w:color w:val="000000"/>
                <w:sz w:val="20"/>
                <w:szCs w:val="20"/>
              </w:rPr>
              <w:t>258</w:t>
            </w:r>
            <w:r>
              <w:rPr>
                <w:b/>
                <w:bCs/>
                <w:color w:val="000000"/>
                <w:sz w:val="20"/>
                <w:szCs w:val="20"/>
              </w:rPr>
              <w:t xml:space="preserve"> </w:t>
            </w:r>
            <w:r w:rsidRPr="0052409F">
              <w:rPr>
                <w:b/>
                <w:bCs/>
                <w:color w:val="000000"/>
                <w:sz w:val="20"/>
                <w:szCs w:val="20"/>
              </w:rPr>
              <w:t>981,14</w:t>
            </w:r>
          </w:p>
        </w:tc>
      </w:tr>
      <w:tr w:rsidR="0052409F"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AA6B32">
            <w:pPr>
              <w:spacing w:line="240" w:lineRule="auto"/>
              <w:ind w:firstLine="0"/>
              <w:jc w:val="left"/>
              <w:rPr>
                <w:rFonts w:eastAsia="Times New Roman" w:cs="Times New Roman"/>
                <w:color w:val="000000"/>
                <w:sz w:val="20"/>
                <w:szCs w:val="20"/>
              </w:rPr>
            </w:pPr>
            <w:r w:rsidRPr="008419BD">
              <w:rPr>
                <w:rFonts w:eastAsia="Calibri" w:cs="Times New Roman"/>
                <w:color w:val="000000"/>
                <w:sz w:val="20"/>
                <w:szCs w:val="20"/>
              </w:rPr>
              <w:t>От населения, м</w:t>
            </w:r>
            <w:r w:rsidRPr="008419BD">
              <w:rPr>
                <w:rFonts w:eastAsia="Calibri" w:cs="Times New Roman"/>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52409F" w:rsidRPr="0052409F" w:rsidRDefault="0052409F" w:rsidP="0052409F">
            <w:pPr>
              <w:spacing w:line="240" w:lineRule="auto"/>
              <w:ind w:firstLine="0"/>
              <w:jc w:val="center"/>
              <w:rPr>
                <w:color w:val="000000"/>
                <w:sz w:val="20"/>
                <w:szCs w:val="20"/>
              </w:rPr>
            </w:pPr>
            <w:r w:rsidRPr="0052409F">
              <w:rPr>
                <w:color w:val="000000"/>
                <w:sz w:val="20"/>
                <w:szCs w:val="20"/>
              </w:rPr>
              <w:t>1</w:t>
            </w:r>
            <w:r>
              <w:rPr>
                <w:color w:val="000000"/>
                <w:sz w:val="20"/>
                <w:szCs w:val="20"/>
              </w:rPr>
              <w:t> </w:t>
            </w:r>
            <w:r w:rsidRPr="0052409F">
              <w:rPr>
                <w:color w:val="000000"/>
                <w:sz w:val="20"/>
                <w:szCs w:val="20"/>
              </w:rPr>
              <w:t>217</w:t>
            </w:r>
            <w:r>
              <w:rPr>
                <w:color w:val="000000"/>
                <w:sz w:val="20"/>
                <w:szCs w:val="20"/>
              </w:rPr>
              <w:t xml:space="preserve"> </w:t>
            </w:r>
            <w:r w:rsidRPr="0052409F">
              <w:rPr>
                <w:color w:val="000000"/>
                <w:sz w:val="20"/>
                <w:szCs w:val="20"/>
              </w:rPr>
              <w:t>143,78</w:t>
            </w:r>
          </w:p>
        </w:tc>
      </w:tr>
      <w:tr w:rsidR="0052409F"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AA6B32">
            <w:pPr>
              <w:spacing w:line="240" w:lineRule="auto"/>
              <w:ind w:firstLine="0"/>
              <w:jc w:val="right"/>
              <w:rPr>
                <w:rFonts w:eastAsia="Times New Roman" w:cs="Times New Roman"/>
                <w:color w:val="000000"/>
                <w:sz w:val="20"/>
                <w:szCs w:val="20"/>
              </w:rPr>
            </w:pPr>
            <w:r w:rsidRPr="008419BD">
              <w:rPr>
                <w:rFonts w:eastAsia="Calibri" w:cs="Times New Roman"/>
                <w:color w:val="000000"/>
                <w:sz w:val="20"/>
                <w:szCs w:val="20"/>
              </w:rPr>
              <w:t xml:space="preserve"> % от общего кол-ва стоков</w:t>
            </w:r>
          </w:p>
        </w:tc>
        <w:tc>
          <w:tcPr>
            <w:tcW w:w="1866" w:type="pct"/>
            <w:tcBorders>
              <w:top w:val="nil"/>
              <w:left w:val="nil"/>
              <w:bottom w:val="single" w:sz="4" w:space="0" w:color="auto"/>
              <w:right w:val="single" w:sz="4" w:space="0" w:color="auto"/>
            </w:tcBorders>
            <w:shd w:val="clear" w:color="auto" w:fill="auto"/>
            <w:vAlign w:val="center"/>
            <w:hideMark/>
          </w:tcPr>
          <w:p w:rsidR="0052409F" w:rsidRPr="0052409F" w:rsidRDefault="0052409F" w:rsidP="0052409F">
            <w:pPr>
              <w:spacing w:line="240" w:lineRule="auto"/>
              <w:ind w:firstLine="0"/>
              <w:jc w:val="center"/>
              <w:rPr>
                <w:color w:val="000000"/>
                <w:sz w:val="20"/>
                <w:szCs w:val="20"/>
              </w:rPr>
            </w:pPr>
            <w:r w:rsidRPr="0052409F">
              <w:rPr>
                <w:color w:val="000000"/>
                <w:sz w:val="20"/>
                <w:szCs w:val="20"/>
              </w:rPr>
              <w:t>96,68%</w:t>
            </w:r>
          </w:p>
        </w:tc>
      </w:tr>
      <w:tr w:rsidR="0052409F"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CF66B2">
            <w:pPr>
              <w:spacing w:line="240" w:lineRule="auto"/>
              <w:ind w:firstLine="0"/>
              <w:jc w:val="left"/>
              <w:rPr>
                <w:rFonts w:eastAsia="Calibri" w:cs="Times New Roman"/>
                <w:color w:val="000000"/>
                <w:sz w:val="20"/>
                <w:szCs w:val="20"/>
              </w:rPr>
            </w:pPr>
            <w:r>
              <w:rPr>
                <w:rFonts w:eastAsia="Calibri" w:cs="Times New Roman"/>
                <w:color w:val="000000"/>
                <w:sz w:val="20"/>
                <w:szCs w:val="20"/>
              </w:rPr>
              <w:t xml:space="preserve">От бюджетных, </w:t>
            </w:r>
            <w:r w:rsidRPr="008419BD">
              <w:rPr>
                <w:rFonts w:eastAsia="Calibri" w:cs="Times New Roman"/>
                <w:color w:val="000000"/>
                <w:sz w:val="20"/>
                <w:szCs w:val="20"/>
              </w:rPr>
              <w:t>м</w:t>
            </w:r>
            <w:r w:rsidRPr="00CF66B2">
              <w:rPr>
                <w:rFonts w:eastAsia="Calibri" w:cs="Times New Roman"/>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52409F" w:rsidRPr="0052409F" w:rsidRDefault="0052409F" w:rsidP="0052409F">
            <w:pPr>
              <w:spacing w:line="240" w:lineRule="auto"/>
              <w:ind w:firstLine="0"/>
              <w:jc w:val="center"/>
              <w:rPr>
                <w:color w:val="000000"/>
                <w:sz w:val="20"/>
                <w:szCs w:val="20"/>
              </w:rPr>
            </w:pPr>
            <w:r w:rsidRPr="0052409F">
              <w:rPr>
                <w:color w:val="000000"/>
                <w:sz w:val="20"/>
                <w:szCs w:val="20"/>
              </w:rPr>
              <w:t>30</w:t>
            </w:r>
            <w:r>
              <w:rPr>
                <w:color w:val="000000"/>
                <w:sz w:val="20"/>
                <w:szCs w:val="20"/>
              </w:rPr>
              <w:t xml:space="preserve"> </w:t>
            </w:r>
            <w:r w:rsidRPr="0052409F">
              <w:rPr>
                <w:color w:val="000000"/>
                <w:sz w:val="20"/>
                <w:szCs w:val="20"/>
              </w:rPr>
              <w:t>849,84</w:t>
            </w:r>
          </w:p>
        </w:tc>
      </w:tr>
      <w:tr w:rsidR="0052409F"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AA6B32">
            <w:pPr>
              <w:spacing w:line="240" w:lineRule="auto"/>
              <w:ind w:firstLine="0"/>
              <w:jc w:val="right"/>
              <w:rPr>
                <w:rFonts w:eastAsia="Calibri" w:cs="Times New Roman"/>
                <w:color w:val="000000"/>
                <w:sz w:val="20"/>
                <w:szCs w:val="20"/>
              </w:rPr>
            </w:pPr>
            <w:r w:rsidRPr="008419BD">
              <w:rPr>
                <w:rFonts w:eastAsia="Calibri" w:cs="Times New Roman"/>
                <w:color w:val="000000"/>
                <w:sz w:val="20"/>
                <w:szCs w:val="20"/>
              </w:rPr>
              <w:t>% от общего кол-ва стоков</w:t>
            </w:r>
          </w:p>
        </w:tc>
        <w:tc>
          <w:tcPr>
            <w:tcW w:w="1866" w:type="pct"/>
            <w:tcBorders>
              <w:top w:val="nil"/>
              <w:left w:val="nil"/>
              <w:bottom w:val="single" w:sz="4" w:space="0" w:color="auto"/>
              <w:right w:val="single" w:sz="4" w:space="0" w:color="auto"/>
            </w:tcBorders>
            <w:shd w:val="clear" w:color="auto" w:fill="auto"/>
            <w:vAlign w:val="center"/>
            <w:hideMark/>
          </w:tcPr>
          <w:p w:rsidR="0052409F" w:rsidRPr="0052409F" w:rsidRDefault="0052409F" w:rsidP="0052409F">
            <w:pPr>
              <w:spacing w:line="240" w:lineRule="auto"/>
              <w:ind w:firstLine="0"/>
              <w:jc w:val="center"/>
              <w:rPr>
                <w:color w:val="000000"/>
                <w:sz w:val="20"/>
                <w:szCs w:val="20"/>
              </w:rPr>
            </w:pPr>
            <w:r w:rsidRPr="0052409F">
              <w:rPr>
                <w:color w:val="000000"/>
                <w:sz w:val="20"/>
                <w:szCs w:val="20"/>
              </w:rPr>
              <w:t>2,45%</w:t>
            </w:r>
          </w:p>
        </w:tc>
      </w:tr>
      <w:tr w:rsidR="0052409F"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AA6B32">
            <w:pPr>
              <w:spacing w:line="240" w:lineRule="auto"/>
              <w:ind w:firstLine="0"/>
              <w:jc w:val="left"/>
              <w:rPr>
                <w:rFonts w:eastAsia="Times New Roman" w:cs="Times New Roman"/>
                <w:color w:val="000000"/>
                <w:sz w:val="20"/>
                <w:szCs w:val="20"/>
              </w:rPr>
            </w:pPr>
            <w:r w:rsidRPr="008419BD">
              <w:rPr>
                <w:rFonts w:eastAsia="Calibri" w:cs="Times New Roman"/>
                <w:color w:val="000000"/>
                <w:sz w:val="20"/>
                <w:szCs w:val="20"/>
              </w:rPr>
              <w:t>От прочих, м</w:t>
            </w:r>
            <w:r w:rsidRPr="008419BD">
              <w:rPr>
                <w:rFonts w:eastAsia="Calibri" w:cs="Times New Roman"/>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52409F" w:rsidRPr="0052409F" w:rsidRDefault="0052409F" w:rsidP="0052409F">
            <w:pPr>
              <w:spacing w:line="240" w:lineRule="auto"/>
              <w:ind w:firstLine="0"/>
              <w:jc w:val="center"/>
              <w:rPr>
                <w:color w:val="000000"/>
                <w:sz w:val="20"/>
                <w:szCs w:val="20"/>
              </w:rPr>
            </w:pPr>
            <w:r w:rsidRPr="0052409F">
              <w:rPr>
                <w:color w:val="000000"/>
                <w:sz w:val="20"/>
                <w:szCs w:val="20"/>
              </w:rPr>
              <w:t>10</w:t>
            </w:r>
            <w:r>
              <w:rPr>
                <w:color w:val="000000"/>
                <w:sz w:val="20"/>
                <w:szCs w:val="20"/>
              </w:rPr>
              <w:t xml:space="preserve"> </w:t>
            </w:r>
            <w:r w:rsidRPr="0052409F">
              <w:rPr>
                <w:color w:val="000000"/>
                <w:sz w:val="20"/>
                <w:szCs w:val="20"/>
              </w:rPr>
              <w:t>987,52</w:t>
            </w:r>
          </w:p>
        </w:tc>
      </w:tr>
      <w:tr w:rsidR="0052409F" w:rsidRPr="008419BD" w:rsidTr="00D96336">
        <w:trPr>
          <w:cantSplit/>
          <w:trHeight w:val="30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AA6B32">
            <w:pPr>
              <w:spacing w:line="240" w:lineRule="auto"/>
              <w:ind w:firstLine="0"/>
              <w:jc w:val="right"/>
              <w:rPr>
                <w:rFonts w:eastAsia="Times New Roman" w:cs="Times New Roman"/>
                <w:color w:val="000000"/>
                <w:sz w:val="20"/>
                <w:szCs w:val="20"/>
              </w:rPr>
            </w:pPr>
            <w:r w:rsidRPr="008419BD">
              <w:rPr>
                <w:rFonts w:eastAsia="Calibri" w:cs="Times New Roman"/>
                <w:color w:val="000000"/>
                <w:sz w:val="20"/>
                <w:szCs w:val="20"/>
              </w:rPr>
              <w:t>% от общего кол-ва стоков</w:t>
            </w:r>
          </w:p>
        </w:tc>
        <w:tc>
          <w:tcPr>
            <w:tcW w:w="1866" w:type="pct"/>
            <w:tcBorders>
              <w:top w:val="nil"/>
              <w:left w:val="nil"/>
              <w:bottom w:val="single" w:sz="4" w:space="0" w:color="auto"/>
              <w:right w:val="single" w:sz="4" w:space="0" w:color="auto"/>
            </w:tcBorders>
            <w:shd w:val="clear" w:color="auto" w:fill="auto"/>
            <w:vAlign w:val="center"/>
            <w:hideMark/>
          </w:tcPr>
          <w:p w:rsidR="0052409F" w:rsidRPr="0052409F" w:rsidRDefault="0052409F" w:rsidP="0052409F">
            <w:pPr>
              <w:spacing w:line="240" w:lineRule="auto"/>
              <w:ind w:firstLine="0"/>
              <w:jc w:val="center"/>
              <w:rPr>
                <w:color w:val="000000"/>
                <w:sz w:val="20"/>
                <w:szCs w:val="20"/>
              </w:rPr>
            </w:pPr>
            <w:r w:rsidRPr="0052409F">
              <w:rPr>
                <w:color w:val="000000"/>
                <w:sz w:val="20"/>
                <w:szCs w:val="20"/>
              </w:rPr>
              <w:t>0,87%</w:t>
            </w:r>
          </w:p>
        </w:tc>
      </w:tr>
      <w:tr w:rsidR="0052409F"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AA6B32">
            <w:pPr>
              <w:spacing w:line="240" w:lineRule="auto"/>
              <w:ind w:firstLine="0"/>
              <w:jc w:val="center"/>
              <w:rPr>
                <w:rFonts w:eastAsia="Times New Roman" w:cs="Times New Roman"/>
                <w:b/>
                <w:bCs/>
                <w:color w:val="000000"/>
                <w:sz w:val="20"/>
                <w:szCs w:val="20"/>
              </w:rPr>
            </w:pPr>
            <w:r w:rsidRPr="008419BD">
              <w:rPr>
                <w:rFonts w:eastAsia="Calibri" w:cs="Times New Roman"/>
                <w:b/>
                <w:bCs/>
                <w:color w:val="000000"/>
                <w:sz w:val="20"/>
                <w:szCs w:val="20"/>
              </w:rPr>
              <w:t xml:space="preserve">Фактический объем сточных вод, поступающих </w:t>
            </w:r>
            <w:proofErr w:type="gramStart"/>
            <w:r w:rsidRPr="008419BD">
              <w:rPr>
                <w:rFonts w:eastAsia="Calibri" w:cs="Times New Roman"/>
                <w:b/>
                <w:bCs/>
                <w:color w:val="000000"/>
                <w:sz w:val="20"/>
                <w:szCs w:val="20"/>
              </w:rPr>
              <w:t>на</w:t>
            </w:r>
            <w:proofErr w:type="gramEnd"/>
            <w:r w:rsidRPr="008419BD">
              <w:rPr>
                <w:rFonts w:eastAsia="Calibri" w:cs="Times New Roman"/>
                <w:b/>
                <w:bCs/>
                <w:color w:val="000000"/>
                <w:sz w:val="20"/>
                <w:szCs w:val="20"/>
              </w:rPr>
              <w:t xml:space="preserve"> КОС, м</w:t>
            </w:r>
            <w:r w:rsidRPr="008419BD">
              <w:rPr>
                <w:rFonts w:eastAsia="Calibri" w:cs="Times New Roman"/>
                <w:b/>
                <w:bCs/>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52409F" w:rsidRPr="0052409F" w:rsidRDefault="0052409F" w:rsidP="0052409F">
            <w:pPr>
              <w:spacing w:line="240" w:lineRule="auto"/>
              <w:ind w:firstLine="0"/>
              <w:jc w:val="center"/>
              <w:rPr>
                <w:b/>
                <w:bCs/>
                <w:color w:val="000000"/>
                <w:sz w:val="20"/>
                <w:szCs w:val="20"/>
              </w:rPr>
            </w:pPr>
            <w:r w:rsidRPr="0052409F">
              <w:rPr>
                <w:b/>
                <w:bCs/>
                <w:color w:val="000000"/>
                <w:sz w:val="20"/>
                <w:szCs w:val="20"/>
              </w:rPr>
              <w:t>632</w:t>
            </w:r>
            <w:r>
              <w:rPr>
                <w:b/>
                <w:bCs/>
                <w:color w:val="000000"/>
                <w:sz w:val="20"/>
                <w:szCs w:val="20"/>
              </w:rPr>
              <w:t xml:space="preserve"> </w:t>
            </w:r>
            <w:r w:rsidRPr="0052409F">
              <w:rPr>
                <w:b/>
                <w:bCs/>
                <w:color w:val="000000"/>
                <w:sz w:val="20"/>
                <w:szCs w:val="20"/>
              </w:rPr>
              <w:t>988,74</w:t>
            </w:r>
          </w:p>
        </w:tc>
      </w:tr>
      <w:tr w:rsidR="0052409F" w:rsidRPr="008419BD" w:rsidTr="00D96336">
        <w:trPr>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52409F" w:rsidRPr="008419BD" w:rsidRDefault="0052409F" w:rsidP="00AA6B32">
            <w:pPr>
              <w:spacing w:line="240" w:lineRule="auto"/>
              <w:ind w:firstLine="0"/>
              <w:jc w:val="right"/>
              <w:rPr>
                <w:rFonts w:eastAsia="Times New Roman" w:cs="Times New Roman"/>
                <w:color w:val="000000"/>
                <w:sz w:val="20"/>
                <w:szCs w:val="20"/>
              </w:rPr>
            </w:pPr>
            <w:r w:rsidRPr="008419BD">
              <w:rPr>
                <w:rFonts w:eastAsia="Calibri" w:cs="Times New Roman"/>
                <w:color w:val="000000"/>
                <w:sz w:val="20"/>
                <w:szCs w:val="20"/>
              </w:rPr>
              <w:t>% от общего объема сточных вод</w:t>
            </w:r>
          </w:p>
        </w:tc>
        <w:tc>
          <w:tcPr>
            <w:tcW w:w="1866" w:type="pct"/>
            <w:tcBorders>
              <w:top w:val="nil"/>
              <w:left w:val="nil"/>
              <w:bottom w:val="single" w:sz="4" w:space="0" w:color="auto"/>
              <w:right w:val="single" w:sz="4" w:space="0" w:color="auto"/>
            </w:tcBorders>
            <w:shd w:val="clear" w:color="auto" w:fill="auto"/>
            <w:noWrap/>
            <w:vAlign w:val="center"/>
            <w:hideMark/>
          </w:tcPr>
          <w:p w:rsidR="0052409F" w:rsidRPr="0052409F" w:rsidRDefault="0052409F" w:rsidP="0052409F">
            <w:pPr>
              <w:spacing w:line="240" w:lineRule="auto"/>
              <w:ind w:firstLine="0"/>
              <w:jc w:val="center"/>
              <w:rPr>
                <w:color w:val="000000"/>
                <w:sz w:val="20"/>
                <w:szCs w:val="20"/>
              </w:rPr>
            </w:pPr>
            <w:r w:rsidRPr="0052409F">
              <w:rPr>
                <w:color w:val="000000"/>
                <w:sz w:val="20"/>
                <w:szCs w:val="20"/>
              </w:rPr>
              <w:t>50,28%</w:t>
            </w:r>
          </w:p>
        </w:tc>
      </w:tr>
    </w:tbl>
    <w:p w:rsidR="00D96336" w:rsidRDefault="00D96336" w:rsidP="001627B2">
      <w:pPr>
        <w:ind w:firstLine="0"/>
        <w:jc w:val="center"/>
        <w:rPr>
          <w:rFonts w:eastAsia="Times New Roman" w:cs="Times New Roman"/>
          <w:b/>
          <w:bCs/>
          <w:sz w:val="20"/>
          <w:szCs w:val="20"/>
          <w:lang w:val="tt-RU"/>
        </w:rPr>
      </w:pPr>
    </w:p>
    <w:p w:rsidR="00A11766" w:rsidRPr="008419BD" w:rsidRDefault="00A11766" w:rsidP="004B6C79">
      <w:pPr>
        <w:pStyle w:val="26"/>
        <w:tabs>
          <w:tab w:val="clear" w:pos="3054"/>
          <w:tab w:val="clear" w:pos="3969"/>
          <w:tab w:val="left" w:pos="993"/>
        </w:tabs>
        <w:spacing w:before="0" w:after="0"/>
        <w:ind w:left="0"/>
        <w:rPr>
          <w:sz w:val="24"/>
        </w:rPr>
      </w:pPr>
      <w:bookmarkStart w:id="377" w:name="_Toc441658614"/>
      <w:bookmarkStart w:id="378" w:name="_Toc470773349"/>
      <w:bookmarkStart w:id="379" w:name="_Toc482729936"/>
      <w:bookmarkStart w:id="380" w:name="_Toc87820140"/>
      <w:bookmarkStart w:id="381" w:name="_Toc149733743"/>
      <w:r w:rsidRPr="008419BD">
        <w:rPr>
          <w:sz w:val="24"/>
        </w:rPr>
        <w:lastRenderedPageBreak/>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77"/>
      <w:bookmarkEnd w:id="378"/>
      <w:r w:rsidR="00D85592" w:rsidRPr="008419BD">
        <w:rPr>
          <w:sz w:val="24"/>
        </w:rPr>
        <w:t>муниципального образования</w:t>
      </w:r>
      <w:bookmarkEnd w:id="379"/>
      <w:bookmarkEnd w:id="380"/>
      <w:bookmarkEnd w:id="381"/>
    </w:p>
    <w:p w:rsidR="00A11766" w:rsidRPr="008419BD" w:rsidRDefault="00A11766" w:rsidP="001627B2">
      <w:pPr>
        <w:rPr>
          <w:rFonts w:eastAsia="Calibri"/>
          <w:lang w:eastAsia="en-US"/>
        </w:rPr>
      </w:pPr>
      <w:r w:rsidRPr="008419BD">
        <w:rPr>
          <w:rFonts w:eastAsia="Calibri"/>
          <w:lang w:eastAsia="en-US"/>
        </w:rPr>
        <w:t xml:space="preserve">Для прогноза объемов водоотведения мы принимаем, что система водоотведения </w:t>
      </w:r>
      <w:r w:rsidR="00953E05" w:rsidRPr="008419BD">
        <w:rPr>
          <w:rFonts w:eastAsia="Calibri"/>
          <w:lang w:eastAsia="en-US"/>
        </w:rPr>
        <w:t>городского</w:t>
      </w:r>
      <w:r w:rsidR="00B96677" w:rsidRPr="008419BD">
        <w:rPr>
          <w:rFonts w:eastAsia="Calibri"/>
          <w:lang w:eastAsia="en-US"/>
        </w:rPr>
        <w:t xml:space="preserve"> поселения </w:t>
      </w:r>
      <w:r w:rsidRPr="008419BD">
        <w:rPr>
          <w:rFonts w:eastAsia="Calibri"/>
          <w:lang w:eastAsia="en-US"/>
        </w:rPr>
        <w:t>будет развиваться как раздельная для коммунальных и ливневых стоков. Основными расчётными показателями является:</w:t>
      </w:r>
    </w:p>
    <w:p w:rsidR="00A11766" w:rsidRPr="008419BD" w:rsidRDefault="00A11766" w:rsidP="000B464A">
      <w:pPr>
        <w:pStyle w:val="aff6"/>
        <w:numPr>
          <w:ilvl w:val="0"/>
          <w:numId w:val="57"/>
        </w:numPr>
        <w:tabs>
          <w:tab w:val="left" w:pos="3969"/>
        </w:tabs>
        <w:rPr>
          <w:szCs w:val="24"/>
        </w:rPr>
      </w:pPr>
      <w:r w:rsidRPr="008419BD">
        <w:rPr>
          <w:szCs w:val="24"/>
        </w:rPr>
        <w:t xml:space="preserve">доля сточных вод от объема прогнозной реализации воды населению </w:t>
      </w:r>
    </w:p>
    <w:p w:rsidR="00A11766" w:rsidRPr="00A92488" w:rsidRDefault="00A11766" w:rsidP="000B464A">
      <w:pPr>
        <w:pStyle w:val="aff6"/>
        <w:numPr>
          <w:ilvl w:val="0"/>
          <w:numId w:val="57"/>
        </w:numPr>
        <w:tabs>
          <w:tab w:val="left" w:pos="3969"/>
        </w:tabs>
        <w:rPr>
          <w:szCs w:val="24"/>
        </w:rPr>
      </w:pPr>
      <w:r w:rsidRPr="008419BD">
        <w:rPr>
          <w:szCs w:val="24"/>
        </w:rPr>
        <w:t xml:space="preserve">доля </w:t>
      </w:r>
      <w:r w:rsidRPr="00A92488">
        <w:rPr>
          <w:szCs w:val="24"/>
        </w:rPr>
        <w:t xml:space="preserve">сточных вод от объема прогнозной реализации воды юридическим </w:t>
      </w:r>
      <w:r w:rsidR="00B96677" w:rsidRPr="00A92488">
        <w:rPr>
          <w:szCs w:val="24"/>
        </w:rPr>
        <w:t xml:space="preserve">и бюджетным </w:t>
      </w:r>
      <w:r w:rsidRPr="00A92488">
        <w:rPr>
          <w:szCs w:val="24"/>
        </w:rPr>
        <w:t>лицам (прочие)</w:t>
      </w:r>
    </w:p>
    <w:p w:rsidR="00A11766" w:rsidRPr="00A92488" w:rsidRDefault="00A11766" w:rsidP="000B464A">
      <w:pPr>
        <w:pStyle w:val="aff6"/>
        <w:numPr>
          <w:ilvl w:val="0"/>
          <w:numId w:val="57"/>
        </w:numPr>
        <w:tabs>
          <w:tab w:val="left" w:pos="3969"/>
        </w:tabs>
        <w:rPr>
          <w:szCs w:val="24"/>
        </w:rPr>
      </w:pPr>
      <w:r w:rsidRPr="00A92488">
        <w:rPr>
          <w:szCs w:val="24"/>
        </w:rPr>
        <w:t xml:space="preserve">доля сточных вод, поступающих на очистные сооружения </w:t>
      </w:r>
    </w:p>
    <w:p w:rsidR="00A11766" w:rsidRPr="00A92488" w:rsidRDefault="00A11766" w:rsidP="001627B2">
      <w:pPr>
        <w:ind w:right="-219"/>
        <w:rPr>
          <w:rFonts w:eastAsia="SimSun"/>
          <w:lang w:eastAsia="zh-CN"/>
        </w:rPr>
      </w:pPr>
      <w:r w:rsidRPr="00A92488">
        <w:rPr>
          <w:rFonts w:eastAsia="SimSun"/>
          <w:lang w:eastAsia="zh-CN"/>
        </w:rPr>
        <w:t xml:space="preserve">Фактический объем сточных вод с учетом увеличения численности населения </w:t>
      </w:r>
      <w:r w:rsidR="00060038">
        <w:rPr>
          <w:rFonts w:eastAsia="SimSun"/>
          <w:lang w:eastAsia="zh-CN"/>
        </w:rPr>
        <w:t xml:space="preserve">Новодевяткинского сельского </w:t>
      </w:r>
      <w:r w:rsidR="002A5AF9" w:rsidRPr="00A92488">
        <w:rPr>
          <w:rFonts w:eastAsia="SimSun"/>
          <w:lang w:eastAsia="zh-CN"/>
        </w:rPr>
        <w:t>поселения в 203</w:t>
      </w:r>
      <w:r w:rsidR="00C523A7">
        <w:rPr>
          <w:rFonts w:eastAsia="SimSun"/>
          <w:lang w:eastAsia="zh-CN"/>
        </w:rPr>
        <w:t>3</w:t>
      </w:r>
      <w:r w:rsidR="002A5AF9" w:rsidRPr="00A92488">
        <w:rPr>
          <w:rFonts w:eastAsia="SimSun"/>
          <w:lang w:eastAsia="zh-CN"/>
        </w:rPr>
        <w:t xml:space="preserve"> </w:t>
      </w:r>
      <w:r w:rsidR="00B96677" w:rsidRPr="00A92488">
        <w:rPr>
          <w:rFonts w:eastAsia="SimSun"/>
          <w:lang w:eastAsia="zh-CN"/>
        </w:rPr>
        <w:t>г.</w:t>
      </w:r>
      <w:r w:rsidRPr="00A92488">
        <w:rPr>
          <w:rFonts w:eastAsia="SimSun"/>
          <w:lang w:eastAsia="zh-CN"/>
        </w:rPr>
        <w:t xml:space="preserve"> составит </w:t>
      </w:r>
      <w:r w:rsidR="00C523A7">
        <w:rPr>
          <w:rFonts w:eastAsia="SimSun"/>
          <w:lang w:eastAsia="zh-CN"/>
        </w:rPr>
        <w:t>7 037 871,60</w:t>
      </w:r>
      <w:r w:rsidR="002B3EB0">
        <w:rPr>
          <w:b/>
          <w:sz w:val="16"/>
          <w:szCs w:val="16"/>
        </w:rPr>
        <w:t xml:space="preserve"> </w:t>
      </w:r>
      <w:r w:rsidRPr="00A92488">
        <w:rPr>
          <w:rFonts w:eastAsia="SimSun"/>
          <w:lang w:eastAsia="zh-CN"/>
        </w:rPr>
        <w:t>м</w:t>
      </w:r>
      <w:r w:rsidRPr="00A92488">
        <w:rPr>
          <w:rFonts w:eastAsia="SimSun"/>
          <w:vertAlign w:val="superscript"/>
          <w:lang w:eastAsia="zh-CN"/>
        </w:rPr>
        <w:t>3</w:t>
      </w:r>
      <w:r w:rsidRPr="00A92488">
        <w:rPr>
          <w:rFonts w:eastAsia="SimSun"/>
          <w:lang w:eastAsia="zh-CN"/>
        </w:rPr>
        <w:t xml:space="preserve">. </w:t>
      </w:r>
    </w:p>
    <w:p w:rsidR="00A11766" w:rsidRPr="00A92488" w:rsidRDefault="00A11766" w:rsidP="001627B2">
      <w:pPr>
        <w:ind w:right="-219"/>
        <w:rPr>
          <w:rFonts w:eastAsia="SimSun"/>
          <w:lang w:eastAsia="zh-CN"/>
        </w:rPr>
        <w:sectPr w:rsidR="00A11766" w:rsidRPr="00A92488" w:rsidSect="00FD74CB">
          <w:type w:val="continuous"/>
          <w:pgSz w:w="11906" w:h="16838"/>
          <w:pgMar w:top="561" w:right="851" w:bottom="1134" w:left="1440" w:header="709" w:footer="709" w:gutter="0"/>
          <w:cols w:space="708"/>
          <w:docGrid w:linePitch="360"/>
        </w:sectPr>
      </w:pPr>
      <w:r w:rsidRPr="00A92488">
        <w:rPr>
          <w:rFonts w:eastAsia="SimSun"/>
          <w:lang w:eastAsia="zh-CN"/>
        </w:rPr>
        <w:t>В связи с изношенностью очистных сооружений, с недостаточной степенью очистки, а также недостаточной их мощностью, необходима реконструкц</w:t>
      </w:r>
      <w:r w:rsidR="00B96677" w:rsidRPr="00A92488">
        <w:rPr>
          <w:rFonts w:eastAsia="SimSun"/>
          <w:lang w:eastAsia="zh-CN"/>
        </w:rPr>
        <w:t>ия всех канализационных сооружений</w:t>
      </w:r>
      <w:r w:rsidRPr="00A92488">
        <w:rPr>
          <w:rFonts w:eastAsia="SimSun"/>
          <w:lang w:eastAsia="zh-CN"/>
        </w:rPr>
        <w:t>.</w:t>
      </w:r>
    </w:p>
    <w:p w:rsidR="00A11766" w:rsidRPr="00A92488" w:rsidRDefault="00A11766" w:rsidP="001627B2">
      <w:pPr>
        <w:keepNext/>
        <w:spacing w:line="240" w:lineRule="auto"/>
        <w:ind w:firstLine="0"/>
        <w:jc w:val="right"/>
        <w:rPr>
          <w:rFonts w:eastAsia="Calibri" w:cs="Times New Roman"/>
          <w:b/>
          <w:bCs/>
          <w:sz w:val="20"/>
          <w:szCs w:val="20"/>
          <w:lang w:val="tt-RU" w:eastAsia="en-US"/>
        </w:rPr>
      </w:pPr>
      <w:r w:rsidRPr="00A92488">
        <w:rPr>
          <w:rFonts w:eastAsia="Times New Roman" w:cs="Times New Roman"/>
          <w:b/>
          <w:bCs/>
          <w:sz w:val="20"/>
          <w:szCs w:val="20"/>
          <w:lang w:val="tt-RU"/>
        </w:rPr>
        <w:lastRenderedPageBreak/>
        <w:t>Таблица</w:t>
      </w:r>
      <w:r w:rsidR="002B3EB0">
        <w:rPr>
          <w:rFonts w:eastAsia="Times New Roman" w:cs="Times New Roman"/>
          <w:b/>
          <w:bCs/>
          <w:sz w:val="20"/>
          <w:szCs w:val="20"/>
        </w:rPr>
        <w:t xml:space="preserve"> 34</w:t>
      </w:r>
      <w:r w:rsidRPr="00A92488">
        <w:rPr>
          <w:rFonts w:eastAsia="Times New Roman" w:cs="Times New Roman"/>
          <w:b/>
          <w:bCs/>
          <w:sz w:val="20"/>
          <w:szCs w:val="20"/>
          <w:lang w:val="tt-RU"/>
        </w:rPr>
        <w:t xml:space="preserve">. </w:t>
      </w:r>
      <w:r w:rsidRPr="00A92488">
        <w:rPr>
          <w:rFonts w:eastAsia="Calibri" w:cs="Times New Roman"/>
          <w:b/>
          <w:bCs/>
          <w:sz w:val="20"/>
          <w:szCs w:val="20"/>
          <w:lang w:val="tt-RU" w:eastAsia="en-US"/>
        </w:rPr>
        <w:t xml:space="preserve">Прогноз поступления сточных вод в систему водоотведения по группам абонентов </w:t>
      </w:r>
    </w:p>
    <w:tbl>
      <w:tblPr>
        <w:tblW w:w="5009" w:type="pct"/>
        <w:tblLook w:val="04A0"/>
      </w:tblPr>
      <w:tblGrid>
        <w:gridCol w:w="2518"/>
        <w:gridCol w:w="1024"/>
        <w:gridCol w:w="1024"/>
        <w:gridCol w:w="1024"/>
        <w:gridCol w:w="1024"/>
        <w:gridCol w:w="1023"/>
        <w:gridCol w:w="1023"/>
        <w:gridCol w:w="1023"/>
        <w:gridCol w:w="1023"/>
        <w:gridCol w:w="1023"/>
        <w:gridCol w:w="1023"/>
        <w:gridCol w:w="1023"/>
        <w:gridCol w:w="1015"/>
      </w:tblGrid>
      <w:tr w:rsidR="00A21D9E" w:rsidRPr="00A92488" w:rsidTr="002B3EB0">
        <w:trPr>
          <w:trHeight w:val="20"/>
        </w:trPr>
        <w:tc>
          <w:tcPr>
            <w:tcW w:w="85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21D9E" w:rsidRPr="00A92488" w:rsidRDefault="00A21D9E" w:rsidP="001627B2">
            <w:pPr>
              <w:pStyle w:val="1b"/>
              <w:rPr>
                <w:b/>
                <w:sz w:val="16"/>
                <w:szCs w:val="16"/>
              </w:rPr>
            </w:pPr>
            <w:r w:rsidRPr="00A92488">
              <w:rPr>
                <w:b/>
                <w:sz w:val="16"/>
                <w:szCs w:val="16"/>
              </w:rPr>
              <w:t>Показатель</w:t>
            </w:r>
          </w:p>
        </w:tc>
        <w:tc>
          <w:tcPr>
            <w:tcW w:w="346" w:type="pct"/>
            <w:tcBorders>
              <w:top w:val="single" w:sz="4" w:space="0" w:color="auto"/>
              <w:left w:val="nil"/>
              <w:bottom w:val="single" w:sz="4" w:space="0" w:color="auto"/>
              <w:right w:val="single" w:sz="4" w:space="0" w:color="auto"/>
            </w:tcBorders>
            <w:shd w:val="clear" w:color="000000" w:fill="D9D9D9"/>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2022</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2023</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2024</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2025</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2026</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2027</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2028</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2029</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2030</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6F4A80">
            <w:pPr>
              <w:spacing w:line="240" w:lineRule="auto"/>
              <w:ind w:firstLine="0"/>
              <w:jc w:val="center"/>
              <w:rPr>
                <w:rFonts w:cs="Times New Roman"/>
                <w:b/>
                <w:bCs/>
                <w:color w:val="000000"/>
                <w:sz w:val="16"/>
                <w:szCs w:val="20"/>
              </w:rPr>
            </w:pPr>
            <w:r w:rsidRPr="00A92488">
              <w:rPr>
                <w:rFonts w:cs="Times New Roman"/>
                <w:b/>
                <w:bCs/>
                <w:color w:val="000000"/>
                <w:sz w:val="16"/>
                <w:szCs w:val="20"/>
              </w:rPr>
              <w:t>2031</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C43BAC">
            <w:pPr>
              <w:spacing w:line="240" w:lineRule="auto"/>
              <w:ind w:firstLine="0"/>
              <w:jc w:val="center"/>
              <w:rPr>
                <w:rFonts w:cs="Times New Roman"/>
                <w:b/>
                <w:bCs/>
                <w:color w:val="000000"/>
                <w:sz w:val="16"/>
                <w:szCs w:val="20"/>
              </w:rPr>
            </w:pPr>
            <w:r>
              <w:rPr>
                <w:rFonts w:cs="Times New Roman"/>
                <w:b/>
                <w:bCs/>
                <w:color w:val="000000"/>
                <w:sz w:val="16"/>
                <w:szCs w:val="20"/>
              </w:rPr>
              <w:t>2032</w:t>
            </w:r>
          </w:p>
        </w:tc>
        <w:tc>
          <w:tcPr>
            <w:tcW w:w="343"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A92488" w:rsidRDefault="00A21D9E" w:rsidP="00A21D9E">
            <w:pPr>
              <w:spacing w:line="240" w:lineRule="auto"/>
              <w:ind w:firstLine="0"/>
              <w:jc w:val="center"/>
              <w:rPr>
                <w:rFonts w:cs="Times New Roman"/>
                <w:b/>
                <w:bCs/>
                <w:color w:val="000000"/>
                <w:sz w:val="16"/>
                <w:szCs w:val="20"/>
              </w:rPr>
            </w:pPr>
            <w:r w:rsidRPr="00A92488">
              <w:rPr>
                <w:rFonts w:cs="Times New Roman"/>
                <w:b/>
                <w:bCs/>
                <w:color w:val="000000"/>
                <w:sz w:val="16"/>
                <w:szCs w:val="20"/>
              </w:rPr>
              <w:t>203</w:t>
            </w:r>
            <w:r>
              <w:rPr>
                <w:rFonts w:cs="Times New Roman"/>
                <w:b/>
                <w:bCs/>
                <w:color w:val="000000"/>
                <w:sz w:val="16"/>
                <w:szCs w:val="20"/>
              </w:rPr>
              <w:t>3</w:t>
            </w:r>
          </w:p>
        </w:tc>
      </w:tr>
      <w:tr w:rsidR="00A21D9E"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1627B2">
            <w:pPr>
              <w:pStyle w:val="1b"/>
              <w:rPr>
                <w:b/>
                <w:sz w:val="16"/>
                <w:szCs w:val="16"/>
              </w:rPr>
            </w:pPr>
            <w:r w:rsidRPr="00A92488">
              <w:rPr>
                <w:b/>
                <w:sz w:val="16"/>
                <w:szCs w:val="16"/>
              </w:rPr>
              <w:t>Общий объем стоков, м</w:t>
            </w:r>
            <w:r w:rsidRPr="00A92488">
              <w:rPr>
                <w:b/>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1258981,14</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1483775,85</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1659512,85</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1968632,63</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2591562,22</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3186546,62</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3781402,39</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4376258,16</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4971113,94</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5565969,71</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6160825,49</w:t>
            </w:r>
          </w:p>
        </w:tc>
        <w:tc>
          <w:tcPr>
            <w:tcW w:w="343"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7037871,60</w:t>
            </w:r>
          </w:p>
        </w:tc>
      </w:tr>
      <w:tr w:rsidR="00A21D9E"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1627B2">
            <w:pPr>
              <w:pStyle w:val="1b"/>
              <w:rPr>
                <w:sz w:val="16"/>
                <w:szCs w:val="16"/>
              </w:rPr>
            </w:pPr>
            <w:r w:rsidRPr="00A92488">
              <w:rPr>
                <w:sz w:val="16"/>
                <w:szCs w:val="16"/>
              </w:rPr>
              <w:t>От населения, м</w:t>
            </w:r>
            <w:r w:rsidRPr="00A92488">
              <w:rPr>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1217143,78</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1448305,85</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1618312,85</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1927432,63</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2518550,30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3109464,99</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3700165,58</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4290640,34</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4880876,90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5470862,20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6060582,46</w:t>
            </w:r>
          </w:p>
        </w:tc>
        <w:tc>
          <w:tcPr>
            <w:tcW w:w="343"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6932213,47</w:t>
            </w:r>
          </w:p>
        </w:tc>
      </w:tr>
      <w:tr w:rsidR="00A21D9E"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294D52">
            <w:pPr>
              <w:pStyle w:val="1b"/>
              <w:jc w:val="right"/>
              <w:rPr>
                <w:sz w:val="16"/>
                <w:szCs w:val="16"/>
              </w:rPr>
            </w:pPr>
            <w:r w:rsidRPr="00A92488">
              <w:rPr>
                <w:sz w:val="16"/>
                <w:szCs w:val="16"/>
              </w:rPr>
              <w:t>% от общего кол-ва стоков</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96,68%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97,61%</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97,52%</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97,91%</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97,18%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97,58%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97,85%</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98,04%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98,18%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98,29%</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98,37%</w:t>
            </w:r>
          </w:p>
        </w:tc>
        <w:tc>
          <w:tcPr>
            <w:tcW w:w="343"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98,50%</w:t>
            </w:r>
          </w:p>
        </w:tc>
      </w:tr>
      <w:tr w:rsidR="00A21D9E"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2B3EB0">
            <w:pPr>
              <w:pStyle w:val="1b"/>
              <w:rPr>
                <w:sz w:val="16"/>
                <w:szCs w:val="16"/>
              </w:rPr>
            </w:pPr>
            <w:r>
              <w:rPr>
                <w:sz w:val="16"/>
                <w:szCs w:val="16"/>
              </w:rPr>
              <w:t xml:space="preserve">От бюджета, </w:t>
            </w:r>
            <w:r w:rsidRPr="00A92488">
              <w:rPr>
                <w:sz w:val="16"/>
                <w:szCs w:val="16"/>
              </w:rPr>
              <w:t>м</w:t>
            </w:r>
            <w:r w:rsidRPr="00A92488">
              <w:rPr>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30849,84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27190,00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27190,00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27190,00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28277,60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30110,60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31917,23</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33832,27</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35862,20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38013,94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40294,77</w:t>
            </w:r>
          </w:p>
        </w:tc>
        <w:tc>
          <w:tcPr>
            <w:tcW w:w="343"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42712,46</w:t>
            </w:r>
          </w:p>
        </w:tc>
      </w:tr>
      <w:tr w:rsidR="00A21D9E"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2B3EB0">
            <w:pPr>
              <w:pStyle w:val="1b"/>
              <w:rPr>
                <w:sz w:val="16"/>
                <w:szCs w:val="16"/>
              </w:rPr>
            </w:pPr>
            <w:r w:rsidRPr="00A92488">
              <w:rPr>
                <w:sz w:val="16"/>
                <w:szCs w:val="16"/>
              </w:rPr>
              <w:t>% от общего кол-ва стоков</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2,45%</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1,83%</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1,64%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1,38%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1,09%</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0,94%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0,84%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0,77%</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0,72%</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0,68%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0,65%</w:t>
            </w:r>
          </w:p>
        </w:tc>
        <w:tc>
          <w:tcPr>
            <w:tcW w:w="343"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0,61%</w:t>
            </w:r>
          </w:p>
        </w:tc>
      </w:tr>
      <w:tr w:rsidR="00A21D9E"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1627B2">
            <w:pPr>
              <w:pStyle w:val="1b"/>
              <w:rPr>
                <w:sz w:val="16"/>
                <w:szCs w:val="16"/>
              </w:rPr>
            </w:pPr>
            <w:r w:rsidRPr="00A92488">
              <w:rPr>
                <w:sz w:val="16"/>
                <w:szCs w:val="16"/>
              </w:rPr>
              <w:t>От прочих, м</w:t>
            </w:r>
            <w:r w:rsidRPr="00A92488">
              <w:rPr>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10987,52</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8280,00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14010,00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14010,00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44734,31</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46971,03</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49319,58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51785,56</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54374,84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57093,58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59948,26</w:t>
            </w:r>
          </w:p>
        </w:tc>
        <w:tc>
          <w:tcPr>
            <w:tcW w:w="343"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62945,67</w:t>
            </w:r>
          </w:p>
        </w:tc>
      </w:tr>
      <w:tr w:rsidR="00A21D9E"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CD2BD1">
            <w:pPr>
              <w:pStyle w:val="1b"/>
              <w:jc w:val="right"/>
              <w:rPr>
                <w:sz w:val="16"/>
                <w:szCs w:val="16"/>
              </w:rPr>
            </w:pPr>
            <w:r w:rsidRPr="00A92488">
              <w:rPr>
                <w:sz w:val="16"/>
                <w:szCs w:val="16"/>
              </w:rPr>
              <w:t>% от общего кол-ва стоков</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0,87%</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0,56%</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0,84%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0,71%</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1,73%</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1,47%</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1,30%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1,18%</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1,09%</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1,03%</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0,97%</w:t>
            </w:r>
          </w:p>
        </w:tc>
        <w:tc>
          <w:tcPr>
            <w:tcW w:w="343"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0,89%</w:t>
            </w:r>
          </w:p>
        </w:tc>
      </w:tr>
      <w:tr w:rsidR="00A21D9E"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1627B2">
            <w:pPr>
              <w:pStyle w:val="1b"/>
              <w:rPr>
                <w:b/>
                <w:sz w:val="16"/>
                <w:szCs w:val="16"/>
              </w:rPr>
            </w:pPr>
            <w:r w:rsidRPr="00A92488">
              <w:rPr>
                <w:b/>
                <w:sz w:val="16"/>
                <w:szCs w:val="16"/>
              </w:rPr>
              <w:t xml:space="preserve">Фактический объем сточных вод, поступающих </w:t>
            </w:r>
            <w:proofErr w:type="gramStart"/>
            <w:r w:rsidRPr="00A92488">
              <w:rPr>
                <w:b/>
                <w:sz w:val="16"/>
                <w:szCs w:val="16"/>
              </w:rPr>
              <w:t>на</w:t>
            </w:r>
            <w:proofErr w:type="gramEnd"/>
            <w:r w:rsidRPr="00A92488">
              <w:rPr>
                <w:b/>
                <w:sz w:val="16"/>
                <w:szCs w:val="16"/>
              </w:rPr>
              <w:t xml:space="preserve"> КОС, м</w:t>
            </w:r>
            <w:r w:rsidRPr="00A92488">
              <w:rPr>
                <w:b/>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632988,74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746010,70</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903129,61</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1159649,77</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2591562,22</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3186546,62</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3781402,39</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4376258,16</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4971113,94</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5565969,71</w:t>
            </w:r>
          </w:p>
        </w:tc>
        <w:tc>
          <w:tcPr>
            <w:tcW w:w="346"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6160825,49</w:t>
            </w:r>
          </w:p>
        </w:tc>
        <w:tc>
          <w:tcPr>
            <w:tcW w:w="343"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A21D9E">
            <w:pPr>
              <w:spacing w:line="240" w:lineRule="auto"/>
              <w:ind w:firstLine="0"/>
              <w:jc w:val="center"/>
              <w:rPr>
                <w:rFonts w:cs="Times New Roman"/>
                <w:b/>
                <w:bCs/>
                <w:color w:val="000000"/>
                <w:sz w:val="16"/>
                <w:szCs w:val="16"/>
              </w:rPr>
            </w:pPr>
            <w:r w:rsidRPr="00A21D9E">
              <w:rPr>
                <w:rFonts w:cs="Times New Roman"/>
                <w:b/>
                <w:bCs/>
                <w:color w:val="000000"/>
                <w:sz w:val="16"/>
                <w:szCs w:val="16"/>
              </w:rPr>
              <w:t>7037871,60</w:t>
            </w:r>
          </w:p>
        </w:tc>
      </w:tr>
      <w:tr w:rsidR="00A21D9E" w:rsidRPr="00232CCB"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A21D9E" w:rsidRPr="00A92488" w:rsidRDefault="00A21D9E" w:rsidP="001627B2">
            <w:pPr>
              <w:pStyle w:val="1b"/>
              <w:jc w:val="right"/>
              <w:rPr>
                <w:sz w:val="16"/>
                <w:szCs w:val="16"/>
              </w:rPr>
            </w:pPr>
            <w:r w:rsidRPr="00A92488">
              <w:rPr>
                <w:sz w:val="16"/>
                <w:szCs w:val="16"/>
              </w:rPr>
              <w:t>% от общего объема сточных вод</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50,28%</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50,28%</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54,42%</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58,91%</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100,00%</w:t>
            </w:r>
          </w:p>
        </w:tc>
        <w:tc>
          <w:tcPr>
            <w:tcW w:w="343"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A21D9E">
            <w:pPr>
              <w:spacing w:line="240" w:lineRule="auto"/>
              <w:ind w:firstLine="0"/>
              <w:jc w:val="center"/>
              <w:rPr>
                <w:rFonts w:cs="Times New Roman"/>
                <w:color w:val="000000"/>
                <w:sz w:val="16"/>
                <w:szCs w:val="16"/>
              </w:rPr>
            </w:pPr>
            <w:r w:rsidRPr="00A21D9E">
              <w:rPr>
                <w:rFonts w:cs="Times New Roman"/>
                <w:color w:val="000000"/>
                <w:sz w:val="16"/>
                <w:szCs w:val="16"/>
              </w:rPr>
              <w:t>100,00%</w:t>
            </w:r>
          </w:p>
        </w:tc>
      </w:tr>
    </w:tbl>
    <w:p w:rsidR="00B96677" w:rsidRPr="00232CCB" w:rsidRDefault="00B96677" w:rsidP="001627B2">
      <w:pPr>
        <w:keepNext/>
        <w:spacing w:line="240" w:lineRule="auto"/>
        <w:ind w:firstLine="0"/>
        <w:jc w:val="right"/>
        <w:rPr>
          <w:rFonts w:eastAsia="Calibri" w:cs="Times New Roman"/>
          <w:b/>
          <w:bCs/>
          <w:sz w:val="20"/>
          <w:szCs w:val="20"/>
          <w:highlight w:val="yellow"/>
          <w:lang w:val="tt-RU" w:eastAsia="en-US"/>
        </w:rPr>
      </w:pPr>
    </w:p>
    <w:p w:rsidR="00A11766" w:rsidRPr="00232CCB" w:rsidRDefault="00A11766" w:rsidP="00E147F0">
      <w:pPr>
        <w:spacing w:line="388" w:lineRule="auto"/>
        <w:ind w:right="59" w:firstLine="0"/>
        <w:rPr>
          <w:rFonts w:eastAsia="Times New Roman" w:cs="Times New Roman"/>
          <w:color w:val="000000"/>
          <w:highlight w:val="yellow"/>
        </w:rPr>
        <w:sectPr w:rsidR="00A11766" w:rsidRPr="00232CCB" w:rsidSect="00760689">
          <w:pgSz w:w="16838" w:h="11906" w:orient="landscape" w:code="9"/>
          <w:pgMar w:top="561" w:right="851" w:bottom="1134" w:left="1440" w:header="708" w:footer="708" w:gutter="0"/>
          <w:cols w:space="708"/>
          <w:docGrid w:linePitch="360"/>
        </w:sectPr>
      </w:pPr>
    </w:p>
    <w:p w:rsidR="00B96677" w:rsidRPr="00932727" w:rsidRDefault="00B96677" w:rsidP="001627B2">
      <w:pPr>
        <w:pStyle w:val="17"/>
        <w:spacing w:before="0" w:after="0"/>
      </w:pPr>
      <w:bookmarkStart w:id="382" w:name="_Toc470773350"/>
      <w:bookmarkStart w:id="383" w:name="_Toc482729937"/>
      <w:bookmarkStart w:id="384" w:name="_Toc441658615"/>
      <w:bookmarkStart w:id="385" w:name="_Toc87820141"/>
      <w:bookmarkStart w:id="386" w:name="_Toc149733744"/>
      <w:r w:rsidRPr="00932727">
        <w:lastRenderedPageBreak/>
        <w:t>Прогноз объема сточных вод</w:t>
      </w:r>
      <w:bookmarkEnd w:id="382"/>
      <w:bookmarkEnd w:id="383"/>
      <w:bookmarkEnd w:id="384"/>
      <w:bookmarkEnd w:id="385"/>
      <w:bookmarkEnd w:id="386"/>
    </w:p>
    <w:p w:rsidR="00B96677" w:rsidRPr="00932727" w:rsidRDefault="00B96677" w:rsidP="004B6C79">
      <w:pPr>
        <w:pStyle w:val="26"/>
        <w:tabs>
          <w:tab w:val="clear" w:pos="3054"/>
          <w:tab w:val="clear" w:pos="3969"/>
          <w:tab w:val="left" w:pos="993"/>
        </w:tabs>
        <w:spacing w:before="0" w:after="0"/>
        <w:ind w:left="0"/>
        <w:rPr>
          <w:sz w:val="24"/>
        </w:rPr>
      </w:pPr>
      <w:bookmarkStart w:id="387" w:name="_Toc399936388"/>
      <w:bookmarkStart w:id="388" w:name="_Toc391655930"/>
      <w:bookmarkStart w:id="389" w:name="_Toc389213823"/>
      <w:bookmarkStart w:id="390" w:name="_Toc420073926"/>
      <w:bookmarkStart w:id="391" w:name="_Toc421689344"/>
      <w:bookmarkStart w:id="392" w:name="_Toc441658616"/>
      <w:bookmarkStart w:id="393" w:name="_Toc470773351"/>
      <w:bookmarkStart w:id="394" w:name="_Toc482729938"/>
      <w:bookmarkStart w:id="395" w:name="_Toc87820142"/>
      <w:bookmarkStart w:id="396" w:name="_Toc149733745"/>
      <w:r w:rsidRPr="00932727">
        <w:rPr>
          <w:sz w:val="24"/>
        </w:rPr>
        <w:t>Сведения о фактическом и ожидаемом поступлении сточных вод в централизованную систему водоотведения</w:t>
      </w:r>
      <w:bookmarkEnd w:id="387"/>
      <w:bookmarkEnd w:id="388"/>
      <w:bookmarkEnd w:id="389"/>
      <w:bookmarkEnd w:id="390"/>
      <w:bookmarkEnd w:id="391"/>
      <w:bookmarkEnd w:id="392"/>
      <w:bookmarkEnd w:id="393"/>
      <w:bookmarkEnd w:id="394"/>
      <w:bookmarkEnd w:id="395"/>
      <w:bookmarkEnd w:id="396"/>
    </w:p>
    <w:p w:rsidR="00B96677" w:rsidRPr="00932727" w:rsidRDefault="00B96677" w:rsidP="001627B2">
      <w:pPr>
        <w:rPr>
          <w:rFonts w:eastAsia="Times New Roman"/>
          <w:color w:val="000000"/>
          <w:szCs w:val="24"/>
        </w:rPr>
      </w:pPr>
      <w:r w:rsidRPr="00932727">
        <w:rPr>
          <w:rFonts w:eastAsia="Times New Roman"/>
        </w:rPr>
        <w:t xml:space="preserve">Анализ баланса отведения сточных вод и перспективного водного баланса показал, что за рассматриваемый период объем сточных вод увеличится на </w:t>
      </w:r>
      <w:r w:rsidR="001473DF" w:rsidRPr="001473DF">
        <w:rPr>
          <w:rFonts w:eastAsia="Times New Roman"/>
        </w:rPr>
        <w:t>5</w:t>
      </w:r>
      <w:r w:rsidR="001473DF">
        <w:rPr>
          <w:rFonts w:eastAsia="Times New Roman"/>
        </w:rPr>
        <w:t> </w:t>
      </w:r>
      <w:r w:rsidR="00A21D9E">
        <w:rPr>
          <w:rFonts w:eastAsia="Times New Roman"/>
        </w:rPr>
        <w:t>778</w:t>
      </w:r>
      <w:r w:rsidR="001473DF">
        <w:rPr>
          <w:rFonts w:eastAsia="Times New Roman"/>
        </w:rPr>
        <w:t xml:space="preserve"> </w:t>
      </w:r>
      <w:r w:rsidR="00A21D9E">
        <w:rPr>
          <w:rFonts w:eastAsia="Times New Roman"/>
        </w:rPr>
        <w:t>890,46</w:t>
      </w:r>
      <w:r w:rsidR="001473DF">
        <w:rPr>
          <w:rFonts w:eastAsia="Times New Roman"/>
        </w:rPr>
        <w:t xml:space="preserve"> </w:t>
      </w:r>
      <w:r w:rsidRPr="00932727">
        <w:rPr>
          <w:rFonts w:eastAsia="Times New Roman"/>
          <w:szCs w:val="24"/>
        </w:rPr>
        <w:t>м</w:t>
      </w:r>
      <w:r w:rsidRPr="00932727">
        <w:rPr>
          <w:rFonts w:eastAsia="Times New Roman"/>
          <w:szCs w:val="24"/>
          <w:vertAlign w:val="superscript"/>
        </w:rPr>
        <w:t>3</w:t>
      </w:r>
      <w:r w:rsidRPr="00932727">
        <w:rPr>
          <w:rFonts w:eastAsia="Times New Roman"/>
          <w:szCs w:val="24"/>
        </w:rPr>
        <w:t xml:space="preserve"> и составит в 20</w:t>
      </w:r>
      <w:r w:rsidR="00C43BAC" w:rsidRPr="00932727">
        <w:rPr>
          <w:rFonts w:eastAsia="Times New Roman"/>
          <w:szCs w:val="24"/>
        </w:rPr>
        <w:t>3</w:t>
      </w:r>
      <w:r w:rsidR="00A21D9E">
        <w:rPr>
          <w:rFonts w:eastAsia="Times New Roman"/>
          <w:szCs w:val="24"/>
        </w:rPr>
        <w:t>3</w:t>
      </w:r>
      <w:r w:rsidRPr="00932727">
        <w:rPr>
          <w:rFonts w:eastAsia="Times New Roman"/>
          <w:szCs w:val="24"/>
        </w:rPr>
        <w:t xml:space="preserve"> г. </w:t>
      </w:r>
      <w:r w:rsidR="00A21D9E">
        <w:rPr>
          <w:rFonts w:eastAsia="SimSun"/>
          <w:lang w:eastAsia="zh-CN"/>
        </w:rPr>
        <w:t>7 037 871,60</w:t>
      </w:r>
      <w:r w:rsidR="00A21D9E">
        <w:rPr>
          <w:b/>
          <w:sz w:val="16"/>
          <w:szCs w:val="16"/>
        </w:rPr>
        <w:t xml:space="preserve"> </w:t>
      </w:r>
      <w:r w:rsidRPr="00932727">
        <w:rPr>
          <w:rFonts w:eastAsia="Times New Roman"/>
          <w:szCs w:val="24"/>
        </w:rPr>
        <w:t>м</w:t>
      </w:r>
      <w:r w:rsidRPr="00932727">
        <w:rPr>
          <w:rFonts w:eastAsia="Times New Roman"/>
          <w:szCs w:val="24"/>
          <w:vertAlign w:val="superscript"/>
        </w:rPr>
        <w:t>3</w:t>
      </w:r>
      <w:r w:rsidRPr="00932727">
        <w:rPr>
          <w:rFonts w:eastAsia="Times New Roman"/>
          <w:szCs w:val="24"/>
        </w:rPr>
        <w:t>.</w:t>
      </w:r>
    </w:p>
    <w:p w:rsidR="00B96677" w:rsidRPr="00932727" w:rsidRDefault="00B96677" w:rsidP="001627B2">
      <w:pPr>
        <w:rPr>
          <w:rFonts w:eastAsia="Times New Roman"/>
          <w:bCs/>
          <w:szCs w:val="24"/>
        </w:rPr>
      </w:pPr>
      <w:r w:rsidRPr="00932727">
        <w:rPr>
          <w:rFonts w:eastAsia="Times New Roman"/>
          <w:bCs/>
          <w:szCs w:val="24"/>
        </w:rPr>
        <w:t xml:space="preserve">Суточный </w:t>
      </w:r>
      <w:r w:rsidR="004254F6" w:rsidRPr="00932727">
        <w:rPr>
          <w:rFonts w:eastAsia="Times New Roman"/>
          <w:bCs/>
          <w:szCs w:val="24"/>
        </w:rPr>
        <w:t xml:space="preserve">фактический </w:t>
      </w:r>
      <w:r w:rsidRPr="00932727">
        <w:rPr>
          <w:rFonts w:eastAsia="Times New Roman"/>
          <w:bCs/>
          <w:szCs w:val="24"/>
        </w:rPr>
        <w:t>объем стоков в 20</w:t>
      </w:r>
      <w:r w:rsidR="004D1BC8" w:rsidRPr="00932727">
        <w:rPr>
          <w:rFonts w:eastAsia="Times New Roman"/>
          <w:bCs/>
          <w:szCs w:val="24"/>
        </w:rPr>
        <w:t>2</w:t>
      </w:r>
      <w:r w:rsidR="00A21D9E">
        <w:rPr>
          <w:rFonts w:eastAsia="Times New Roman"/>
          <w:bCs/>
          <w:szCs w:val="24"/>
        </w:rPr>
        <w:t>2</w:t>
      </w:r>
      <w:r w:rsidRPr="00932727">
        <w:rPr>
          <w:rFonts w:eastAsia="Times New Roman"/>
          <w:bCs/>
          <w:szCs w:val="24"/>
        </w:rPr>
        <w:t xml:space="preserve"> г. составил </w:t>
      </w:r>
      <w:r w:rsidR="001473DF">
        <w:rPr>
          <w:rFonts w:eastAsia="Times New Roman"/>
          <w:bCs/>
          <w:szCs w:val="24"/>
        </w:rPr>
        <w:t>3 </w:t>
      </w:r>
      <w:r w:rsidR="00A21D9E">
        <w:rPr>
          <w:rFonts w:eastAsia="Times New Roman"/>
          <w:bCs/>
          <w:szCs w:val="24"/>
        </w:rPr>
        <w:t>449,26</w:t>
      </w:r>
      <w:r w:rsidRPr="00932727">
        <w:rPr>
          <w:rFonts w:eastAsia="Times New Roman"/>
          <w:bCs/>
          <w:szCs w:val="24"/>
        </w:rPr>
        <w:t xml:space="preserve"> м</w:t>
      </w:r>
      <w:r w:rsidRPr="00932727">
        <w:rPr>
          <w:rFonts w:eastAsia="Times New Roman"/>
          <w:bCs/>
          <w:szCs w:val="24"/>
          <w:vertAlign w:val="superscript"/>
        </w:rPr>
        <w:t>3</w:t>
      </w:r>
      <w:r w:rsidRPr="00932727">
        <w:rPr>
          <w:rFonts w:eastAsia="Times New Roman"/>
          <w:bCs/>
          <w:szCs w:val="24"/>
        </w:rPr>
        <w:t>/</w:t>
      </w:r>
      <w:proofErr w:type="spellStart"/>
      <w:r w:rsidRPr="00932727">
        <w:rPr>
          <w:rFonts w:eastAsia="Times New Roman"/>
          <w:bCs/>
          <w:szCs w:val="24"/>
        </w:rPr>
        <w:t>сут</w:t>
      </w:r>
      <w:proofErr w:type="spellEnd"/>
      <w:r w:rsidRPr="00932727">
        <w:rPr>
          <w:rFonts w:eastAsia="Times New Roman"/>
          <w:bCs/>
          <w:szCs w:val="24"/>
        </w:rPr>
        <w:t>, а к 20</w:t>
      </w:r>
      <w:r w:rsidR="004D1BC8" w:rsidRPr="00932727">
        <w:rPr>
          <w:rFonts w:eastAsia="Times New Roman"/>
          <w:bCs/>
          <w:szCs w:val="24"/>
        </w:rPr>
        <w:t>3</w:t>
      </w:r>
      <w:r w:rsidR="00A21D9E">
        <w:rPr>
          <w:rFonts w:eastAsia="Times New Roman"/>
          <w:bCs/>
          <w:szCs w:val="24"/>
        </w:rPr>
        <w:t>3</w:t>
      </w:r>
      <w:r w:rsidRPr="00932727">
        <w:rPr>
          <w:rFonts w:eastAsia="Times New Roman"/>
          <w:bCs/>
          <w:szCs w:val="24"/>
        </w:rPr>
        <w:t xml:space="preserve"> году составит </w:t>
      </w:r>
      <w:r w:rsidR="00A21D9E">
        <w:rPr>
          <w:rFonts w:eastAsia="Times New Roman"/>
          <w:bCs/>
          <w:szCs w:val="24"/>
        </w:rPr>
        <w:t>19 281,84</w:t>
      </w:r>
      <w:r w:rsidRPr="00932727">
        <w:rPr>
          <w:rFonts w:eastAsia="Times New Roman"/>
          <w:bCs/>
          <w:szCs w:val="24"/>
        </w:rPr>
        <w:t xml:space="preserve"> м</w:t>
      </w:r>
      <w:r w:rsidRPr="00932727">
        <w:rPr>
          <w:rFonts w:eastAsia="Times New Roman"/>
          <w:bCs/>
          <w:szCs w:val="24"/>
          <w:vertAlign w:val="superscript"/>
        </w:rPr>
        <w:t>3</w:t>
      </w:r>
      <w:r w:rsidRPr="00932727">
        <w:rPr>
          <w:rFonts w:eastAsia="Times New Roman"/>
          <w:bCs/>
          <w:szCs w:val="24"/>
        </w:rPr>
        <w:t>/</w:t>
      </w:r>
      <w:proofErr w:type="spellStart"/>
      <w:r w:rsidRPr="00932727">
        <w:rPr>
          <w:rFonts w:eastAsia="Times New Roman"/>
          <w:bCs/>
          <w:szCs w:val="24"/>
        </w:rPr>
        <w:t>сут</w:t>
      </w:r>
      <w:proofErr w:type="spellEnd"/>
      <w:r w:rsidRPr="00932727">
        <w:rPr>
          <w:rFonts w:eastAsia="Times New Roman"/>
          <w:bCs/>
          <w:szCs w:val="24"/>
        </w:rPr>
        <w:t>.</w:t>
      </w:r>
    </w:p>
    <w:p w:rsidR="00B96677" w:rsidRPr="00932727" w:rsidRDefault="00B96677" w:rsidP="001627B2">
      <w:pPr>
        <w:keepNext/>
        <w:spacing w:line="240" w:lineRule="auto"/>
        <w:ind w:firstLine="0"/>
        <w:jc w:val="right"/>
        <w:rPr>
          <w:rFonts w:eastAsia="Times New Roman" w:cs="Times New Roman"/>
          <w:b/>
          <w:bCs/>
          <w:sz w:val="20"/>
          <w:szCs w:val="20"/>
          <w:lang w:val="tt-RU"/>
        </w:rPr>
      </w:pPr>
      <w:r w:rsidRPr="00932727">
        <w:rPr>
          <w:rFonts w:eastAsia="Times New Roman" w:cs="Times New Roman"/>
          <w:b/>
          <w:bCs/>
          <w:sz w:val="20"/>
          <w:szCs w:val="20"/>
          <w:lang w:val="tt-RU"/>
        </w:rPr>
        <w:t>Таблица</w:t>
      </w:r>
      <w:r w:rsidR="001473DF">
        <w:rPr>
          <w:rFonts w:eastAsia="Times New Roman" w:cs="Times New Roman"/>
          <w:b/>
          <w:bCs/>
          <w:sz w:val="20"/>
          <w:szCs w:val="20"/>
          <w:lang w:val="tt-RU"/>
        </w:rPr>
        <w:t xml:space="preserve"> </w:t>
      </w:r>
      <w:r w:rsidR="002B3EB0">
        <w:rPr>
          <w:rFonts w:eastAsia="Times New Roman" w:cs="Times New Roman"/>
          <w:b/>
          <w:bCs/>
          <w:sz w:val="20"/>
          <w:szCs w:val="20"/>
        </w:rPr>
        <w:t>35</w:t>
      </w:r>
      <w:r w:rsidRPr="00932727">
        <w:rPr>
          <w:rFonts w:eastAsia="Times New Roman" w:cs="Times New Roman"/>
          <w:b/>
          <w:bCs/>
          <w:sz w:val="20"/>
          <w:szCs w:val="20"/>
          <w:lang w:val="tt-RU"/>
        </w:rPr>
        <w:t>.Фактическое и ожидаемое поступление сточных вод в централизованную систему водоотведения</w:t>
      </w:r>
    </w:p>
    <w:tbl>
      <w:tblPr>
        <w:tblW w:w="5000" w:type="pct"/>
        <w:tblLook w:val="04A0"/>
      </w:tblPr>
      <w:tblGrid>
        <w:gridCol w:w="3783"/>
        <w:gridCol w:w="3026"/>
        <w:gridCol w:w="3022"/>
      </w:tblGrid>
      <w:tr w:rsidR="002B3EB0" w:rsidRPr="002B3EB0" w:rsidTr="00A21D9E">
        <w:trPr>
          <w:trHeight w:val="20"/>
        </w:trPr>
        <w:tc>
          <w:tcPr>
            <w:tcW w:w="192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B3EB0" w:rsidRPr="002B3EB0" w:rsidRDefault="002B3EB0" w:rsidP="008B36BC">
            <w:pPr>
              <w:pStyle w:val="1b"/>
              <w:rPr>
                <w:b/>
                <w:sz w:val="24"/>
                <w:szCs w:val="16"/>
              </w:rPr>
            </w:pPr>
            <w:bookmarkStart w:id="397" w:name="_Toc441658617"/>
            <w:bookmarkStart w:id="398" w:name="_Toc470773352"/>
            <w:bookmarkStart w:id="399" w:name="_Toc482729939"/>
            <w:r w:rsidRPr="002B3EB0">
              <w:rPr>
                <w:b/>
                <w:sz w:val="24"/>
                <w:szCs w:val="16"/>
              </w:rPr>
              <w:t>Показатель</w:t>
            </w:r>
          </w:p>
        </w:tc>
        <w:tc>
          <w:tcPr>
            <w:tcW w:w="1539" w:type="pct"/>
            <w:tcBorders>
              <w:top w:val="single" w:sz="4" w:space="0" w:color="auto"/>
              <w:left w:val="nil"/>
              <w:bottom w:val="single" w:sz="4" w:space="0" w:color="auto"/>
              <w:right w:val="single" w:sz="4" w:space="0" w:color="auto"/>
            </w:tcBorders>
            <w:shd w:val="clear" w:color="000000" w:fill="D9D9D9"/>
            <w:vAlign w:val="center"/>
            <w:hideMark/>
          </w:tcPr>
          <w:p w:rsidR="002B3EB0" w:rsidRPr="002B3EB0" w:rsidRDefault="002B3EB0" w:rsidP="00A21D9E">
            <w:pPr>
              <w:spacing w:line="240" w:lineRule="auto"/>
              <w:ind w:firstLine="0"/>
              <w:jc w:val="center"/>
              <w:rPr>
                <w:rFonts w:cs="Times New Roman"/>
                <w:b/>
                <w:bCs/>
                <w:color w:val="000000"/>
                <w:szCs w:val="20"/>
              </w:rPr>
            </w:pPr>
            <w:r w:rsidRPr="002B3EB0">
              <w:rPr>
                <w:rFonts w:cs="Times New Roman"/>
                <w:b/>
                <w:bCs/>
                <w:color w:val="000000"/>
                <w:szCs w:val="20"/>
              </w:rPr>
              <w:t>202</w:t>
            </w:r>
            <w:r w:rsidR="00A21D9E">
              <w:rPr>
                <w:rFonts w:cs="Times New Roman"/>
                <w:b/>
                <w:bCs/>
                <w:color w:val="000000"/>
                <w:szCs w:val="20"/>
              </w:rPr>
              <w:t>2</w:t>
            </w:r>
          </w:p>
        </w:tc>
        <w:tc>
          <w:tcPr>
            <w:tcW w:w="1537" w:type="pct"/>
            <w:tcBorders>
              <w:top w:val="single" w:sz="4" w:space="0" w:color="auto"/>
              <w:left w:val="nil"/>
              <w:bottom w:val="single" w:sz="4" w:space="0" w:color="auto"/>
              <w:right w:val="single" w:sz="4" w:space="0" w:color="auto"/>
            </w:tcBorders>
            <w:shd w:val="clear" w:color="000000" w:fill="D9D9D9"/>
            <w:noWrap/>
            <w:vAlign w:val="center"/>
            <w:hideMark/>
          </w:tcPr>
          <w:p w:rsidR="002B3EB0" w:rsidRPr="002B3EB0" w:rsidRDefault="002B3EB0" w:rsidP="00A21D9E">
            <w:pPr>
              <w:spacing w:line="240" w:lineRule="auto"/>
              <w:ind w:firstLine="0"/>
              <w:jc w:val="center"/>
              <w:rPr>
                <w:rFonts w:cs="Times New Roman"/>
                <w:b/>
                <w:bCs/>
                <w:color w:val="000000"/>
                <w:szCs w:val="20"/>
              </w:rPr>
            </w:pPr>
            <w:r w:rsidRPr="002B3EB0">
              <w:rPr>
                <w:rFonts w:cs="Times New Roman"/>
                <w:b/>
                <w:bCs/>
                <w:color w:val="000000"/>
                <w:szCs w:val="20"/>
              </w:rPr>
              <w:t>203</w:t>
            </w:r>
            <w:r w:rsidR="00A21D9E">
              <w:rPr>
                <w:rFonts w:cs="Times New Roman"/>
                <w:b/>
                <w:bCs/>
                <w:color w:val="000000"/>
                <w:szCs w:val="20"/>
              </w:rPr>
              <w:t>3</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rPr>
                <w:b/>
                <w:sz w:val="24"/>
                <w:szCs w:val="16"/>
              </w:rPr>
            </w:pPr>
            <w:r w:rsidRPr="002B3EB0">
              <w:rPr>
                <w:b/>
                <w:sz w:val="24"/>
                <w:szCs w:val="16"/>
              </w:rPr>
              <w:t>Общий объем стоков, м</w:t>
            </w:r>
            <w:r w:rsidRPr="002B3EB0">
              <w:rPr>
                <w:b/>
                <w:sz w:val="24"/>
                <w:szCs w:val="16"/>
                <w:vertAlign w:val="superscript"/>
              </w:rPr>
              <w:t>3</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b/>
                <w:bCs/>
                <w:color w:val="000000"/>
                <w:szCs w:val="24"/>
              </w:rPr>
            </w:pPr>
            <w:r w:rsidRPr="00A21D9E">
              <w:rPr>
                <w:rFonts w:cs="Times New Roman"/>
                <w:b/>
                <w:bCs/>
                <w:color w:val="000000"/>
                <w:szCs w:val="24"/>
              </w:rPr>
              <w:t>1</w:t>
            </w:r>
            <w:r>
              <w:rPr>
                <w:rFonts w:cs="Times New Roman"/>
                <w:b/>
                <w:bCs/>
                <w:color w:val="000000"/>
                <w:szCs w:val="24"/>
              </w:rPr>
              <w:t xml:space="preserve"> </w:t>
            </w:r>
            <w:r w:rsidRPr="00A21D9E">
              <w:rPr>
                <w:rFonts w:cs="Times New Roman"/>
                <w:b/>
                <w:bCs/>
                <w:color w:val="000000"/>
                <w:szCs w:val="24"/>
              </w:rPr>
              <w:t>258</w:t>
            </w:r>
            <w:r>
              <w:rPr>
                <w:rFonts w:cs="Times New Roman"/>
                <w:b/>
                <w:bCs/>
                <w:color w:val="000000"/>
                <w:szCs w:val="24"/>
              </w:rPr>
              <w:t xml:space="preserve"> </w:t>
            </w:r>
            <w:r w:rsidRPr="00A21D9E">
              <w:rPr>
                <w:rFonts w:cs="Times New Roman"/>
                <w:b/>
                <w:bCs/>
                <w:color w:val="000000"/>
                <w:szCs w:val="24"/>
              </w:rPr>
              <w:t>981,14</w:t>
            </w:r>
          </w:p>
        </w:tc>
        <w:tc>
          <w:tcPr>
            <w:tcW w:w="1537"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b/>
                <w:bCs/>
                <w:color w:val="000000"/>
                <w:szCs w:val="24"/>
              </w:rPr>
            </w:pPr>
            <w:r w:rsidRPr="00A21D9E">
              <w:rPr>
                <w:rFonts w:cs="Times New Roman"/>
                <w:b/>
                <w:bCs/>
                <w:color w:val="000000"/>
                <w:szCs w:val="24"/>
              </w:rPr>
              <w:t>7</w:t>
            </w:r>
            <w:r>
              <w:rPr>
                <w:rFonts w:cs="Times New Roman"/>
                <w:b/>
                <w:bCs/>
                <w:color w:val="000000"/>
                <w:szCs w:val="24"/>
              </w:rPr>
              <w:t> </w:t>
            </w:r>
            <w:r w:rsidRPr="00A21D9E">
              <w:rPr>
                <w:rFonts w:cs="Times New Roman"/>
                <w:b/>
                <w:bCs/>
                <w:color w:val="000000"/>
                <w:szCs w:val="24"/>
              </w:rPr>
              <w:t>037</w:t>
            </w:r>
            <w:r>
              <w:rPr>
                <w:rFonts w:cs="Times New Roman"/>
                <w:b/>
                <w:bCs/>
                <w:color w:val="000000"/>
                <w:szCs w:val="24"/>
              </w:rPr>
              <w:t xml:space="preserve"> </w:t>
            </w:r>
            <w:r w:rsidRPr="00A21D9E">
              <w:rPr>
                <w:rFonts w:cs="Times New Roman"/>
                <w:b/>
                <w:bCs/>
                <w:color w:val="000000"/>
                <w:szCs w:val="24"/>
              </w:rPr>
              <w:t>871,60</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rPr>
                <w:sz w:val="24"/>
                <w:szCs w:val="16"/>
              </w:rPr>
            </w:pPr>
            <w:r w:rsidRPr="002B3EB0">
              <w:rPr>
                <w:sz w:val="24"/>
                <w:szCs w:val="16"/>
              </w:rPr>
              <w:t>От населения, м</w:t>
            </w:r>
            <w:r w:rsidRPr="002B3EB0">
              <w:rPr>
                <w:sz w:val="24"/>
                <w:szCs w:val="16"/>
                <w:vertAlign w:val="superscript"/>
              </w:rPr>
              <w:t>3</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1</w:t>
            </w:r>
            <w:r>
              <w:rPr>
                <w:rFonts w:cs="Times New Roman"/>
                <w:color w:val="000000"/>
                <w:szCs w:val="24"/>
              </w:rPr>
              <w:t> </w:t>
            </w:r>
            <w:r w:rsidRPr="00A21D9E">
              <w:rPr>
                <w:rFonts w:cs="Times New Roman"/>
                <w:color w:val="000000"/>
                <w:szCs w:val="24"/>
              </w:rPr>
              <w:t>217</w:t>
            </w:r>
            <w:r>
              <w:rPr>
                <w:rFonts w:cs="Times New Roman"/>
                <w:color w:val="000000"/>
                <w:szCs w:val="24"/>
              </w:rPr>
              <w:t xml:space="preserve"> </w:t>
            </w:r>
            <w:r w:rsidRPr="00A21D9E">
              <w:rPr>
                <w:rFonts w:cs="Times New Roman"/>
                <w:color w:val="000000"/>
                <w:szCs w:val="24"/>
              </w:rPr>
              <w:t>143,78</w:t>
            </w:r>
          </w:p>
        </w:tc>
        <w:tc>
          <w:tcPr>
            <w:tcW w:w="1537"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6</w:t>
            </w:r>
            <w:r>
              <w:rPr>
                <w:rFonts w:cs="Times New Roman"/>
                <w:color w:val="000000"/>
                <w:szCs w:val="24"/>
              </w:rPr>
              <w:t> </w:t>
            </w:r>
            <w:r w:rsidRPr="00A21D9E">
              <w:rPr>
                <w:rFonts w:cs="Times New Roman"/>
                <w:color w:val="000000"/>
                <w:szCs w:val="24"/>
              </w:rPr>
              <w:t>932</w:t>
            </w:r>
            <w:r>
              <w:rPr>
                <w:rFonts w:cs="Times New Roman"/>
                <w:color w:val="000000"/>
                <w:szCs w:val="24"/>
              </w:rPr>
              <w:t xml:space="preserve"> </w:t>
            </w:r>
            <w:r w:rsidRPr="00A21D9E">
              <w:rPr>
                <w:rFonts w:cs="Times New Roman"/>
                <w:color w:val="000000"/>
                <w:szCs w:val="24"/>
              </w:rPr>
              <w:t>213,47</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jc w:val="right"/>
              <w:rPr>
                <w:sz w:val="24"/>
                <w:szCs w:val="16"/>
              </w:rPr>
            </w:pPr>
            <w:r w:rsidRPr="002B3EB0">
              <w:rPr>
                <w:sz w:val="24"/>
                <w:szCs w:val="16"/>
              </w:rPr>
              <w:t>% от общего кол-ва стоков</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96,68%</w:t>
            </w:r>
          </w:p>
        </w:tc>
        <w:tc>
          <w:tcPr>
            <w:tcW w:w="1537"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98,50%</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rPr>
                <w:sz w:val="24"/>
                <w:szCs w:val="16"/>
              </w:rPr>
            </w:pPr>
            <w:r w:rsidRPr="002B3EB0">
              <w:rPr>
                <w:sz w:val="24"/>
                <w:szCs w:val="16"/>
              </w:rPr>
              <w:t>От бюджета, м</w:t>
            </w:r>
            <w:r w:rsidRPr="002B3EB0">
              <w:rPr>
                <w:sz w:val="24"/>
                <w:szCs w:val="16"/>
                <w:vertAlign w:val="superscript"/>
              </w:rPr>
              <w:t>3</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30</w:t>
            </w:r>
            <w:r>
              <w:rPr>
                <w:rFonts w:cs="Times New Roman"/>
                <w:color w:val="000000"/>
                <w:szCs w:val="24"/>
              </w:rPr>
              <w:t xml:space="preserve"> </w:t>
            </w:r>
            <w:r w:rsidRPr="00A21D9E">
              <w:rPr>
                <w:rFonts w:cs="Times New Roman"/>
                <w:color w:val="000000"/>
                <w:szCs w:val="24"/>
              </w:rPr>
              <w:t>849,84</w:t>
            </w:r>
          </w:p>
        </w:tc>
        <w:tc>
          <w:tcPr>
            <w:tcW w:w="1537"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42</w:t>
            </w:r>
            <w:r>
              <w:rPr>
                <w:rFonts w:cs="Times New Roman"/>
                <w:color w:val="000000"/>
                <w:szCs w:val="24"/>
              </w:rPr>
              <w:t xml:space="preserve"> </w:t>
            </w:r>
            <w:r w:rsidRPr="00A21D9E">
              <w:rPr>
                <w:rFonts w:cs="Times New Roman"/>
                <w:color w:val="000000"/>
                <w:szCs w:val="24"/>
              </w:rPr>
              <w:t>712,46</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rPr>
                <w:sz w:val="24"/>
                <w:szCs w:val="16"/>
              </w:rPr>
            </w:pPr>
            <w:r w:rsidRPr="002B3EB0">
              <w:rPr>
                <w:sz w:val="24"/>
                <w:szCs w:val="16"/>
              </w:rPr>
              <w:t>% от общего кол-ва стоков</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2,45%</w:t>
            </w:r>
          </w:p>
        </w:tc>
        <w:tc>
          <w:tcPr>
            <w:tcW w:w="1537"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0,61%</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rPr>
                <w:sz w:val="24"/>
                <w:szCs w:val="16"/>
              </w:rPr>
            </w:pPr>
            <w:r w:rsidRPr="002B3EB0">
              <w:rPr>
                <w:sz w:val="24"/>
                <w:szCs w:val="16"/>
              </w:rPr>
              <w:t>От прочих, м</w:t>
            </w:r>
            <w:r w:rsidRPr="002B3EB0">
              <w:rPr>
                <w:sz w:val="24"/>
                <w:szCs w:val="16"/>
                <w:vertAlign w:val="superscript"/>
              </w:rPr>
              <w:t>3</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10</w:t>
            </w:r>
            <w:r>
              <w:rPr>
                <w:rFonts w:cs="Times New Roman"/>
                <w:color w:val="000000"/>
                <w:szCs w:val="24"/>
              </w:rPr>
              <w:t xml:space="preserve"> </w:t>
            </w:r>
            <w:r w:rsidRPr="00A21D9E">
              <w:rPr>
                <w:rFonts w:cs="Times New Roman"/>
                <w:color w:val="000000"/>
                <w:szCs w:val="24"/>
              </w:rPr>
              <w:t>987,52</w:t>
            </w:r>
          </w:p>
        </w:tc>
        <w:tc>
          <w:tcPr>
            <w:tcW w:w="1537"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62</w:t>
            </w:r>
            <w:r>
              <w:rPr>
                <w:rFonts w:cs="Times New Roman"/>
                <w:color w:val="000000"/>
                <w:szCs w:val="24"/>
              </w:rPr>
              <w:t xml:space="preserve"> </w:t>
            </w:r>
            <w:r w:rsidRPr="00A21D9E">
              <w:rPr>
                <w:rFonts w:cs="Times New Roman"/>
                <w:color w:val="000000"/>
                <w:szCs w:val="24"/>
              </w:rPr>
              <w:t>945,67</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jc w:val="right"/>
              <w:rPr>
                <w:sz w:val="24"/>
                <w:szCs w:val="16"/>
              </w:rPr>
            </w:pPr>
            <w:r w:rsidRPr="002B3EB0">
              <w:rPr>
                <w:sz w:val="24"/>
                <w:szCs w:val="16"/>
              </w:rPr>
              <w:t>% от общего кол-ва стоков</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0,87%</w:t>
            </w:r>
          </w:p>
        </w:tc>
        <w:tc>
          <w:tcPr>
            <w:tcW w:w="1537"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0,89%</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rPr>
                <w:b/>
                <w:sz w:val="24"/>
                <w:szCs w:val="16"/>
              </w:rPr>
            </w:pPr>
            <w:r w:rsidRPr="002B3EB0">
              <w:rPr>
                <w:b/>
                <w:sz w:val="24"/>
                <w:szCs w:val="16"/>
              </w:rPr>
              <w:t xml:space="preserve">Фактический объем сточных вод, поступающих </w:t>
            </w:r>
            <w:proofErr w:type="gramStart"/>
            <w:r w:rsidRPr="002B3EB0">
              <w:rPr>
                <w:b/>
                <w:sz w:val="24"/>
                <w:szCs w:val="16"/>
              </w:rPr>
              <w:t>на</w:t>
            </w:r>
            <w:proofErr w:type="gramEnd"/>
            <w:r w:rsidRPr="002B3EB0">
              <w:rPr>
                <w:b/>
                <w:sz w:val="24"/>
                <w:szCs w:val="16"/>
              </w:rPr>
              <w:t xml:space="preserve"> КОС, м</w:t>
            </w:r>
            <w:r w:rsidRPr="002B3EB0">
              <w:rPr>
                <w:b/>
                <w:sz w:val="24"/>
                <w:szCs w:val="16"/>
                <w:vertAlign w:val="superscript"/>
              </w:rPr>
              <w:t>3</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b/>
                <w:bCs/>
                <w:color w:val="000000"/>
                <w:szCs w:val="24"/>
              </w:rPr>
            </w:pPr>
            <w:r w:rsidRPr="00A21D9E">
              <w:rPr>
                <w:rFonts w:cs="Times New Roman"/>
                <w:b/>
                <w:bCs/>
                <w:color w:val="000000"/>
                <w:szCs w:val="24"/>
              </w:rPr>
              <w:t>632</w:t>
            </w:r>
            <w:r>
              <w:rPr>
                <w:rFonts w:cs="Times New Roman"/>
                <w:b/>
                <w:bCs/>
                <w:color w:val="000000"/>
                <w:szCs w:val="24"/>
              </w:rPr>
              <w:t xml:space="preserve"> </w:t>
            </w:r>
            <w:r w:rsidRPr="00A21D9E">
              <w:rPr>
                <w:rFonts w:cs="Times New Roman"/>
                <w:b/>
                <w:bCs/>
                <w:color w:val="000000"/>
                <w:szCs w:val="24"/>
              </w:rPr>
              <w:t>988,74</w:t>
            </w:r>
          </w:p>
        </w:tc>
        <w:tc>
          <w:tcPr>
            <w:tcW w:w="1537" w:type="pct"/>
            <w:tcBorders>
              <w:top w:val="nil"/>
              <w:left w:val="nil"/>
              <w:bottom w:val="single" w:sz="4" w:space="0" w:color="auto"/>
              <w:right w:val="single" w:sz="4" w:space="0" w:color="auto"/>
            </w:tcBorders>
            <w:shd w:val="clear" w:color="auto" w:fill="auto"/>
            <w:noWrap/>
            <w:vAlign w:val="center"/>
            <w:hideMark/>
          </w:tcPr>
          <w:p w:rsidR="00A21D9E" w:rsidRPr="00A21D9E" w:rsidRDefault="00A21D9E" w:rsidP="006F4A80">
            <w:pPr>
              <w:spacing w:line="240" w:lineRule="auto"/>
              <w:ind w:firstLine="0"/>
              <w:jc w:val="center"/>
              <w:rPr>
                <w:rFonts w:cs="Times New Roman"/>
                <w:b/>
                <w:bCs/>
                <w:color w:val="000000"/>
                <w:szCs w:val="24"/>
              </w:rPr>
            </w:pPr>
            <w:r w:rsidRPr="00A21D9E">
              <w:rPr>
                <w:rFonts w:cs="Times New Roman"/>
                <w:b/>
                <w:bCs/>
                <w:color w:val="000000"/>
                <w:szCs w:val="24"/>
              </w:rPr>
              <w:t>7</w:t>
            </w:r>
            <w:r>
              <w:rPr>
                <w:rFonts w:cs="Times New Roman"/>
                <w:b/>
                <w:bCs/>
                <w:color w:val="000000"/>
                <w:szCs w:val="24"/>
              </w:rPr>
              <w:t> </w:t>
            </w:r>
            <w:r w:rsidRPr="00A21D9E">
              <w:rPr>
                <w:rFonts w:cs="Times New Roman"/>
                <w:b/>
                <w:bCs/>
                <w:color w:val="000000"/>
                <w:szCs w:val="24"/>
              </w:rPr>
              <w:t>037</w:t>
            </w:r>
            <w:r>
              <w:rPr>
                <w:rFonts w:cs="Times New Roman"/>
                <w:b/>
                <w:bCs/>
                <w:color w:val="000000"/>
                <w:szCs w:val="24"/>
              </w:rPr>
              <w:t xml:space="preserve"> </w:t>
            </w:r>
            <w:r w:rsidRPr="00A21D9E">
              <w:rPr>
                <w:rFonts w:cs="Times New Roman"/>
                <w:b/>
                <w:bCs/>
                <w:color w:val="000000"/>
                <w:szCs w:val="24"/>
              </w:rPr>
              <w:t>871,60</w:t>
            </w:r>
          </w:p>
        </w:tc>
      </w:tr>
      <w:tr w:rsidR="00A21D9E" w:rsidRPr="002B3EB0" w:rsidTr="00A21D9E">
        <w:trPr>
          <w:trHeight w:val="20"/>
        </w:trPr>
        <w:tc>
          <w:tcPr>
            <w:tcW w:w="1924" w:type="pct"/>
            <w:tcBorders>
              <w:top w:val="nil"/>
              <w:left w:val="single" w:sz="4" w:space="0" w:color="auto"/>
              <w:bottom w:val="single" w:sz="4" w:space="0" w:color="auto"/>
              <w:right w:val="single" w:sz="4" w:space="0" w:color="auto"/>
            </w:tcBorders>
            <w:shd w:val="clear" w:color="auto" w:fill="auto"/>
            <w:vAlign w:val="center"/>
            <w:hideMark/>
          </w:tcPr>
          <w:p w:rsidR="00A21D9E" w:rsidRPr="002B3EB0" w:rsidRDefault="00A21D9E" w:rsidP="008B36BC">
            <w:pPr>
              <w:pStyle w:val="1b"/>
              <w:jc w:val="right"/>
              <w:rPr>
                <w:sz w:val="24"/>
                <w:szCs w:val="16"/>
              </w:rPr>
            </w:pPr>
            <w:r w:rsidRPr="002B3EB0">
              <w:rPr>
                <w:sz w:val="24"/>
                <w:szCs w:val="16"/>
              </w:rPr>
              <w:t>% от общего объема сточных вод</w:t>
            </w:r>
          </w:p>
        </w:tc>
        <w:tc>
          <w:tcPr>
            <w:tcW w:w="1539"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50,28%</w:t>
            </w:r>
          </w:p>
        </w:tc>
        <w:tc>
          <w:tcPr>
            <w:tcW w:w="1537" w:type="pct"/>
            <w:tcBorders>
              <w:top w:val="nil"/>
              <w:left w:val="nil"/>
              <w:bottom w:val="single" w:sz="4" w:space="0" w:color="auto"/>
              <w:right w:val="single" w:sz="4" w:space="0" w:color="auto"/>
            </w:tcBorders>
            <w:shd w:val="clear" w:color="auto" w:fill="auto"/>
            <w:vAlign w:val="center"/>
            <w:hideMark/>
          </w:tcPr>
          <w:p w:rsidR="00A21D9E" w:rsidRPr="00A21D9E" w:rsidRDefault="00A21D9E" w:rsidP="006F4A80">
            <w:pPr>
              <w:spacing w:line="240" w:lineRule="auto"/>
              <w:ind w:firstLine="0"/>
              <w:jc w:val="center"/>
              <w:rPr>
                <w:rFonts w:cs="Times New Roman"/>
                <w:color w:val="000000"/>
                <w:szCs w:val="24"/>
              </w:rPr>
            </w:pPr>
            <w:r w:rsidRPr="00A21D9E">
              <w:rPr>
                <w:rFonts w:cs="Times New Roman"/>
                <w:color w:val="000000"/>
                <w:szCs w:val="24"/>
              </w:rPr>
              <w:t>100,00%</w:t>
            </w:r>
          </w:p>
        </w:tc>
      </w:tr>
    </w:tbl>
    <w:p w:rsidR="004B6C79" w:rsidRPr="00932727" w:rsidRDefault="004B6C79" w:rsidP="004B6C79">
      <w:pPr>
        <w:pStyle w:val="26"/>
        <w:numPr>
          <w:ilvl w:val="0"/>
          <w:numId w:val="0"/>
        </w:numPr>
        <w:tabs>
          <w:tab w:val="clear" w:pos="3969"/>
          <w:tab w:val="left" w:pos="993"/>
        </w:tabs>
        <w:spacing w:before="0" w:after="0"/>
        <w:ind w:left="720"/>
        <w:rPr>
          <w:sz w:val="24"/>
        </w:rPr>
      </w:pPr>
    </w:p>
    <w:p w:rsidR="00B96677" w:rsidRPr="00932727" w:rsidRDefault="00B96677" w:rsidP="004B6C79">
      <w:pPr>
        <w:pStyle w:val="26"/>
        <w:tabs>
          <w:tab w:val="clear" w:pos="3054"/>
          <w:tab w:val="clear" w:pos="3969"/>
          <w:tab w:val="left" w:pos="993"/>
        </w:tabs>
        <w:spacing w:before="0" w:after="0"/>
        <w:ind w:left="0"/>
        <w:rPr>
          <w:sz w:val="24"/>
        </w:rPr>
      </w:pPr>
      <w:bookmarkStart w:id="400" w:name="_Toc87820143"/>
      <w:bookmarkStart w:id="401" w:name="_Toc149733746"/>
      <w:r w:rsidRPr="00932727">
        <w:rPr>
          <w:sz w:val="24"/>
        </w:rPr>
        <w:t>Описание структуры централизованной системы водоотведения (эксплуатационные и технологические зоны)</w:t>
      </w:r>
      <w:bookmarkEnd w:id="397"/>
      <w:bookmarkEnd w:id="398"/>
      <w:bookmarkEnd w:id="399"/>
      <w:bookmarkEnd w:id="400"/>
      <w:bookmarkEnd w:id="401"/>
    </w:p>
    <w:p w:rsidR="00B96677" w:rsidRPr="00932727" w:rsidRDefault="00B96677" w:rsidP="001627B2">
      <w:pPr>
        <w:rPr>
          <w:rFonts w:eastAsia="Calibri"/>
        </w:rPr>
      </w:pPr>
      <w:proofErr w:type="gramStart"/>
      <w:r w:rsidRPr="00932727">
        <w:rPr>
          <w:rFonts w:eastAsia="Calibri"/>
        </w:rPr>
        <w:t xml:space="preserve">Исходя из определения эксплуатационной зоны водоотведения в централизованной системе водоотведения </w:t>
      </w:r>
      <w:r w:rsidR="00060038">
        <w:rPr>
          <w:rFonts w:eastAsia="Calibri"/>
        </w:rPr>
        <w:t xml:space="preserve">Новодевяткинского сельского </w:t>
      </w:r>
      <w:r w:rsidR="004254F6" w:rsidRPr="00932727">
        <w:rPr>
          <w:rFonts w:eastAsia="Calibri"/>
        </w:rPr>
        <w:t>поселения</w:t>
      </w:r>
      <w:r w:rsidRPr="00932727">
        <w:rPr>
          <w:rFonts w:eastAsia="Calibri"/>
        </w:rPr>
        <w:t xml:space="preserve"> можно выделить</w:t>
      </w:r>
      <w:proofErr w:type="gramEnd"/>
      <w:r w:rsidRPr="00932727">
        <w:rPr>
          <w:rFonts w:eastAsia="Calibri"/>
        </w:rPr>
        <w:t xml:space="preserve"> </w:t>
      </w:r>
      <w:r w:rsidR="0092797B">
        <w:rPr>
          <w:rFonts w:eastAsia="Calibri"/>
        </w:rPr>
        <w:t>две</w:t>
      </w:r>
      <w:r w:rsidRPr="00932727">
        <w:rPr>
          <w:rFonts w:eastAsia="Calibri"/>
        </w:rPr>
        <w:t xml:space="preserve"> эксплуатационн</w:t>
      </w:r>
      <w:r w:rsidR="0092797B">
        <w:rPr>
          <w:rFonts w:eastAsia="Calibri"/>
        </w:rPr>
        <w:t>ые</w:t>
      </w:r>
      <w:r w:rsidRPr="00932727">
        <w:rPr>
          <w:rFonts w:eastAsia="Calibri"/>
        </w:rPr>
        <w:t xml:space="preserve"> зон</w:t>
      </w:r>
      <w:r w:rsidR="0092797B">
        <w:rPr>
          <w:rFonts w:eastAsia="Calibri"/>
        </w:rPr>
        <w:t>ы</w:t>
      </w:r>
      <w:r w:rsidRPr="00932727">
        <w:rPr>
          <w:rFonts w:eastAsia="Calibri"/>
        </w:rPr>
        <w:t>:</w:t>
      </w:r>
    </w:p>
    <w:p w:rsidR="004254F6" w:rsidRDefault="004D1BC8" w:rsidP="000B464A">
      <w:pPr>
        <w:pStyle w:val="aff6"/>
        <w:numPr>
          <w:ilvl w:val="0"/>
          <w:numId w:val="57"/>
        </w:numPr>
        <w:tabs>
          <w:tab w:val="left" w:pos="3969"/>
        </w:tabs>
        <w:rPr>
          <w:szCs w:val="24"/>
        </w:rPr>
      </w:pPr>
      <w:r w:rsidRPr="00932727">
        <w:rPr>
          <w:szCs w:val="24"/>
        </w:rPr>
        <w:t>э</w:t>
      </w:r>
      <w:r w:rsidR="004254F6" w:rsidRPr="00932727">
        <w:rPr>
          <w:szCs w:val="24"/>
        </w:rPr>
        <w:t>ксплуатационная зон</w:t>
      </w:r>
      <w:proofErr w:type="gramStart"/>
      <w:r w:rsidR="004254F6" w:rsidRPr="00932727">
        <w:rPr>
          <w:szCs w:val="24"/>
        </w:rPr>
        <w:t>а</w:t>
      </w:r>
      <w:r w:rsidR="0092797B">
        <w:rPr>
          <w:szCs w:val="24"/>
        </w:rPr>
        <w:t xml:space="preserve"> ООО</w:t>
      </w:r>
      <w:proofErr w:type="gramEnd"/>
      <w:r w:rsidR="0092797B">
        <w:rPr>
          <w:szCs w:val="24"/>
        </w:rPr>
        <w:t xml:space="preserve"> «</w:t>
      </w:r>
      <w:proofErr w:type="spellStart"/>
      <w:r w:rsidR="0092797B">
        <w:rPr>
          <w:szCs w:val="24"/>
        </w:rPr>
        <w:t>ВКС-Инвест</w:t>
      </w:r>
      <w:proofErr w:type="spellEnd"/>
      <w:r w:rsidR="0092797B">
        <w:rPr>
          <w:szCs w:val="24"/>
        </w:rPr>
        <w:t>»</w:t>
      </w:r>
      <w:r w:rsidR="004254F6" w:rsidRPr="00932727">
        <w:rPr>
          <w:szCs w:val="24"/>
        </w:rPr>
        <w:t>.</w:t>
      </w:r>
    </w:p>
    <w:p w:rsidR="0092797B" w:rsidRPr="0092797B" w:rsidRDefault="0092797B" w:rsidP="0092797B">
      <w:pPr>
        <w:pStyle w:val="aff6"/>
        <w:numPr>
          <w:ilvl w:val="0"/>
          <w:numId w:val="57"/>
        </w:numPr>
        <w:tabs>
          <w:tab w:val="left" w:pos="3969"/>
        </w:tabs>
        <w:rPr>
          <w:szCs w:val="24"/>
        </w:rPr>
      </w:pPr>
      <w:r w:rsidRPr="00932727">
        <w:rPr>
          <w:szCs w:val="24"/>
        </w:rPr>
        <w:t>эксплуатационная зон</w:t>
      </w:r>
      <w:proofErr w:type="gramStart"/>
      <w:r w:rsidRPr="00932727">
        <w:rPr>
          <w:szCs w:val="24"/>
        </w:rPr>
        <w:t>а</w:t>
      </w:r>
      <w:r>
        <w:rPr>
          <w:szCs w:val="24"/>
        </w:rPr>
        <w:t xml:space="preserve"> ООО</w:t>
      </w:r>
      <w:proofErr w:type="gramEnd"/>
      <w:r>
        <w:rPr>
          <w:szCs w:val="24"/>
        </w:rPr>
        <w:t xml:space="preserve"> «</w:t>
      </w:r>
      <w:proofErr w:type="spellStart"/>
      <w:r>
        <w:rPr>
          <w:szCs w:val="24"/>
        </w:rPr>
        <w:t>Экопром</w:t>
      </w:r>
      <w:proofErr w:type="spellEnd"/>
      <w:r>
        <w:rPr>
          <w:szCs w:val="24"/>
        </w:rPr>
        <w:t>»</w:t>
      </w:r>
      <w:r w:rsidRPr="00932727">
        <w:rPr>
          <w:szCs w:val="24"/>
        </w:rPr>
        <w:t>.</w:t>
      </w:r>
    </w:p>
    <w:p w:rsidR="00B96677" w:rsidRPr="008F4182" w:rsidRDefault="002D76AD" w:rsidP="001627B2">
      <w:pPr>
        <w:rPr>
          <w:rFonts w:eastAsia="Calibri"/>
        </w:rPr>
      </w:pPr>
      <w:r w:rsidRPr="008F4182">
        <w:rPr>
          <w:rFonts w:eastAsia="Calibri"/>
        </w:rPr>
        <w:t>К 20</w:t>
      </w:r>
      <w:r w:rsidR="004D1BC8" w:rsidRPr="008F4182">
        <w:rPr>
          <w:rFonts w:eastAsia="Calibri"/>
        </w:rPr>
        <w:t>31</w:t>
      </w:r>
      <w:r w:rsidRPr="008F4182">
        <w:rPr>
          <w:rFonts w:eastAsia="Calibri"/>
        </w:rPr>
        <w:t xml:space="preserve"> году в </w:t>
      </w:r>
      <w:r w:rsidR="00B96677" w:rsidRPr="008F4182">
        <w:rPr>
          <w:rFonts w:eastAsia="Calibri"/>
        </w:rPr>
        <w:t xml:space="preserve">границах территории </w:t>
      </w:r>
      <w:r w:rsidR="00060038">
        <w:rPr>
          <w:rFonts w:eastAsia="Calibri"/>
        </w:rPr>
        <w:t xml:space="preserve">Новодевяткинского сельского </w:t>
      </w:r>
      <w:r w:rsidR="004254F6" w:rsidRPr="008F4182">
        <w:rPr>
          <w:rFonts w:eastAsia="Calibri"/>
        </w:rPr>
        <w:t>поселения</w:t>
      </w:r>
      <w:r w:rsidR="00B96677" w:rsidRPr="008F4182">
        <w:rPr>
          <w:rFonts w:eastAsia="Calibri"/>
        </w:rPr>
        <w:t xml:space="preserve"> </w:t>
      </w:r>
      <w:r w:rsidR="0092797B">
        <w:rPr>
          <w:rFonts w:eastAsia="Calibri"/>
        </w:rPr>
        <w:t>структура эксплуатационных зон не изменится.</w:t>
      </w:r>
    </w:p>
    <w:p w:rsidR="00135353" w:rsidRPr="00681AAB" w:rsidRDefault="00135353" w:rsidP="001627B2">
      <w:pPr>
        <w:pStyle w:val="1e"/>
        <w:rPr>
          <w:sz w:val="24"/>
          <w:szCs w:val="24"/>
        </w:rPr>
      </w:pPr>
    </w:p>
    <w:p w:rsidR="00B96677" w:rsidRPr="008F4182" w:rsidRDefault="00B96677" w:rsidP="004B6C79">
      <w:pPr>
        <w:pStyle w:val="26"/>
        <w:tabs>
          <w:tab w:val="clear" w:pos="3054"/>
          <w:tab w:val="clear" w:pos="3969"/>
          <w:tab w:val="left" w:pos="993"/>
        </w:tabs>
        <w:spacing w:before="0" w:after="0"/>
        <w:ind w:left="0"/>
        <w:rPr>
          <w:sz w:val="24"/>
        </w:rPr>
      </w:pPr>
      <w:bookmarkStart w:id="402" w:name="_Toc441658618"/>
      <w:bookmarkStart w:id="403" w:name="_Toc470773353"/>
      <w:bookmarkStart w:id="404" w:name="_Toc482729940"/>
      <w:bookmarkStart w:id="405" w:name="_Toc87820144"/>
      <w:bookmarkStart w:id="406" w:name="_Toc149733747"/>
      <w:r w:rsidRPr="008F4182">
        <w:rPr>
          <w:sz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w:t>
      </w:r>
      <w:bookmarkEnd w:id="402"/>
      <w:bookmarkEnd w:id="403"/>
      <w:r w:rsidR="00F96585" w:rsidRPr="008F4182">
        <w:rPr>
          <w:sz w:val="24"/>
        </w:rPr>
        <w:t>и</w:t>
      </w:r>
      <w:bookmarkEnd w:id="404"/>
      <w:bookmarkEnd w:id="405"/>
      <w:bookmarkEnd w:id="406"/>
    </w:p>
    <w:p w:rsidR="00B96677" w:rsidRPr="008F4182" w:rsidRDefault="00B96677" w:rsidP="001627B2">
      <w:r w:rsidRPr="008F4182">
        <w:t>Мощность очистных сооружений рассчитывается по объемам водоотведения на 20</w:t>
      </w:r>
      <w:r w:rsidR="004D1BC8" w:rsidRPr="008F4182">
        <w:t>3</w:t>
      </w:r>
      <w:r w:rsidR="00A21D9E">
        <w:t>3</w:t>
      </w:r>
      <w:r w:rsidRPr="008F4182">
        <w:t xml:space="preserve"> год, а также необходимо предусмотреть резерв мощности, позволяющий покрывать максимальные суточные расходы, которые принимаются согласно </w:t>
      </w:r>
      <w:proofErr w:type="spellStart"/>
      <w:r w:rsidRPr="008F4182">
        <w:t>СНиП</w:t>
      </w:r>
      <w:proofErr w:type="spellEnd"/>
      <w:r w:rsidRPr="008F4182">
        <w:t xml:space="preserve"> 2.04.03-85 на 20% больше среднесуточных расходов (коэффициент суточной неравномерности</w:t>
      </w:r>
      <w:proofErr w:type="gramStart"/>
      <w:r w:rsidRPr="008F4182">
        <w:t xml:space="preserve"> К</w:t>
      </w:r>
      <w:proofErr w:type="gramEnd"/>
      <w:r w:rsidRPr="008F4182">
        <w:t>=1,</w:t>
      </w:r>
      <w:r w:rsidR="005B30A2" w:rsidRPr="008F4182">
        <w:t>2</w:t>
      </w:r>
      <w:r w:rsidRPr="008F4182">
        <w:t>).</w:t>
      </w:r>
    </w:p>
    <w:p w:rsidR="0062478A" w:rsidRPr="008F4182" w:rsidRDefault="0062478A" w:rsidP="001627B2">
      <w:pPr>
        <w:rPr>
          <w:b/>
          <w:sz w:val="20"/>
        </w:rPr>
      </w:pPr>
      <w:r w:rsidRPr="008F4182">
        <w:lastRenderedPageBreak/>
        <w:t>Данные о требуемой мощности очистных сооружений с разбивкой п</w:t>
      </w:r>
      <w:r w:rsidR="008F4182" w:rsidRPr="008F4182">
        <w:t xml:space="preserve">о годам представлены в таблице </w:t>
      </w:r>
      <w:r w:rsidR="00CF0115">
        <w:t>36</w:t>
      </w:r>
      <w:r w:rsidRPr="008F4182">
        <w:t>.</w:t>
      </w:r>
    </w:p>
    <w:p w:rsidR="0062478A" w:rsidRPr="00232CCB" w:rsidRDefault="0062478A" w:rsidP="001627B2">
      <w:pPr>
        <w:rPr>
          <w:rFonts w:eastAsia="Calibri"/>
          <w:highlight w:val="yellow"/>
          <w:lang w:eastAsia="en-US"/>
        </w:rPr>
        <w:sectPr w:rsidR="0062478A" w:rsidRPr="00232CCB" w:rsidSect="00760689">
          <w:headerReference w:type="default" r:id="rId23"/>
          <w:footerReference w:type="default" r:id="rId24"/>
          <w:pgSz w:w="11906" w:h="16838"/>
          <w:pgMar w:top="561" w:right="851" w:bottom="1134" w:left="1440" w:header="709" w:footer="709" w:gutter="0"/>
          <w:cols w:space="708"/>
          <w:docGrid w:linePitch="360"/>
        </w:sectPr>
      </w:pPr>
    </w:p>
    <w:p w:rsidR="0062478A" w:rsidRPr="00CD0784" w:rsidRDefault="0062478A" w:rsidP="001627B2">
      <w:pPr>
        <w:pStyle w:val="1e"/>
        <w:rPr>
          <w:lang w:val="ru-RU"/>
        </w:rPr>
      </w:pPr>
      <w:r w:rsidRPr="00CD0784">
        <w:lastRenderedPageBreak/>
        <w:t>Таблица</w:t>
      </w:r>
      <w:r w:rsidR="00CD0784">
        <w:rPr>
          <w:lang w:val="ru-RU"/>
        </w:rPr>
        <w:t xml:space="preserve"> </w:t>
      </w:r>
      <w:r w:rsidR="00CF0115">
        <w:rPr>
          <w:lang w:val="ru-RU"/>
        </w:rPr>
        <w:t>36</w:t>
      </w:r>
      <w:r w:rsidRPr="00CD0784">
        <w:t xml:space="preserve">. </w:t>
      </w:r>
      <w:r w:rsidRPr="00CD0784">
        <w:rPr>
          <w:lang w:val="ru-RU"/>
        </w:rPr>
        <w:t>Требуемая</w:t>
      </w:r>
      <w:r w:rsidRPr="00CD0784">
        <w:t xml:space="preserve"> мощность канализационных очистных сооружений </w:t>
      </w:r>
      <w:r w:rsidR="00060038">
        <w:rPr>
          <w:lang w:val="ru-RU"/>
        </w:rPr>
        <w:t xml:space="preserve">Новодевяткинского сельского </w:t>
      </w:r>
      <w:r w:rsidRPr="00CD0784">
        <w:rPr>
          <w:lang w:val="ru-RU"/>
        </w:rPr>
        <w:t>поселения</w:t>
      </w:r>
    </w:p>
    <w:tbl>
      <w:tblPr>
        <w:tblW w:w="5029" w:type="pct"/>
        <w:tblLayout w:type="fixed"/>
        <w:tblLook w:val="04A0"/>
      </w:tblPr>
      <w:tblGrid>
        <w:gridCol w:w="3369"/>
        <w:gridCol w:w="849"/>
        <w:gridCol w:w="876"/>
        <w:gridCol w:w="879"/>
        <w:gridCol w:w="876"/>
        <w:gridCol w:w="879"/>
        <w:gridCol w:w="876"/>
        <w:gridCol w:w="879"/>
        <w:gridCol w:w="879"/>
        <w:gridCol w:w="876"/>
        <w:gridCol w:w="879"/>
        <w:gridCol w:w="876"/>
        <w:gridCol w:w="879"/>
        <w:gridCol w:w="977"/>
      </w:tblGrid>
      <w:tr w:rsidR="00A21D9E" w:rsidRPr="00CF0115" w:rsidTr="00A661B1">
        <w:trPr>
          <w:trHeight w:val="495"/>
        </w:trPr>
        <w:tc>
          <w:tcPr>
            <w:tcW w:w="11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21D9E" w:rsidRPr="00CF0115" w:rsidRDefault="00A21D9E" w:rsidP="001627B2">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Наименование КОС</w:t>
            </w:r>
          </w:p>
        </w:tc>
        <w:tc>
          <w:tcPr>
            <w:tcW w:w="286" w:type="pct"/>
            <w:tcBorders>
              <w:top w:val="single" w:sz="4" w:space="0" w:color="auto"/>
              <w:left w:val="nil"/>
              <w:bottom w:val="single" w:sz="4" w:space="0" w:color="auto"/>
              <w:right w:val="single" w:sz="4" w:space="0" w:color="auto"/>
            </w:tcBorders>
            <w:shd w:val="clear" w:color="000000" w:fill="D9D9D9"/>
            <w:vAlign w:val="center"/>
            <w:hideMark/>
          </w:tcPr>
          <w:p w:rsidR="00A21D9E" w:rsidRPr="00CF0115" w:rsidRDefault="00A21D9E" w:rsidP="001627B2">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 xml:space="preserve">Ед. </w:t>
            </w:r>
            <w:proofErr w:type="spellStart"/>
            <w:r w:rsidRPr="00CF0115">
              <w:rPr>
                <w:rFonts w:eastAsia="Times New Roman" w:cs="Times New Roman"/>
                <w:b/>
                <w:bCs/>
                <w:color w:val="000000"/>
                <w:sz w:val="18"/>
                <w:szCs w:val="18"/>
              </w:rPr>
              <w:t>изм</w:t>
            </w:r>
            <w:proofErr w:type="spellEnd"/>
            <w:r w:rsidRPr="00CF0115">
              <w:rPr>
                <w:rFonts w:eastAsia="Times New Roman" w:cs="Times New Roman"/>
                <w:b/>
                <w:bCs/>
                <w:color w:val="000000"/>
                <w:sz w:val="18"/>
                <w:szCs w:val="18"/>
              </w:rPr>
              <w:t>.</w:t>
            </w:r>
          </w:p>
        </w:tc>
        <w:tc>
          <w:tcPr>
            <w:tcW w:w="295" w:type="pct"/>
            <w:tcBorders>
              <w:top w:val="single" w:sz="4" w:space="0" w:color="auto"/>
              <w:left w:val="nil"/>
              <w:bottom w:val="single" w:sz="4" w:space="0" w:color="auto"/>
              <w:right w:val="single" w:sz="4" w:space="0" w:color="auto"/>
            </w:tcBorders>
            <w:shd w:val="clear" w:color="000000" w:fill="D9D9D9"/>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2022</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2023</w:t>
            </w:r>
          </w:p>
        </w:tc>
        <w:tc>
          <w:tcPr>
            <w:tcW w:w="295"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2024</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2025</w:t>
            </w:r>
          </w:p>
        </w:tc>
        <w:tc>
          <w:tcPr>
            <w:tcW w:w="295"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2026</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2027</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2028</w:t>
            </w:r>
          </w:p>
        </w:tc>
        <w:tc>
          <w:tcPr>
            <w:tcW w:w="295"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2029</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2030</w:t>
            </w:r>
          </w:p>
        </w:tc>
        <w:tc>
          <w:tcPr>
            <w:tcW w:w="295"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6F4A8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2031</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A21D9E">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203</w:t>
            </w:r>
            <w:r>
              <w:rPr>
                <w:rFonts w:eastAsia="Times New Roman" w:cs="Times New Roman"/>
                <w:b/>
                <w:bCs/>
                <w:color w:val="000000"/>
                <w:sz w:val="18"/>
                <w:szCs w:val="18"/>
              </w:rPr>
              <w:t>2</w:t>
            </w:r>
          </w:p>
        </w:tc>
        <w:tc>
          <w:tcPr>
            <w:tcW w:w="329" w:type="pct"/>
            <w:tcBorders>
              <w:top w:val="single" w:sz="4" w:space="0" w:color="auto"/>
              <w:left w:val="nil"/>
              <w:bottom w:val="single" w:sz="4" w:space="0" w:color="auto"/>
              <w:right w:val="single" w:sz="4" w:space="0" w:color="auto"/>
            </w:tcBorders>
            <w:shd w:val="clear" w:color="000000" w:fill="D9D9D9"/>
            <w:noWrap/>
            <w:vAlign w:val="center"/>
            <w:hideMark/>
          </w:tcPr>
          <w:p w:rsidR="00A21D9E" w:rsidRPr="00CF0115" w:rsidRDefault="00A21D9E" w:rsidP="00C568F0">
            <w:pPr>
              <w:spacing w:line="240" w:lineRule="auto"/>
              <w:ind w:firstLine="0"/>
              <w:jc w:val="center"/>
              <w:rPr>
                <w:rFonts w:eastAsia="Times New Roman" w:cs="Times New Roman"/>
                <w:b/>
                <w:bCs/>
                <w:color w:val="000000"/>
                <w:sz w:val="18"/>
                <w:szCs w:val="18"/>
              </w:rPr>
            </w:pPr>
            <w:r>
              <w:rPr>
                <w:rFonts w:eastAsia="Times New Roman" w:cs="Times New Roman"/>
                <w:b/>
                <w:bCs/>
                <w:color w:val="000000"/>
                <w:sz w:val="18"/>
                <w:szCs w:val="18"/>
              </w:rPr>
              <w:t>2033</w:t>
            </w:r>
          </w:p>
        </w:tc>
      </w:tr>
      <w:tr w:rsidR="00CF0115" w:rsidRPr="00CF0115" w:rsidTr="00A661B1">
        <w:trPr>
          <w:trHeight w:val="315"/>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Канализационные очистные сооружения ООО «</w:t>
            </w:r>
            <w:proofErr w:type="spellStart"/>
            <w:r w:rsidRPr="00CF0115">
              <w:rPr>
                <w:rFonts w:eastAsia="Times New Roman" w:cs="Times New Roman"/>
                <w:color w:val="000000"/>
                <w:sz w:val="18"/>
                <w:szCs w:val="18"/>
              </w:rPr>
              <w:t>ВКС-Инвест</w:t>
            </w:r>
            <w:proofErr w:type="spellEnd"/>
            <w:r w:rsidRPr="00CF0115">
              <w:rPr>
                <w:rFonts w:eastAsia="Times New Roman" w:cs="Times New Roman"/>
                <w:color w:val="000000"/>
                <w:sz w:val="18"/>
                <w:szCs w:val="18"/>
              </w:rPr>
              <w:t>»</w:t>
            </w:r>
          </w:p>
        </w:tc>
      </w:tr>
      <w:tr w:rsidR="00CF0115" w:rsidRPr="00CF0115" w:rsidTr="00A661B1">
        <w:trPr>
          <w:trHeight w:val="315"/>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 xml:space="preserve">Максимальная фактическая производительность КОС </w:t>
            </w:r>
          </w:p>
        </w:tc>
        <w:tc>
          <w:tcPr>
            <w:tcW w:w="28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1627B2">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5000</w:t>
            </w:r>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5000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10000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329"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r>
      <w:tr w:rsidR="00C771B9" w:rsidRPr="00CF0115" w:rsidTr="00A661B1">
        <w:trPr>
          <w:trHeight w:val="315"/>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rsidR="00C771B9" w:rsidRPr="00CF0115" w:rsidRDefault="00C771B9" w:rsidP="00CF0115">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 xml:space="preserve">Расчетная (требуемая) производительность </w:t>
            </w:r>
          </w:p>
        </w:tc>
        <w:tc>
          <w:tcPr>
            <w:tcW w:w="286" w:type="pct"/>
            <w:tcBorders>
              <w:top w:val="nil"/>
              <w:left w:val="nil"/>
              <w:bottom w:val="single" w:sz="4" w:space="0" w:color="auto"/>
              <w:right w:val="single" w:sz="4" w:space="0" w:color="auto"/>
            </w:tcBorders>
            <w:shd w:val="clear" w:color="auto" w:fill="auto"/>
            <w:noWrap/>
            <w:vAlign w:val="center"/>
            <w:hideMark/>
          </w:tcPr>
          <w:p w:rsidR="00C771B9" w:rsidRPr="00CF0115" w:rsidRDefault="00C771B9" w:rsidP="001627B2">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1715,05</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2021,27</w:t>
            </w:r>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2072,28</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2216,39</w:t>
            </w:r>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3756,12</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4640,68</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5525,25</w:t>
            </w:r>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6409,82</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7294,38</w:t>
            </w:r>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8178,95</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9063,51</w:t>
            </w:r>
          </w:p>
        </w:tc>
        <w:tc>
          <w:tcPr>
            <w:tcW w:w="329"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10000,00</w:t>
            </w:r>
          </w:p>
        </w:tc>
      </w:tr>
      <w:tr w:rsidR="00C771B9" w:rsidRPr="00CF0115" w:rsidTr="00A661B1">
        <w:trPr>
          <w:trHeight w:val="315"/>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C771B9" w:rsidRPr="00CF0115" w:rsidRDefault="00C771B9" w:rsidP="00CF0115">
            <w:pPr>
              <w:spacing w:line="240" w:lineRule="auto"/>
              <w:ind w:firstLine="0"/>
              <w:jc w:val="center"/>
              <w:rPr>
                <w:rFonts w:eastAsia="Calibri" w:cs="Times New Roman"/>
                <w:color w:val="000000"/>
              </w:rPr>
            </w:pPr>
            <w:r w:rsidRPr="00CF0115">
              <w:rPr>
                <w:rFonts w:eastAsia="Times New Roman" w:cs="Times New Roman"/>
                <w:color w:val="000000"/>
                <w:sz w:val="18"/>
                <w:szCs w:val="18"/>
              </w:rPr>
              <w:t>Резерв/дефицит производительности</w:t>
            </w:r>
            <w:r>
              <w:rPr>
                <w:sz w:val="22"/>
              </w:rPr>
              <w:t xml:space="preserve"> </w:t>
            </w:r>
          </w:p>
        </w:tc>
        <w:tc>
          <w:tcPr>
            <w:tcW w:w="286" w:type="pct"/>
            <w:tcBorders>
              <w:top w:val="nil"/>
              <w:left w:val="nil"/>
              <w:bottom w:val="single" w:sz="4" w:space="0" w:color="auto"/>
              <w:right w:val="single" w:sz="4" w:space="0" w:color="auto"/>
            </w:tcBorders>
            <w:shd w:val="clear" w:color="auto" w:fill="auto"/>
            <w:noWrap/>
            <w:vAlign w:val="center"/>
            <w:hideMark/>
          </w:tcPr>
          <w:p w:rsidR="00C771B9" w:rsidRPr="00CF0115" w:rsidRDefault="00C771B9" w:rsidP="001627B2">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-1715,05</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-2021,27</w:t>
            </w:r>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-2072,28</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2783,61</w:t>
            </w:r>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1243,88</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5359,32</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4474,75</w:t>
            </w:r>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3590,18</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2705,62</w:t>
            </w:r>
          </w:p>
        </w:tc>
        <w:tc>
          <w:tcPr>
            <w:tcW w:w="295"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1821,05</w:t>
            </w:r>
          </w:p>
        </w:tc>
        <w:tc>
          <w:tcPr>
            <w:tcW w:w="296"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936,49</w:t>
            </w:r>
          </w:p>
        </w:tc>
        <w:tc>
          <w:tcPr>
            <w:tcW w:w="329" w:type="pct"/>
            <w:tcBorders>
              <w:top w:val="nil"/>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0,00</w:t>
            </w:r>
          </w:p>
        </w:tc>
      </w:tr>
      <w:tr w:rsidR="00C771B9"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B9" w:rsidRPr="00CF0115" w:rsidRDefault="00C771B9" w:rsidP="00CF0115">
            <w:pPr>
              <w:spacing w:line="240" w:lineRule="auto"/>
              <w:ind w:firstLine="0"/>
              <w:jc w:val="center"/>
              <w:rPr>
                <w:rFonts w:eastAsia="Calibri" w:cs="Times New Roman"/>
                <w:color w:val="000000"/>
              </w:rPr>
            </w:pPr>
            <w:r w:rsidRPr="00CF0115">
              <w:rPr>
                <w:rFonts w:eastAsia="Times New Roman" w:cs="Times New Roman"/>
                <w:color w:val="000000"/>
                <w:sz w:val="18"/>
                <w:szCs w:val="18"/>
              </w:rPr>
              <w:t>Резерв/дефицит производительности</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F0115" w:rsidRDefault="00C771B9" w:rsidP="001627B2">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-100,00</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-100,00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-100,00</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55,67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24,88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53,59%</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44,75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35,90</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27,06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18,21</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9,36</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0,00</w:t>
            </w:r>
          </w:p>
        </w:tc>
      </w:tr>
      <w:tr w:rsidR="00B1063F" w:rsidRPr="00CF0115" w:rsidTr="00A661B1">
        <w:trPr>
          <w:trHeight w:val="31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B1063F" w:rsidRPr="00CF0115" w:rsidRDefault="00B1063F" w:rsidP="00B1063F">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Канализационные очистные сооружения ООО «</w:t>
            </w:r>
            <w:proofErr w:type="spellStart"/>
            <w:r>
              <w:rPr>
                <w:rFonts w:eastAsia="Times New Roman" w:cs="Times New Roman"/>
                <w:color w:val="000000"/>
                <w:sz w:val="18"/>
                <w:szCs w:val="18"/>
              </w:rPr>
              <w:t>Экопром</w:t>
            </w:r>
            <w:proofErr w:type="spellEnd"/>
            <w:r w:rsidRPr="00CF0115">
              <w:rPr>
                <w:rFonts w:eastAsia="Times New Roman" w:cs="Times New Roman"/>
                <w:color w:val="000000"/>
                <w:sz w:val="18"/>
                <w:szCs w:val="18"/>
              </w:rPr>
              <w:t>»</w:t>
            </w:r>
          </w:p>
        </w:tc>
      </w:tr>
      <w:tr w:rsidR="00B1063F"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 xml:space="preserve">Максимальная фактическая производительность КОС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7031BF">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7031BF">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r>
      <w:tr w:rsidR="00C771B9"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B9" w:rsidRPr="00CF0115" w:rsidRDefault="00C771B9"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 xml:space="preserve">Расчетная (требуемая) производительность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F0115" w:rsidRDefault="00C771B9"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1734,22</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2043,86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2474,33</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3177,12</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3344,05</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4089,58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4834,76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5579,93</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6325,11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7070,28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7815,46</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C771B9" w:rsidRPr="00C771B9" w:rsidRDefault="00C771B9" w:rsidP="00C771B9">
            <w:pPr>
              <w:spacing w:line="240" w:lineRule="auto"/>
              <w:ind w:firstLine="0"/>
              <w:jc w:val="center"/>
              <w:rPr>
                <w:rFonts w:eastAsia="Times New Roman" w:cs="Times New Roman"/>
                <w:color w:val="000000"/>
                <w:sz w:val="18"/>
                <w:szCs w:val="18"/>
              </w:rPr>
            </w:pPr>
            <w:r w:rsidRPr="00C771B9">
              <w:rPr>
                <w:rFonts w:eastAsia="Times New Roman" w:cs="Times New Roman"/>
                <w:color w:val="000000"/>
                <w:sz w:val="18"/>
                <w:szCs w:val="18"/>
              </w:rPr>
              <w:t>9281,84</w:t>
            </w:r>
          </w:p>
        </w:tc>
      </w:tr>
      <w:tr w:rsidR="00A661B1"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1B1" w:rsidRPr="00CF0115" w:rsidRDefault="00A661B1" w:rsidP="008B36BC">
            <w:pPr>
              <w:spacing w:line="240" w:lineRule="auto"/>
              <w:ind w:firstLine="0"/>
              <w:jc w:val="center"/>
              <w:rPr>
                <w:rFonts w:eastAsia="Calibri" w:cs="Times New Roman"/>
                <w:color w:val="000000"/>
              </w:rPr>
            </w:pPr>
            <w:r w:rsidRPr="00CF0115">
              <w:rPr>
                <w:rFonts w:eastAsia="Times New Roman" w:cs="Times New Roman"/>
                <w:color w:val="000000"/>
                <w:sz w:val="18"/>
                <w:szCs w:val="18"/>
              </w:rPr>
              <w:t>Резерв/дефицит производительности</w:t>
            </w:r>
            <w:r>
              <w:rPr>
                <w:sz w:val="22"/>
              </w:rPr>
              <w:t xml:space="preserve">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r>
      <w:tr w:rsidR="00A661B1"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1B1" w:rsidRPr="00CF0115" w:rsidRDefault="00A661B1" w:rsidP="008B36BC">
            <w:pPr>
              <w:spacing w:line="240" w:lineRule="auto"/>
              <w:ind w:firstLine="0"/>
              <w:jc w:val="center"/>
              <w:rPr>
                <w:rFonts w:eastAsia="Calibri" w:cs="Times New Roman"/>
                <w:color w:val="000000"/>
              </w:rPr>
            </w:pPr>
            <w:r w:rsidRPr="00CF0115">
              <w:rPr>
                <w:rFonts w:eastAsia="Times New Roman" w:cs="Times New Roman"/>
                <w:color w:val="000000"/>
                <w:sz w:val="18"/>
                <w:szCs w:val="18"/>
              </w:rPr>
              <w:t>Резерв/дефицит производительности</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r>
    </w:tbl>
    <w:p w:rsidR="00B96677" w:rsidRPr="00232CCB" w:rsidRDefault="00B96677" w:rsidP="001627B2">
      <w:pPr>
        <w:keepNext/>
        <w:ind w:firstLine="0"/>
        <w:jc w:val="center"/>
        <w:rPr>
          <w:highlight w:val="yellow"/>
        </w:rPr>
      </w:pPr>
    </w:p>
    <w:p w:rsidR="0062478A" w:rsidRPr="00232CCB" w:rsidRDefault="0062478A" w:rsidP="001627B2">
      <w:pPr>
        <w:rPr>
          <w:rFonts w:eastAsia="Calibri"/>
          <w:highlight w:val="yellow"/>
          <w:lang w:eastAsia="en-US"/>
        </w:rPr>
        <w:sectPr w:rsidR="0062478A" w:rsidRPr="00232CCB" w:rsidSect="00760689">
          <w:pgSz w:w="16838" w:h="11906" w:orient="landscape"/>
          <w:pgMar w:top="561" w:right="851" w:bottom="1134" w:left="1440" w:header="709" w:footer="709" w:gutter="0"/>
          <w:cols w:space="708"/>
          <w:docGrid w:linePitch="360"/>
        </w:sectPr>
      </w:pPr>
    </w:p>
    <w:p w:rsidR="0062478A" w:rsidRPr="00CD0784" w:rsidRDefault="0062478A" w:rsidP="001627B2">
      <w:pPr>
        <w:rPr>
          <w:rFonts w:eastAsia="Times New Roman" w:cs="Times New Roman"/>
          <w:szCs w:val="20"/>
        </w:rPr>
      </w:pPr>
      <w:bookmarkStart w:id="407" w:name="_Toc441658619"/>
      <w:bookmarkStart w:id="408" w:name="_Toc470773354"/>
      <w:r w:rsidRPr="00CD0784">
        <w:rPr>
          <w:rFonts w:eastAsia="Times New Roman" w:cs="Times New Roman"/>
          <w:szCs w:val="20"/>
        </w:rPr>
        <w:lastRenderedPageBreak/>
        <w:t xml:space="preserve">Из таблицы </w:t>
      </w:r>
      <w:r w:rsidR="00F0241C">
        <w:rPr>
          <w:rFonts w:eastAsia="Times New Roman" w:cs="Times New Roman"/>
          <w:szCs w:val="20"/>
        </w:rPr>
        <w:t>36</w:t>
      </w:r>
      <w:r w:rsidRPr="00CD0784">
        <w:rPr>
          <w:rFonts w:eastAsia="Times New Roman" w:cs="Times New Roman"/>
          <w:szCs w:val="20"/>
        </w:rPr>
        <w:t xml:space="preserve"> можно сделать вывод</w:t>
      </w:r>
      <w:r w:rsidR="00B93066">
        <w:rPr>
          <w:rFonts w:eastAsia="Times New Roman" w:cs="Times New Roman"/>
          <w:szCs w:val="20"/>
        </w:rPr>
        <w:t>,</w:t>
      </w:r>
      <w:r w:rsidRPr="00CD0784">
        <w:rPr>
          <w:rFonts w:eastAsia="Times New Roman" w:cs="Times New Roman"/>
          <w:szCs w:val="20"/>
        </w:rPr>
        <w:t xml:space="preserve"> что производительность очистных сооружений в 20</w:t>
      </w:r>
      <w:r w:rsidR="002F5B33">
        <w:rPr>
          <w:rFonts w:eastAsia="Times New Roman" w:cs="Times New Roman"/>
          <w:szCs w:val="20"/>
        </w:rPr>
        <w:t>33</w:t>
      </w:r>
      <w:r w:rsidR="004D1BC8" w:rsidRPr="00CD0784">
        <w:rPr>
          <w:rFonts w:eastAsia="Times New Roman" w:cs="Times New Roman"/>
          <w:szCs w:val="20"/>
        </w:rPr>
        <w:t xml:space="preserve"> </w:t>
      </w:r>
      <w:r w:rsidRPr="00CD0784">
        <w:rPr>
          <w:rFonts w:eastAsia="Times New Roman" w:cs="Times New Roman"/>
          <w:szCs w:val="20"/>
        </w:rPr>
        <w:t>г. должна быть:</w:t>
      </w:r>
    </w:p>
    <w:p w:rsidR="0062478A" w:rsidRPr="00CD0784" w:rsidRDefault="0062478A" w:rsidP="000B464A">
      <w:pPr>
        <w:pStyle w:val="aff6"/>
        <w:numPr>
          <w:ilvl w:val="0"/>
          <w:numId w:val="57"/>
        </w:numPr>
        <w:tabs>
          <w:tab w:val="left" w:pos="3969"/>
        </w:tabs>
        <w:rPr>
          <w:szCs w:val="24"/>
        </w:rPr>
      </w:pPr>
      <w:r w:rsidRPr="00CD0784">
        <w:rPr>
          <w:szCs w:val="24"/>
        </w:rPr>
        <w:t xml:space="preserve">КОС </w:t>
      </w:r>
      <w:r w:rsidR="00F0241C" w:rsidRPr="00F0241C">
        <w:rPr>
          <w:szCs w:val="24"/>
        </w:rPr>
        <w:t>ООО «</w:t>
      </w:r>
      <w:proofErr w:type="spellStart"/>
      <w:r w:rsidR="00F0241C" w:rsidRPr="00F0241C">
        <w:rPr>
          <w:szCs w:val="24"/>
        </w:rPr>
        <w:t>ВКС-Инвест</w:t>
      </w:r>
      <w:proofErr w:type="spellEnd"/>
      <w:r w:rsidR="00F0241C" w:rsidRPr="00F0241C">
        <w:rPr>
          <w:szCs w:val="24"/>
        </w:rPr>
        <w:t>»</w:t>
      </w:r>
      <w:r w:rsidR="00F0241C">
        <w:rPr>
          <w:szCs w:val="24"/>
        </w:rPr>
        <w:t xml:space="preserve"> </w:t>
      </w:r>
      <w:r w:rsidRPr="00CD0784">
        <w:rPr>
          <w:szCs w:val="24"/>
        </w:rPr>
        <w:t xml:space="preserve">– </w:t>
      </w:r>
      <w:r w:rsidR="00F0241C">
        <w:rPr>
          <w:szCs w:val="24"/>
        </w:rPr>
        <w:t>100</w:t>
      </w:r>
      <w:r w:rsidR="00CD0784" w:rsidRPr="00CD0784">
        <w:rPr>
          <w:szCs w:val="24"/>
        </w:rPr>
        <w:t>0</w:t>
      </w:r>
      <w:r w:rsidR="005349A6" w:rsidRPr="00CD0784">
        <w:rPr>
          <w:szCs w:val="24"/>
        </w:rPr>
        <w:t>0</w:t>
      </w:r>
      <w:r w:rsidR="00F0241C">
        <w:rPr>
          <w:szCs w:val="24"/>
        </w:rPr>
        <w:t xml:space="preserve"> </w:t>
      </w:r>
      <w:r w:rsidRPr="00CD0784">
        <w:rPr>
          <w:szCs w:val="24"/>
        </w:rPr>
        <w:t>м</w:t>
      </w:r>
      <w:r w:rsidRPr="00CD0784">
        <w:rPr>
          <w:szCs w:val="24"/>
          <w:vertAlign w:val="superscript"/>
        </w:rPr>
        <w:t>3</w:t>
      </w:r>
      <w:r w:rsidRPr="00CD0784">
        <w:rPr>
          <w:szCs w:val="24"/>
        </w:rPr>
        <w:t xml:space="preserve">/ </w:t>
      </w:r>
      <w:proofErr w:type="spellStart"/>
      <w:r w:rsidRPr="00CD0784">
        <w:rPr>
          <w:szCs w:val="24"/>
        </w:rPr>
        <w:t>сут</w:t>
      </w:r>
      <w:proofErr w:type="spellEnd"/>
      <w:r w:rsidRPr="00CD0784">
        <w:rPr>
          <w:szCs w:val="24"/>
        </w:rPr>
        <w:t xml:space="preserve">. </w:t>
      </w:r>
    </w:p>
    <w:p w:rsidR="004B6C79" w:rsidRPr="00232CCB" w:rsidRDefault="004B6C79" w:rsidP="004B6C79">
      <w:pPr>
        <w:ind w:left="709" w:firstLine="0"/>
        <w:contextualSpacing/>
        <w:rPr>
          <w:highlight w:val="yellow"/>
        </w:rPr>
      </w:pPr>
    </w:p>
    <w:p w:rsidR="00B96677" w:rsidRPr="00F717C0" w:rsidRDefault="00B96677" w:rsidP="004B6C79">
      <w:pPr>
        <w:pStyle w:val="26"/>
        <w:tabs>
          <w:tab w:val="clear" w:pos="3054"/>
          <w:tab w:val="clear" w:pos="3969"/>
          <w:tab w:val="left" w:pos="993"/>
        </w:tabs>
        <w:spacing w:before="0" w:after="0"/>
        <w:ind w:left="0"/>
        <w:rPr>
          <w:sz w:val="24"/>
        </w:rPr>
      </w:pPr>
      <w:bookmarkStart w:id="409" w:name="_Toc482729941"/>
      <w:bookmarkStart w:id="410" w:name="_Toc87820145"/>
      <w:bookmarkStart w:id="411" w:name="_Toc149733748"/>
      <w:r w:rsidRPr="00F717C0">
        <w:rPr>
          <w:sz w:val="24"/>
        </w:rPr>
        <w:t>Результаты анализа гидравлических режимов и режимов работы элементов централизованной системы водоотведения</w:t>
      </w:r>
      <w:bookmarkEnd w:id="407"/>
      <w:bookmarkEnd w:id="408"/>
      <w:bookmarkEnd w:id="409"/>
      <w:bookmarkEnd w:id="410"/>
      <w:bookmarkEnd w:id="411"/>
    </w:p>
    <w:p w:rsidR="00B96677" w:rsidRPr="00F717C0" w:rsidRDefault="00B96677" w:rsidP="001627B2">
      <w:pPr>
        <w:rPr>
          <w:rFonts w:eastAsia="Times New Roman"/>
        </w:rPr>
      </w:pPr>
      <w:r w:rsidRPr="00F717C0">
        <w:rPr>
          <w:rFonts w:eastAsia="Times New Roman"/>
        </w:rPr>
        <w:t xml:space="preserve">Отвод и транспортировка канализационных стоков от абонентов </w:t>
      </w:r>
      <w:r w:rsidR="00060038">
        <w:rPr>
          <w:rFonts w:eastAsia="Times New Roman"/>
        </w:rPr>
        <w:t xml:space="preserve">Новодевяткинского сельского </w:t>
      </w:r>
      <w:r w:rsidR="0062478A" w:rsidRPr="00F717C0">
        <w:rPr>
          <w:rFonts w:eastAsia="Times New Roman"/>
        </w:rPr>
        <w:t>поселения</w:t>
      </w:r>
      <w:r w:rsidRPr="00F717C0">
        <w:rPr>
          <w:rFonts w:eastAsia="Times New Roman"/>
        </w:rPr>
        <w:t xml:space="preserve"> производятся через систему напорных и самотечных канализационных трубопроводов.</w:t>
      </w:r>
    </w:p>
    <w:p w:rsidR="00B96677" w:rsidRPr="00F717C0" w:rsidRDefault="00B96677" w:rsidP="001627B2">
      <w:pPr>
        <w:rPr>
          <w:rFonts w:eastAsia="Times New Roman"/>
        </w:rPr>
      </w:pPr>
      <w:r w:rsidRPr="00F717C0">
        <w:rPr>
          <w:rFonts w:eastAsia="Times New Roman"/>
        </w:rPr>
        <w:t>В результате анализа гидравлических режимов и режимов работы элементов централизованной системы водоотведения для каждого сооружения, обеспечивающих транспортировку сточных вод от самого удаленного абонента до очистных сооружений и характеризующих существующую подачу сточных вод на очистку возможные дефициты по пропускной способности не выявлены.</w:t>
      </w:r>
    </w:p>
    <w:p w:rsidR="00B96677" w:rsidRPr="00F717C0" w:rsidRDefault="00B96677" w:rsidP="001627B2">
      <w:pPr>
        <w:rPr>
          <w:rFonts w:eastAsia="Times New Roman"/>
        </w:rPr>
      </w:pPr>
      <w:r w:rsidRPr="00F717C0">
        <w:rPr>
          <w:rFonts w:eastAsia="Times New Roman"/>
        </w:rPr>
        <w:t>В целях поддержания надлежащего технического уровня оборудования, установок, сооружений, передаточных устройств и инженерных сетей в процессе эксплуатации, регулярно должны выполняться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B96677" w:rsidRPr="00F717C0" w:rsidRDefault="00B96677" w:rsidP="001627B2">
      <w:pPr>
        <w:rPr>
          <w:rFonts w:eastAsia="Times New Roman"/>
        </w:rPr>
      </w:pPr>
      <w:r w:rsidRPr="00F717C0">
        <w:rPr>
          <w:rFonts w:eastAsia="Times New Roman"/>
        </w:rPr>
        <w:t>Для выявления дефектов на всех вновь п</w:t>
      </w:r>
      <w:r w:rsidR="00EE794C" w:rsidRPr="00F717C0">
        <w:rPr>
          <w:rFonts w:eastAsia="Times New Roman"/>
        </w:rPr>
        <w:t xml:space="preserve">остроенных сетях водоотведения </w:t>
      </w:r>
      <w:r w:rsidRPr="00F717C0">
        <w:rPr>
          <w:rFonts w:eastAsia="Times New Roman"/>
        </w:rPr>
        <w:t>должны проводиться гидравлические испытания магистральных и внутриквартальных сетей для выявления утечек, прорывов сетей для своевременного проведения ремонтных работ.</w:t>
      </w:r>
    </w:p>
    <w:p w:rsidR="00B96677" w:rsidRPr="00F717C0" w:rsidRDefault="00B96677" w:rsidP="001627B2">
      <w:pPr>
        <w:rPr>
          <w:rFonts w:eastAsia="Times New Roman"/>
        </w:rPr>
      </w:pPr>
      <w:r w:rsidRPr="00F717C0">
        <w:rPr>
          <w:rFonts w:eastAsia="Times New Roman"/>
        </w:rPr>
        <w:t>Все трубопроводы перед засыпкой траншей и сдачей в эксплуатацию подвергают гидравлическому испытанию. Герметичность самотечных трубопроводов проверяют:</w:t>
      </w:r>
    </w:p>
    <w:p w:rsidR="00B96677" w:rsidRPr="00F717C0" w:rsidRDefault="00B96677" w:rsidP="000B464A">
      <w:pPr>
        <w:pStyle w:val="aff6"/>
        <w:numPr>
          <w:ilvl w:val="0"/>
          <w:numId w:val="57"/>
        </w:numPr>
        <w:tabs>
          <w:tab w:val="left" w:pos="3969"/>
        </w:tabs>
        <w:rPr>
          <w:szCs w:val="24"/>
        </w:rPr>
      </w:pPr>
      <w:r w:rsidRPr="00F717C0">
        <w:rPr>
          <w:szCs w:val="24"/>
        </w:rPr>
        <w:t>в мокрых грунтах с уровнем грунтовых вод над шелыгой трубы 2,0</w:t>
      </w:r>
      <w:r w:rsidR="004D1BC8" w:rsidRPr="00F717C0">
        <w:rPr>
          <w:szCs w:val="24"/>
        </w:rPr>
        <w:t xml:space="preserve"> </w:t>
      </w:r>
      <w:r w:rsidRPr="00F717C0">
        <w:rPr>
          <w:szCs w:val="24"/>
        </w:rPr>
        <w:t>м и более — на поступление воды в трубопровод;</w:t>
      </w:r>
    </w:p>
    <w:p w:rsidR="00B96677" w:rsidRPr="00F717C0" w:rsidRDefault="00B96677" w:rsidP="000B464A">
      <w:pPr>
        <w:pStyle w:val="aff6"/>
        <w:numPr>
          <w:ilvl w:val="0"/>
          <w:numId w:val="57"/>
        </w:numPr>
        <w:tabs>
          <w:tab w:val="left" w:pos="3969"/>
        </w:tabs>
        <w:rPr>
          <w:szCs w:val="24"/>
        </w:rPr>
      </w:pPr>
      <w:r w:rsidRPr="00F717C0">
        <w:rPr>
          <w:szCs w:val="24"/>
        </w:rPr>
        <w:t>в сухих грунтах — на утечку воды из трубопровода;</w:t>
      </w:r>
    </w:p>
    <w:p w:rsidR="00B96677" w:rsidRPr="00F717C0" w:rsidRDefault="00B96677" w:rsidP="000B464A">
      <w:pPr>
        <w:pStyle w:val="aff6"/>
        <w:numPr>
          <w:ilvl w:val="0"/>
          <w:numId w:val="57"/>
        </w:numPr>
        <w:tabs>
          <w:tab w:val="left" w:pos="3969"/>
        </w:tabs>
        <w:rPr>
          <w:szCs w:val="24"/>
        </w:rPr>
      </w:pPr>
      <w:r w:rsidRPr="00F717C0">
        <w:rPr>
          <w:szCs w:val="24"/>
        </w:rPr>
        <w:t>в мокрых грунтах с уровнем грунтовых вод над шелыгой трубы менее 2,0</w:t>
      </w:r>
      <w:r w:rsidR="004D1BC8" w:rsidRPr="00F717C0">
        <w:rPr>
          <w:szCs w:val="24"/>
        </w:rPr>
        <w:t xml:space="preserve"> </w:t>
      </w:r>
      <w:r w:rsidRPr="00F717C0">
        <w:rPr>
          <w:szCs w:val="24"/>
        </w:rPr>
        <w:t>м также на утечку воды из трубопровода.</w:t>
      </w:r>
    </w:p>
    <w:p w:rsidR="00B96677" w:rsidRPr="00F717C0" w:rsidRDefault="00B96677" w:rsidP="001627B2">
      <w:pPr>
        <w:rPr>
          <w:rFonts w:eastAsia="Times New Roman"/>
        </w:rPr>
      </w:pPr>
      <w:r w:rsidRPr="00F717C0">
        <w:rPr>
          <w:rFonts w:eastAsia="Times New Roman"/>
        </w:rPr>
        <w:t>Испытания по поступлению воды в трубопровод проводят замером притока грунтовой воды на водосливе, установленном в лотке нижнего колодца. Расход воды на водосливе при этом не должен превышать нормативных значений.</w:t>
      </w:r>
    </w:p>
    <w:p w:rsidR="00B96677" w:rsidRPr="00F717C0" w:rsidRDefault="00B96677" w:rsidP="001627B2">
      <w:pPr>
        <w:rPr>
          <w:rFonts w:eastAsia="Calibri"/>
        </w:rPr>
      </w:pPr>
      <w:r w:rsidRPr="00F717C0">
        <w:rPr>
          <w:rFonts w:eastAsia="Calibri"/>
        </w:rPr>
        <w:t xml:space="preserve">Испытание напорных трубопроводов производят до засыпки трубопровода участками не более 1 км. Стальные трубопроводы испытывают на давление 1 МПа. Чугунные </w:t>
      </w:r>
      <w:r w:rsidRPr="00F717C0">
        <w:rPr>
          <w:rFonts w:eastAsia="Calibri"/>
        </w:rPr>
        <w:lastRenderedPageBreak/>
        <w:t>трубопроводы испытывают на давление, равное рабочему плюс 0,5 МПа, асбестоцементные трубы ВТ</w:t>
      </w:r>
      <w:proofErr w:type="gramStart"/>
      <w:r w:rsidRPr="00F717C0">
        <w:rPr>
          <w:rFonts w:eastAsia="Calibri"/>
        </w:rPr>
        <w:t>6</w:t>
      </w:r>
      <w:proofErr w:type="gramEnd"/>
      <w:r w:rsidRPr="00F717C0">
        <w:rPr>
          <w:rFonts w:eastAsia="Calibri"/>
        </w:rPr>
        <w:t> </w:t>
      </w:r>
      <w:r w:rsidR="008B36BC">
        <w:rPr>
          <w:rFonts w:eastAsia="Calibri"/>
        </w:rPr>
        <w:t>–</w:t>
      </w:r>
      <w:r w:rsidRPr="00F717C0">
        <w:rPr>
          <w:rFonts w:eastAsia="Calibri"/>
        </w:rPr>
        <w:t> на давление, превышающее рабочее на 0,3 МПа, а трубы марки ВТ3 — на давление, превышающее рабочее на 0,5 МПа. Герметичность напорных и самотечных трубопроводов проверяют через 1-3 суток после заполнения их водой.</w:t>
      </w:r>
    </w:p>
    <w:p w:rsidR="008B36BC" w:rsidRPr="008B36BC" w:rsidRDefault="008B36BC" w:rsidP="008B36BC">
      <w:pPr>
        <w:rPr>
          <w:rFonts w:eastAsia="Calibri"/>
        </w:rPr>
      </w:pPr>
      <w:r w:rsidRPr="008B36BC">
        <w:rPr>
          <w:rFonts w:eastAsia="Calibri"/>
        </w:rPr>
        <w:t xml:space="preserve">Для разработки электронной модели объектов централизованной системы водоотведения </w:t>
      </w:r>
      <w:r>
        <w:rPr>
          <w:rFonts w:eastAsia="Calibri"/>
        </w:rPr>
        <w:t>сельского</w:t>
      </w:r>
      <w:r w:rsidRPr="008B36BC">
        <w:rPr>
          <w:rFonts w:eastAsia="Calibri"/>
        </w:rPr>
        <w:t xml:space="preserve"> поселения, использовалась </w:t>
      </w:r>
      <w:proofErr w:type="spellStart"/>
      <w:r w:rsidRPr="008B36BC">
        <w:rPr>
          <w:rFonts w:eastAsia="Calibri"/>
        </w:rPr>
        <w:t>ге</w:t>
      </w:r>
      <w:r>
        <w:rPr>
          <w:rFonts w:eastAsia="Calibri"/>
        </w:rPr>
        <w:t>оинформационная</w:t>
      </w:r>
      <w:proofErr w:type="spellEnd"/>
      <w:r>
        <w:rPr>
          <w:rFonts w:eastAsia="Calibri"/>
        </w:rPr>
        <w:t xml:space="preserve"> система </w:t>
      </w:r>
      <w:proofErr w:type="spellStart"/>
      <w:r>
        <w:rPr>
          <w:rFonts w:eastAsia="Calibri"/>
        </w:rPr>
        <w:t>Zulu</w:t>
      </w:r>
      <w:proofErr w:type="spellEnd"/>
      <w:r w:rsidRPr="008B36BC">
        <w:rPr>
          <w:rFonts w:eastAsia="Calibri"/>
        </w:rPr>
        <w:t xml:space="preserve">. </w:t>
      </w:r>
    </w:p>
    <w:p w:rsidR="008B36BC" w:rsidRPr="008B36BC" w:rsidRDefault="008B36BC" w:rsidP="008B36BC">
      <w:pPr>
        <w:rPr>
          <w:rFonts w:eastAsia="Calibri"/>
        </w:rPr>
      </w:pPr>
      <w:r w:rsidRPr="008B36BC">
        <w:rPr>
          <w:rFonts w:eastAsia="Calibri"/>
        </w:rPr>
        <w:t xml:space="preserve">Пакет </w:t>
      </w:r>
      <w:proofErr w:type="spellStart"/>
      <w:r w:rsidRPr="008B36BC">
        <w:rPr>
          <w:rFonts w:eastAsia="Calibri"/>
        </w:rPr>
        <w:t>Zulu</w:t>
      </w:r>
      <w:proofErr w:type="spellEnd"/>
      <w:r w:rsidRPr="008B36BC">
        <w:rPr>
          <w:rFonts w:eastAsia="Calibri"/>
        </w:rPr>
        <w:t xml:space="preserve"> </w:t>
      </w:r>
      <w:proofErr w:type="spellStart"/>
      <w:r w:rsidRPr="008B36BC">
        <w:rPr>
          <w:rFonts w:eastAsia="Calibri"/>
        </w:rPr>
        <w:t>Drain</w:t>
      </w:r>
      <w:proofErr w:type="spellEnd"/>
      <w:r w:rsidRPr="008B36BC">
        <w:rPr>
          <w:rFonts w:eastAsia="Calibri"/>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 </w:t>
      </w:r>
    </w:p>
    <w:p w:rsidR="004B6C79" w:rsidRPr="008B36BC" w:rsidRDefault="008B36BC" w:rsidP="008B36BC">
      <w:pPr>
        <w:rPr>
          <w:rFonts w:eastAsia="Calibri"/>
        </w:rPr>
      </w:pPr>
      <w:r w:rsidRPr="008B36BC">
        <w:rPr>
          <w:rFonts w:eastAsia="Calibri"/>
        </w:rPr>
        <w:t xml:space="preserve">Анализ выполненных в </w:t>
      </w:r>
      <w:proofErr w:type="spellStart"/>
      <w:r w:rsidRPr="008B36BC">
        <w:rPr>
          <w:rFonts w:eastAsia="Calibri"/>
        </w:rPr>
        <w:t>геоинформационной</w:t>
      </w:r>
      <w:proofErr w:type="spellEnd"/>
      <w:r w:rsidRPr="008B36BC">
        <w:rPr>
          <w:rFonts w:eastAsia="Calibri"/>
        </w:rPr>
        <w:t xml:space="preserve"> системе </w:t>
      </w:r>
      <w:proofErr w:type="spellStart"/>
      <w:r w:rsidRPr="008B36BC">
        <w:rPr>
          <w:rFonts w:eastAsia="Calibri"/>
        </w:rPr>
        <w:t>Zulu</w:t>
      </w:r>
      <w:proofErr w:type="spellEnd"/>
      <w:r w:rsidRPr="008B36BC">
        <w:rPr>
          <w:rFonts w:eastAsia="Calibri"/>
        </w:rPr>
        <w:t xml:space="preserve"> расчетов (пакет </w:t>
      </w:r>
      <w:proofErr w:type="spellStart"/>
      <w:r w:rsidRPr="008B36BC">
        <w:rPr>
          <w:rFonts w:eastAsia="Calibri"/>
        </w:rPr>
        <w:t>Zulu</w:t>
      </w:r>
      <w:proofErr w:type="spellEnd"/>
      <w:r w:rsidRPr="008B36BC">
        <w:rPr>
          <w:rFonts w:eastAsia="Calibri"/>
        </w:rPr>
        <w:t xml:space="preserve"> </w:t>
      </w:r>
      <w:proofErr w:type="spellStart"/>
      <w:r w:rsidRPr="008B36BC">
        <w:rPr>
          <w:rFonts w:eastAsia="Calibri"/>
        </w:rPr>
        <w:t>Drain</w:t>
      </w:r>
      <w:proofErr w:type="spellEnd"/>
      <w:r w:rsidRPr="008B36BC">
        <w:rPr>
          <w:rFonts w:eastAsia="Calibri"/>
        </w:rPr>
        <w:t>) показал, что канализационные сети имеют достаточный запас пропускной способности, зон с дефицитом пропускной способности не выявлено.</w:t>
      </w:r>
    </w:p>
    <w:p w:rsidR="008B36BC" w:rsidRPr="00B01096" w:rsidRDefault="008B36BC" w:rsidP="008B36BC">
      <w:pPr>
        <w:rPr>
          <w:rFonts w:eastAsia="Calibri"/>
        </w:rPr>
      </w:pPr>
    </w:p>
    <w:p w:rsidR="00B96677" w:rsidRPr="00B01096" w:rsidRDefault="00B96677" w:rsidP="004B6C79">
      <w:pPr>
        <w:pStyle w:val="26"/>
        <w:tabs>
          <w:tab w:val="clear" w:pos="3054"/>
          <w:tab w:val="clear" w:pos="3969"/>
          <w:tab w:val="left" w:pos="993"/>
        </w:tabs>
        <w:spacing w:before="0" w:after="0"/>
        <w:ind w:left="0"/>
        <w:rPr>
          <w:sz w:val="24"/>
        </w:rPr>
      </w:pPr>
      <w:bookmarkStart w:id="412" w:name="_Toc441658620"/>
      <w:bookmarkStart w:id="413" w:name="_Toc470773355"/>
      <w:bookmarkStart w:id="414" w:name="_Toc482729942"/>
      <w:bookmarkStart w:id="415" w:name="_Toc87820146"/>
      <w:bookmarkStart w:id="416" w:name="_Toc149733749"/>
      <w:r w:rsidRPr="00B01096">
        <w:rPr>
          <w:sz w:val="24"/>
        </w:rPr>
        <w:t xml:space="preserve">Анализ </w:t>
      </w:r>
      <w:proofErr w:type="gramStart"/>
      <w:r w:rsidRPr="00B01096">
        <w:rPr>
          <w:sz w:val="24"/>
        </w:rPr>
        <w:t>резервов производственных мощностей очистных сооружений системы водоотведения</w:t>
      </w:r>
      <w:proofErr w:type="gramEnd"/>
      <w:r w:rsidRPr="00B01096">
        <w:rPr>
          <w:sz w:val="24"/>
        </w:rPr>
        <w:t xml:space="preserve"> и возможности расширения зоны их действия</w:t>
      </w:r>
      <w:bookmarkEnd w:id="412"/>
      <w:bookmarkEnd w:id="413"/>
      <w:bookmarkEnd w:id="414"/>
      <w:bookmarkEnd w:id="415"/>
      <w:bookmarkEnd w:id="416"/>
    </w:p>
    <w:p w:rsidR="007031BF" w:rsidRPr="00B01096" w:rsidRDefault="008B36BC" w:rsidP="007031BF">
      <w:pPr>
        <w:jc w:val="center"/>
        <w:rPr>
          <w:rFonts w:eastAsia="Times New Roman"/>
          <w:b/>
          <w:i/>
        </w:rPr>
      </w:pPr>
      <w:r>
        <w:rPr>
          <w:rFonts w:eastAsia="Times New Roman"/>
          <w:b/>
          <w:i/>
        </w:rPr>
        <w:t>КОС ООО «</w:t>
      </w:r>
      <w:proofErr w:type="spellStart"/>
      <w:r>
        <w:rPr>
          <w:rFonts w:eastAsia="Times New Roman"/>
          <w:b/>
          <w:i/>
        </w:rPr>
        <w:t>ВКС-Инвест</w:t>
      </w:r>
      <w:proofErr w:type="spellEnd"/>
      <w:r>
        <w:rPr>
          <w:rFonts w:eastAsia="Times New Roman"/>
          <w:b/>
          <w:i/>
        </w:rPr>
        <w:t>»</w:t>
      </w:r>
    </w:p>
    <w:p w:rsidR="007031BF" w:rsidRPr="00B01096" w:rsidRDefault="008B36BC" w:rsidP="007031BF">
      <w:pPr>
        <w:rPr>
          <w:rFonts w:eastAsia="Times New Roman" w:cs="Times New Roman"/>
          <w:szCs w:val="20"/>
        </w:rPr>
      </w:pPr>
      <w:r>
        <w:rPr>
          <w:rFonts w:eastAsia="Times New Roman"/>
        </w:rPr>
        <w:t>В 202</w:t>
      </w:r>
      <w:r w:rsidR="00BD122E">
        <w:rPr>
          <w:rFonts w:eastAsia="Times New Roman"/>
        </w:rPr>
        <w:t>2</w:t>
      </w:r>
      <w:r>
        <w:rPr>
          <w:rFonts w:eastAsia="Times New Roman"/>
        </w:rPr>
        <w:t xml:space="preserve"> г. отсутствуют очистные сооружения в </w:t>
      </w:r>
      <w:proofErr w:type="spellStart"/>
      <w:r>
        <w:rPr>
          <w:rFonts w:eastAsia="Times New Roman"/>
        </w:rPr>
        <w:t>Новодевяткинском</w:t>
      </w:r>
      <w:proofErr w:type="spellEnd"/>
      <w:r>
        <w:rPr>
          <w:rFonts w:eastAsia="Times New Roman"/>
        </w:rPr>
        <w:t xml:space="preserve"> сельском поселении.</w:t>
      </w:r>
    </w:p>
    <w:p w:rsidR="007031BF" w:rsidRDefault="007031BF" w:rsidP="007031BF">
      <w:pPr>
        <w:rPr>
          <w:rFonts w:eastAsia="Times New Roman" w:cs="Times New Roman"/>
          <w:szCs w:val="20"/>
        </w:rPr>
      </w:pPr>
      <w:r w:rsidRPr="00B01096">
        <w:rPr>
          <w:rFonts w:eastAsia="Times New Roman" w:cs="Times New Roman"/>
          <w:szCs w:val="20"/>
        </w:rPr>
        <w:t xml:space="preserve">Установленная мощность очистных сооружений канализации после </w:t>
      </w:r>
      <w:r w:rsidR="008B36BC">
        <w:rPr>
          <w:rFonts w:eastAsia="Times New Roman" w:cs="Times New Roman"/>
          <w:szCs w:val="20"/>
        </w:rPr>
        <w:t>строительства</w:t>
      </w:r>
      <w:r w:rsidRPr="00B01096">
        <w:rPr>
          <w:rFonts w:eastAsia="Times New Roman" w:cs="Times New Roman"/>
          <w:szCs w:val="20"/>
        </w:rPr>
        <w:t xml:space="preserve"> к 203</w:t>
      </w:r>
      <w:r w:rsidR="00BD122E">
        <w:rPr>
          <w:rFonts w:eastAsia="Times New Roman" w:cs="Times New Roman"/>
          <w:szCs w:val="20"/>
        </w:rPr>
        <w:t>3</w:t>
      </w:r>
      <w:r w:rsidRPr="00B01096">
        <w:rPr>
          <w:rFonts w:eastAsia="Times New Roman" w:cs="Times New Roman"/>
          <w:szCs w:val="20"/>
        </w:rPr>
        <w:t xml:space="preserve"> г. составит </w:t>
      </w:r>
      <w:r w:rsidR="008B36BC">
        <w:rPr>
          <w:rFonts w:eastAsia="Times New Roman" w:cs="Times New Roman"/>
          <w:szCs w:val="20"/>
        </w:rPr>
        <w:t>100</w:t>
      </w:r>
      <w:r w:rsidRPr="00B01096">
        <w:rPr>
          <w:rFonts w:eastAsia="Times New Roman" w:cs="Times New Roman"/>
          <w:szCs w:val="20"/>
        </w:rPr>
        <w:t>00 м</w:t>
      </w:r>
      <w:r w:rsidRPr="00B01096">
        <w:rPr>
          <w:rFonts w:eastAsia="Times New Roman" w:cs="Times New Roman"/>
          <w:szCs w:val="20"/>
          <w:vertAlign w:val="superscript"/>
        </w:rPr>
        <w:t>3</w:t>
      </w:r>
      <w:r w:rsidRPr="00B01096">
        <w:rPr>
          <w:rFonts w:eastAsia="Times New Roman" w:cs="Times New Roman"/>
          <w:szCs w:val="20"/>
        </w:rPr>
        <w:t>/</w:t>
      </w:r>
      <w:proofErr w:type="spellStart"/>
      <w:r w:rsidRPr="00B01096">
        <w:rPr>
          <w:rFonts w:eastAsia="Times New Roman" w:cs="Times New Roman"/>
          <w:szCs w:val="20"/>
        </w:rPr>
        <w:t>сут</w:t>
      </w:r>
      <w:proofErr w:type="spellEnd"/>
      <w:r w:rsidRPr="00B01096">
        <w:rPr>
          <w:rFonts w:eastAsia="Times New Roman" w:cs="Times New Roman"/>
          <w:szCs w:val="20"/>
        </w:rPr>
        <w:t xml:space="preserve">, </w:t>
      </w:r>
      <w:r w:rsidR="008B36BC">
        <w:rPr>
          <w:rFonts w:eastAsia="Times New Roman" w:cs="Times New Roman"/>
          <w:szCs w:val="20"/>
        </w:rPr>
        <w:t>дефицит</w:t>
      </w:r>
      <w:r w:rsidRPr="00B01096">
        <w:rPr>
          <w:rFonts w:eastAsia="Times New Roman" w:cs="Times New Roman"/>
          <w:szCs w:val="20"/>
        </w:rPr>
        <w:t xml:space="preserve"> установленных мощностей составит </w:t>
      </w:r>
      <w:r w:rsidR="00BD122E">
        <w:rPr>
          <w:rFonts w:eastAsia="Times New Roman" w:cs="Times New Roman"/>
          <w:szCs w:val="20"/>
        </w:rPr>
        <w:t>0,00</w:t>
      </w:r>
      <w:r w:rsidRPr="00B01096">
        <w:rPr>
          <w:rFonts w:eastAsia="Times New Roman" w:cs="Times New Roman"/>
          <w:szCs w:val="20"/>
        </w:rPr>
        <w:t xml:space="preserve">%, что </w:t>
      </w:r>
      <w:r w:rsidR="008B36BC">
        <w:rPr>
          <w:rFonts w:eastAsia="Times New Roman" w:cs="Times New Roman"/>
          <w:szCs w:val="20"/>
        </w:rPr>
        <w:t xml:space="preserve">не </w:t>
      </w:r>
      <w:r w:rsidRPr="00B01096">
        <w:rPr>
          <w:rFonts w:eastAsia="Times New Roman" w:cs="Times New Roman"/>
          <w:szCs w:val="20"/>
        </w:rPr>
        <w:t xml:space="preserve">удовлетворяет </w:t>
      </w:r>
      <w:proofErr w:type="spellStart"/>
      <w:r w:rsidRPr="00B01096">
        <w:rPr>
          <w:rFonts w:eastAsia="Times New Roman" w:cs="Times New Roman"/>
          <w:szCs w:val="20"/>
        </w:rPr>
        <w:t>СНиП</w:t>
      </w:r>
      <w:proofErr w:type="spellEnd"/>
      <w:r w:rsidRPr="00B01096">
        <w:rPr>
          <w:rFonts w:eastAsia="Times New Roman" w:cs="Times New Roman"/>
          <w:szCs w:val="20"/>
        </w:rPr>
        <w:t xml:space="preserve"> 2.04.03-85.</w:t>
      </w:r>
    </w:p>
    <w:p w:rsidR="007031BF" w:rsidRPr="00B01096" w:rsidRDefault="007031BF" w:rsidP="007031BF">
      <w:pPr>
        <w:keepNext/>
        <w:spacing w:line="240" w:lineRule="auto"/>
        <w:ind w:firstLine="0"/>
        <w:jc w:val="right"/>
        <w:rPr>
          <w:rFonts w:eastAsia="Times New Roman" w:cs="Times New Roman"/>
          <w:b/>
          <w:bCs/>
          <w:sz w:val="20"/>
          <w:szCs w:val="20"/>
        </w:rPr>
      </w:pPr>
      <w:r w:rsidRPr="00B01096">
        <w:rPr>
          <w:rFonts w:eastAsia="Times New Roman" w:cs="Times New Roman"/>
          <w:b/>
          <w:bCs/>
          <w:sz w:val="20"/>
          <w:szCs w:val="20"/>
          <w:lang w:val="tt-RU"/>
        </w:rPr>
        <w:t>Таблица</w:t>
      </w:r>
      <w:r w:rsidR="00687DC1">
        <w:rPr>
          <w:rFonts w:eastAsia="Times New Roman" w:cs="Times New Roman"/>
          <w:b/>
          <w:bCs/>
          <w:sz w:val="20"/>
          <w:szCs w:val="20"/>
          <w:lang w:val="tt-RU"/>
        </w:rPr>
        <w:t xml:space="preserve"> </w:t>
      </w:r>
      <w:r w:rsidR="008B36BC">
        <w:rPr>
          <w:rFonts w:eastAsia="Times New Roman" w:cs="Times New Roman"/>
          <w:b/>
          <w:bCs/>
          <w:sz w:val="20"/>
          <w:szCs w:val="20"/>
          <w:lang w:val="tt-RU"/>
        </w:rPr>
        <w:t>37</w:t>
      </w:r>
      <w:r w:rsidRPr="00B01096">
        <w:rPr>
          <w:rFonts w:eastAsia="Times New Roman" w:cs="Times New Roman"/>
          <w:b/>
          <w:bCs/>
          <w:sz w:val="20"/>
          <w:szCs w:val="20"/>
          <w:lang w:val="tt-RU"/>
        </w:rPr>
        <w:t>. Резерв</w:t>
      </w:r>
      <w:r w:rsidRPr="00B01096">
        <w:rPr>
          <w:rFonts w:eastAsia="Times New Roman" w:cs="Times New Roman"/>
          <w:b/>
          <w:bCs/>
          <w:sz w:val="20"/>
          <w:szCs w:val="20"/>
        </w:rPr>
        <w:t>/дефицит</w:t>
      </w:r>
      <w:r w:rsidRPr="00B01096">
        <w:rPr>
          <w:rFonts w:eastAsia="Times New Roman" w:cs="Times New Roman"/>
          <w:b/>
          <w:bCs/>
          <w:sz w:val="20"/>
          <w:szCs w:val="20"/>
          <w:lang w:val="tt-RU"/>
        </w:rPr>
        <w:t xml:space="preserve"> производственной мощности </w:t>
      </w:r>
      <w:r w:rsidRPr="00B01096">
        <w:rPr>
          <w:rFonts w:eastAsia="Times New Roman" w:cs="Times New Roman"/>
          <w:b/>
          <w:bCs/>
          <w:sz w:val="20"/>
          <w:szCs w:val="20"/>
        </w:rPr>
        <w:t xml:space="preserve">КОС </w:t>
      </w:r>
      <w:r w:rsidR="008B36BC">
        <w:rPr>
          <w:rFonts w:eastAsia="Times New Roman" w:cs="Times New Roman"/>
          <w:b/>
          <w:bCs/>
          <w:sz w:val="20"/>
          <w:szCs w:val="20"/>
        </w:rPr>
        <w:t>ООО «</w:t>
      </w:r>
      <w:proofErr w:type="spellStart"/>
      <w:r w:rsidR="008B36BC">
        <w:rPr>
          <w:rFonts w:eastAsia="Times New Roman" w:cs="Times New Roman"/>
          <w:b/>
          <w:bCs/>
          <w:sz w:val="20"/>
          <w:szCs w:val="20"/>
        </w:rPr>
        <w:t>ВКС-Инвест</w:t>
      </w:r>
      <w:proofErr w:type="spellEnd"/>
      <w:r w:rsidR="008B36BC">
        <w:rPr>
          <w:rFonts w:eastAsia="Times New Roman" w:cs="Times New Roman"/>
          <w:b/>
          <w:bCs/>
          <w:sz w:val="20"/>
          <w:szCs w:val="20"/>
        </w:rPr>
        <w:t>»</w:t>
      </w:r>
    </w:p>
    <w:tbl>
      <w:tblPr>
        <w:tblW w:w="5000" w:type="pct"/>
        <w:tblLook w:val="04A0"/>
      </w:tblPr>
      <w:tblGrid>
        <w:gridCol w:w="711"/>
        <w:gridCol w:w="2401"/>
        <w:gridCol w:w="2076"/>
        <w:gridCol w:w="2171"/>
        <w:gridCol w:w="2472"/>
      </w:tblGrid>
      <w:tr w:rsidR="007031BF" w:rsidRPr="00687DC1" w:rsidTr="00EE1687">
        <w:trPr>
          <w:trHeight w:val="372"/>
        </w:trPr>
        <w:tc>
          <w:tcPr>
            <w:tcW w:w="3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031BF" w:rsidRPr="00687DC1" w:rsidRDefault="007031BF" w:rsidP="00EE1687">
            <w:pPr>
              <w:spacing w:line="240" w:lineRule="auto"/>
              <w:ind w:firstLine="0"/>
              <w:jc w:val="center"/>
              <w:rPr>
                <w:rFonts w:eastAsia="Times New Roman" w:cs="Times New Roman"/>
                <w:b/>
                <w:bCs/>
                <w:color w:val="000000"/>
                <w:sz w:val="20"/>
                <w:szCs w:val="20"/>
              </w:rPr>
            </w:pPr>
            <w:r w:rsidRPr="00687DC1">
              <w:rPr>
                <w:rFonts w:eastAsia="Times New Roman" w:cs="Times New Roman"/>
                <w:b/>
                <w:bCs/>
                <w:color w:val="000000"/>
                <w:sz w:val="20"/>
                <w:szCs w:val="20"/>
              </w:rPr>
              <w:t>Год</w:t>
            </w:r>
          </w:p>
        </w:tc>
        <w:tc>
          <w:tcPr>
            <w:tcW w:w="12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031BF" w:rsidRPr="00687DC1" w:rsidRDefault="007031BF" w:rsidP="00EE1687">
            <w:pPr>
              <w:pStyle w:val="1b"/>
              <w:rPr>
                <w:b/>
              </w:rPr>
            </w:pPr>
            <w:r w:rsidRPr="00687DC1">
              <w:rPr>
                <w:b/>
              </w:rPr>
              <w:t>Прогнозируемый отвод сточных вод, м</w:t>
            </w:r>
            <w:r w:rsidRPr="00687DC1">
              <w:rPr>
                <w:b/>
                <w:vertAlign w:val="superscript"/>
              </w:rPr>
              <w:t>3</w:t>
            </w:r>
            <w:r w:rsidRPr="00687DC1">
              <w:rPr>
                <w:b/>
              </w:rPr>
              <w:t>/</w:t>
            </w:r>
            <w:proofErr w:type="spellStart"/>
            <w:r w:rsidRPr="00687DC1">
              <w:rPr>
                <w:b/>
              </w:rPr>
              <w:t>сут</w:t>
            </w:r>
            <w:proofErr w:type="spellEnd"/>
          </w:p>
        </w:tc>
        <w:tc>
          <w:tcPr>
            <w:tcW w:w="1056" w:type="pct"/>
            <w:tcBorders>
              <w:top w:val="single" w:sz="4" w:space="0" w:color="auto"/>
              <w:left w:val="nil"/>
              <w:bottom w:val="single" w:sz="4" w:space="0" w:color="auto"/>
              <w:right w:val="single" w:sz="4" w:space="0" w:color="auto"/>
            </w:tcBorders>
            <w:shd w:val="clear" w:color="000000" w:fill="D9D9D9"/>
            <w:vAlign w:val="center"/>
            <w:hideMark/>
          </w:tcPr>
          <w:p w:rsidR="007031BF" w:rsidRPr="00687DC1" w:rsidRDefault="007031BF" w:rsidP="00EE1687">
            <w:pPr>
              <w:pStyle w:val="1b"/>
              <w:rPr>
                <w:b/>
              </w:rPr>
            </w:pPr>
            <w:r w:rsidRPr="00687DC1">
              <w:rPr>
                <w:b/>
              </w:rPr>
              <w:t>Полная производительность очистных сооружений, м</w:t>
            </w:r>
            <w:r w:rsidRPr="00687DC1">
              <w:rPr>
                <w:b/>
                <w:vertAlign w:val="superscript"/>
              </w:rPr>
              <w:t>3</w:t>
            </w:r>
            <w:r w:rsidRPr="00687DC1">
              <w:rPr>
                <w:b/>
              </w:rPr>
              <w:t>/</w:t>
            </w:r>
            <w:proofErr w:type="spellStart"/>
            <w:r w:rsidRPr="00687DC1">
              <w:rPr>
                <w:b/>
              </w:rPr>
              <w:t>сут</w:t>
            </w:r>
            <w:proofErr w:type="spellEnd"/>
          </w:p>
        </w:tc>
        <w:tc>
          <w:tcPr>
            <w:tcW w:w="1104" w:type="pct"/>
            <w:tcBorders>
              <w:top w:val="single" w:sz="4" w:space="0" w:color="auto"/>
              <w:left w:val="nil"/>
              <w:bottom w:val="single" w:sz="4" w:space="0" w:color="auto"/>
              <w:right w:val="single" w:sz="4" w:space="0" w:color="auto"/>
            </w:tcBorders>
            <w:shd w:val="clear" w:color="000000" w:fill="D9D9D9"/>
            <w:vAlign w:val="center"/>
            <w:hideMark/>
          </w:tcPr>
          <w:p w:rsidR="007031BF" w:rsidRPr="00687DC1" w:rsidRDefault="007031BF" w:rsidP="00EE1687">
            <w:pPr>
              <w:spacing w:line="240" w:lineRule="auto"/>
              <w:ind w:firstLine="0"/>
              <w:jc w:val="center"/>
              <w:rPr>
                <w:rFonts w:eastAsia="Times New Roman" w:cs="Times New Roman"/>
                <w:b/>
                <w:bCs/>
                <w:color w:val="000000"/>
                <w:sz w:val="20"/>
                <w:szCs w:val="20"/>
              </w:rPr>
            </w:pPr>
            <w:r w:rsidRPr="00687DC1">
              <w:rPr>
                <w:rFonts w:eastAsia="Times New Roman" w:cs="Times New Roman"/>
                <w:b/>
                <w:bCs/>
                <w:color w:val="000000"/>
                <w:sz w:val="20"/>
                <w:szCs w:val="20"/>
              </w:rPr>
              <w:t>Резерв производственной мощности, %</w:t>
            </w:r>
          </w:p>
        </w:tc>
        <w:tc>
          <w:tcPr>
            <w:tcW w:w="1257" w:type="pct"/>
            <w:tcBorders>
              <w:top w:val="single" w:sz="4" w:space="0" w:color="auto"/>
              <w:left w:val="nil"/>
              <w:bottom w:val="single" w:sz="4" w:space="0" w:color="auto"/>
              <w:right w:val="single" w:sz="4" w:space="0" w:color="auto"/>
            </w:tcBorders>
            <w:shd w:val="clear" w:color="000000" w:fill="D9D9D9"/>
            <w:vAlign w:val="center"/>
            <w:hideMark/>
          </w:tcPr>
          <w:p w:rsidR="007031BF" w:rsidRPr="00687DC1" w:rsidRDefault="007031BF" w:rsidP="00EE1687">
            <w:pPr>
              <w:spacing w:line="240" w:lineRule="auto"/>
              <w:ind w:firstLine="0"/>
              <w:jc w:val="center"/>
              <w:rPr>
                <w:rFonts w:eastAsia="Times New Roman" w:cs="Times New Roman"/>
                <w:b/>
                <w:bCs/>
                <w:color w:val="000000"/>
                <w:sz w:val="20"/>
                <w:szCs w:val="20"/>
              </w:rPr>
            </w:pPr>
            <w:r w:rsidRPr="00687DC1">
              <w:rPr>
                <w:rFonts w:eastAsia="Times New Roman" w:cs="Times New Roman"/>
                <w:b/>
                <w:bCs/>
                <w:color w:val="000000"/>
                <w:sz w:val="20"/>
                <w:szCs w:val="20"/>
              </w:rPr>
              <w:t>Резерв/дефицит производственной мощности, м</w:t>
            </w:r>
            <w:r w:rsidRPr="00687DC1">
              <w:rPr>
                <w:rFonts w:eastAsia="Times New Roman" w:cs="Times New Roman"/>
                <w:b/>
                <w:bCs/>
                <w:color w:val="000000"/>
                <w:sz w:val="20"/>
                <w:szCs w:val="20"/>
                <w:vertAlign w:val="superscript"/>
              </w:rPr>
              <w:t>3</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BD122E">
            <w:pPr>
              <w:spacing w:line="240" w:lineRule="auto"/>
              <w:ind w:firstLine="0"/>
              <w:jc w:val="center"/>
              <w:rPr>
                <w:color w:val="000000"/>
                <w:sz w:val="20"/>
                <w:szCs w:val="20"/>
              </w:rPr>
            </w:pPr>
            <w:r w:rsidRPr="00687DC1">
              <w:rPr>
                <w:color w:val="000000"/>
                <w:sz w:val="20"/>
                <w:szCs w:val="20"/>
              </w:rPr>
              <w:t>202</w:t>
            </w:r>
            <w:r w:rsidR="00BD122E">
              <w:rPr>
                <w:color w:val="000000"/>
                <w:sz w:val="20"/>
                <w:szCs w:val="20"/>
              </w:rPr>
              <w:t>2</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0CF1" w:rsidRPr="00687DC1" w:rsidRDefault="00BD122E" w:rsidP="00EE0CF1">
            <w:pPr>
              <w:pStyle w:val="1b"/>
            </w:pPr>
            <w:r>
              <w:t>1715,05</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t>0,00</w:t>
            </w:r>
          </w:p>
        </w:tc>
        <w:tc>
          <w:tcPr>
            <w:tcW w:w="1104" w:type="pct"/>
            <w:tcBorders>
              <w:top w:val="single" w:sz="4" w:space="0" w:color="auto"/>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-100,00%</w:t>
            </w:r>
          </w:p>
        </w:tc>
        <w:tc>
          <w:tcPr>
            <w:tcW w:w="1257" w:type="pct"/>
            <w:tcBorders>
              <w:top w:val="single" w:sz="4" w:space="0" w:color="auto"/>
              <w:left w:val="nil"/>
              <w:bottom w:val="single" w:sz="4" w:space="0" w:color="auto"/>
              <w:right w:val="single" w:sz="4" w:space="0" w:color="auto"/>
            </w:tcBorders>
            <w:shd w:val="clear" w:color="auto" w:fill="auto"/>
            <w:noWrap/>
            <w:vAlign w:val="center"/>
            <w:hideMark/>
          </w:tcPr>
          <w:p w:rsidR="00EE0CF1" w:rsidRPr="00EE0CF1" w:rsidRDefault="00EE0CF1" w:rsidP="00BD122E">
            <w:pPr>
              <w:pStyle w:val="1b"/>
            </w:pPr>
            <w:r w:rsidRPr="00EE0CF1">
              <w:t>-</w:t>
            </w:r>
            <w:r w:rsidR="00BD122E">
              <w:t>1715,05</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BD122E">
            <w:pPr>
              <w:spacing w:line="240" w:lineRule="auto"/>
              <w:ind w:firstLine="0"/>
              <w:jc w:val="center"/>
              <w:rPr>
                <w:color w:val="000000"/>
                <w:sz w:val="20"/>
                <w:szCs w:val="20"/>
              </w:rPr>
            </w:pPr>
            <w:r w:rsidRPr="00687DC1">
              <w:rPr>
                <w:color w:val="000000"/>
                <w:sz w:val="20"/>
                <w:szCs w:val="20"/>
              </w:rPr>
              <w:t>202</w:t>
            </w:r>
            <w:r w:rsidR="00BD122E">
              <w:rPr>
                <w:color w:val="000000"/>
                <w:sz w:val="20"/>
                <w:szCs w:val="20"/>
              </w:rPr>
              <w:t>3</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BD122E" w:rsidP="00EE0CF1">
            <w:pPr>
              <w:pStyle w:val="1b"/>
            </w:pPr>
            <w:r>
              <w:t>2021,27</w:t>
            </w:r>
          </w:p>
        </w:tc>
        <w:tc>
          <w:tcPr>
            <w:tcW w:w="1056" w:type="pct"/>
            <w:tcBorders>
              <w:top w:val="nil"/>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rsidRPr="00687DC1">
              <w:t>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-100,00%</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BD122E">
            <w:pPr>
              <w:pStyle w:val="1b"/>
            </w:pPr>
            <w:r w:rsidRPr="00EE0CF1">
              <w:t>-</w:t>
            </w:r>
            <w:r w:rsidR="00BD122E">
              <w:t>2021,27</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BD122E">
            <w:pPr>
              <w:spacing w:line="240" w:lineRule="auto"/>
              <w:ind w:firstLine="0"/>
              <w:jc w:val="center"/>
              <w:rPr>
                <w:color w:val="000000"/>
                <w:sz w:val="20"/>
                <w:szCs w:val="20"/>
              </w:rPr>
            </w:pPr>
            <w:r w:rsidRPr="00687DC1">
              <w:rPr>
                <w:color w:val="000000"/>
                <w:sz w:val="20"/>
                <w:szCs w:val="20"/>
              </w:rPr>
              <w:t>202</w:t>
            </w:r>
            <w:r w:rsidR="00BD122E">
              <w:rPr>
                <w:color w:val="000000"/>
                <w:sz w:val="20"/>
                <w:szCs w:val="20"/>
              </w:rPr>
              <w:t>4</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BD122E" w:rsidP="00EE0CF1">
            <w:pPr>
              <w:pStyle w:val="1b"/>
            </w:pPr>
            <w:r>
              <w:t>2072,28</w:t>
            </w:r>
          </w:p>
        </w:tc>
        <w:tc>
          <w:tcPr>
            <w:tcW w:w="1056" w:type="pct"/>
            <w:tcBorders>
              <w:top w:val="nil"/>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rsidRPr="00687DC1">
              <w:t>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-100,00%</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BD122E">
            <w:pPr>
              <w:pStyle w:val="1b"/>
            </w:pPr>
            <w:r w:rsidRPr="00EE0CF1">
              <w:t>-</w:t>
            </w:r>
            <w:r w:rsidR="00BD122E">
              <w:t>2072,28</w:t>
            </w:r>
          </w:p>
        </w:tc>
      </w:tr>
      <w:tr w:rsidR="00BD122E"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6F4A80">
            <w:pPr>
              <w:spacing w:line="240" w:lineRule="auto"/>
              <w:ind w:firstLine="0"/>
              <w:jc w:val="center"/>
              <w:rPr>
                <w:color w:val="000000"/>
                <w:sz w:val="20"/>
                <w:szCs w:val="20"/>
              </w:rPr>
            </w:pPr>
            <w:r w:rsidRPr="00687DC1">
              <w:rPr>
                <w:color w:val="000000"/>
                <w:sz w:val="20"/>
                <w:szCs w:val="20"/>
              </w:rPr>
              <w:t>2025</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EE0CF1">
            <w:pPr>
              <w:pStyle w:val="1b"/>
            </w:pPr>
            <w:r>
              <w:t>2216,39</w:t>
            </w:r>
          </w:p>
        </w:tc>
        <w:tc>
          <w:tcPr>
            <w:tcW w:w="1056" w:type="pct"/>
            <w:tcBorders>
              <w:top w:val="nil"/>
              <w:left w:val="nil"/>
              <w:bottom w:val="single" w:sz="4" w:space="0" w:color="auto"/>
              <w:right w:val="single" w:sz="4" w:space="0" w:color="auto"/>
            </w:tcBorders>
            <w:shd w:val="clear" w:color="auto" w:fill="auto"/>
            <w:vAlign w:val="center"/>
            <w:hideMark/>
          </w:tcPr>
          <w:p w:rsidR="00BD122E" w:rsidRPr="00687DC1" w:rsidRDefault="00BD122E" w:rsidP="00EE0CF1">
            <w:pPr>
              <w:pStyle w:val="1b"/>
            </w:pPr>
            <w:r>
              <w:t>500</w:t>
            </w:r>
            <w:r w:rsidRPr="00687DC1">
              <w:t>0,00</w:t>
            </w:r>
          </w:p>
        </w:tc>
        <w:tc>
          <w:tcPr>
            <w:tcW w:w="1104" w:type="pct"/>
            <w:tcBorders>
              <w:top w:val="nil"/>
              <w:left w:val="nil"/>
              <w:bottom w:val="single" w:sz="4" w:space="0" w:color="auto"/>
              <w:right w:val="single" w:sz="4" w:space="0" w:color="auto"/>
            </w:tcBorders>
            <w:shd w:val="clear" w:color="auto" w:fill="auto"/>
            <w:vAlign w:val="center"/>
            <w:hideMark/>
          </w:tcPr>
          <w:p w:rsidR="00BD122E" w:rsidRPr="00EE0CF1" w:rsidRDefault="00BD122E" w:rsidP="00EE0CF1">
            <w:pPr>
              <w:pStyle w:val="1b"/>
            </w:pPr>
            <w:r>
              <w:t>55,67</w:t>
            </w:r>
            <w:r w:rsidRPr="00EE0CF1">
              <w:t>%</w:t>
            </w:r>
          </w:p>
        </w:tc>
        <w:tc>
          <w:tcPr>
            <w:tcW w:w="1257" w:type="pct"/>
            <w:tcBorders>
              <w:top w:val="nil"/>
              <w:left w:val="nil"/>
              <w:bottom w:val="single" w:sz="4" w:space="0" w:color="auto"/>
              <w:right w:val="single" w:sz="4" w:space="0" w:color="auto"/>
            </w:tcBorders>
            <w:shd w:val="clear" w:color="auto" w:fill="auto"/>
            <w:noWrap/>
            <w:vAlign w:val="center"/>
            <w:hideMark/>
          </w:tcPr>
          <w:p w:rsidR="00BD122E" w:rsidRPr="00EE0CF1" w:rsidRDefault="00BD122E" w:rsidP="00EE0CF1">
            <w:pPr>
              <w:pStyle w:val="1b"/>
            </w:pPr>
            <w:r>
              <w:t>2783,61</w:t>
            </w:r>
          </w:p>
        </w:tc>
      </w:tr>
      <w:tr w:rsidR="00BD122E"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6F4A80">
            <w:pPr>
              <w:spacing w:line="240" w:lineRule="auto"/>
              <w:ind w:firstLine="0"/>
              <w:jc w:val="center"/>
              <w:rPr>
                <w:color w:val="000000"/>
                <w:sz w:val="20"/>
                <w:szCs w:val="20"/>
              </w:rPr>
            </w:pPr>
            <w:r w:rsidRPr="00687DC1">
              <w:rPr>
                <w:color w:val="000000"/>
                <w:sz w:val="20"/>
                <w:szCs w:val="20"/>
              </w:rPr>
              <w:t>2026</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EE0CF1">
            <w:pPr>
              <w:pStyle w:val="1b"/>
            </w:pPr>
            <w:r>
              <w:t>3756,12</w:t>
            </w:r>
          </w:p>
        </w:tc>
        <w:tc>
          <w:tcPr>
            <w:tcW w:w="1056" w:type="pct"/>
            <w:tcBorders>
              <w:top w:val="nil"/>
              <w:left w:val="nil"/>
              <w:bottom w:val="single" w:sz="4" w:space="0" w:color="auto"/>
              <w:right w:val="single" w:sz="4" w:space="0" w:color="auto"/>
            </w:tcBorders>
            <w:shd w:val="clear" w:color="auto" w:fill="auto"/>
            <w:vAlign w:val="center"/>
            <w:hideMark/>
          </w:tcPr>
          <w:p w:rsidR="00BD122E" w:rsidRPr="00687DC1" w:rsidRDefault="00BD122E" w:rsidP="00EE0CF1">
            <w:pPr>
              <w:pStyle w:val="1b"/>
            </w:pPr>
            <w:r>
              <w:t>500</w:t>
            </w:r>
            <w:r w:rsidRPr="00687DC1">
              <w:t>0,00</w:t>
            </w:r>
          </w:p>
        </w:tc>
        <w:tc>
          <w:tcPr>
            <w:tcW w:w="1104" w:type="pct"/>
            <w:tcBorders>
              <w:top w:val="nil"/>
              <w:left w:val="nil"/>
              <w:bottom w:val="single" w:sz="4" w:space="0" w:color="auto"/>
              <w:right w:val="single" w:sz="4" w:space="0" w:color="auto"/>
            </w:tcBorders>
            <w:shd w:val="clear" w:color="auto" w:fill="auto"/>
            <w:vAlign w:val="center"/>
            <w:hideMark/>
          </w:tcPr>
          <w:p w:rsidR="00BD122E" w:rsidRPr="00EE0CF1" w:rsidRDefault="00BD122E" w:rsidP="00EE0CF1">
            <w:pPr>
              <w:pStyle w:val="1b"/>
            </w:pPr>
            <w:r w:rsidRPr="00EE0CF1">
              <w:t>24,88%</w:t>
            </w:r>
          </w:p>
        </w:tc>
        <w:tc>
          <w:tcPr>
            <w:tcW w:w="1257" w:type="pct"/>
            <w:tcBorders>
              <w:top w:val="nil"/>
              <w:left w:val="nil"/>
              <w:bottom w:val="single" w:sz="4" w:space="0" w:color="auto"/>
              <w:right w:val="single" w:sz="4" w:space="0" w:color="auto"/>
            </w:tcBorders>
            <w:shd w:val="clear" w:color="auto" w:fill="auto"/>
            <w:noWrap/>
            <w:vAlign w:val="center"/>
            <w:hideMark/>
          </w:tcPr>
          <w:p w:rsidR="00BD122E" w:rsidRPr="00EE0CF1" w:rsidRDefault="00BD122E" w:rsidP="00EE0CF1">
            <w:pPr>
              <w:pStyle w:val="1b"/>
            </w:pPr>
            <w:r w:rsidRPr="00EE0CF1">
              <w:t>1243,88</w:t>
            </w:r>
          </w:p>
        </w:tc>
      </w:tr>
      <w:tr w:rsidR="00BD122E"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6F4A80">
            <w:pPr>
              <w:spacing w:line="240" w:lineRule="auto"/>
              <w:ind w:firstLine="0"/>
              <w:jc w:val="center"/>
              <w:rPr>
                <w:color w:val="000000"/>
                <w:sz w:val="20"/>
                <w:szCs w:val="20"/>
              </w:rPr>
            </w:pPr>
            <w:r w:rsidRPr="00687DC1">
              <w:rPr>
                <w:color w:val="000000"/>
                <w:sz w:val="20"/>
                <w:szCs w:val="20"/>
              </w:rPr>
              <w:t>2027</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EE0CF1">
            <w:pPr>
              <w:pStyle w:val="1b"/>
            </w:pPr>
            <w:r>
              <w:t>4640,68</w:t>
            </w:r>
          </w:p>
        </w:tc>
        <w:tc>
          <w:tcPr>
            <w:tcW w:w="1056" w:type="pct"/>
            <w:tcBorders>
              <w:top w:val="nil"/>
              <w:left w:val="nil"/>
              <w:bottom w:val="single" w:sz="4" w:space="0" w:color="auto"/>
              <w:right w:val="single" w:sz="4" w:space="0" w:color="auto"/>
            </w:tcBorders>
            <w:shd w:val="clear" w:color="auto" w:fill="auto"/>
            <w:vAlign w:val="center"/>
            <w:hideMark/>
          </w:tcPr>
          <w:p w:rsidR="00BD122E" w:rsidRPr="00687DC1" w:rsidRDefault="00BD122E" w:rsidP="00EE0CF1">
            <w:pPr>
              <w:pStyle w:val="1b"/>
            </w:pPr>
            <w:r>
              <w:t>100</w:t>
            </w:r>
            <w:r w:rsidRPr="00687DC1">
              <w:t>00,00</w:t>
            </w:r>
          </w:p>
        </w:tc>
        <w:tc>
          <w:tcPr>
            <w:tcW w:w="1104" w:type="pct"/>
            <w:tcBorders>
              <w:top w:val="nil"/>
              <w:left w:val="nil"/>
              <w:bottom w:val="single" w:sz="4" w:space="0" w:color="auto"/>
              <w:right w:val="single" w:sz="4" w:space="0" w:color="auto"/>
            </w:tcBorders>
            <w:shd w:val="clear" w:color="auto" w:fill="auto"/>
            <w:vAlign w:val="center"/>
            <w:hideMark/>
          </w:tcPr>
          <w:p w:rsidR="00BD122E" w:rsidRPr="00EE0CF1" w:rsidRDefault="00BD122E" w:rsidP="00EE0CF1">
            <w:pPr>
              <w:pStyle w:val="1b"/>
            </w:pPr>
            <w:r w:rsidRPr="00EE0CF1">
              <w:t>53,59%</w:t>
            </w:r>
          </w:p>
        </w:tc>
        <w:tc>
          <w:tcPr>
            <w:tcW w:w="1257" w:type="pct"/>
            <w:tcBorders>
              <w:top w:val="nil"/>
              <w:left w:val="nil"/>
              <w:bottom w:val="single" w:sz="4" w:space="0" w:color="auto"/>
              <w:right w:val="single" w:sz="4" w:space="0" w:color="auto"/>
            </w:tcBorders>
            <w:shd w:val="clear" w:color="auto" w:fill="auto"/>
            <w:noWrap/>
            <w:vAlign w:val="center"/>
            <w:hideMark/>
          </w:tcPr>
          <w:p w:rsidR="00BD122E" w:rsidRPr="00EE0CF1" w:rsidRDefault="00BD122E" w:rsidP="00EE0CF1">
            <w:pPr>
              <w:pStyle w:val="1b"/>
            </w:pPr>
            <w:r w:rsidRPr="00EE0CF1">
              <w:t>5359,32</w:t>
            </w:r>
          </w:p>
        </w:tc>
      </w:tr>
      <w:tr w:rsidR="00BD122E"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6F4A80">
            <w:pPr>
              <w:spacing w:line="240" w:lineRule="auto"/>
              <w:ind w:firstLine="0"/>
              <w:jc w:val="center"/>
              <w:rPr>
                <w:color w:val="000000"/>
                <w:sz w:val="20"/>
                <w:szCs w:val="20"/>
              </w:rPr>
            </w:pPr>
            <w:r w:rsidRPr="00687DC1">
              <w:rPr>
                <w:color w:val="000000"/>
                <w:sz w:val="20"/>
                <w:szCs w:val="20"/>
              </w:rPr>
              <w:t>2028</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EE0CF1">
            <w:pPr>
              <w:pStyle w:val="1b"/>
            </w:pPr>
            <w:r>
              <w:t>5525,25</w:t>
            </w:r>
          </w:p>
        </w:tc>
        <w:tc>
          <w:tcPr>
            <w:tcW w:w="1056" w:type="pct"/>
            <w:tcBorders>
              <w:top w:val="nil"/>
              <w:left w:val="nil"/>
              <w:bottom w:val="single" w:sz="4" w:space="0" w:color="auto"/>
              <w:right w:val="single" w:sz="4" w:space="0" w:color="auto"/>
            </w:tcBorders>
            <w:shd w:val="clear" w:color="auto" w:fill="auto"/>
            <w:vAlign w:val="center"/>
            <w:hideMark/>
          </w:tcPr>
          <w:p w:rsidR="00BD122E" w:rsidRDefault="00BD122E"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BD122E" w:rsidRPr="00EE0CF1" w:rsidRDefault="00BD122E" w:rsidP="00EE0CF1">
            <w:pPr>
              <w:pStyle w:val="1b"/>
            </w:pPr>
            <w:r w:rsidRPr="00EE0CF1">
              <w:t>44,75%</w:t>
            </w:r>
          </w:p>
        </w:tc>
        <w:tc>
          <w:tcPr>
            <w:tcW w:w="1257" w:type="pct"/>
            <w:tcBorders>
              <w:top w:val="nil"/>
              <w:left w:val="nil"/>
              <w:bottom w:val="single" w:sz="4" w:space="0" w:color="auto"/>
              <w:right w:val="single" w:sz="4" w:space="0" w:color="auto"/>
            </w:tcBorders>
            <w:shd w:val="clear" w:color="auto" w:fill="auto"/>
            <w:noWrap/>
            <w:vAlign w:val="center"/>
            <w:hideMark/>
          </w:tcPr>
          <w:p w:rsidR="00BD122E" w:rsidRPr="00EE0CF1" w:rsidRDefault="00BD122E" w:rsidP="00EE0CF1">
            <w:pPr>
              <w:pStyle w:val="1b"/>
            </w:pPr>
            <w:r w:rsidRPr="00EE0CF1">
              <w:t>4474,75</w:t>
            </w:r>
          </w:p>
        </w:tc>
      </w:tr>
      <w:tr w:rsidR="00BD122E"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6F4A80">
            <w:pPr>
              <w:spacing w:line="240" w:lineRule="auto"/>
              <w:ind w:firstLine="0"/>
              <w:jc w:val="center"/>
              <w:rPr>
                <w:color w:val="000000"/>
                <w:sz w:val="20"/>
                <w:szCs w:val="20"/>
              </w:rPr>
            </w:pPr>
            <w:r w:rsidRPr="00687DC1">
              <w:rPr>
                <w:color w:val="000000"/>
                <w:sz w:val="20"/>
                <w:szCs w:val="20"/>
              </w:rPr>
              <w:t>2029</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EE0CF1">
            <w:pPr>
              <w:pStyle w:val="1b"/>
            </w:pPr>
            <w:r>
              <w:t>6409,82</w:t>
            </w:r>
          </w:p>
        </w:tc>
        <w:tc>
          <w:tcPr>
            <w:tcW w:w="1056" w:type="pct"/>
            <w:tcBorders>
              <w:top w:val="nil"/>
              <w:left w:val="nil"/>
              <w:bottom w:val="single" w:sz="4" w:space="0" w:color="auto"/>
              <w:right w:val="single" w:sz="4" w:space="0" w:color="auto"/>
            </w:tcBorders>
            <w:shd w:val="clear" w:color="auto" w:fill="auto"/>
            <w:vAlign w:val="center"/>
            <w:hideMark/>
          </w:tcPr>
          <w:p w:rsidR="00BD122E" w:rsidRDefault="00BD122E"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BD122E" w:rsidRPr="00EE0CF1" w:rsidRDefault="00BD122E" w:rsidP="00EE0CF1">
            <w:pPr>
              <w:pStyle w:val="1b"/>
            </w:pPr>
            <w:r w:rsidRPr="00EE0CF1">
              <w:t>35,90%</w:t>
            </w:r>
          </w:p>
        </w:tc>
        <w:tc>
          <w:tcPr>
            <w:tcW w:w="1257" w:type="pct"/>
            <w:tcBorders>
              <w:top w:val="nil"/>
              <w:left w:val="nil"/>
              <w:bottom w:val="single" w:sz="4" w:space="0" w:color="auto"/>
              <w:right w:val="single" w:sz="4" w:space="0" w:color="auto"/>
            </w:tcBorders>
            <w:shd w:val="clear" w:color="auto" w:fill="auto"/>
            <w:noWrap/>
            <w:vAlign w:val="center"/>
            <w:hideMark/>
          </w:tcPr>
          <w:p w:rsidR="00BD122E" w:rsidRPr="00EE0CF1" w:rsidRDefault="00BD122E" w:rsidP="00EE0CF1">
            <w:pPr>
              <w:pStyle w:val="1b"/>
            </w:pPr>
            <w:r w:rsidRPr="00EE0CF1">
              <w:t>3590,18</w:t>
            </w:r>
          </w:p>
        </w:tc>
      </w:tr>
      <w:tr w:rsidR="00BD122E"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6F4A80">
            <w:pPr>
              <w:spacing w:line="240" w:lineRule="auto"/>
              <w:ind w:firstLine="0"/>
              <w:jc w:val="center"/>
              <w:rPr>
                <w:color w:val="000000"/>
                <w:sz w:val="20"/>
                <w:szCs w:val="20"/>
              </w:rPr>
            </w:pPr>
            <w:r w:rsidRPr="00687DC1">
              <w:rPr>
                <w:color w:val="000000"/>
                <w:sz w:val="20"/>
                <w:szCs w:val="20"/>
              </w:rPr>
              <w:t>2030</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EE0CF1">
            <w:pPr>
              <w:pStyle w:val="1b"/>
            </w:pPr>
            <w:r>
              <w:t>7294,38</w:t>
            </w:r>
          </w:p>
        </w:tc>
        <w:tc>
          <w:tcPr>
            <w:tcW w:w="1056" w:type="pct"/>
            <w:tcBorders>
              <w:top w:val="nil"/>
              <w:left w:val="nil"/>
              <w:bottom w:val="single" w:sz="4" w:space="0" w:color="auto"/>
              <w:right w:val="single" w:sz="4" w:space="0" w:color="auto"/>
            </w:tcBorders>
            <w:shd w:val="clear" w:color="auto" w:fill="auto"/>
            <w:vAlign w:val="center"/>
            <w:hideMark/>
          </w:tcPr>
          <w:p w:rsidR="00BD122E" w:rsidRDefault="00BD122E"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BD122E" w:rsidRPr="00EE0CF1" w:rsidRDefault="00BD122E" w:rsidP="00EE0CF1">
            <w:pPr>
              <w:pStyle w:val="1b"/>
            </w:pPr>
            <w:r w:rsidRPr="00EE0CF1">
              <w:t>27,06%</w:t>
            </w:r>
          </w:p>
        </w:tc>
        <w:tc>
          <w:tcPr>
            <w:tcW w:w="1257" w:type="pct"/>
            <w:tcBorders>
              <w:top w:val="nil"/>
              <w:left w:val="nil"/>
              <w:bottom w:val="single" w:sz="4" w:space="0" w:color="auto"/>
              <w:right w:val="single" w:sz="4" w:space="0" w:color="auto"/>
            </w:tcBorders>
            <w:shd w:val="clear" w:color="auto" w:fill="auto"/>
            <w:noWrap/>
            <w:vAlign w:val="center"/>
            <w:hideMark/>
          </w:tcPr>
          <w:p w:rsidR="00BD122E" w:rsidRPr="00EE0CF1" w:rsidRDefault="00BD122E" w:rsidP="00EE0CF1">
            <w:pPr>
              <w:pStyle w:val="1b"/>
            </w:pPr>
            <w:r w:rsidRPr="00EE0CF1">
              <w:t>2705,62</w:t>
            </w:r>
          </w:p>
        </w:tc>
      </w:tr>
      <w:tr w:rsidR="00BD122E"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6F4A80">
            <w:pPr>
              <w:spacing w:line="240" w:lineRule="auto"/>
              <w:ind w:firstLine="0"/>
              <w:jc w:val="center"/>
              <w:rPr>
                <w:color w:val="000000"/>
                <w:sz w:val="20"/>
                <w:szCs w:val="20"/>
              </w:rPr>
            </w:pPr>
            <w:r w:rsidRPr="00687DC1">
              <w:rPr>
                <w:color w:val="000000"/>
                <w:sz w:val="20"/>
                <w:szCs w:val="20"/>
              </w:rPr>
              <w:t>2031</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BD122E" w:rsidRPr="00687DC1" w:rsidRDefault="00BD122E" w:rsidP="00EE0CF1">
            <w:pPr>
              <w:pStyle w:val="1b"/>
            </w:pPr>
            <w:r>
              <w:t>8178,95</w:t>
            </w:r>
          </w:p>
        </w:tc>
        <w:tc>
          <w:tcPr>
            <w:tcW w:w="1056" w:type="pct"/>
            <w:tcBorders>
              <w:top w:val="nil"/>
              <w:left w:val="nil"/>
              <w:bottom w:val="single" w:sz="4" w:space="0" w:color="auto"/>
              <w:right w:val="single" w:sz="4" w:space="0" w:color="auto"/>
            </w:tcBorders>
            <w:shd w:val="clear" w:color="auto" w:fill="auto"/>
            <w:vAlign w:val="center"/>
            <w:hideMark/>
          </w:tcPr>
          <w:p w:rsidR="00BD122E" w:rsidRDefault="00BD122E"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BD122E" w:rsidRPr="00EE0CF1" w:rsidRDefault="00BD122E" w:rsidP="00EE0CF1">
            <w:pPr>
              <w:pStyle w:val="1b"/>
            </w:pPr>
            <w:r w:rsidRPr="00EE0CF1">
              <w:t>18,21%</w:t>
            </w:r>
          </w:p>
        </w:tc>
        <w:tc>
          <w:tcPr>
            <w:tcW w:w="1257" w:type="pct"/>
            <w:tcBorders>
              <w:top w:val="nil"/>
              <w:left w:val="nil"/>
              <w:bottom w:val="single" w:sz="4" w:space="0" w:color="auto"/>
              <w:right w:val="single" w:sz="4" w:space="0" w:color="auto"/>
            </w:tcBorders>
            <w:shd w:val="clear" w:color="auto" w:fill="auto"/>
            <w:noWrap/>
            <w:vAlign w:val="center"/>
            <w:hideMark/>
          </w:tcPr>
          <w:p w:rsidR="00BD122E" w:rsidRPr="00EE0CF1" w:rsidRDefault="00BD122E" w:rsidP="00EE0CF1">
            <w:pPr>
              <w:pStyle w:val="1b"/>
            </w:pPr>
            <w:r w:rsidRPr="00EE0CF1">
              <w:t>1821,05</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BD122E" w:rsidP="00EE0CF1">
            <w:pPr>
              <w:spacing w:line="240" w:lineRule="auto"/>
              <w:ind w:firstLine="0"/>
              <w:jc w:val="center"/>
              <w:rPr>
                <w:color w:val="000000"/>
                <w:sz w:val="20"/>
                <w:szCs w:val="20"/>
              </w:rPr>
            </w:pPr>
            <w:r>
              <w:rPr>
                <w:color w:val="000000"/>
                <w:sz w:val="20"/>
                <w:szCs w:val="20"/>
              </w:rPr>
              <w:t>2032</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9063,51</w:t>
            </w:r>
          </w:p>
        </w:tc>
        <w:tc>
          <w:tcPr>
            <w:tcW w:w="1056" w:type="pct"/>
            <w:tcBorders>
              <w:top w:val="nil"/>
              <w:left w:val="nil"/>
              <w:bottom w:val="single" w:sz="4" w:space="0" w:color="auto"/>
              <w:right w:val="single" w:sz="4" w:space="0" w:color="auto"/>
            </w:tcBorders>
            <w:shd w:val="clear" w:color="auto" w:fill="auto"/>
            <w:vAlign w:val="center"/>
            <w:hideMark/>
          </w:tcPr>
          <w:p w:rsidR="00EE0CF1" w:rsidRDefault="00EE0CF1"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9,36%</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936,49</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BD122E" w:rsidP="00EE0CF1">
            <w:pPr>
              <w:spacing w:line="240" w:lineRule="auto"/>
              <w:ind w:firstLine="0"/>
              <w:jc w:val="center"/>
              <w:rPr>
                <w:color w:val="000000"/>
                <w:sz w:val="20"/>
                <w:szCs w:val="20"/>
              </w:rPr>
            </w:pPr>
            <w:r>
              <w:rPr>
                <w:color w:val="000000"/>
                <w:sz w:val="20"/>
                <w:szCs w:val="20"/>
              </w:rPr>
              <w:t>2033</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BD122E" w:rsidP="00EE0CF1">
            <w:pPr>
              <w:pStyle w:val="1b"/>
            </w:pPr>
            <w:r>
              <w:t>10000</w:t>
            </w:r>
          </w:p>
        </w:tc>
        <w:tc>
          <w:tcPr>
            <w:tcW w:w="1056" w:type="pct"/>
            <w:tcBorders>
              <w:top w:val="nil"/>
              <w:left w:val="nil"/>
              <w:bottom w:val="single" w:sz="4" w:space="0" w:color="auto"/>
              <w:right w:val="single" w:sz="4" w:space="0" w:color="auto"/>
            </w:tcBorders>
            <w:shd w:val="clear" w:color="auto" w:fill="auto"/>
            <w:noWrap/>
            <w:vAlign w:val="center"/>
            <w:hideMark/>
          </w:tcPr>
          <w:p w:rsidR="00EE0CF1" w:rsidRDefault="00EE0CF1"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BD122E" w:rsidP="00EE0CF1">
            <w:pPr>
              <w:pStyle w:val="1b"/>
            </w:pPr>
            <w:r>
              <w:t>0,00%</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BD122E" w:rsidP="00EE0CF1">
            <w:pPr>
              <w:pStyle w:val="1b"/>
            </w:pPr>
            <w:r>
              <w:t>0,00</w:t>
            </w:r>
          </w:p>
        </w:tc>
      </w:tr>
    </w:tbl>
    <w:p w:rsidR="00A92B09" w:rsidRPr="00687DC1" w:rsidRDefault="00BD122E" w:rsidP="00687DC1">
      <w:pPr>
        <w:keepNext/>
        <w:spacing w:line="240" w:lineRule="auto"/>
        <w:ind w:firstLine="0"/>
        <w:jc w:val="center"/>
      </w:pPr>
      <w:r w:rsidRPr="00BD122E">
        <w:rPr>
          <w:noProof/>
        </w:rPr>
        <w:lastRenderedPageBreak/>
        <w:drawing>
          <wp:inline distT="0" distB="0" distL="0" distR="0">
            <wp:extent cx="6105525" cy="2589287"/>
            <wp:effectExtent l="19050" t="0" r="9525" b="1513"/>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7DC1" w:rsidRPr="00687DC1" w:rsidRDefault="00687DC1" w:rsidP="00687DC1">
      <w:pPr>
        <w:pStyle w:val="afffe"/>
        <w:rPr>
          <w:color w:val="000000" w:themeColor="text1"/>
          <w:lang w:val="ru-RU"/>
        </w:rPr>
      </w:pPr>
      <w:r w:rsidRPr="00687DC1">
        <w:t xml:space="preserve">Рисунок </w:t>
      </w:r>
      <w:r w:rsidR="00303322">
        <w:rPr>
          <w:lang w:val="ru-RU"/>
        </w:rPr>
        <w:t>12</w:t>
      </w:r>
      <w:r w:rsidRPr="00687DC1">
        <w:t xml:space="preserve">. Резерв/дефицит производственной мощности КОС </w:t>
      </w:r>
      <w:r w:rsidR="00303322" w:rsidRPr="00303322">
        <w:t>«ВКС-Инвест»</w:t>
      </w:r>
    </w:p>
    <w:p w:rsidR="003D1E12" w:rsidRPr="00AE7D6D" w:rsidRDefault="003D1E12" w:rsidP="001627B2">
      <w:pPr>
        <w:pStyle w:val="afffe"/>
        <w:rPr>
          <w:lang w:val="ru-RU"/>
        </w:rPr>
      </w:pPr>
    </w:p>
    <w:p w:rsidR="004151D8" w:rsidRPr="00AE7D6D" w:rsidRDefault="004151D8" w:rsidP="001627B2">
      <w:pPr>
        <w:pStyle w:val="17"/>
        <w:spacing w:before="0" w:after="0"/>
        <w:rPr>
          <w:rFonts w:eastAsia="Times New Roman"/>
        </w:rPr>
      </w:pPr>
      <w:bookmarkStart w:id="417" w:name="_Toc470773356"/>
      <w:bookmarkStart w:id="418" w:name="_Toc482729943"/>
      <w:bookmarkStart w:id="419" w:name="_Toc441658621"/>
      <w:bookmarkStart w:id="420" w:name="_Toc87820147"/>
      <w:bookmarkStart w:id="421" w:name="_Toc149733750"/>
      <w:r w:rsidRPr="00AE7D6D">
        <w:rPr>
          <w:rFonts w:eastAsia="Times New Roman"/>
        </w:rPr>
        <w:lastRenderedPageBreak/>
        <w:t>Предложения по строительству, реконструкции и модернизации объектов централизованной системы водоотведения</w:t>
      </w:r>
      <w:bookmarkEnd w:id="417"/>
      <w:bookmarkEnd w:id="418"/>
      <w:bookmarkEnd w:id="419"/>
      <w:bookmarkEnd w:id="420"/>
      <w:bookmarkEnd w:id="421"/>
    </w:p>
    <w:p w:rsidR="004151D8" w:rsidRPr="00AE7D6D" w:rsidRDefault="004151D8" w:rsidP="004B6C79">
      <w:pPr>
        <w:pStyle w:val="26"/>
        <w:tabs>
          <w:tab w:val="clear" w:pos="3054"/>
          <w:tab w:val="clear" w:pos="3969"/>
          <w:tab w:val="left" w:pos="993"/>
        </w:tabs>
        <w:spacing w:before="0" w:after="0"/>
        <w:ind w:left="0"/>
        <w:rPr>
          <w:sz w:val="24"/>
        </w:rPr>
      </w:pPr>
      <w:bookmarkStart w:id="422" w:name="_Toc441658622"/>
      <w:bookmarkStart w:id="423" w:name="_Toc470773357"/>
      <w:bookmarkStart w:id="424" w:name="_Toc482729944"/>
      <w:bookmarkStart w:id="425" w:name="_Toc87820148"/>
      <w:bookmarkStart w:id="426" w:name="_Toc149733751"/>
      <w:r w:rsidRPr="00AE7D6D">
        <w:rPr>
          <w:sz w:val="24"/>
        </w:rPr>
        <w:t>Основные направления, принципы, задачи и целевые показатели развития централизованной системы водоотведения</w:t>
      </w:r>
      <w:bookmarkEnd w:id="422"/>
      <w:bookmarkEnd w:id="423"/>
      <w:bookmarkEnd w:id="424"/>
      <w:bookmarkEnd w:id="425"/>
      <w:bookmarkEnd w:id="426"/>
    </w:p>
    <w:p w:rsidR="004151D8" w:rsidRPr="00AE7D6D" w:rsidRDefault="004151D8" w:rsidP="001627B2">
      <w:pPr>
        <w:contextualSpacing/>
      </w:pPr>
      <w:proofErr w:type="gramStart"/>
      <w:r w:rsidRPr="00AE7D6D">
        <w:t>Раздел</w:t>
      </w:r>
      <w:r w:rsidR="00FD1CBD">
        <w:t xml:space="preserve"> </w:t>
      </w:r>
      <w:r w:rsidR="00536B88" w:rsidRPr="00AE7D6D">
        <w:t>«</w:t>
      </w:r>
      <w:r w:rsidRPr="00AE7D6D">
        <w:t>Водоотведение</w:t>
      </w:r>
      <w:r w:rsidR="00536B88" w:rsidRPr="00AE7D6D">
        <w:t>»</w:t>
      </w:r>
      <w:r w:rsidR="00FD1CBD">
        <w:t xml:space="preserve"> </w:t>
      </w:r>
      <w:r w:rsidRPr="00AE7D6D">
        <w:t>схемы</w:t>
      </w:r>
      <w:r w:rsidR="00FD1CBD">
        <w:t xml:space="preserve"> </w:t>
      </w:r>
      <w:r w:rsidRPr="00AE7D6D">
        <w:t>водоснабжения</w:t>
      </w:r>
      <w:r w:rsidR="00FD1CBD">
        <w:t xml:space="preserve"> </w:t>
      </w:r>
      <w:r w:rsidRPr="00AE7D6D">
        <w:t>и</w:t>
      </w:r>
      <w:r w:rsidR="00FD1CBD">
        <w:t xml:space="preserve"> </w:t>
      </w:r>
      <w:r w:rsidRPr="00AE7D6D">
        <w:t xml:space="preserve">водоотведения </w:t>
      </w:r>
      <w:r w:rsidR="00060038">
        <w:rPr>
          <w:rFonts w:eastAsia="Calibri"/>
          <w:lang w:eastAsia="en-US"/>
        </w:rPr>
        <w:t xml:space="preserve">Новодевяткинского сельского </w:t>
      </w:r>
      <w:r w:rsidRPr="00AE7D6D">
        <w:rPr>
          <w:rFonts w:eastAsia="Calibri"/>
          <w:lang w:eastAsia="en-US"/>
        </w:rPr>
        <w:t>поселения</w:t>
      </w:r>
      <w:r w:rsidRPr="00AE7D6D">
        <w:t xml:space="preserve"> на период до 20</w:t>
      </w:r>
      <w:r w:rsidR="00C2258F" w:rsidRPr="00AE7D6D">
        <w:t>3</w:t>
      </w:r>
      <w:r w:rsidR="00BD122E">
        <w:t>3</w:t>
      </w:r>
      <w:r w:rsidRPr="00AE7D6D">
        <w:t xml:space="preserve"> года разработан в целях реализации государственной политики</w:t>
      </w:r>
      <w:r w:rsidR="00FD1CBD">
        <w:t xml:space="preserve"> </w:t>
      </w:r>
      <w:r w:rsidRPr="00AE7D6D">
        <w:t>в сфере</w:t>
      </w:r>
      <w:r w:rsidR="00FD1CBD">
        <w:t xml:space="preserve"> </w:t>
      </w:r>
      <w:r w:rsidRPr="00AE7D6D">
        <w:t>водоотведения,</w:t>
      </w:r>
      <w:r w:rsidR="00FD1CBD">
        <w:t xml:space="preserve"> </w:t>
      </w:r>
      <w:r w:rsidRPr="00AE7D6D">
        <w:t>направленной</w:t>
      </w:r>
      <w:r w:rsidR="00FD1CBD">
        <w:t xml:space="preserve"> </w:t>
      </w:r>
      <w:r w:rsidRPr="00AE7D6D">
        <w:t>на</w:t>
      </w:r>
      <w:r w:rsidR="00FD1CBD">
        <w:t xml:space="preserve"> </w:t>
      </w:r>
      <w:r w:rsidRPr="00AE7D6D">
        <w:t>обеспечение</w:t>
      </w:r>
      <w:r w:rsidR="00FD1CBD">
        <w:t xml:space="preserve"> </w:t>
      </w:r>
      <w:r w:rsidRPr="00AE7D6D">
        <w:t>охраны</w:t>
      </w:r>
      <w:r w:rsidR="00FD1CBD">
        <w:t xml:space="preserve"> </w:t>
      </w:r>
      <w:r w:rsidRPr="00AE7D6D">
        <w:t>здоровья</w:t>
      </w:r>
      <w:r w:rsidR="00FD1CBD">
        <w:t xml:space="preserve"> </w:t>
      </w:r>
      <w:r w:rsidRPr="00AE7D6D">
        <w:t>населения</w:t>
      </w:r>
      <w:r w:rsidR="00FD1CBD">
        <w:t xml:space="preserve"> </w:t>
      </w:r>
      <w:r w:rsidRPr="00AE7D6D">
        <w:t>и улучшения</w:t>
      </w:r>
      <w:r w:rsidR="00FD1CBD">
        <w:t xml:space="preserve"> </w:t>
      </w:r>
      <w:r w:rsidRPr="00AE7D6D">
        <w:t>качества</w:t>
      </w:r>
      <w:r w:rsidR="00FD1CBD">
        <w:t xml:space="preserve"> </w:t>
      </w:r>
      <w:r w:rsidRPr="00AE7D6D">
        <w:t>жизни</w:t>
      </w:r>
      <w:r w:rsidR="00FD1CBD">
        <w:t xml:space="preserve"> </w:t>
      </w:r>
      <w:r w:rsidRPr="00AE7D6D">
        <w:t>населения</w:t>
      </w:r>
      <w:r w:rsidR="00FD1CBD">
        <w:t xml:space="preserve"> </w:t>
      </w:r>
      <w:r w:rsidRPr="00AE7D6D">
        <w:t>путем</w:t>
      </w:r>
      <w:r w:rsidR="00FD1CBD">
        <w:t xml:space="preserve"> </w:t>
      </w:r>
      <w:r w:rsidRPr="00AE7D6D">
        <w:t>обеспечения</w:t>
      </w:r>
      <w:r w:rsidR="00FD1CBD">
        <w:t xml:space="preserve"> </w:t>
      </w:r>
      <w:r w:rsidRPr="00AE7D6D">
        <w:t>бесперебойного</w:t>
      </w:r>
      <w:r w:rsidR="00FD1CBD">
        <w:t xml:space="preserve"> </w:t>
      </w:r>
      <w:r w:rsidRPr="00AE7D6D">
        <w:t>и качественного водоотведения,</w:t>
      </w:r>
      <w:r w:rsidR="00FD1CBD">
        <w:t xml:space="preserve"> </w:t>
      </w:r>
      <w:r w:rsidRPr="00AE7D6D">
        <w:t>снижение негативного воздействия на водные объекты путем</w:t>
      </w:r>
      <w:r w:rsidR="00FD1CBD">
        <w:t xml:space="preserve"> </w:t>
      </w:r>
      <w:r w:rsidRPr="00AE7D6D">
        <w:t>повышения</w:t>
      </w:r>
      <w:r w:rsidR="00FD1CBD">
        <w:t xml:space="preserve"> </w:t>
      </w:r>
      <w:r w:rsidRPr="00AE7D6D">
        <w:t>качества</w:t>
      </w:r>
      <w:r w:rsidR="00FD1CBD">
        <w:t xml:space="preserve"> </w:t>
      </w:r>
      <w:r w:rsidRPr="00AE7D6D">
        <w:t>очистки</w:t>
      </w:r>
      <w:r w:rsidR="00FD1CBD">
        <w:t xml:space="preserve"> </w:t>
      </w:r>
      <w:r w:rsidRPr="00AE7D6D">
        <w:t>сточных</w:t>
      </w:r>
      <w:r w:rsidR="00FD1CBD">
        <w:t xml:space="preserve"> </w:t>
      </w:r>
      <w:r w:rsidRPr="00AE7D6D">
        <w:t>вод,</w:t>
      </w:r>
      <w:r w:rsidR="00FD1CBD">
        <w:t xml:space="preserve"> </w:t>
      </w:r>
      <w:r w:rsidRPr="00AE7D6D">
        <w:t>обеспечение</w:t>
      </w:r>
      <w:r w:rsidR="00FD1CBD">
        <w:t xml:space="preserve"> </w:t>
      </w:r>
      <w:r w:rsidRPr="00AE7D6D">
        <w:t>доступности</w:t>
      </w:r>
      <w:r w:rsidR="00FD1CBD">
        <w:t xml:space="preserve"> </w:t>
      </w:r>
      <w:r w:rsidRPr="00AE7D6D">
        <w:t>услуг водоотведения</w:t>
      </w:r>
      <w:r w:rsidR="00FD1CBD">
        <w:t xml:space="preserve"> </w:t>
      </w:r>
      <w:r w:rsidRPr="00AE7D6D">
        <w:t>для</w:t>
      </w:r>
      <w:r w:rsidR="00FD1CBD">
        <w:t xml:space="preserve"> </w:t>
      </w:r>
      <w:r w:rsidRPr="00AE7D6D">
        <w:t>абонентов</w:t>
      </w:r>
      <w:r w:rsidR="00FD1CBD">
        <w:t xml:space="preserve"> </w:t>
      </w:r>
      <w:r w:rsidRPr="00AE7D6D">
        <w:t>за</w:t>
      </w:r>
      <w:r w:rsidR="00FD1CBD">
        <w:t xml:space="preserve"> </w:t>
      </w:r>
      <w:r w:rsidRPr="00AE7D6D">
        <w:t>счет</w:t>
      </w:r>
      <w:proofErr w:type="gramEnd"/>
      <w:r w:rsidR="00FD1CBD">
        <w:t xml:space="preserve"> </w:t>
      </w:r>
      <w:r w:rsidRPr="00AE7D6D">
        <w:t>развития</w:t>
      </w:r>
      <w:r w:rsidR="00FD1CBD">
        <w:t xml:space="preserve"> </w:t>
      </w:r>
      <w:r w:rsidRPr="00AE7D6D">
        <w:t>централизованной</w:t>
      </w:r>
      <w:r w:rsidR="00FD1CBD">
        <w:t xml:space="preserve"> </w:t>
      </w:r>
      <w:r w:rsidRPr="00AE7D6D">
        <w:t>системы водоотведения.</w:t>
      </w:r>
    </w:p>
    <w:p w:rsidR="004151D8" w:rsidRPr="00AE7D6D" w:rsidRDefault="004151D8" w:rsidP="001627B2">
      <w:pPr>
        <w:contextualSpacing/>
      </w:pPr>
      <w:r w:rsidRPr="00AE7D6D">
        <w:t xml:space="preserve">Принципами развития централизованной системы водоотведения </w:t>
      </w:r>
      <w:r w:rsidR="00060038">
        <w:rPr>
          <w:rFonts w:eastAsia="Calibri"/>
          <w:lang w:eastAsia="en-US"/>
        </w:rPr>
        <w:t xml:space="preserve">Новодевяткинского сельского </w:t>
      </w:r>
      <w:r w:rsidRPr="00AE7D6D">
        <w:rPr>
          <w:rFonts w:eastAsia="Calibri"/>
          <w:lang w:eastAsia="en-US"/>
        </w:rPr>
        <w:t>поселения</w:t>
      </w:r>
      <w:r w:rsidRPr="00AE7D6D">
        <w:t xml:space="preserve"> являются:</w:t>
      </w:r>
      <w:r w:rsidR="00FD1CBD">
        <w:t xml:space="preserve"> </w:t>
      </w:r>
    </w:p>
    <w:p w:rsidR="004151D8" w:rsidRPr="00AE7D6D" w:rsidRDefault="004151D8" w:rsidP="000B464A">
      <w:pPr>
        <w:pStyle w:val="aff6"/>
        <w:numPr>
          <w:ilvl w:val="0"/>
          <w:numId w:val="57"/>
        </w:numPr>
        <w:tabs>
          <w:tab w:val="left" w:pos="3969"/>
        </w:tabs>
        <w:rPr>
          <w:szCs w:val="24"/>
        </w:rPr>
      </w:pPr>
      <w:r w:rsidRPr="00AE7D6D">
        <w:rPr>
          <w:szCs w:val="24"/>
        </w:rPr>
        <w:t>постоянное улучшение качества предоставления услуг водоотведения потребителям (абонентам);</w:t>
      </w:r>
    </w:p>
    <w:p w:rsidR="004151D8" w:rsidRPr="00AE7D6D" w:rsidRDefault="004151D8" w:rsidP="000B464A">
      <w:pPr>
        <w:pStyle w:val="aff6"/>
        <w:numPr>
          <w:ilvl w:val="0"/>
          <w:numId w:val="57"/>
        </w:numPr>
        <w:tabs>
          <w:tab w:val="left" w:pos="3969"/>
        </w:tabs>
        <w:rPr>
          <w:szCs w:val="24"/>
        </w:rPr>
      </w:pPr>
      <w:r w:rsidRPr="00AE7D6D">
        <w:rPr>
          <w:szCs w:val="24"/>
        </w:rPr>
        <w:t>удовлетворение потребности в обеспечении услугой водоотведения новых объектов капитального строительства;</w:t>
      </w:r>
    </w:p>
    <w:p w:rsidR="004151D8" w:rsidRPr="00AE7D6D" w:rsidRDefault="004151D8" w:rsidP="000B464A">
      <w:pPr>
        <w:pStyle w:val="aff6"/>
        <w:numPr>
          <w:ilvl w:val="0"/>
          <w:numId w:val="57"/>
        </w:numPr>
        <w:tabs>
          <w:tab w:val="left" w:pos="3969"/>
        </w:tabs>
        <w:rPr>
          <w:szCs w:val="24"/>
        </w:rPr>
      </w:pPr>
      <w:r w:rsidRPr="00AE7D6D">
        <w:rPr>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4151D8" w:rsidRPr="00AE7D6D" w:rsidRDefault="004151D8" w:rsidP="001627B2">
      <w:pPr>
        <w:contextualSpacing/>
      </w:pPr>
      <w:r w:rsidRPr="00AE7D6D">
        <w:t xml:space="preserve">Основными задачами, решаемыми в разделе </w:t>
      </w:r>
      <w:r w:rsidR="00536B88" w:rsidRPr="00AE7D6D">
        <w:t>«</w:t>
      </w:r>
      <w:r w:rsidRPr="00AE7D6D">
        <w:t>Водоотведение</w:t>
      </w:r>
      <w:r w:rsidR="00536B88" w:rsidRPr="00AE7D6D">
        <w:t>»</w:t>
      </w:r>
      <w:r w:rsidRPr="00AE7D6D">
        <w:t xml:space="preserve"> схемы водоснабжения и водоотведения, являются:</w:t>
      </w:r>
    </w:p>
    <w:p w:rsidR="004151D8" w:rsidRPr="00AE7D6D" w:rsidRDefault="004151D8" w:rsidP="000B464A">
      <w:pPr>
        <w:pStyle w:val="aff6"/>
        <w:numPr>
          <w:ilvl w:val="0"/>
          <w:numId w:val="57"/>
        </w:numPr>
        <w:tabs>
          <w:tab w:val="left" w:pos="3969"/>
        </w:tabs>
        <w:rPr>
          <w:szCs w:val="24"/>
        </w:rPr>
      </w:pPr>
      <w:r w:rsidRPr="00AE7D6D">
        <w:rPr>
          <w:szCs w:val="24"/>
        </w:rPr>
        <w:t>достижение нормативного уровня очистки химически загрязненных и хозяйственно-фекальных стоков;</w:t>
      </w:r>
    </w:p>
    <w:p w:rsidR="004151D8" w:rsidRPr="00AE7D6D" w:rsidRDefault="004151D8" w:rsidP="000B464A">
      <w:pPr>
        <w:pStyle w:val="aff6"/>
        <w:numPr>
          <w:ilvl w:val="0"/>
          <w:numId w:val="57"/>
        </w:numPr>
        <w:tabs>
          <w:tab w:val="left" w:pos="3969"/>
        </w:tabs>
        <w:rPr>
          <w:szCs w:val="24"/>
        </w:rPr>
      </w:pPr>
      <w:r w:rsidRPr="00AE7D6D">
        <w:rPr>
          <w:szCs w:val="24"/>
        </w:rPr>
        <w:t>обеспечение стабильной и безаварийной работы систем водоотведения с созданием оптимального резерва пропускной способности коммуникаций</w:t>
      </w:r>
    </w:p>
    <w:p w:rsidR="004151D8" w:rsidRPr="00AE7D6D" w:rsidRDefault="004151D8" w:rsidP="000B464A">
      <w:pPr>
        <w:pStyle w:val="aff6"/>
        <w:numPr>
          <w:ilvl w:val="0"/>
          <w:numId w:val="57"/>
        </w:numPr>
        <w:tabs>
          <w:tab w:val="left" w:pos="3969"/>
        </w:tabs>
        <w:rPr>
          <w:szCs w:val="24"/>
        </w:rPr>
      </w:pPr>
      <w:r w:rsidRPr="00AE7D6D">
        <w:rPr>
          <w:szCs w:val="24"/>
        </w:rPr>
        <w:t>реконструкция и модернизация канализационной сети с целью повышения надежности и сниж</w:t>
      </w:r>
      <w:r w:rsidR="00B82059" w:rsidRPr="00AE7D6D">
        <w:rPr>
          <w:szCs w:val="24"/>
        </w:rPr>
        <w:t>ения количества отказов системы.</w:t>
      </w:r>
    </w:p>
    <w:p w:rsidR="004151D8" w:rsidRPr="00AE7D6D" w:rsidRDefault="004151D8" w:rsidP="001627B2">
      <w:pPr>
        <w:contextualSpacing/>
      </w:pPr>
    </w:p>
    <w:p w:rsidR="000A2836" w:rsidRDefault="004151D8" w:rsidP="001627B2">
      <w:pPr>
        <w:contextualSpacing/>
      </w:pPr>
      <w:r w:rsidRPr="00AE7D6D">
        <w:t xml:space="preserve">Основной текущей проблемой по водоотведению является </w:t>
      </w:r>
      <w:r w:rsidR="000A2836">
        <w:t xml:space="preserve">отсутствие </w:t>
      </w:r>
      <w:r w:rsidRPr="00AE7D6D">
        <w:t xml:space="preserve">КОС </w:t>
      </w:r>
      <w:r w:rsidR="000A2836">
        <w:t>на территории сельского поселения</w:t>
      </w:r>
      <w:r w:rsidRPr="00AE7D6D">
        <w:t xml:space="preserve">. </w:t>
      </w:r>
    </w:p>
    <w:p w:rsidR="004151D8" w:rsidRPr="00AE7D6D" w:rsidRDefault="004151D8" w:rsidP="001627B2">
      <w:pPr>
        <w:contextualSpacing/>
      </w:pPr>
      <w:r w:rsidRPr="00AE7D6D">
        <w:t>Выполненный гидравлический анализ сети канализации с использованием разработанной модели сети водоотведения показал соответствие нормативного уклона на коллекторах</w:t>
      </w:r>
      <w:r w:rsidR="00C8250D" w:rsidRPr="00AE7D6D">
        <w:t xml:space="preserve">. </w:t>
      </w:r>
      <w:r w:rsidRPr="00AE7D6D">
        <w:t xml:space="preserve">Для повышения эффективности работы сетей водоотведения разработан план перекладки сетей. Необходима перекладка ряда коллекторов. Требуется выполнить </w:t>
      </w:r>
      <w:proofErr w:type="spellStart"/>
      <w:r w:rsidRPr="00AE7D6D">
        <w:lastRenderedPageBreak/>
        <w:t>телеинспекцию</w:t>
      </w:r>
      <w:proofErr w:type="spellEnd"/>
      <w:r w:rsidRPr="00AE7D6D">
        <w:t xml:space="preserve"> основных коллекторов и программу замеров фактических расходов сточных вод в проблемных участках. На основании полученных данных скорректировать предложенный план перекладки сети. </w:t>
      </w:r>
    </w:p>
    <w:p w:rsidR="004151D8" w:rsidRPr="00AE7D6D" w:rsidRDefault="004151D8" w:rsidP="001627B2">
      <w:pPr>
        <w:contextualSpacing/>
      </w:pPr>
      <w:r w:rsidRPr="00AE7D6D">
        <w:t xml:space="preserve">Необходимо проведения работ по подключению существующего </w:t>
      </w:r>
      <w:r w:rsidR="005D469B">
        <w:t xml:space="preserve">частного </w:t>
      </w:r>
      <w:r w:rsidRPr="00AE7D6D">
        <w:t>жилого фонда и нового многоэтажного строительства к централизованной системе водоотведения.</w:t>
      </w:r>
    </w:p>
    <w:p w:rsidR="004151D8" w:rsidRPr="00AE7D6D" w:rsidRDefault="004151D8" w:rsidP="001627B2">
      <w:pPr>
        <w:keepNext/>
        <w:spacing w:line="240" w:lineRule="auto"/>
        <w:jc w:val="right"/>
        <w:rPr>
          <w:b/>
          <w:bCs/>
          <w:sz w:val="20"/>
          <w:szCs w:val="20"/>
        </w:rPr>
      </w:pPr>
      <w:r w:rsidRPr="00AE7D6D">
        <w:rPr>
          <w:b/>
          <w:bCs/>
          <w:sz w:val="20"/>
          <w:szCs w:val="20"/>
        </w:rPr>
        <w:t>Таблица</w:t>
      </w:r>
      <w:r w:rsidR="00AE7D6D" w:rsidRPr="00AE7D6D">
        <w:rPr>
          <w:b/>
          <w:bCs/>
          <w:sz w:val="20"/>
          <w:szCs w:val="20"/>
        </w:rPr>
        <w:t xml:space="preserve"> </w:t>
      </w:r>
      <w:r w:rsidR="005D469B">
        <w:rPr>
          <w:b/>
          <w:bCs/>
          <w:sz w:val="20"/>
          <w:szCs w:val="20"/>
        </w:rPr>
        <w:t>38</w:t>
      </w:r>
      <w:r w:rsidRPr="00AE7D6D">
        <w:rPr>
          <w:b/>
          <w:bCs/>
          <w:sz w:val="20"/>
          <w:szCs w:val="20"/>
        </w:rPr>
        <w:t>. Целевые индикаторы</w:t>
      </w:r>
    </w:p>
    <w:tbl>
      <w:tblPr>
        <w:tblStyle w:val="2180"/>
        <w:tblW w:w="5000" w:type="pct"/>
        <w:tblLook w:val="04A0"/>
      </w:tblPr>
      <w:tblGrid>
        <w:gridCol w:w="2876"/>
        <w:gridCol w:w="4039"/>
        <w:gridCol w:w="1469"/>
        <w:gridCol w:w="1447"/>
      </w:tblGrid>
      <w:tr w:rsidR="004151D8" w:rsidRPr="00AE7D6D" w:rsidTr="00F05A60">
        <w:trPr>
          <w:cnfStyle w:val="100000000000"/>
          <w:trHeight w:val="300"/>
        </w:trPr>
        <w:tc>
          <w:tcPr>
            <w:tcW w:w="1462" w:type="pct"/>
            <w:noWrap/>
            <w:hideMark/>
          </w:tcPr>
          <w:p w:rsidR="004151D8" w:rsidRPr="00AE7D6D" w:rsidRDefault="004151D8" w:rsidP="001627B2">
            <w:pPr>
              <w:tabs>
                <w:tab w:val="left" w:pos="3969"/>
              </w:tabs>
              <w:spacing w:line="240" w:lineRule="auto"/>
              <w:ind w:firstLine="0"/>
              <w:jc w:val="center"/>
              <w:rPr>
                <w:sz w:val="20"/>
              </w:rPr>
            </w:pPr>
            <w:r w:rsidRPr="00AE7D6D">
              <w:rPr>
                <w:sz w:val="20"/>
              </w:rPr>
              <w:t>Группа</w:t>
            </w:r>
          </w:p>
        </w:tc>
        <w:tc>
          <w:tcPr>
            <w:tcW w:w="2054" w:type="pct"/>
            <w:noWrap/>
            <w:hideMark/>
          </w:tcPr>
          <w:p w:rsidR="004151D8" w:rsidRPr="00AE7D6D" w:rsidRDefault="004151D8" w:rsidP="001627B2">
            <w:pPr>
              <w:tabs>
                <w:tab w:val="left" w:pos="3969"/>
              </w:tabs>
              <w:spacing w:line="240" w:lineRule="auto"/>
              <w:ind w:firstLine="0"/>
              <w:jc w:val="center"/>
              <w:rPr>
                <w:sz w:val="20"/>
              </w:rPr>
            </w:pPr>
            <w:r w:rsidRPr="00AE7D6D">
              <w:rPr>
                <w:sz w:val="20"/>
              </w:rPr>
              <w:t>Целевые индикаторы</w:t>
            </w:r>
          </w:p>
        </w:tc>
        <w:tc>
          <w:tcPr>
            <w:tcW w:w="747" w:type="pct"/>
          </w:tcPr>
          <w:p w:rsidR="004151D8" w:rsidRPr="00AE7D6D" w:rsidRDefault="004151D8" w:rsidP="00BD122E">
            <w:pPr>
              <w:tabs>
                <w:tab w:val="left" w:pos="3969"/>
              </w:tabs>
              <w:spacing w:line="240" w:lineRule="auto"/>
              <w:ind w:firstLine="0"/>
              <w:jc w:val="center"/>
              <w:rPr>
                <w:sz w:val="20"/>
              </w:rPr>
            </w:pPr>
            <w:r w:rsidRPr="00AE7D6D">
              <w:rPr>
                <w:sz w:val="20"/>
              </w:rPr>
              <w:t>Базовый показатель (20</w:t>
            </w:r>
            <w:r w:rsidR="00B82059" w:rsidRPr="00AE7D6D">
              <w:rPr>
                <w:sz w:val="20"/>
              </w:rPr>
              <w:t>2</w:t>
            </w:r>
            <w:r w:rsidR="00BD122E">
              <w:rPr>
                <w:sz w:val="20"/>
              </w:rPr>
              <w:t>2</w:t>
            </w:r>
            <w:r w:rsidR="00B82059" w:rsidRPr="00AE7D6D">
              <w:rPr>
                <w:sz w:val="20"/>
              </w:rPr>
              <w:t xml:space="preserve"> </w:t>
            </w:r>
            <w:r w:rsidRPr="00AE7D6D">
              <w:rPr>
                <w:sz w:val="20"/>
              </w:rPr>
              <w:t>г.)</w:t>
            </w:r>
          </w:p>
        </w:tc>
        <w:tc>
          <w:tcPr>
            <w:tcW w:w="736" w:type="pct"/>
          </w:tcPr>
          <w:p w:rsidR="004151D8" w:rsidRPr="00AE7D6D" w:rsidRDefault="004151D8" w:rsidP="001627B2">
            <w:pPr>
              <w:tabs>
                <w:tab w:val="left" w:pos="3969"/>
              </w:tabs>
              <w:spacing w:line="240" w:lineRule="auto"/>
              <w:ind w:firstLine="0"/>
              <w:jc w:val="center"/>
              <w:rPr>
                <w:sz w:val="20"/>
              </w:rPr>
            </w:pPr>
            <w:r w:rsidRPr="00AE7D6D">
              <w:rPr>
                <w:sz w:val="20"/>
              </w:rPr>
              <w:t>Целевой показатель (20</w:t>
            </w:r>
            <w:r w:rsidR="00BD122E">
              <w:rPr>
                <w:sz w:val="20"/>
              </w:rPr>
              <w:t>33</w:t>
            </w:r>
            <w:r w:rsidR="00B82059" w:rsidRPr="00AE7D6D">
              <w:rPr>
                <w:sz w:val="20"/>
              </w:rPr>
              <w:t xml:space="preserve"> </w:t>
            </w:r>
            <w:r w:rsidRPr="00AE7D6D">
              <w:rPr>
                <w:sz w:val="20"/>
              </w:rPr>
              <w:t>г.)</w:t>
            </w:r>
          </w:p>
        </w:tc>
      </w:tr>
      <w:tr w:rsidR="004151D8" w:rsidRPr="00AE7D6D" w:rsidTr="00F05A60">
        <w:trPr>
          <w:trHeight w:val="600"/>
        </w:trPr>
        <w:tc>
          <w:tcPr>
            <w:tcW w:w="1462" w:type="pct"/>
            <w:vMerge w:val="restart"/>
            <w:hideMark/>
          </w:tcPr>
          <w:p w:rsidR="004151D8" w:rsidRPr="00AE7D6D" w:rsidRDefault="004151D8" w:rsidP="001627B2">
            <w:pPr>
              <w:tabs>
                <w:tab w:val="left" w:pos="3969"/>
              </w:tabs>
              <w:spacing w:line="240" w:lineRule="auto"/>
              <w:ind w:firstLine="0"/>
              <w:jc w:val="center"/>
              <w:rPr>
                <w:sz w:val="20"/>
              </w:rPr>
            </w:pPr>
            <w:r w:rsidRPr="00AE7D6D">
              <w:rPr>
                <w:sz w:val="20"/>
              </w:rPr>
              <w:t>1. Показатели надежности и бесперебойности водоотведения</w:t>
            </w:r>
          </w:p>
        </w:tc>
        <w:tc>
          <w:tcPr>
            <w:tcW w:w="2054" w:type="pct"/>
            <w:hideMark/>
          </w:tcPr>
          <w:p w:rsidR="004151D8" w:rsidRPr="00AE7D6D" w:rsidRDefault="004151D8" w:rsidP="001627B2">
            <w:pPr>
              <w:tabs>
                <w:tab w:val="left" w:pos="3969"/>
              </w:tabs>
              <w:spacing w:line="240" w:lineRule="auto"/>
              <w:ind w:firstLine="0"/>
              <w:jc w:val="center"/>
              <w:rPr>
                <w:sz w:val="20"/>
              </w:rPr>
            </w:pPr>
            <w:r w:rsidRPr="00AE7D6D">
              <w:rPr>
                <w:sz w:val="20"/>
              </w:rPr>
              <w:t xml:space="preserve">1. Канализационные сети, нуждающиеся в замене (в </w:t>
            </w:r>
            <w:proofErr w:type="gramStart"/>
            <w:r w:rsidRPr="00AE7D6D">
              <w:rPr>
                <w:sz w:val="20"/>
              </w:rPr>
              <w:t>км</w:t>
            </w:r>
            <w:proofErr w:type="gramEnd"/>
            <w:r w:rsidRPr="00AE7D6D">
              <w:rPr>
                <w:sz w:val="20"/>
              </w:rPr>
              <w:t>)</w:t>
            </w:r>
          </w:p>
        </w:tc>
        <w:tc>
          <w:tcPr>
            <w:tcW w:w="747" w:type="pct"/>
          </w:tcPr>
          <w:p w:rsidR="004151D8" w:rsidRPr="00AE7D6D" w:rsidRDefault="005D469B" w:rsidP="00AE7D6D">
            <w:pPr>
              <w:tabs>
                <w:tab w:val="left" w:pos="3969"/>
              </w:tabs>
              <w:spacing w:line="240" w:lineRule="auto"/>
              <w:ind w:firstLine="0"/>
              <w:jc w:val="center"/>
              <w:rPr>
                <w:sz w:val="20"/>
              </w:rPr>
            </w:pPr>
            <w:r>
              <w:rPr>
                <w:sz w:val="20"/>
              </w:rPr>
              <w:t>менее 5</w:t>
            </w:r>
          </w:p>
        </w:tc>
        <w:tc>
          <w:tcPr>
            <w:tcW w:w="736" w:type="pct"/>
          </w:tcPr>
          <w:p w:rsidR="004151D8" w:rsidRPr="00AE7D6D" w:rsidRDefault="005D469B" w:rsidP="001627B2">
            <w:pPr>
              <w:tabs>
                <w:tab w:val="left" w:pos="3969"/>
              </w:tabs>
              <w:spacing w:line="240" w:lineRule="auto"/>
              <w:ind w:firstLine="0"/>
              <w:jc w:val="center"/>
              <w:rPr>
                <w:sz w:val="20"/>
              </w:rPr>
            </w:pPr>
            <w:r>
              <w:rPr>
                <w:sz w:val="20"/>
              </w:rPr>
              <w:t>менее 2</w:t>
            </w:r>
          </w:p>
        </w:tc>
      </w:tr>
      <w:tr w:rsidR="004151D8" w:rsidRPr="00AE7D6D" w:rsidTr="00F05A60">
        <w:trPr>
          <w:trHeight w:val="300"/>
        </w:trPr>
        <w:tc>
          <w:tcPr>
            <w:tcW w:w="1462" w:type="pct"/>
            <w:vMerge/>
            <w:hideMark/>
          </w:tcPr>
          <w:p w:rsidR="004151D8" w:rsidRPr="00AE7D6D" w:rsidRDefault="004151D8" w:rsidP="001627B2">
            <w:pPr>
              <w:tabs>
                <w:tab w:val="left" w:pos="3969"/>
              </w:tabs>
              <w:spacing w:line="240" w:lineRule="auto"/>
              <w:ind w:firstLine="0"/>
              <w:jc w:val="center"/>
              <w:rPr>
                <w:sz w:val="20"/>
              </w:rPr>
            </w:pPr>
          </w:p>
        </w:tc>
        <w:tc>
          <w:tcPr>
            <w:tcW w:w="2054" w:type="pct"/>
            <w:hideMark/>
          </w:tcPr>
          <w:p w:rsidR="004151D8" w:rsidRPr="00AE7D6D" w:rsidRDefault="004151D8" w:rsidP="001627B2">
            <w:pPr>
              <w:tabs>
                <w:tab w:val="left" w:pos="3969"/>
              </w:tabs>
              <w:spacing w:line="240" w:lineRule="auto"/>
              <w:ind w:firstLine="0"/>
              <w:jc w:val="center"/>
              <w:rPr>
                <w:sz w:val="20"/>
              </w:rPr>
            </w:pPr>
            <w:r w:rsidRPr="00AE7D6D">
              <w:rPr>
                <w:sz w:val="20"/>
              </w:rPr>
              <w:t>2. Износ канализационных сетей (в процентах)</w:t>
            </w:r>
          </w:p>
        </w:tc>
        <w:tc>
          <w:tcPr>
            <w:tcW w:w="747" w:type="pct"/>
          </w:tcPr>
          <w:p w:rsidR="004151D8" w:rsidRPr="00AE7D6D" w:rsidRDefault="005D469B" w:rsidP="001627B2">
            <w:pPr>
              <w:tabs>
                <w:tab w:val="left" w:pos="3969"/>
              </w:tabs>
              <w:spacing w:line="240" w:lineRule="auto"/>
              <w:ind w:firstLine="0"/>
              <w:jc w:val="center"/>
              <w:rPr>
                <w:sz w:val="20"/>
              </w:rPr>
            </w:pPr>
            <w:r>
              <w:rPr>
                <w:sz w:val="20"/>
              </w:rPr>
              <w:t>30</w:t>
            </w:r>
          </w:p>
        </w:tc>
        <w:tc>
          <w:tcPr>
            <w:tcW w:w="736" w:type="pct"/>
          </w:tcPr>
          <w:p w:rsidR="004151D8" w:rsidRPr="00AE7D6D" w:rsidRDefault="00AE7D6D" w:rsidP="001627B2">
            <w:pPr>
              <w:tabs>
                <w:tab w:val="left" w:pos="3969"/>
              </w:tabs>
              <w:spacing w:line="240" w:lineRule="auto"/>
              <w:ind w:firstLine="0"/>
              <w:jc w:val="center"/>
              <w:rPr>
                <w:sz w:val="20"/>
              </w:rPr>
            </w:pPr>
            <w:r w:rsidRPr="00AE7D6D">
              <w:rPr>
                <w:sz w:val="20"/>
              </w:rPr>
              <w:t>5</w:t>
            </w:r>
          </w:p>
        </w:tc>
      </w:tr>
      <w:tr w:rsidR="004151D8" w:rsidRPr="00AE7D6D" w:rsidTr="00F05A60">
        <w:trPr>
          <w:trHeight w:val="900"/>
        </w:trPr>
        <w:tc>
          <w:tcPr>
            <w:tcW w:w="1462" w:type="pct"/>
            <w:hideMark/>
          </w:tcPr>
          <w:p w:rsidR="004151D8" w:rsidRPr="00AE7D6D" w:rsidRDefault="004151D8" w:rsidP="001627B2">
            <w:pPr>
              <w:tabs>
                <w:tab w:val="left" w:pos="3969"/>
              </w:tabs>
              <w:spacing w:line="240" w:lineRule="auto"/>
              <w:ind w:firstLine="0"/>
              <w:jc w:val="center"/>
              <w:rPr>
                <w:sz w:val="20"/>
              </w:rPr>
            </w:pPr>
            <w:r w:rsidRPr="00AE7D6D">
              <w:rPr>
                <w:sz w:val="20"/>
              </w:rPr>
              <w:t>2. Показатели качества обслуживания абонентов</w:t>
            </w:r>
          </w:p>
        </w:tc>
        <w:tc>
          <w:tcPr>
            <w:tcW w:w="2054" w:type="pct"/>
            <w:hideMark/>
          </w:tcPr>
          <w:p w:rsidR="004151D8" w:rsidRPr="00AE7D6D" w:rsidRDefault="004151D8" w:rsidP="001627B2">
            <w:pPr>
              <w:tabs>
                <w:tab w:val="left" w:pos="3969"/>
              </w:tabs>
              <w:spacing w:line="240" w:lineRule="auto"/>
              <w:ind w:firstLine="0"/>
              <w:jc w:val="center"/>
              <w:rPr>
                <w:sz w:val="20"/>
              </w:rPr>
            </w:pPr>
            <w:r w:rsidRPr="00AE7D6D">
              <w:rPr>
                <w:sz w:val="20"/>
              </w:rPr>
              <w:t>1. Обеспечение населения централизованным водоотведением (</w:t>
            </w:r>
            <w:proofErr w:type="gramStart"/>
            <w:r w:rsidRPr="00AE7D6D">
              <w:rPr>
                <w:sz w:val="20"/>
              </w:rPr>
              <w:t>процентах</w:t>
            </w:r>
            <w:proofErr w:type="gramEnd"/>
            <w:r w:rsidRPr="00AE7D6D">
              <w:rPr>
                <w:sz w:val="20"/>
              </w:rPr>
              <w:t xml:space="preserve"> от численности населения)</w:t>
            </w:r>
          </w:p>
        </w:tc>
        <w:tc>
          <w:tcPr>
            <w:tcW w:w="747" w:type="pct"/>
          </w:tcPr>
          <w:p w:rsidR="004151D8" w:rsidRPr="00AE7D6D" w:rsidRDefault="005D469B" w:rsidP="005D469B">
            <w:pPr>
              <w:tabs>
                <w:tab w:val="left" w:pos="3969"/>
              </w:tabs>
              <w:spacing w:line="240" w:lineRule="auto"/>
              <w:ind w:firstLine="0"/>
              <w:jc w:val="center"/>
              <w:rPr>
                <w:sz w:val="20"/>
              </w:rPr>
            </w:pPr>
            <w:r>
              <w:rPr>
                <w:sz w:val="20"/>
              </w:rPr>
              <w:t>более 8</w:t>
            </w:r>
            <w:r w:rsidR="00AE7D6D" w:rsidRPr="00AE7D6D">
              <w:rPr>
                <w:sz w:val="20"/>
              </w:rPr>
              <w:t>0</w:t>
            </w:r>
          </w:p>
        </w:tc>
        <w:tc>
          <w:tcPr>
            <w:tcW w:w="736" w:type="pct"/>
          </w:tcPr>
          <w:p w:rsidR="004151D8" w:rsidRPr="00AE7D6D" w:rsidRDefault="005D469B" w:rsidP="001627B2">
            <w:pPr>
              <w:tabs>
                <w:tab w:val="left" w:pos="3969"/>
              </w:tabs>
              <w:spacing w:line="240" w:lineRule="auto"/>
              <w:ind w:firstLine="0"/>
              <w:jc w:val="center"/>
              <w:rPr>
                <w:sz w:val="20"/>
              </w:rPr>
            </w:pPr>
            <w:r>
              <w:rPr>
                <w:sz w:val="20"/>
              </w:rPr>
              <w:t>99</w:t>
            </w:r>
          </w:p>
        </w:tc>
      </w:tr>
      <w:tr w:rsidR="004151D8" w:rsidRPr="00AE7D6D" w:rsidTr="00F05A60">
        <w:trPr>
          <w:trHeight w:val="890"/>
        </w:trPr>
        <w:tc>
          <w:tcPr>
            <w:tcW w:w="1462" w:type="pct"/>
            <w:hideMark/>
          </w:tcPr>
          <w:p w:rsidR="004151D8" w:rsidRPr="00AE7D6D" w:rsidRDefault="004151D8" w:rsidP="001627B2">
            <w:pPr>
              <w:tabs>
                <w:tab w:val="left" w:pos="3969"/>
              </w:tabs>
              <w:spacing w:line="240" w:lineRule="auto"/>
              <w:ind w:firstLine="0"/>
              <w:jc w:val="center"/>
              <w:rPr>
                <w:sz w:val="20"/>
              </w:rPr>
            </w:pPr>
            <w:r w:rsidRPr="00AE7D6D">
              <w:rPr>
                <w:sz w:val="20"/>
              </w:rPr>
              <w:t>3.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2054" w:type="pct"/>
            <w:hideMark/>
          </w:tcPr>
          <w:p w:rsidR="004151D8" w:rsidRPr="00AE7D6D" w:rsidRDefault="004151D8" w:rsidP="001627B2">
            <w:pPr>
              <w:tabs>
                <w:tab w:val="left" w:pos="3969"/>
              </w:tabs>
              <w:spacing w:line="240" w:lineRule="auto"/>
              <w:ind w:firstLine="0"/>
              <w:jc w:val="center"/>
              <w:rPr>
                <w:sz w:val="20"/>
              </w:rPr>
            </w:pPr>
            <w:r w:rsidRPr="00AE7D6D">
              <w:rPr>
                <w:sz w:val="20"/>
              </w:rPr>
              <w:t>1. Доля расходов на оплату услуг в совокупном доходе населения (в процентах)</w:t>
            </w:r>
          </w:p>
        </w:tc>
        <w:tc>
          <w:tcPr>
            <w:tcW w:w="747" w:type="pct"/>
          </w:tcPr>
          <w:p w:rsidR="004151D8" w:rsidRPr="00AE7D6D" w:rsidRDefault="004151D8" w:rsidP="001627B2">
            <w:pPr>
              <w:tabs>
                <w:tab w:val="left" w:pos="3969"/>
              </w:tabs>
              <w:spacing w:line="240" w:lineRule="auto"/>
              <w:ind w:firstLine="0"/>
              <w:jc w:val="center"/>
              <w:rPr>
                <w:sz w:val="20"/>
              </w:rPr>
            </w:pPr>
            <w:proofErr w:type="spellStart"/>
            <w:r w:rsidRPr="00AE7D6D">
              <w:rPr>
                <w:sz w:val="20"/>
              </w:rPr>
              <w:t>н</w:t>
            </w:r>
            <w:proofErr w:type="spellEnd"/>
            <w:r w:rsidRPr="00AE7D6D">
              <w:rPr>
                <w:sz w:val="20"/>
              </w:rPr>
              <w:t>/</w:t>
            </w:r>
            <w:proofErr w:type="spellStart"/>
            <w:r w:rsidRPr="00AE7D6D">
              <w:rPr>
                <w:sz w:val="20"/>
              </w:rPr>
              <w:t>д</w:t>
            </w:r>
            <w:proofErr w:type="spellEnd"/>
          </w:p>
        </w:tc>
        <w:tc>
          <w:tcPr>
            <w:tcW w:w="736" w:type="pct"/>
          </w:tcPr>
          <w:p w:rsidR="004151D8" w:rsidRPr="00AE7D6D" w:rsidRDefault="004151D8" w:rsidP="001627B2">
            <w:pPr>
              <w:tabs>
                <w:tab w:val="left" w:pos="3969"/>
              </w:tabs>
              <w:spacing w:line="240" w:lineRule="auto"/>
              <w:ind w:firstLine="0"/>
              <w:jc w:val="center"/>
              <w:rPr>
                <w:sz w:val="20"/>
              </w:rPr>
            </w:pPr>
            <w:proofErr w:type="spellStart"/>
            <w:r w:rsidRPr="00AE7D6D">
              <w:rPr>
                <w:sz w:val="20"/>
              </w:rPr>
              <w:t>н</w:t>
            </w:r>
            <w:proofErr w:type="spellEnd"/>
            <w:r w:rsidRPr="00AE7D6D">
              <w:rPr>
                <w:sz w:val="20"/>
              </w:rPr>
              <w:t>/</w:t>
            </w:r>
            <w:proofErr w:type="spellStart"/>
            <w:r w:rsidRPr="00AE7D6D">
              <w:rPr>
                <w:sz w:val="20"/>
              </w:rPr>
              <w:t>д</w:t>
            </w:r>
            <w:proofErr w:type="spellEnd"/>
          </w:p>
        </w:tc>
      </w:tr>
      <w:tr w:rsidR="004151D8" w:rsidRPr="00232CCB" w:rsidTr="00F05A60">
        <w:trPr>
          <w:trHeight w:val="300"/>
        </w:trPr>
        <w:tc>
          <w:tcPr>
            <w:tcW w:w="1462" w:type="pct"/>
            <w:hideMark/>
          </w:tcPr>
          <w:p w:rsidR="004151D8" w:rsidRPr="00AE7D6D" w:rsidRDefault="004151D8" w:rsidP="001627B2">
            <w:pPr>
              <w:tabs>
                <w:tab w:val="left" w:pos="3969"/>
              </w:tabs>
              <w:spacing w:line="240" w:lineRule="auto"/>
              <w:ind w:firstLine="0"/>
              <w:jc w:val="center"/>
              <w:rPr>
                <w:sz w:val="20"/>
              </w:rPr>
            </w:pPr>
            <w:r w:rsidRPr="00AE7D6D">
              <w:rPr>
                <w:sz w:val="20"/>
              </w:rPr>
              <w:t>4. Иные показатели</w:t>
            </w:r>
          </w:p>
        </w:tc>
        <w:tc>
          <w:tcPr>
            <w:tcW w:w="2054" w:type="pct"/>
            <w:hideMark/>
          </w:tcPr>
          <w:p w:rsidR="004151D8" w:rsidRPr="00AE7D6D" w:rsidRDefault="00C8250D" w:rsidP="001627B2">
            <w:pPr>
              <w:tabs>
                <w:tab w:val="left" w:pos="3969"/>
              </w:tabs>
              <w:spacing w:line="240" w:lineRule="auto"/>
              <w:ind w:firstLine="0"/>
              <w:jc w:val="center"/>
              <w:rPr>
                <w:sz w:val="20"/>
              </w:rPr>
            </w:pPr>
            <w:r w:rsidRPr="00AE7D6D">
              <w:rPr>
                <w:sz w:val="20"/>
                <w:lang w:eastAsia="en-US"/>
              </w:rPr>
              <w:t xml:space="preserve">1. Объем стоков, пропущенных через очистные сооружения </w:t>
            </w:r>
            <w:r w:rsidRPr="00AE7D6D">
              <w:rPr>
                <w:sz w:val="20"/>
              </w:rPr>
              <w:t>(в процентах)</w:t>
            </w:r>
          </w:p>
        </w:tc>
        <w:tc>
          <w:tcPr>
            <w:tcW w:w="747" w:type="pct"/>
          </w:tcPr>
          <w:p w:rsidR="004151D8" w:rsidRPr="00AE7D6D" w:rsidRDefault="005D469B" w:rsidP="001627B2">
            <w:pPr>
              <w:tabs>
                <w:tab w:val="left" w:pos="3969"/>
              </w:tabs>
              <w:spacing w:line="240" w:lineRule="auto"/>
              <w:ind w:firstLine="0"/>
              <w:jc w:val="center"/>
              <w:rPr>
                <w:sz w:val="20"/>
              </w:rPr>
            </w:pPr>
            <w:r>
              <w:rPr>
                <w:sz w:val="20"/>
              </w:rPr>
              <w:t>52,5</w:t>
            </w:r>
          </w:p>
        </w:tc>
        <w:tc>
          <w:tcPr>
            <w:tcW w:w="736" w:type="pct"/>
          </w:tcPr>
          <w:p w:rsidR="004151D8" w:rsidRPr="00AE7D6D" w:rsidRDefault="00C8250D" w:rsidP="001627B2">
            <w:pPr>
              <w:tabs>
                <w:tab w:val="left" w:pos="3969"/>
              </w:tabs>
              <w:spacing w:line="240" w:lineRule="auto"/>
              <w:ind w:firstLine="0"/>
              <w:jc w:val="center"/>
              <w:rPr>
                <w:sz w:val="20"/>
              </w:rPr>
            </w:pPr>
            <w:r w:rsidRPr="00AE7D6D">
              <w:rPr>
                <w:sz w:val="20"/>
              </w:rPr>
              <w:t>100</w:t>
            </w:r>
          </w:p>
        </w:tc>
      </w:tr>
    </w:tbl>
    <w:p w:rsidR="004B6C79" w:rsidRPr="00232CCB" w:rsidRDefault="004B6C79" w:rsidP="004B6C79">
      <w:pPr>
        <w:pStyle w:val="26"/>
        <w:numPr>
          <w:ilvl w:val="0"/>
          <w:numId w:val="0"/>
        </w:numPr>
        <w:tabs>
          <w:tab w:val="clear" w:pos="3969"/>
          <w:tab w:val="left" w:pos="993"/>
        </w:tabs>
        <w:spacing w:before="0" w:after="0"/>
        <w:ind w:left="720"/>
        <w:rPr>
          <w:sz w:val="24"/>
          <w:highlight w:val="yellow"/>
        </w:rPr>
      </w:pPr>
      <w:bookmarkStart w:id="427" w:name="_Toc441658623"/>
      <w:bookmarkStart w:id="428" w:name="_Toc470773358"/>
      <w:bookmarkStart w:id="429" w:name="_Toc482729945"/>
    </w:p>
    <w:p w:rsidR="004151D8" w:rsidRPr="00AE7D6D" w:rsidRDefault="004151D8" w:rsidP="004B6C79">
      <w:pPr>
        <w:pStyle w:val="26"/>
        <w:tabs>
          <w:tab w:val="clear" w:pos="3054"/>
          <w:tab w:val="clear" w:pos="3969"/>
          <w:tab w:val="left" w:pos="993"/>
        </w:tabs>
        <w:spacing w:before="0" w:after="0"/>
        <w:ind w:left="0"/>
        <w:rPr>
          <w:sz w:val="24"/>
        </w:rPr>
      </w:pPr>
      <w:bookmarkStart w:id="430" w:name="_Toc87820149"/>
      <w:bookmarkStart w:id="431" w:name="_Toc149733752"/>
      <w:r w:rsidRPr="00AE7D6D">
        <w:rPr>
          <w:sz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27"/>
      <w:bookmarkEnd w:id="428"/>
      <w:bookmarkEnd w:id="429"/>
      <w:bookmarkEnd w:id="430"/>
      <w:bookmarkEnd w:id="431"/>
    </w:p>
    <w:p w:rsidR="00AE7D6D" w:rsidRPr="002F6500" w:rsidRDefault="004151D8" w:rsidP="00AE7D6D">
      <w:pPr>
        <w:contextualSpacing/>
      </w:pPr>
      <w:r w:rsidRPr="00AE7D6D">
        <w:t>В ц</w:t>
      </w:r>
      <w:r w:rsidRPr="002F6500">
        <w:t xml:space="preserve">елях реализации схемы водоотведения </w:t>
      </w:r>
      <w:r w:rsidR="00060038">
        <w:rPr>
          <w:rFonts w:eastAsia="Calibri"/>
          <w:lang w:eastAsia="en-US"/>
        </w:rPr>
        <w:t xml:space="preserve">Новодевяткинского сельского </w:t>
      </w:r>
      <w:r w:rsidR="00021515" w:rsidRPr="002F6500">
        <w:rPr>
          <w:rFonts w:eastAsia="Calibri"/>
          <w:lang w:eastAsia="en-US"/>
        </w:rPr>
        <w:t>поселения</w:t>
      </w:r>
      <w:r w:rsidRPr="002F6500">
        <w:t xml:space="preserve"> необходимо выполнить комплекс мероприятий, направленных на повышение надежности систем жизнеобеспечения. </w:t>
      </w:r>
    </w:p>
    <w:p w:rsidR="00021515" w:rsidRPr="002F6500" w:rsidRDefault="00021515" w:rsidP="00AE7D6D">
      <w:pPr>
        <w:contextualSpacing/>
        <w:jc w:val="right"/>
        <w:rPr>
          <w:rFonts w:eastAsia="Times New Roman" w:cs="Times New Roman"/>
          <w:b/>
          <w:bCs/>
          <w:sz w:val="20"/>
          <w:szCs w:val="20"/>
          <w:lang w:val="tt-RU"/>
        </w:rPr>
      </w:pPr>
      <w:r w:rsidRPr="002F6500">
        <w:rPr>
          <w:rFonts w:eastAsia="Times New Roman" w:cs="Times New Roman"/>
          <w:b/>
          <w:bCs/>
          <w:sz w:val="20"/>
          <w:szCs w:val="20"/>
          <w:lang w:val="tt-RU"/>
        </w:rPr>
        <w:t>Таблица</w:t>
      </w:r>
      <w:r w:rsidR="00AE7D6D" w:rsidRPr="002F6500">
        <w:rPr>
          <w:rFonts w:eastAsia="Times New Roman" w:cs="Times New Roman"/>
          <w:b/>
          <w:bCs/>
          <w:sz w:val="20"/>
          <w:szCs w:val="20"/>
          <w:lang w:val="tt-RU"/>
        </w:rPr>
        <w:t xml:space="preserve"> </w:t>
      </w:r>
      <w:r w:rsidR="005D469B">
        <w:rPr>
          <w:rFonts w:eastAsia="Times New Roman" w:cs="Times New Roman"/>
          <w:b/>
          <w:bCs/>
          <w:sz w:val="20"/>
          <w:szCs w:val="20"/>
          <w:lang w:val="tt-RU"/>
        </w:rPr>
        <w:t>39</w:t>
      </w:r>
      <w:r w:rsidRPr="002F6500">
        <w:rPr>
          <w:rFonts w:eastAsia="Times New Roman" w:cs="Times New Roman"/>
          <w:b/>
          <w:bCs/>
          <w:sz w:val="20"/>
          <w:szCs w:val="20"/>
          <w:lang w:val="tt-RU"/>
        </w:rPr>
        <w:t>. Основные мероприятия по реализации схемы водоотведения,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4402"/>
        <w:gridCol w:w="881"/>
        <w:gridCol w:w="1343"/>
        <w:gridCol w:w="1345"/>
        <w:gridCol w:w="1192"/>
      </w:tblGrid>
      <w:tr w:rsidR="00555134" w:rsidRPr="00982D32" w:rsidTr="00D901D8">
        <w:trPr>
          <w:trHeight w:val="20"/>
        </w:trPr>
        <w:tc>
          <w:tcPr>
            <w:tcW w:w="340" w:type="pct"/>
            <w:vMerge w:val="restar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 xml:space="preserve">№ </w:t>
            </w:r>
            <w:proofErr w:type="spellStart"/>
            <w:proofErr w:type="gramStart"/>
            <w:r>
              <w:rPr>
                <w:rFonts w:eastAsia="Times New Roman" w:cs="Times New Roman"/>
                <w:color w:val="000000"/>
                <w:sz w:val="20"/>
                <w:szCs w:val="20"/>
              </w:rPr>
              <w:t>п</w:t>
            </w:r>
            <w:proofErr w:type="spellEnd"/>
            <w:proofErr w:type="gramEnd"/>
            <w:r>
              <w:rPr>
                <w:rFonts w:eastAsia="Times New Roman" w:cs="Times New Roman"/>
                <w:color w:val="000000"/>
                <w:sz w:val="20"/>
                <w:szCs w:val="20"/>
              </w:rPr>
              <w:t>/</w:t>
            </w:r>
            <w:proofErr w:type="spellStart"/>
            <w:r>
              <w:rPr>
                <w:rFonts w:eastAsia="Times New Roman" w:cs="Times New Roman"/>
                <w:color w:val="000000"/>
                <w:sz w:val="20"/>
                <w:szCs w:val="20"/>
              </w:rPr>
              <w:t>п</w:t>
            </w:r>
            <w:proofErr w:type="spellEnd"/>
          </w:p>
        </w:tc>
        <w:tc>
          <w:tcPr>
            <w:tcW w:w="2239" w:type="pct"/>
            <w:vMerge w:val="restar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Наименование мероприятия</w:t>
            </w:r>
          </w:p>
        </w:tc>
        <w:tc>
          <w:tcPr>
            <w:tcW w:w="448" w:type="pct"/>
            <w:vMerge w:val="restar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xml:space="preserve">Кол-во/ </w:t>
            </w:r>
            <w:proofErr w:type="spellStart"/>
            <w:r w:rsidRPr="00982D32">
              <w:rPr>
                <w:rFonts w:eastAsia="Times New Roman" w:cs="Times New Roman"/>
                <w:color w:val="000000"/>
                <w:sz w:val="20"/>
                <w:szCs w:val="20"/>
              </w:rPr>
              <w:t>ед</w:t>
            </w:r>
            <w:proofErr w:type="gramStart"/>
            <w:r w:rsidRPr="00982D32">
              <w:rPr>
                <w:rFonts w:eastAsia="Times New Roman" w:cs="Times New Roman"/>
                <w:color w:val="000000"/>
                <w:sz w:val="20"/>
                <w:szCs w:val="20"/>
              </w:rPr>
              <w:t>.и</w:t>
            </w:r>
            <w:proofErr w:type="gramEnd"/>
            <w:r w:rsidRPr="00982D32">
              <w:rPr>
                <w:rFonts w:eastAsia="Times New Roman" w:cs="Times New Roman"/>
                <w:color w:val="000000"/>
                <w:sz w:val="20"/>
                <w:szCs w:val="20"/>
              </w:rPr>
              <w:t>зм</w:t>
            </w:r>
            <w:proofErr w:type="spellEnd"/>
            <w:r w:rsidRPr="00982D32">
              <w:rPr>
                <w:rFonts w:eastAsia="Times New Roman" w:cs="Times New Roman"/>
                <w:color w:val="000000"/>
                <w:sz w:val="20"/>
                <w:szCs w:val="20"/>
              </w:rPr>
              <w:t>.</w:t>
            </w:r>
          </w:p>
        </w:tc>
        <w:tc>
          <w:tcPr>
            <w:tcW w:w="1367" w:type="pct"/>
            <w:gridSpan w:val="2"/>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xml:space="preserve"> материал/ диаметр (</w:t>
            </w:r>
            <w:proofErr w:type="gramStart"/>
            <w:r w:rsidRPr="00982D32">
              <w:rPr>
                <w:rFonts w:eastAsia="Times New Roman" w:cs="Times New Roman"/>
                <w:color w:val="000000"/>
                <w:sz w:val="20"/>
                <w:szCs w:val="20"/>
              </w:rPr>
              <w:t>мм</w:t>
            </w:r>
            <w:proofErr w:type="gramEnd"/>
            <w:r w:rsidRPr="00982D32">
              <w:rPr>
                <w:rFonts w:eastAsia="Times New Roman" w:cs="Times New Roman"/>
                <w:color w:val="000000"/>
                <w:sz w:val="20"/>
                <w:szCs w:val="20"/>
              </w:rPr>
              <w:t>)</w:t>
            </w:r>
          </w:p>
        </w:tc>
        <w:tc>
          <w:tcPr>
            <w:tcW w:w="606" w:type="pct"/>
            <w:vMerge w:val="restar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Год</w:t>
            </w:r>
            <w:r>
              <w:rPr>
                <w:rFonts w:eastAsia="Times New Roman" w:cs="Times New Roman"/>
                <w:color w:val="000000"/>
                <w:sz w:val="20"/>
                <w:szCs w:val="20"/>
              </w:rPr>
              <w:t>а реализации</w:t>
            </w:r>
          </w:p>
        </w:tc>
      </w:tr>
      <w:tr w:rsidR="00555134" w:rsidRPr="00982D32" w:rsidTr="00D901D8">
        <w:trPr>
          <w:trHeight w:val="20"/>
        </w:trPr>
        <w:tc>
          <w:tcPr>
            <w:tcW w:w="340"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c>
          <w:tcPr>
            <w:tcW w:w="2239"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c>
          <w:tcPr>
            <w:tcW w:w="448"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до проведения мероприятий</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после проведения мероприятий</w:t>
            </w:r>
          </w:p>
        </w:tc>
        <w:tc>
          <w:tcPr>
            <w:tcW w:w="606"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r>
      <w:tr w:rsidR="002C4C9C" w:rsidRPr="00982D32" w:rsidTr="00D901D8">
        <w:trPr>
          <w:trHeight w:val="20"/>
        </w:trPr>
        <w:tc>
          <w:tcPr>
            <w:tcW w:w="340" w:type="pct"/>
            <w:shd w:val="clear" w:color="auto" w:fill="auto"/>
            <w:noWrap/>
            <w:vAlign w:val="bottom"/>
            <w:hideMark/>
          </w:tcPr>
          <w:p w:rsidR="002C4C9C" w:rsidRPr="00982D32" w:rsidRDefault="002C4C9C"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sz w:val="20"/>
                <w:szCs w:val="20"/>
              </w:rPr>
            </w:pPr>
            <w:r w:rsidRPr="00982D32">
              <w:rPr>
                <w:rFonts w:eastAsia="Times New Roman" w:cs="Times New Roman"/>
                <w:sz w:val="20"/>
                <w:szCs w:val="20"/>
              </w:rPr>
              <w:t>Участок трубопровода от 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16 ул. Ветеранов (ж/д95) до 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2 по ул. </w:t>
            </w:r>
            <w:proofErr w:type="gramStart"/>
            <w:r w:rsidRPr="00982D32">
              <w:rPr>
                <w:rFonts w:eastAsia="Times New Roman" w:cs="Times New Roman"/>
                <w:sz w:val="20"/>
                <w:szCs w:val="20"/>
              </w:rPr>
              <w:t>Школьная</w:t>
            </w:r>
            <w:proofErr w:type="gramEnd"/>
            <w:r w:rsidRPr="00982D32">
              <w:rPr>
                <w:rFonts w:eastAsia="Times New Roman" w:cs="Times New Roman"/>
                <w:sz w:val="20"/>
                <w:szCs w:val="20"/>
              </w:rPr>
              <w:t xml:space="preserve"> </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140 м</w:t>
            </w:r>
            <w:r>
              <w:rPr>
                <w:rFonts w:eastAsia="Times New Roman" w:cs="Times New Roman"/>
                <w:sz w:val="20"/>
                <w:szCs w:val="20"/>
              </w:rPr>
              <w:t>.</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чугун/200</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ПЭ/ Dn215</w:t>
            </w:r>
          </w:p>
        </w:tc>
        <w:tc>
          <w:tcPr>
            <w:tcW w:w="606"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Pr>
                <w:rFonts w:eastAsia="Times New Roman" w:cs="Times New Roman"/>
                <w:sz w:val="20"/>
                <w:szCs w:val="20"/>
              </w:rPr>
              <w:t>2023-</w:t>
            </w:r>
            <w:r w:rsidRPr="00982D32">
              <w:rPr>
                <w:rFonts w:eastAsia="Times New Roman" w:cs="Times New Roman"/>
                <w:sz w:val="20"/>
                <w:szCs w:val="20"/>
              </w:rPr>
              <w:t>2024</w:t>
            </w:r>
          </w:p>
        </w:tc>
      </w:tr>
      <w:tr w:rsidR="002C4C9C" w:rsidRPr="00982D32" w:rsidTr="00D901D8">
        <w:trPr>
          <w:trHeight w:val="20"/>
        </w:trPr>
        <w:tc>
          <w:tcPr>
            <w:tcW w:w="340" w:type="pct"/>
            <w:shd w:val="clear" w:color="auto" w:fill="auto"/>
            <w:noWrap/>
            <w:vAlign w:val="bottom"/>
            <w:hideMark/>
          </w:tcPr>
          <w:p w:rsidR="002C4C9C" w:rsidRPr="00982D32" w:rsidRDefault="002C4C9C"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Участок трубопровода </w:t>
            </w:r>
            <w:proofErr w:type="gramStart"/>
            <w:r w:rsidRPr="00982D32">
              <w:rPr>
                <w:rFonts w:eastAsia="Times New Roman" w:cs="Times New Roman"/>
                <w:sz w:val="20"/>
                <w:szCs w:val="20"/>
              </w:rPr>
              <w:t>вдоль ж</w:t>
            </w:r>
            <w:proofErr w:type="gramEnd"/>
            <w:r w:rsidRPr="00982D32">
              <w:rPr>
                <w:rFonts w:eastAsia="Times New Roman" w:cs="Times New Roman"/>
                <w:sz w:val="20"/>
                <w:szCs w:val="20"/>
              </w:rPr>
              <w:t>/</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4,10</w:t>
            </w:r>
            <w:r>
              <w:rPr>
                <w:rFonts w:eastAsia="Times New Roman" w:cs="Times New Roman"/>
                <w:sz w:val="20"/>
                <w:szCs w:val="20"/>
              </w:rPr>
              <w:t xml:space="preserve">  </w:t>
            </w:r>
            <w:r w:rsidRPr="00982D32">
              <w:rPr>
                <w:rFonts w:eastAsia="Times New Roman" w:cs="Times New Roman"/>
                <w:sz w:val="20"/>
                <w:szCs w:val="20"/>
              </w:rPr>
              <w:t xml:space="preserve">по ул. Ветеранов </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257 м.</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чугун/300</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ПЭ/ Dn315</w:t>
            </w:r>
          </w:p>
        </w:tc>
        <w:tc>
          <w:tcPr>
            <w:tcW w:w="606"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Pr>
                <w:rFonts w:eastAsia="Times New Roman" w:cs="Times New Roman"/>
                <w:sz w:val="20"/>
                <w:szCs w:val="20"/>
              </w:rPr>
              <w:t>2024-</w:t>
            </w:r>
            <w:r w:rsidRPr="00982D32">
              <w:rPr>
                <w:rFonts w:eastAsia="Times New Roman" w:cs="Times New Roman"/>
                <w:sz w:val="20"/>
                <w:szCs w:val="20"/>
              </w:rPr>
              <w:t>2025</w:t>
            </w:r>
          </w:p>
        </w:tc>
      </w:tr>
      <w:tr w:rsidR="002C4C9C" w:rsidRPr="00982D32" w:rsidTr="00D901D8">
        <w:trPr>
          <w:trHeight w:val="20"/>
        </w:trPr>
        <w:tc>
          <w:tcPr>
            <w:tcW w:w="340" w:type="pct"/>
            <w:shd w:val="clear" w:color="auto" w:fill="auto"/>
            <w:noWrap/>
            <w:vAlign w:val="bottom"/>
            <w:hideMark/>
          </w:tcPr>
          <w:p w:rsidR="002C4C9C" w:rsidRPr="00982D32" w:rsidRDefault="002C4C9C"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sz w:val="20"/>
                <w:szCs w:val="20"/>
              </w:rPr>
            </w:pPr>
            <w:r w:rsidRPr="00982D32">
              <w:rPr>
                <w:rFonts w:eastAsia="Times New Roman" w:cs="Times New Roman"/>
                <w:sz w:val="20"/>
                <w:szCs w:val="20"/>
              </w:rPr>
              <w:t>Участок трубопровода от 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19 ул</w:t>
            </w:r>
            <w:proofErr w:type="gramStart"/>
            <w:r w:rsidRPr="00982D32">
              <w:rPr>
                <w:rFonts w:eastAsia="Times New Roman" w:cs="Times New Roman"/>
                <w:sz w:val="20"/>
                <w:szCs w:val="20"/>
              </w:rPr>
              <w:t>.К</w:t>
            </w:r>
            <w:proofErr w:type="gramEnd"/>
            <w:r w:rsidRPr="00982D32">
              <w:rPr>
                <w:rFonts w:eastAsia="Times New Roman" w:cs="Times New Roman"/>
                <w:sz w:val="20"/>
                <w:szCs w:val="20"/>
              </w:rPr>
              <w:t>апральская</w:t>
            </w:r>
            <w:r>
              <w:rPr>
                <w:rFonts w:eastAsia="Times New Roman" w:cs="Times New Roman"/>
                <w:sz w:val="20"/>
                <w:szCs w:val="20"/>
              </w:rPr>
              <w:t xml:space="preserve"> </w:t>
            </w:r>
            <w:r w:rsidRPr="00982D32">
              <w:rPr>
                <w:rFonts w:eastAsia="Times New Roman" w:cs="Times New Roman"/>
                <w:sz w:val="20"/>
                <w:szCs w:val="20"/>
              </w:rPr>
              <w:t>(ж/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57) до камеры возле ТК-7 </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 xml:space="preserve">380 </w:t>
            </w:r>
            <w:r>
              <w:rPr>
                <w:rFonts w:eastAsia="Times New Roman" w:cs="Times New Roman"/>
                <w:sz w:val="20"/>
                <w:szCs w:val="20"/>
              </w:rPr>
              <w:t>м.</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proofErr w:type="gramStart"/>
            <w:r w:rsidRPr="00982D32">
              <w:rPr>
                <w:rFonts w:eastAsia="Times New Roman" w:cs="Times New Roman"/>
                <w:sz w:val="20"/>
                <w:szCs w:val="20"/>
              </w:rPr>
              <w:t>ж/б</w:t>
            </w:r>
            <w:proofErr w:type="gramEnd"/>
            <w:r w:rsidRPr="00982D32">
              <w:rPr>
                <w:rFonts w:eastAsia="Times New Roman" w:cs="Times New Roman"/>
                <w:sz w:val="20"/>
                <w:szCs w:val="20"/>
              </w:rPr>
              <w:t>/1000</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ПЭ/ Dn915</w:t>
            </w:r>
          </w:p>
        </w:tc>
        <w:tc>
          <w:tcPr>
            <w:tcW w:w="606"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Pr>
                <w:rFonts w:eastAsia="Times New Roman" w:cs="Times New Roman"/>
                <w:sz w:val="20"/>
                <w:szCs w:val="20"/>
              </w:rPr>
              <w:t>2025-</w:t>
            </w:r>
            <w:r w:rsidRPr="00982D32">
              <w:rPr>
                <w:rFonts w:eastAsia="Times New Roman" w:cs="Times New Roman"/>
                <w:sz w:val="20"/>
                <w:szCs w:val="20"/>
              </w:rPr>
              <w:t>2026</w:t>
            </w:r>
          </w:p>
        </w:tc>
      </w:tr>
      <w:tr w:rsidR="002C4C9C" w:rsidRPr="00982D32" w:rsidTr="00D901D8">
        <w:trPr>
          <w:trHeight w:val="20"/>
        </w:trPr>
        <w:tc>
          <w:tcPr>
            <w:tcW w:w="340" w:type="pct"/>
            <w:shd w:val="clear" w:color="auto" w:fill="auto"/>
            <w:noWrap/>
            <w:vAlign w:val="bottom"/>
            <w:hideMark/>
          </w:tcPr>
          <w:p w:rsidR="002C4C9C" w:rsidRPr="00982D32" w:rsidRDefault="002C4C9C"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4</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sz w:val="20"/>
                <w:szCs w:val="20"/>
              </w:rPr>
            </w:pPr>
            <w:r w:rsidRPr="00982D32">
              <w:rPr>
                <w:rFonts w:eastAsia="Times New Roman" w:cs="Times New Roman"/>
                <w:sz w:val="20"/>
                <w:szCs w:val="20"/>
              </w:rPr>
              <w:t>Реконструкция самотечного коллектора от</w:t>
            </w:r>
            <w:r>
              <w:rPr>
                <w:rFonts w:eastAsia="Times New Roman" w:cs="Times New Roman"/>
                <w:sz w:val="20"/>
                <w:szCs w:val="20"/>
              </w:rPr>
              <w:t xml:space="preserve">  </w:t>
            </w:r>
            <w:r w:rsidRPr="00982D32">
              <w:rPr>
                <w:rFonts w:eastAsia="Times New Roman" w:cs="Times New Roman"/>
                <w:sz w:val="20"/>
                <w:szCs w:val="20"/>
              </w:rPr>
              <w:t xml:space="preserve">КПК-4.12 </w:t>
            </w:r>
            <w:proofErr w:type="gramStart"/>
            <w:r w:rsidRPr="00982D32">
              <w:rPr>
                <w:rFonts w:eastAsia="Times New Roman" w:cs="Times New Roman"/>
                <w:sz w:val="20"/>
                <w:szCs w:val="20"/>
              </w:rPr>
              <w:t>до</w:t>
            </w:r>
            <w:proofErr w:type="gramEnd"/>
            <w:r w:rsidRPr="00982D32">
              <w:rPr>
                <w:rFonts w:eastAsia="Times New Roman" w:cs="Times New Roman"/>
                <w:sz w:val="20"/>
                <w:szCs w:val="20"/>
              </w:rPr>
              <w:t xml:space="preserve"> существующего ПК-228 </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 xml:space="preserve">806 </w:t>
            </w:r>
            <w:r>
              <w:rPr>
                <w:rFonts w:eastAsia="Times New Roman" w:cs="Times New Roman"/>
                <w:sz w:val="20"/>
                <w:szCs w:val="20"/>
              </w:rPr>
              <w:t>м.</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proofErr w:type="gramStart"/>
            <w:r w:rsidRPr="00982D32">
              <w:rPr>
                <w:rFonts w:eastAsia="Times New Roman" w:cs="Times New Roman"/>
                <w:sz w:val="20"/>
                <w:szCs w:val="20"/>
              </w:rPr>
              <w:t>ж/б</w:t>
            </w:r>
            <w:proofErr w:type="gramEnd"/>
            <w:r w:rsidRPr="00982D32">
              <w:rPr>
                <w:rFonts w:eastAsia="Times New Roman" w:cs="Times New Roman"/>
                <w:sz w:val="20"/>
                <w:szCs w:val="20"/>
              </w:rPr>
              <w:t>/ 1000</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sz w:val="20"/>
                <w:szCs w:val="20"/>
              </w:rPr>
            </w:pPr>
            <w:r w:rsidRPr="00982D32">
              <w:rPr>
                <w:rFonts w:eastAsia="Times New Roman" w:cs="Times New Roman"/>
                <w:sz w:val="20"/>
                <w:szCs w:val="20"/>
              </w:rPr>
              <w:t>ПЭ/ Ду800мм</w:t>
            </w:r>
          </w:p>
        </w:tc>
        <w:tc>
          <w:tcPr>
            <w:tcW w:w="606" w:type="pct"/>
            <w:shd w:val="clear" w:color="auto" w:fill="auto"/>
            <w:vAlign w:val="center"/>
            <w:hideMark/>
          </w:tcPr>
          <w:p w:rsidR="002C4C9C" w:rsidRPr="00982D32" w:rsidRDefault="002C4C9C" w:rsidP="002C4C9C">
            <w:pPr>
              <w:spacing w:line="240" w:lineRule="auto"/>
              <w:ind w:firstLine="0"/>
              <w:jc w:val="center"/>
              <w:rPr>
                <w:rFonts w:eastAsia="Times New Roman" w:cs="Times New Roman"/>
                <w:sz w:val="20"/>
                <w:szCs w:val="20"/>
              </w:rPr>
            </w:pPr>
            <w:r>
              <w:rPr>
                <w:rFonts w:eastAsia="Times New Roman" w:cs="Times New Roman"/>
                <w:sz w:val="20"/>
                <w:szCs w:val="20"/>
              </w:rPr>
              <w:t>2024-2025</w:t>
            </w:r>
          </w:p>
        </w:tc>
      </w:tr>
      <w:tr w:rsidR="002C4C9C" w:rsidRPr="00982D32" w:rsidTr="00D901D8">
        <w:trPr>
          <w:trHeight w:val="20"/>
        </w:trPr>
        <w:tc>
          <w:tcPr>
            <w:tcW w:w="340" w:type="pct"/>
            <w:shd w:val="clear" w:color="auto" w:fill="auto"/>
            <w:noWrap/>
            <w:vAlign w:val="bottom"/>
            <w:hideMark/>
          </w:tcPr>
          <w:p w:rsidR="002C4C9C" w:rsidRPr="00982D32" w:rsidRDefault="002C4C9C"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5</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 xml:space="preserve"> Узел присоединения</w:t>
            </w:r>
            <w:r>
              <w:rPr>
                <w:rFonts w:eastAsia="Times New Roman" w:cs="Times New Roman"/>
                <w:color w:val="000000"/>
                <w:sz w:val="20"/>
                <w:szCs w:val="20"/>
              </w:rPr>
              <w:t xml:space="preserve"> </w:t>
            </w:r>
            <w:r w:rsidRPr="00982D32">
              <w:rPr>
                <w:rFonts w:eastAsia="Times New Roman" w:cs="Times New Roman"/>
                <w:color w:val="000000"/>
                <w:sz w:val="20"/>
                <w:szCs w:val="20"/>
              </w:rPr>
              <w:t xml:space="preserve">к существующим канализационным сетям </w:t>
            </w:r>
            <w:proofErr w:type="spellStart"/>
            <w:r w:rsidRPr="00982D32">
              <w:rPr>
                <w:rFonts w:eastAsia="Times New Roman" w:cs="Times New Roman"/>
                <w:color w:val="000000"/>
                <w:sz w:val="20"/>
                <w:szCs w:val="20"/>
              </w:rPr>
              <w:t>мкр</w:t>
            </w:r>
            <w:proofErr w:type="spellEnd"/>
            <w:r w:rsidRPr="00982D32">
              <w:rPr>
                <w:rFonts w:eastAsia="Times New Roman" w:cs="Times New Roman"/>
                <w:color w:val="000000"/>
                <w:sz w:val="20"/>
                <w:szCs w:val="20"/>
              </w:rPr>
              <w:t>. 1.1. через</w:t>
            </w:r>
            <w:r>
              <w:rPr>
                <w:rFonts w:eastAsia="Times New Roman" w:cs="Times New Roman"/>
                <w:color w:val="000000"/>
                <w:sz w:val="20"/>
                <w:szCs w:val="20"/>
              </w:rPr>
              <w:t xml:space="preserve">  </w:t>
            </w:r>
            <w:proofErr w:type="spellStart"/>
            <w:r w:rsidRPr="00982D32">
              <w:rPr>
                <w:rFonts w:eastAsia="Times New Roman" w:cs="Times New Roman"/>
                <w:color w:val="000000"/>
                <w:sz w:val="20"/>
                <w:szCs w:val="20"/>
              </w:rPr>
              <w:t>ПКК-гаситель</w:t>
            </w:r>
            <w:proofErr w:type="spellEnd"/>
            <w:r w:rsidRPr="00982D32">
              <w:rPr>
                <w:rFonts w:eastAsia="Times New Roman" w:cs="Times New Roman"/>
                <w:color w:val="000000"/>
                <w:sz w:val="20"/>
                <w:szCs w:val="20"/>
              </w:rPr>
              <w:t>, размещённый у КК-228</w:t>
            </w:r>
            <w:r>
              <w:rPr>
                <w:rFonts w:eastAsia="Times New Roman" w:cs="Times New Roman"/>
                <w:color w:val="000000"/>
                <w:sz w:val="20"/>
                <w:szCs w:val="20"/>
              </w:rPr>
              <w:t xml:space="preserve"> </w:t>
            </w:r>
            <w:r w:rsidRPr="00982D32">
              <w:rPr>
                <w:rFonts w:eastAsia="Times New Roman" w:cs="Times New Roman"/>
                <w:color w:val="000000"/>
                <w:sz w:val="20"/>
                <w:szCs w:val="20"/>
              </w:rPr>
              <w:t>(перед КОС</w:t>
            </w:r>
            <w:proofErr w:type="gramStart"/>
            <w:r w:rsidRPr="00982D32">
              <w:rPr>
                <w:rFonts w:eastAsia="Times New Roman" w:cs="Times New Roman"/>
                <w:color w:val="000000"/>
                <w:sz w:val="20"/>
                <w:szCs w:val="20"/>
              </w:rPr>
              <w:t xml:space="preserve"> )</w:t>
            </w:r>
            <w:proofErr w:type="gramEnd"/>
            <w:r>
              <w:rPr>
                <w:rFonts w:eastAsia="Times New Roman" w:cs="Times New Roman"/>
                <w:color w:val="000000"/>
                <w:sz w:val="20"/>
                <w:szCs w:val="20"/>
              </w:rPr>
              <w:t xml:space="preserve"> </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комплекс камер и трубопроводов</w:t>
            </w:r>
          </w:p>
        </w:tc>
        <w:tc>
          <w:tcPr>
            <w:tcW w:w="606"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2023-2024</w:t>
            </w:r>
          </w:p>
        </w:tc>
      </w:tr>
      <w:tr w:rsidR="002C4C9C" w:rsidRPr="00982D32" w:rsidTr="00D901D8">
        <w:trPr>
          <w:trHeight w:val="20"/>
        </w:trPr>
        <w:tc>
          <w:tcPr>
            <w:tcW w:w="340" w:type="pct"/>
            <w:shd w:val="clear" w:color="auto" w:fill="auto"/>
            <w:vAlign w:val="center"/>
            <w:hideMark/>
          </w:tcPr>
          <w:p w:rsidR="002C4C9C" w:rsidRPr="00982D32" w:rsidRDefault="002C4C9C" w:rsidP="00EE53C9">
            <w:pPr>
              <w:spacing w:line="240" w:lineRule="auto"/>
              <w:ind w:firstLine="0"/>
              <w:jc w:val="center"/>
              <w:rPr>
                <w:rFonts w:eastAsia="Times New Roman" w:cs="Times New Roman"/>
                <w:sz w:val="20"/>
                <w:szCs w:val="20"/>
              </w:rPr>
            </w:pPr>
            <w:r>
              <w:rPr>
                <w:rFonts w:eastAsia="Times New Roman" w:cs="Times New Roman"/>
                <w:sz w:val="20"/>
                <w:szCs w:val="20"/>
              </w:rPr>
              <w:t>6</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Узел переключения существующих канализационных</w:t>
            </w:r>
            <w:r>
              <w:rPr>
                <w:rFonts w:eastAsia="Times New Roman" w:cs="Times New Roman"/>
                <w:color w:val="000000"/>
                <w:sz w:val="20"/>
                <w:szCs w:val="20"/>
              </w:rPr>
              <w:t xml:space="preserve"> </w:t>
            </w:r>
            <w:r w:rsidRPr="00982D32">
              <w:rPr>
                <w:rFonts w:eastAsia="Times New Roman" w:cs="Times New Roman"/>
                <w:color w:val="000000"/>
                <w:sz w:val="20"/>
                <w:szCs w:val="20"/>
              </w:rPr>
              <w:t>сетей мкр.2.1.</w:t>
            </w:r>
            <w:r>
              <w:rPr>
                <w:rFonts w:eastAsia="Times New Roman" w:cs="Times New Roman"/>
                <w:color w:val="000000"/>
                <w:sz w:val="20"/>
                <w:szCs w:val="20"/>
              </w:rPr>
              <w:t xml:space="preserve"> </w:t>
            </w:r>
            <w:r w:rsidRPr="00982D32">
              <w:rPr>
                <w:rFonts w:eastAsia="Times New Roman" w:cs="Times New Roman"/>
                <w:color w:val="000000"/>
                <w:sz w:val="20"/>
                <w:szCs w:val="20"/>
              </w:rPr>
              <w:t>от выпуска в Безымянный ручей</w:t>
            </w:r>
            <w:r>
              <w:rPr>
                <w:rFonts w:eastAsia="Times New Roman" w:cs="Times New Roman"/>
                <w:color w:val="000000"/>
                <w:sz w:val="20"/>
                <w:szCs w:val="20"/>
              </w:rPr>
              <w:t xml:space="preserve"> </w:t>
            </w:r>
            <w:r w:rsidRPr="00982D32">
              <w:rPr>
                <w:rFonts w:eastAsia="Times New Roman" w:cs="Times New Roman"/>
                <w:color w:val="000000"/>
                <w:sz w:val="20"/>
                <w:szCs w:val="20"/>
              </w:rPr>
              <w:t>через накопительные</w:t>
            </w:r>
            <w:r>
              <w:rPr>
                <w:rFonts w:eastAsia="Times New Roman" w:cs="Times New Roman"/>
                <w:color w:val="000000"/>
                <w:sz w:val="20"/>
                <w:szCs w:val="20"/>
              </w:rPr>
              <w:t xml:space="preserve"> </w:t>
            </w:r>
            <w:r w:rsidRPr="00982D32">
              <w:rPr>
                <w:rFonts w:eastAsia="Times New Roman" w:cs="Times New Roman"/>
                <w:color w:val="000000"/>
                <w:sz w:val="20"/>
                <w:szCs w:val="20"/>
              </w:rPr>
              <w:t xml:space="preserve">камеры </w:t>
            </w:r>
            <w:r w:rsidRPr="00982D32">
              <w:rPr>
                <w:rFonts w:eastAsia="Times New Roman" w:cs="Times New Roman"/>
                <w:color w:val="000000"/>
                <w:sz w:val="20"/>
                <w:szCs w:val="20"/>
              </w:rPr>
              <w:lastRenderedPageBreak/>
              <w:t>перед КНС-1 и КНС-2</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lastRenderedPageBreak/>
              <w:t> </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комплекс камер и трубопровод</w:t>
            </w:r>
            <w:r w:rsidRPr="00982D32">
              <w:rPr>
                <w:rFonts w:eastAsia="Times New Roman" w:cs="Times New Roman"/>
                <w:color w:val="000000"/>
                <w:sz w:val="20"/>
                <w:szCs w:val="20"/>
              </w:rPr>
              <w:lastRenderedPageBreak/>
              <w:t>ов</w:t>
            </w:r>
          </w:p>
        </w:tc>
        <w:tc>
          <w:tcPr>
            <w:tcW w:w="606"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lastRenderedPageBreak/>
              <w:t>2023-</w:t>
            </w:r>
            <w:r w:rsidRPr="00982D32">
              <w:rPr>
                <w:rFonts w:eastAsia="Times New Roman" w:cs="Times New Roman"/>
                <w:color w:val="000000"/>
                <w:sz w:val="20"/>
                <w:szCs w:val="20"/>
              </w:rPr>
              <w:t>2024</w:t>
            </w:r>
          </w:p>
        </w:tc>
      </w:tr>
      <w:tr w:rsidR="002C4C9C" w:rsidRPr="00982D32" w:rsidTr="00D901D8">
        <w:trPr>
          <w:trHeight w:val="20"/>
        </w:trPr>
        <w:tc>
          <w:tcPr>
            <w:tcW w:w="340" w:type="pct"/>
            <w:shd w:val="clear" w:color="auto" w:fill="auto"/>
            <w:vAlign w:val="center"/>
            <w:hideMark/>
          </w:tcPr>
          <w:p w:rsidR="002C4C9C" w:rsidRDefault="002C4C9C" w:rsidP="00EE53C9">
            <w:pPr>
              <w:spacing w:line="240" w:lineRule="auto"/>
              <w:ind w:firstLine="0"/>
              <w:jc w:val="center"/>
              <w:rPr>
                <w:rFonts w:eastAsia="Times New Roman" w:cs="Times New Roman"/>
                <w:sz w:val="20"/>
                <w:szCs w:val="20"/>
              </w:rPr>
            </w:pPr>
            <w:r>
              <w:rPr>
                <w:rFonts w:eastAsia="Times New Roman" w:cs="Times New Roman"/>
                <w:sz w:val="20"/>
                <w:szCs w:val="20"/>
              </w:rPr>
              <w:lastRenderedPageBreak/>
              <w:t>7</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 xml:space="preserve"> Напорный</w:t>
            </w:r>
            <w:r>
              <w:rPr>
                <w:rFonts w:eastAsia="Times New Roman" w:cs="Times New Roman"/>
                <w:color w:val="000000"/>
                <w:sz w:val="20"/>
                <w:szCs w:val="20"/>
              </w:rPr>
              <w:t xml:space="preserve"> </w:t>
            </w:r>
            <w:r w:rsidRPr="00982D32">
              <w:rPr>
                <w:rFonts w:eastAsia="Times New Roman" w:cs="Times New Roman"/>
                <w:color w:val="000000"/>
                <w:sz w:val="20"/>
                <w:szCs w:val="20"/>
              </w:rPr>
              <w:t>канализационный коллектор от ПК-324к, до КК-468</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300 м.</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ПНД/ Ду160мм</w:t>
            </w:r>
          </w:p>
        </w:tc>
        <w:tc>
          <w:tcPr>
            <w:tcW w:w="606"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982D32">
              <w:rPr>
                <w:rFonts w:eastAsia="Times New Roman" w:cs="Times New Roman"/>
                <w:color w:val="000000"/>
                <w:sz w:val="20"/>
                <w:szCs w:val="20"/>
              </w:rPr>
              <w:t>2024</w:t>
            </w:r>
          </w:p>
        </w:tc>
      </w:tr>
      <w:tr w:rsidR="002C4C9C" w:rsidRPr="00982D32" w:rsidTr="00D901D8">
        <w:trPr>
          <w:trHeight w:val="20"/>
        </w:trPr>
        <w:tc>
          <w:tcPr>
            <w:tcW w:w="340" w:type="pct"/>
            <w:shd w:val="clear" w:color="auto" w:fill="auto"/>
            <w:vAlign w:val="center"/>
            <w:hideMark/>
          </w:tcPr>
          <w:p w:rsidR="002C4C9C" w:rsidRDefault="002C4C9C" w:rsidP="00EE53C9">
            <w:pPr>
              <w:spacing w:line="240" w:lineRule="auto"/>
              <w:ind w:firstLine="0"/>
              <w:jc w:val="center"/>
              <w:rPr>
                <w:rFonts w:eastAsia="Times New Roman" w:cs="Times New Roman"/>
                <w:sz w:val="20"/>
                <w:szCs w:val="20"/>
              </w:rPr>
            </w:pPr>
            <w:r>
              <w:rPr>
                <w:rFonts w:eastAsia="Times New Roman" w:cs="Times New Roman"/>
                <w:sz w:val="20"/>
                <w:szCs w:val="20"/>
              </w:rPr>
              <w:t>8</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Напорный</w:t>
            </w:r>
            <w:r>
              <w:rPr>
                <w:rFonts w:eastAsia="Times New Roman" w:cs="Times New Roman"/>
                <w:color w:val="000000"/>
                <w:sz w:val="20"/>
                <w:szCs w:val="20"/>
              </w:rPr>
              <w:t xml:space="preserve"> </w:t>
            </w:r>
            <w:r w:rsidRPr="00982D32">
              <w:rPr>
                <w:rFonts w:eastAsia="Times New Roman" w:cs="Times New Roman"/>
                <w:color w:val="000000"/>
                <w:sz w:val="20"/>
                <w:szCs w:val="20"/>
              </w:rPr>
              <w:t>канализационный коллектор от ПК-324л</w:t>
            </w:r>
            <w:r>
              <w:rPr>
                <w:rFonts w:eastAsia="Times New Roman" w:cs="Times New Roman"/>
                <w:color w:val="000000"/>
                <w:sz w:val="20"/>
                <w:szCs w:val="20"/>
              </w:rPr>
              <w:t xml:space="preserve"> </w:t>
            </w:r>
            <w:r w:rsidRPr="00982D32">
              <w:rPr>
                <w:rFonts w:eastAsia="Times New Roman" w:cs="Times New Roman"/>
                <w:color w:val="000000"/>
                <w:sz w:val="20"/>
                <w:szCs w:val="20"/>
              </w:rPr>
              <w:t xml:space="preserve">до ПКЛ-2, присоединяемый </w:t>
            </w:r>
            <w:proofErr w:type="gramStart"/>
            <w:r w:rsidRPr="00982D32">
              <w:rPr>
                <w:rFonts w:eastAsia="Times New Roman" w:cs="Times New Roman"/>
                <w:color w:val="000000"/>
                <w:sz w:val="20"/>
                <w:szCs w:val="20"/>
              </w:rPr>
              <w:t>к</w:t>
            </w:r>
            <w:proofErr w:type="gramEnd"/>
            <w:r w:rsidRPr="00982D32">
              <w:rPr>
                <w:rFonts w:eastAsia="Times New Roman" w:cs="Times New Roman"/>
                <w:color w:val="000000"/>
                <w:sz w:val="20"/>
                <w:szCs w:val="20"/>
              </w:rPr>
              <w:t xml:space="preserve"> КОС через</w:t>
            </w:r>
            <w:r>
              <w:rPr>
                <w:rFonts w:eastAsia="Times New Roman" w:cs="Times New Roman"/>
                <w:color w:val="000000"/>
                <w:sz w:val="20"/>
                <w:szCs w:val="20"/>
              </w:rPr>
              <w:t xml:space="preserve"> </w:t>
            </w:r>
            <w:proofErr w:type="spellStart"/>
            <w:r w:rsidRPr="00982D32">
              <w:rPr>
                <w:rFonts w:eastAsia="Times New Roman" w:cs="Times New Roman"/>
                <w:color w:val="000000"/>
                <w:sz w:val="20"/>
                <w:szCs w:val="20"/>
              </w:rPr>
              <w:t>ПКК</w:t>
            </w:r>
            <w:r>
              <w:rPr>
                <w:rFonts w:eastAsia="Times New Roman" w:cs="Times New Roman"/>
                <w:color w:val="000000"/>
                <w:sz w:val="20"/>
                <w:szCs w:val="20"/>
              </w:rPr>
              <w:t>-гаситель</w:t>
            </w:r>
            <w:proofErr w:type="spellEnd"/>
            <w:r>
              <w:rPr>
                <w:rFonts w:eastAsia="Times New Roman" w:cs="Times New Roman"/>
                <w:color w:val="000000"/>
                <w:sz w:val="20"/>
                <w:szCs w:val="20"/>
              </w:rPr>
              <w:t>, размещённый у КК-228</w:t>
            </w:r>
            <w:r w:rsidRPr="00982D32">
              <w:rPr>
                <w:rFonts w:eastAsia="Times New Roman" w:cs="Times New Roman"/>
                <w:color w:val="000000"/>
                <w:sz w:val="20"/>
                <w:szCs w:val="20"/>
              </w:rPr>
              <w:t xml:space="preserve"> </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996 м.</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ПНД/ Ду160мм</w:t>
            </w:r>
          </w:p>
        </w:tc>
        <w:tc>
          <w:tcPr>
            <w:tcW w:w="606"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982D32">
              <w:rPr>
                <w:rFonts w:eastAsia="Times New Roman" w:cs="Times New Roman"/>
                <w:color w:val="000000"/>
                <w:sz w:val="20"/>
                <w:szCs w:val="20"/>
              </w:rPr>
              <w:t>2024</w:t>
            </w:r>
          </w:p>
        </w:tc>
      </w:tr>
      <w:tr w:rsidR="002C4C9C" w:rsidRPr="00982D32" w:rsidTr="00D901D8">
        <w:trPr>
          <w:trHeight w:val="20"/>
        </w:trPr>
        <w:tc>
          <w:tcPr>
            <w:tcW w:w="340" w:type="pct"/>
            <w:shd w:val="clear" w:color="auto" w:fill="auto"/>
            <w:vAlign w:val="center"/>
            <w:hideMark/>
          </w:tcPr>
          <w:p w:rsidR="002C4C9C" w:rsidRDefault="002C4C9C" w:rsidP="00EE53C9">
            <w:pPr>
              <w:spacing w:line="240" w:lineRule="auto"/>
              <w:ind w:firstLine="0"/>
              <w:jc w:val="center"/>
              <w:rPr>
                <w:rFonts w:eastAsia="Times New Roman" w:cs="Times New Roman"/>
                <w:sz w:val="20"/>
                <w:szCs w:val="20"/>
              </w:rPr>
            </w:pPr>
            <w:r>
              <w:rPr>
                <w:rFonts w:eastAsia="Times New Roman" w:cs="Times New Roman"/>
                <w:sz w:val="20"/>
                <w:szCs w:val="20"/>
              </w:rPr>
              <w:t>9</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Строительство канализационных очистных сооружений (КОС) мощностью</w:t>
            </w:r>
            <w:r>
              <w:rPr>
                <w:rFonts w:eastAsia="Times New Roman" w:cs="Times New Roman"/>
                <w:color w:val="000000"/>
                <w:sz w:val="20"/>
                <w:szCs w:val="20"/>
              </w:rPr>
              <w:t xml:space="preserve"> </w:t>
            </w:r>
            <w:r w:rsidRPr="00982D32">
              <w:rPr>
                <w:rFonts w:eastAsia="Times New Roman" w:cs="Times New Roman"/>
                <w:color w:val="000000"/>
                <w:sz w:val="20"/>
                <w:szCs w:val="20"/>
              </w:rPr>
              <w:t>для приёма 10000 м</w:t>
            </w:r>
            <w:r w:rsidRPr="00BD19A4">
              <w:rPr>
                <w:rFonts w:eastAsia="Times New Roman" w:cs="Times New Roman"/>
                <w:color w:val="000000"/>
                <w:sz w:val="20"/>
                <w:szCs w:val="20"/>
                <w:vertAlign w:val="superscript"/>
              </w:rPr>
              <w:t>3</w:t>
            </w:r>
            <w:r w:rsidRPr="00982D32">
              <w:rPr>
                <w:rFonts w:eastAsia="Times New Roman" w:cs="Times New Roman"/>
                <w:color w:val="000000"/>
                <w:sz w:val="20"/>
                <w:szCs w:val="20"/>
              </w:rPr>
              <w:t xml:space="preserve">/сутки с установкой резервуара – накопителя и КНС – </w:t>
            </w:r>
            <w:proofErr w:type="spellStart"/>
            <w:r w:rsidRPr="00982D32">
              <w:rPr>
                <w:rFonts w:eastAsia="Times New Roman" w:cs="Times New Roman"/>
                <w:color w:val="000000"/>
                <w:sz w:val="20"/>
                <w:szCs w:val="20"/>
              </w:rPr>
              <w:t>усреднителя</w:t>
            </w:r>
            <w:proofErr w:type="spellEnd"/>
            <w:r w:rsidRPr="00982D32">
              <w:rPr>
                <w:rFonts w:eastAsia="Times New Roman" w:cs="Times New Roman"/>
                <w:color w:val="000000"/>
                <w:sz w:val="20"/>
                <w:szCs w:val="20"/>
              </w:rPr>
              <w:t xml:space="preserve">, реализующие многоступенчатую очистку </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м</w:t>
            </w:r>
            <w:r w:rsidRPr="00EE53C9">
              <w:rPr>
                <w:rFonts w:eastAsia="Times New Roman" w:cs="Times New Roman"/>
                <w:color w:val="000000"/>
                <w:sz w:val="20"/>
                <w:szCs w:val="20"/>
                <w:vertAlign w:val="superscript"/>
              </w:rPr>
              <w:t>3</w:t>
            </w:r>
            <w:r w:rsidRPr="00982D32">
              <w:rPr>
                <w:rFonts w:eastAsia="Times New Roman" w:cs="Times New Roman"/>
                <w:color w:val="000000"/>
                <w:sz w:val="20"/>
                <w:szCs w:val="20"/>
              </w:rPr>
              <w:t>/</w:t>
            </w:r>
            <w:proofErr w:type="spellStart"/>
            <w:r w:rsidRPr="00982D32">
              <w:rPr>
                <w:rFonts w:eastAsia="Times New Roman" w:cs="Times New Roman"/>
                <w:color w:val="000000"/>
                <w:sz w:val="20"/>
                <w:szCs w:val="20"/>
              </w:rPr>
              <w:t>сут</w:t>
            </w:r>
            <w:proofErr w:type="spellEnd"/>
            <w:r w:rsidRPr="00982D32">
              <w:rPr>
                <w:rFonts w:eastAsia="Times New Roman" w:cs="Times New Roman"/>
                <w:color w:val="000000"/>
                <w:sz w:val="20"/>
                <w:szCs w:val="20"/>
              </w:rPr>
              <w:t>.</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5000,00</w:t>
            </w:r>
            <w:r>
              <w:rPr>
                <w:rFonts w:eastAsia="Times New Roman" w:cs="Times New Roman"/>
                <w:color w:val="000000"/>
                <w:sz w:val="20"/>
                <w:szCs w:val="20"/>
              </w:rPr>
              <w:t xml:space="preserve"> </w:t>
            </w:r>
            <w:proofErr w:type="spellStart"/>
            <w:r w:rsidRPr="00982D32">
              <w:rPr>
                <w:rFonts w:eastAsia="Times New Roman" w:cs="Times New Roman"/>
                <w:color w:val="000000"/>
                <w:sz w:val="20"/>
                <w:szCs w:val="20"/>
              </w:rPr>
              <w:t>5000,00</w:t>
            </w:r>
            <w:proofErr w:type="spellEnd"/>
          </w:p>
        </w:tc>
        <w:tc>
          <w:tcPr>
            <w:tcW w:w="606" w:type="pct"/>
            <w:shd w:val="clear" w:color="auto" w:fill="auto"/>
            <w:vAlign w:val="center"/>
            <w:hideMark/>
          </w:tcPr>
          <w:p w:rsidR="002C4C9C" w:rsidRDefault="002C4C9C" w:rsidP="006F4A80">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1 этап-202</w:t>
            </w:r>
            <w:r>
              <w:rPr>
                <w:rFonts w:eastAsia="Times New Roman" w:cs="Times New Roman"/>
                <w:color w:val="000000"/>
                <w:sz w:val="20"/>
                <w:szCs w:val="20"/>
              </w:rPr>
              <w:t xml:space="preserve">5 </w:t>
            </w:r>
          </w:p>
          <w:p w:rsidR="002C4C9C" w:rsidRPr="00982D32" w:rsidRDefault="002C4C9C" w:rsidP="002C4C9C">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2 этап - 202</w:t>
            </w:r>
            <w:r>
              <w:rPr>
                <w:rFonts w:eastAsia="Times New Roman" w:cs="Times New Roman"/>
                <w:color w:val="000000"/>
                <w:sz w:val="20"/>
                <w:szCs w:val="20"/>
              </w:rPr>
              <w:t>7</w:t>
            </w:r>
          </w:p>
        </w:tc>
      </w:tr>
      <w:tr w:rsidR="002C4C9C" w:rsidRPr="00982D32" w:rsidTr="00D901D8">
        <w:trPr>
          <w:trHeight w:val="20"/>
        </w:trPr>
        <w:tc>
          <w:tcPr>
            <w:tcW w:w="340" w:type="pct"/>
            <w:shd w:val="clear" w:color="auto" w:fill="auto"/>
            <w:vAlign w:val="center"/>
            <w:hideMark/>
          </w:tcPr>
          <w:p w:rsidR="002C4C9C" w:rsidRDefault="002C4C9C" w:rsidP="00EE53C9">
            <w:pPr>
              <w:spacing w:line="240" w:lineRule="auto"/>
              <w:ind w:firstLine="0"/>
              <w:jc w:val="center"/>
              <w:rPr>
                <w:rFonts w:eastAsia="Times New Roman" w:cs="Times New Roman"/>
                <w:sz w:val="20"/>
                <w:szCs w:val="20"/>
              </w:rPr>
            </w:pPr>
            <w:r>
              <w:rPr>
                <w:rFonts w:eastAsia="Times New Roman" w:cs="Times New Roman"/>
                <w:sz w:val="20"/>
                <w:szCs w:val="20"/>
              </w:rPr>
              <w:t>10</w:t>
            </w:r>
          </w:p>
        </w:tc>
        <w:tc>
          <w:tcPr>
            <w:tcW w:w="2239" w:type="pct"/>
            <w:shd w:val="clear" w:color="auto" w:fill="auto"/>
            <w:vAlign w:val="center"/>
            <w:hideMark/>
          </w:tcPr>
          <w:p w:rsidR="002C4C9C" w:rsidRPr="00982D32" w:rsidRDefault="002C4C9C" w:rsidP="006F4A80">
            <w:pPr>
              <w:spacing w:line="240" w:lineRule="auto"/>
              <w:ind w:firstLine="0"/>
              <w:jc w:val="left"/>
              <w:rPr>
                <w:rFonts w:eastAsia="Times New Roman" w:cs="Times New Roman"/>
                <w:color w:val="000000"/>
                <w:sz w:val="20"/>
                <w:szCs w:val="20"/>
              </w:rPr>
            </w:pPr>
            <w:r>
              <w:rPr>
                <w:rFonts w:eastAsia="Times New Roman" w:cs="Times New Roman"/>
                <w:color w:val="000000"/>
                <w:sz w:val="20"/>
                <w:szCs w:val="20"/>
              </w:rPr>
              <w:t xml:space="preserve">Строительство </w:t>
            </w:r>
            <w:r w:rsidRPr="00BD19A4">
              <w:rPr>
                <w:rFonts w:eastAsia="Times New Roman" w:cs="Times New Roman"/>
                <w:color w:val="000000"/>
                <w:sz w:val="20"/>
                <w:szCs w:val="20"/>
              </w:rPr>
              <w:t>новых</w:t>
            </w:r>
            <w:r>
              <w:rPr>
                <w:rFonts w:eastAsia="Times New Roman" w:cs="Times New Roman"/>
                <w:color w:val="000000"/>
                <w:sz w:val="20"/>
                <w:szCs w:val="20"/>
              </w:rPr>
              <w:t xml:space="preserve"> канализационных</w:t>
            </w:r>
            <w:r w:rsidRPr="00BD19A4">
              <w:rPr>
                <w:rFonts w:eastAsia="Times New Roman" w:cs="Times New Roman"/>
                <w:color w:val="000000"/>
                <w:sz w:val="20"/>
                <w:szCs w:val="20"/>
              </w:rPr>
              <w:t xml:space="preserve"> сетей до перспективных потребителей</w:t>
            </w:r>
          </w:p>
        </w:tc>
        <w:tc>
          <w:tcPr>
            <w:tcW w:w="448"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7000 м.</w:t>
            </w:r>
          </w:p>
        </w:tc>
        <w:tc>
          <w:tcPr>
            <w:tcW w:w="683"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p>
        </w:tc>
        <w:tc>
          <w:tcPr>
            <w:tcW w:w="684" w:type="pct"/>
            <w:shd w:val="clear" w:color="auto" w:fill="auto"/>
            <w:vAlign w:val="center"/>
            <w:hideMark/>
          </w:tcPr>
          <w:p w:rsidR="002C4C9C" w:rsidRPr="00982D32" w:rsidRDefault="002C4C9C" w:rsidP="006F4A80">
            <w:pPr>
              <w:spacing w:line="240" w:lineRule="auto"/>
              <w:ind w:firstLine="0"/>
              <w:jc w:val="center"/>
              <w:rPr>
                <w:rFonts w:eastAsia="Times New Roman" w:cs="Times New Roman"/>
                <w:color w:val="000000"/>
                <w:sz w:val="20"/>
                <w:szCs w:val="20"/>
              </w:rPr>
            </w:pPr>
          </w:p>
        </w:tc>
        <w:tc>
          <w:tcPr>
            <w:tcW w:w="606" w:type="pct"/>
            <w:shd w:val="clear" w:color="auto" w:fill="auto"/>
            <w:vAlign w:val="center"/>
            <w:hideMark/>
          </w:tcPr>
          <w:p w:rsidR="002C4C9C" w:rsidRPr="00982D32" w:rsidRDefault="002C4C9C" w:rsidP="002C4C9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2023-2033</w:t>
            </w:r>
          </w:p>
        </w:tc>
      </w:tr>
    </w:tbl>
    <w:p w:rsidR="00021515" w:rsidRPr="002F6500" w:rsidRDefault="00021515" w:rsidP="001627B2">
      <w:pPr>
        <w:keepNext/>
        <w:spacing w:line="240" w:lineRule="auto"/>
        <w:jc w:val="right"/>
        <w:rPr>
          <w:b/>
          <w:bCs/>
          <w:sz w:val="20"/>
          <w:szCs w:val="20"/>
        </w:rPr>
      </w:pPr>
    </w:p>
    <w:p w:rsidR="004151D8" w:rsidRPr="002F6500" w:rsidRDefault="004151D8" w:rsidP="004B6C79">
      <w:pPr>
        <w:pStyle w:val="26"/>
        <w:tabs>
          <w:tab w:val="clear" w:pos="3054"/>
          <w:tab w:val="clear" w:pos="3969"/>
          <w:tab w:val="left" w:pos="993"/>
        </w:tabs>
        <w:spacing w:before="0" w:after="0"/>
        <w:ind w:left="0"/>
        <w:rPr>
          <w:sz w:val="24"/>
        </w:rPr>
      </w:pPr>
      <w:bookmarkStart w:id="432" w:name="_Toc441658624"/>
      <w:bookmarkStart w:id="433" w:name="_Toc470773359"/>
      <w:bookmarkStart w:id="434" w:name="_Toc482729946"/>
      <w:bookmarkStart w:id="435" w:name="_Toc87820150"/>
      <w:bookmarkStart w:id="436" w:name="_Toc149733753"/>
      <w:r w:rsidRPr="002F6500">
        <w:rPr>
          <w:sz w:val="24"/>
        </w:rPr>
        <w:t>Технические обоснования основных мероприятий по реализации схем водоотведения</w:t>
      </w:r>
      <w:bookmarkEnd w:id="432"/>
      <w:bookmarkEnd w:id="433"/>
      <w:bookmarkEnd w:id="434"/>
      <w:bookmarkEnd w:id="435"/>
      <w:bookmarkEnd w:id="436"/>
    </w:p>
    <w:p w:rsidR="004151D8" w:rsidRPr="002F6500" w:rsidRDefault="004151D8" w:rsidP="001627B2">
      <w:r w:rsidRPr="002F6500">
        <w:t>Выполнение основных мероприятий обосновано следующими факторами:</w:t>
      </w:r>
    </w:p>
    <w:p w:rsidR="004151D8" w:rsidRPr="002F6500" w:rsidRDefault="002F6500" w:rsidP="001627B2">
      <w:r w:rsidRPr="002F6500">
        <w:t>д</w:t>
      </w:r>
      <w:r w:rsidR="004151D8" w:rsidRPr="002F6500">
        <w:t>ля мероприятий по перекладке (реновации) ветхих сетей,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w:t>
      </w:r>
      <w:r w:rsidRPr="002F6500">
        <w:t>.</w:t>
      </w:r>
    </w:p>
    <w:p w:rsidR="004151D8" w:rsidRPr="002F6500" w:rsidRDefault="002F6500" w:rsidP="001627B2">
      <w:r w:rsidRPr="002F6500">
        <w:t>д</w:t>
      </w:r>
      <w:r w:rsidR="004151D8" w:rsidRPr="002F6500">
        <w:t xml:space="preserve">ля мероприятий по прокладке новых трубопроводов, по реконструкции действующих трубопроводов, </w:t>
      </w:r>
      <w:r w:rsidR="002575E3" w:rsidRPr="002F6500">
        <w:t>строительству</w:t>
      </w:r>
      <w:r w:rsidR="004151D8" w:rsidRPr="002F6500">
        <w:t xml:space="preserve"> КОС техническим обоснованием является создание технической возможности подключения дополнительных нагрузок от объектов перспективного развития </w:t>
      </w:r>
      <w:r w:rsidR="00BD19A4">
        <w:t>сельского</w:t>
      </w:r>
      <w:r w:rsidR="002575E3" w:rsidRPr="002F6500">
        <w:t xml:space="preserve"> поселения</w:t>
      </w:r>
      <w:r w:rsidRPr="002F6500">
        <w:t>.</w:t>
      </w:r>
    </w:p>
    <w:p w:rsidR="004151D8" w:rsidRPr="002F6500" w:rsidRDefault="002F6500" w:rsidP="001627B2">
      <w:r w:rsidRPr="002F6500">
        <w:t>д</w:t>
      </w:r>
      <w:r w:rsidR="004151D8" w:rsidRPr="002F6500">
        <w:t xml:space="preserve">ля </w:t>
      </w:r>
      <w:proofErr w:type="gramStart"/>
      <w:r w:rsidR="004151D8" w:rsidRPr="002F6500">
        <w:t>мероприятий</w:t>
      </w:r>
      <w:proofErr w:type="gramEnd"/>
      <w:r w:rsidR="004151D8" w:rsidRPr="002F6500">
        <w:t xml:space="preserve"> приводящих к экономии энергетических ресурсов, эксплуатационных расходов, реагентов, топлива техническим обоснованием является обеспечение доступности услуг водоотведен</w:t>
      </w:r>
      <w:r w:rsidRPr="002F6500">
        <w:t>ия (снижение нагрузки на тариф).</w:t>
      </w:r>
    </w:p>
    <w:p w:rsidR="004151D8" w:rsidRPr="002F6500" w:rsidRDefault="002F6500" w:rsidP="001627B2">
      <w:r w:rsidRPr="002F6500">
        <w:t>д</w:t>
      </w:r>
      <w:r w:rsidR="004151D8" w:rsidRPr="002F6500">
        <w:t xml:space="preserve">ля мероприятий по строительству сетей водоотведения </w:t>
      </w:r>
      <w:r w:rsidR="002575E3" w:rsidRPr="002F6500">
        <w:t xml:space="preserve">и строительству КОС </w:t>
      </w:r>
      <w:r w:rsidR="004151D8" w:rsidRPr="002F6500">
        <w:t xml:space="preserve">техническим обоснованием является необходимость охвата услугами водоотведения </w:t>
      </w:r>
      <w:r w:rsidRPr="002F6500">
        <w:t>всех вновь построенных объектов.</w:t>
      </w:r>
    </w:p>
    <w:p w:rsidR="004151D8" w:rsidRPr="002F6500" w:rsidRDefault="004151D8" w:rsidP="00C522DF">
      <w:pPr>
        <w:tabs>
          <w:tab w:val="left" w:pos="4485"/>
        </w:tabs>
        <w:ind w:firstLine="0"/>
        <w:jc w:val="center"/>
        <w:rPr>
          <w:rFonts w:eastAsia="Calibri" w:cs="Times New Roman"/>
          <w:i/>
          <w:lang w:eastAsia="en-US"/>
        </w:rPr>
      </w:pPr>
      <w:r w:rsidRPr="002F6500">
        <w:rPr>
          <w:rFonts w:eastAsia="Calibri" w:cs="Times New Roman"/>
          <w:i/>
          <w:lang w:eastAsia="en-US"/>
        </w:rPr>
        <w:t xml:space="preserve">Строительство сетей водоотведения </w:t>
      </w:r>
    </w:p>
    <w:p w:rsidR="004151D8" w:rsidRPr="002F6500" w:rsidRDefault="004151D8" w:rsidP="001627B2">
      <w:pPr>
        <w:tabs>
          <w:tab w:val="left" w:pos="4485"/>
        </w:tabs>
        <w:rPr>
          <w:rFonts w:eastAsia="Calibri" w:cs="Times New Roman"/>
          <w:lang w:eastAsia="en-US"/>
        </w:rPr>
      </w:pPr>
      <w:r w:rsidRPr="002F6500">
        <w:rPr>
          <w:rFonts w:eastAsia="Calibri" w:cs="Times New Roman"/>
          <w:lang w:eastAsia="en-US"/>
        </w:rPr>
        <w:t xml:space="preserve">В соответствии с требованиями СП 32.13330.2012 и СП 30.13330.2012 во вновь строящихся объектах необходимо предусматривать централизованное водоотведение. </w:t>
      </w:r>
    </w:p>
    <w:p w:rsidR="004151D8" w:rsidRPr="002F6500" w:rsidRDefault="004151D8" w:rsidP="001627B2">
      <w:pPr>
        <w:contextualSpacing/>
        <w:rPr>
          <w:rFonts w:eastAsia="Calibri" w:cs="Times New Roman"/>
          <w:lang w:eastAsia="en-US"/>
        </w:rPr>
      </w:pPr>
      <w:r w:rsidRPr="002F6500">
        <w:rPr>
          <w:rFonts w:eastAsia="Calibri" w:cs="Times New Roman"/>
          <w:lang w:eastAsia="en-US"/>
        </w:rPr>
        <w:t xml:space="preserve">Без прокладки новых сетей водоотведения развитие централизованной системы канализации и увеличение охвата централизованной системы водоотведения, а, следовательно, и развитие </w:t>
      </w:r>
      <w:r w:rsidR="00060038">
        <w:rPr>
          <w:rFonts w:eastAsia="Calibri"/>
          <w:lang w:eastAsia="en-US"/>
        </w:rPr>
        <w:t xml:space="preserve">Новодевяткинского сельского </w:t>
      </w:r>
      <w:r w:rsidR="002575E3" w:rsidRPr="002F6500">
        <w:rPr>
          <w:rFonts w:eastAsia="Calibri"/>
          <w:lang w:eastAsia="en-US"/>
        </w:rPr>
        <w:t>поселения</w:t>
      </w:r>
      <w:r w:rsidRPr="002F6500">
        <w:rPr>
          <w:rFonts w:eastAsia="Calibri" w:cs="Times New Roman"/>
          <w:lang w:eastAsia="en-US"/>
        </w:rPr>
        <w:t xml:space="preserve"> невозможно.</w:t>
      </w:r>
    </w:p>
    <w:p w:rsidR="004151D8" w:rsidRPr="002F6500" w:rsidRDefault="004151D8" w:rsidP="001627B2">
      <w:pPr>
        <w:contextualSpacing/>
        <w:rPr>
          <w:rFonts w:eastAsia="Calibri" w:cs="Times New Roman"/>
          <w:lang w:eastAsia="en-US"/>
        </w:rPr>
      </w:pPr>
      <w:r w:rsidRPr="002F6500">
        <w:t>Строительство сетей водоотведения позволит увеличить охват потребителей услугой централизованного водоотведения</w:t>
      </w:r>
      <w:r w:rsidR="002575E3" w:rsidRPr="002F6500">
        <w:t>.</w:t>
      </w:r>
    </w:p>
    <w:p w:rsidR="004151D8" w:rsidRPr="002F6500" w:rsidRDefault="004151D8" w:rsidP="00C522DF">
      <w:pPr>
        <w:tabs>
          <w:tab w:val="left" w:pos="4485"/>
        </w:tabs>
        <w:ind w:firstLine="0"/>
        <w:jc w:val="center"/>
        <w:rPr>
          <w:rFonts w:eastAsia="Calibri" w:cs="Times New Roman"/>
          <w:i/>
          <w:lang w:eastAsia="en-US"/>
        </w:rPr>
      </w:pPr>
      <w:r w:rsidRPr="002F6500">
        <w:rPr>
          <w:rFonts w:eastAsia="Calibri" w:cs="Times New Roman"/>
          <w:i/>
          <w:lang w:eastAsia="en-US"/>
        </w:rPr>
        <w:t>Реконструкция сетей водоотведения</w:t>
      </w:r>
    </w:p>
    <w:p w:rsidR="004151D8" w:rsidRPr="00C522DF" w:rsidRDefault="004151D8" w:rsidP="001627B2">
      <w:pPr>
        <w:tabs>
          <w:tab w:val="left" w:pos="4485"/>
        </w:tabs>
      </w:pPr>
      <w:r w:rsidRPr="002F6500">
        <w:lastRenderedPageBreak/>
        <w:t xml:space="preserve">Планируемые </w:t>
      </w:r>
      <w:r w:rsidRPr="00C522DF">
        <w:t xml:space="preserve">мероприятия по реконструкции действующих сетей системы отвода стоков направлены на снижение износа сетей, затрат на их ремонт, уменьшение утечек сточных вод при транспортировке до КОС и авариях, повышение надежности системы централизованного водоотведения, на увеличение пропускной способности, ограниченность которой, обусловленная многолетними коррозионными отложениями. </w:t>
      </w:r>
    </w:p>
    <w:p w:rsidR="00C522DF" w:rsidRPr="00C522DF" w:rsidRDefault="004151D8" w:rsidP="00C522DF">
      <w:pPr>
        <w:contextualSpacing/>
      </w:pPr>
      <w:r w:rsidRPr="00C522DF">
        <w:t xml:space="preserve">В случае невыполнения работ по реконструкции сетей, </w:t>
      </w:r>
      <w:r w:rsidR="00BD19A4">
        <w:rPr>
          <w:rFonts w:eastAsia="Calibri"/>
          <w:lang w:eastAsia="en-US"/>
        </w:rPr>
        <w:t>Новодевяткинское сельское</w:t>
      </w:r>
      <w:r w:rsidR="008C2EB4" w:rsidRPr="00C522DF">
        <w:rPr>
          <w:rFonts w:eastAsia="Calibri"/>
          <w:lang w:eastAsia="en-US"/>
        </w:rPr>
        <w:t xml:space="preserve"> </w:t>
      </w:r>
      <w:r w:rsidR="002575E3" w:rsidRPr="00C522DF">
        <w:rPr>
          <w:rFonts w:eastAsia="Calibri"/>
          <w:lang w:eastAsia="en-US"/>
        </w:rPr>
        <w:t>поселение</w:t>
      </w:r>
      <w:r w:rsidRPr="00C522DF">
        <w:rPr>
          <w:rFonts w:eastAsia="Calibri"/>
          <w:lang w:eastAsia="en-US"/>
        </w:rPr>
        <w:t xml:space="preserve"> </w:t>
      </w:r>
      <w:r w:rsidRPr="00C522DF">
        <w:t xml:space="preserve">в любой момент может остаться без гарантированного водоотведения, что создаст реальную угрозу жизнеобеспечения </w:t>
      </w:r>
      <w:r w:rsidR="00F05A60" w:rsidRPr="00C522DF">
        <w:t>поселения</w:t>
      </w:r>
      <w:r w:rsidRPr="00C522DF">
        <w:t>.</w:t>
      </w:r>
    </w:p>
    <w:p w:rsidR="002575E3" w:rsidRPr="00C522DF" w:rsidRDefault="002575E3" w:rsidP="00C522DF">
      <w:pPr>
        <w:ind w:firstLine="0"/>
        <w:jc w:val="center"/>
        <w:rPr>
          <w:i/>
        </w:rPr>
      </w:pPr>
      <w:r w:rsidRPr="00C522DF">
        <w:rPr>
          <w:i/>
        </w:rPr>
        <w:t>Строительство очистных сооружений</w:t>
      </w:r>
    </w:p>
    <w:p w:rsidR="002575E3" w:rsidRPr="00C522DF" w:rsidRDefault="002575E3" w:rsidP="001627B2">
      <w:r w:rsidRPr="00C522DF">
        <w:t xml:space="preserve">Проектируемые очистные сооружения предназначены для очистки хозяйственно-бытовых сточных вод до нормативов на сброс воды в водные объекты </w:t>
      </w:r>
      <w:proofErr w:type="spellStart"/>
      <w:r w:rsidRPr="00C522DF">
        <w:t>рыбохозяйственного</w:t>
      </w:r>
      <w:proofErr w:type="spellEnd"/>
      <w:r w:rsidRPr="00C522DF">
        <w:t xml:space="preserve"> значения, а также для увеличения охвата потребителей услугой централизованного водоотведения.</w:t>
      </w:r>
    </w:p>
    <w:p w:rsidR="004B6C79" w:rsidRPr="00C522DF" w:rsidRDefault="004B6C79" w:rsidP="001627B2"/>
    <w:p w:rsidR="004151D8" w:rsidRPr="00C522DF" w:rsidRDefault="004151D8" w:rsidP="004B6C79">
      <w:pPr>
        <w:pStyle w:val="26"/>
        <w:tabs>
          <w:tab w:val="clear" w:pos="3054"/>
          <w:tab w:val="clear" w:pos="3969"/>
          <w:tab w:val="left" w:pos="993"/>
        </w:tabs>
        <w:spacing w:before="0" w:after="0"/>
        <w:ind w:left="0"/>
        <w:rPr>
          <w:sz w:val="24"/>
        </w:rPr>
      </w:pPr>
      <w:bookmarkStart w:id="437" w:name="_Toc441658625"/>
      <w:bookmarkStart w:id="438" w:name="_Toc470773360"/>
      <w:bookmarkStart w:id="439" w:name="_Toc482729947"/>
      <w:bookmarkStart w:id="440" w:name="_Toc87820151"/>
      <w:bookmarkStart w:id="441" w:name="_Toc149733754"/>
      <w:r w:rsidRPr="00C522DF">
        <w:rPr>
          <w:sz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37"/>
      <w:bookmarkEnd w:id="438"/>
      <w:bookmarkEnd w:id="439"/>
      <w:bookmarkEnd w:id="440"/>
      <w:bookmarkEnd w:id="441"/>
    </w:p>
    <w:p w:rsidR="004151D8" w:rsidRPr="00C522DF" w:rsidRDefault="004151D8" w:rsidP="001627B2">
      <w:pPr>
        <w:pStyle w:val="affff5"/>
        <w:spacing w:before="0" w:after="0"/>
        <w:rPr>
          <w:rFonts w:eastAsia="Calibri"/>
          <w:lang w:eastAsia="en-US"/>
        </w:rPr>
      </w:pPr>
      <w:bookmarkStart w:id="442" w:name="_Toc441658626"/>
      <w:bookmarkStart w:id="443" w:name="_Toc470773361"/>
      <w:bookmarkStart w:id="444" w:name="_Toc482729948"/>
      <w:r w:rsidRPr="00C522DF">
        <w:rPr>
          <w:rFonts w:eastAsia="Calibri"/>
          <w:lang w:eastAsia="en-US"/>
        </w:rPr>
        <w:t>Сведения о вновь строящихся объектах систем водоотведения</w:t>
      </w:r>
      <w:bookmarkEnd w:id="442"/>
      <w:bookmarkEnd w:id="443"/>
      <w:bookmarkEnd w:id="444"/>
    </w:p>
    <w:p w:rsidR="004151D8" w:rsidRPr="00C522DF" w:rsidRDefault="004151D8" w:rsidP="001627B2">
      <w:pPr>
        <w:rPr>
          <w:rFonts w:eastAsia="Calibri"/>
          <w:lang w:eastAsia="en-US"/>
        </w:rPr>
      </w:pPr>
      <w:r w:rsidRPr="00C522DF">
        <w:rPr>
          <w:rFonts w:eastAsia="Calibri"/>
          <w:lang w:eastAsia="en-US"/>
        </w:rPr>
        <w:t xml:space="preserve">В целях реализации схемы водоотведения </w:t>
      </w:r>
      <w:r w:rsidR="00060038">
        <w:rPr>
          <w:rFonts w:eastAsia="Calibri"/>
          <w:lang w:eastAsia="en-US"/>
        </w:rPr>
        <w:t xml:space="preserve">Новодевяткинского сельского </w:t>
      </w:r>
      <w:r w:rsidR="000D1579" w:rsidRPr="00C522DF">
        <w:rPr>
          <w:rFonts w:eastAsia="Calibri"/>
          <w:lang w:eastAsia="en-US"/>
        </w:rPr>
        <w:t>поселения</w:t>
      </w:r>
      <w:r w:rsidRPr="00C522DF">
        <w:rPr>
          <w:rFonts w:eastAsia="Calibri"/>
          <w:lang w:eastAsia="en-US"/>
        </w:rPr>
        <w:t xml:space="preserve"> на перспективу до 20</w:t>
      </w:r>
      <w:r w:rsidR="00B82059" w:rsidRPr="00C522DF">
        <w:rPr>
          <w:rFonts w:eastAsia="Calibri"/>
          <w:lang w:eastAsia="en-US"/>
        </w:rPr>
        <w:t>3</w:t>
      </w:r>
      <w:r w:rsidR="002C4C9C">
        <w:rPr>
          <w:rFonts w:eastAsia="Calibri"/>
          <w:lang w:eastAsia="en-US"/>
        </w:rPr>
        <w:t>3</w:t>
      </w:r>
      <w:r w:rsidR="00B82059" w:rsidRPr="00C522DF">
        <w:rPr>
          <w:rFonts w:eastAsia="Calibri"/>
          <w:lang w:eastAsia="en-US"/>
        </w:rPr>
        <w:t xml:space="preserve"> </w:t>
      </w:r>
      <w:r w:rsidRPr="00C522DF">
        <w:rPr>
          <w:rFonts w:eastAsia="Calibri"/>
          <w:lang w:eastAsia="en-US"/>
        </w:rPr>
        <w:t>года необходимо выполнить комплекс мероприятий, направленных на обеспечение в полном объеме отвода сточных вод от объектов капитального строительства, а также повышение надежности систем жизнеобеспечения.</w:t>
      </w:r>
    </w:p>
    <w:p w:rsidR="004151D8" w:rsidRPr="00C522DF" w:rsidRDefault="004151D8" w:rsidP="001627B2">
      <w:pPr>
        <w:tabs>
          <w:tab w:val="left" w:pos="4485"/>
        </w:tabs>
        <w:jc w:val="center"/>
        <w:rPr>
          <w:i/>
        </w:rPr>
      </w:pPr>
      <w:r w:rsidRPr="00C522DF">
        <w:rPr>
          <w:i/>
        </w:rPr>
        <w:t>Строительство сетей водоотведения</w:t>
      </w:r>
    </w:p>
    <w:p w:rsidR="004151D8" w:rsidRPr="00C522DF" w:rsidRDefault="004151D8" w:rsidP="001627B2">
      <w:pPr>
        <w:tabs>
          <w:tab w:val="left" w:pos="4485"/>
        </w:tabs>
        <w:rPr>
          <w:rFonts w:eastAsia="Calibri"/>
          <w:lang w:eastAsia="en-US"/>
        </w:rPr>
      </w:pPr>
      <w:r w:rsidRPr="00C522DF">
        <w:t xml:space="preserve">На расчетный срок предусматривается строительство </w:t>
      </w:r>
      <w:r w:rsidR="00B82059" w:rsidRPr="00C522DF">
        <w:t xml:space="preserve">канализационных </w:t>
      </w:r>
      <w:r w:rsidRPr="00C522DF">
        <w:t xml:space="preserve">сетей для организации </w:t>
      </w:r>
      <w:r w:rsidRPr="00C522DF">
        <w:rPr>
          <w:rFonts w:eastAsia="Calibri" w:cs="Times New Roman"/>
        </w:rPr>
        <w:t>водоотведения</w:t>
      </w:r>
      <w:r w:rsidRPr="00C522DF">
        <w:t xml:space="preserve"> перспективной </w:t>
      </w:r>
      <w:r w:rsidR="000D1579" w:rsidRPr="00C522DF">
        <w:t xml:space="preserve">и существующей </w:t>
      </w:r>
      <w:r w:rsidRPr="00C522DF">
        <w:t xml:space="preserve">застройки на территории </w:t>
      </w:r>
      <w:r w:rsidR="00060038">
        <w:rPr>
          <w:rFonts w:eastAsia="Calibri"/>
          <w:lang w:eastAsia="en-US"/>
        </w:rPr>
        <w:t xml:space="preserve">Новодевяткинского сельского </w:t>
      </w:r>
      <w:r w:rsidR="000D1579" w:rsidRPr="00C522DF">
        <w:rPr>
          <w:rFonts w:eastAsia="Calibri"/>
          <w:lang w:eastAsia="en-US"/>
        </w:rPr>
        <w:t>поселения</w:t>
      </w:r>
      <w:r w:rsidR="00C522DF">
        <w:rPr>
          <w:rFonts w:eastAsia="Calibri"/>
          <w:lang w:eastAsia="en-US"/>
        </w:rPr>
        <w:t xml:space="preserve"> протяженностью </w:t>
      </w:r>
      <w:r w:rsidR="002C4C9C">
        <w:rPr>
          <w:rFonts w:eastAsia="Calibri"/>
          <w:lang w:eastAsia="en-US"/>
        </w:rPr>
        <w:t>7</w:t>
      </w:r>
      <w:r w:rsidR="00C522DF">
        <w:rPr>
          <w:rFonts w:eastAsia="Calibri"/>
          <w:lang w:eastAsia="en-US"/>
        </w:rPr>
        <w:t xml:space="preserve"> км.</w:t>
      </w:r>
    </w:p>
    <w:p w:rsidR="00AB1732" w:rsidRPr="00B16196" w:rsidRDefault="00AB1732" w:rsidP="001627B2">
      <w:pPr>
        <w:jc w:val="center"/>
        <w:rPr>
          <w:i/>
        </w:rPr>
      </w:pPr>
      <w:r w:rsidRPr="00B16196">
        <w:rPr>
          <w:i/>
        </w:rPr>
        <w:t>Строительство очистных сооружений</w:t>
      </w:r>
    </w:p>
    <w:p w:rsidR="00306588" w:rsidRPr="00B16196" w:rsidRDefault="00AB1732" w:rsidP="001627B2">
      <w:pPr>
        <w:tabs>
          <w:tab w:val="left" w:pos="4485"/>
        </w:tabs>
      </w:pPr>
      <w:r w:rsidRPr="00B16196">
        <w:t xml:space="preserve"> </w:t>
      </w:r>
      <w:r w:rsidR="00331FA8" w:rsidRPr="00C522DF">
        <w:t>На расчетный срок предусматривается строительство</w:t>
      </w:r>
      <w:r w:rsidR="00306588" w:rsidRPr="00B16196">
        <w:t xml:space="preserve"> КОС в д</w:t>
      </w:r>
      <w:r w:rsidR="00331FA8">
        <w:t>ер</w:t>
      </w:r>
      <w:r w:rsidR="00306588" w:rsidRPr="00B16196">
        <w:t xml:space="preserve">. </w:t>
      </w:r>
      <w:r w:rsidR="00331FA8">
        <w:t>Новое Девяткино производительностью 10000 м</w:t>
      </w:r>
      <w:r w:rsidR="00331FA8">
        <w:rPr>
          <w:vertAlign w:val="superscript"/>
        </w:rPr>
        <w:t>3</w:t>
      </w:r>
      <w:r w:rsidR="00331FA8">
        <w:t>/</w:t>
      </w:r>
      <w:proofErr w:type="spellStart"/>
      <w:r w:rsidR="00331FA8">
        <w:t>сут</w:t>
      </w:r>
      <w:proofErr w:type="spellEnd"/>
      <w:r w:rsidR="00331FA8">
        <w:t>.</w:t>
      </w:r>
      <w:r w:rsidR="00306588" w:rsidRPr="00B16196">
        <w:t xml:space="preserve"> </w:t>
      </w:r>
    </w:p>
    <w:p w:rsidR="00AD018A" w:rsidRPr="00B16196" w:rsidRDefault="00AD018A" w:rsidP="001627B2">
      <w:pPr>
        <w:tabs>
          <w:tab w:val="left" w:pos="4485"/>
        </w:tabs>
        <w:jc w:val="center"/>
        <w:rPr>
          <w:i/>
        </w:rPr>
      </w:pPr>
    </w:p>
    <w:p w:rsidR="004151D8" w:rsidRPr="00B16196" w:rsidRDefault="004151D8" w:rsidP="001627B2">
      <w:pPr>
        <w:pStyle w:val="affff5"/>
        <w:spacing w:before="0" w:after="0"/>
        <w:rPr>
          <w:rFonts w:eastAsia="Times New Roman"/>
        </w:rPr>
      </w:pPr>
      <w:bookmarkStart w:id="445" w:name="_Toc441658627"/>
      <w:bookmarkStart w:id="446" w:name="_Toc470773362"/>
      <w:bookmarkStart w:id="447" w:name="_Toc482729949"/>
      <w:r w:rsidRPr="00B16196">
        <w:rPr>
          <w:rFonts w:eastAsia="Times New Roman"/>
        </w:rPr>
        <w:t>Сведения о реконструируемых объектах систем водоотведения</w:t>
      </w:r>
      <w:bookmarkEnd w:id="445"/>
      <w:bookmarkEnd w:id="446"/>
      <w:bookmarkEnd w:id="447"/>
    </w:p>
    <w:p w:rsidR="004151D8" w:rsidRPr="00B16196" w:rsidRDefault="004151D8" w:rsidP="001627B2">
      <w:pPr>
        <w:jc w:val="center"/>
        <w:rPr>
          <w:rFonts w:eastAsia="Calibri"/>
          <w:i/>
          <w:lang w:eastAsia="en-US"/>
        </w:rPr>
      </w:pPr>
      <w:r w:rsidRPr="00B16196">
        <w:rPr>
          <w:rFonts w:eastAsia="Calibri"/>
          <w:i/>
          <w:lang w:eastAsia="en-US"/>
        </w:rPr>
        <w:t>Реконструкция сетей водоотведения</w:t>
      </w:r>
    </w:p>
    <w:p w:rsidR="002F77A2" w:rsidRPr="00B16196" w:rsidRDefault="002F77A2" w:rsidP="001627B2">
      <w:r w:rsidRPr="00B16196">
        <w:t xml:space="preserve">Планируемые мероприятия по реконструкции действующих сетей системы отвода стоков направлены на увеличение пропускной способности, ограниченность которой, обусловленная многолетними коррозионными отложениями. </w:t>
      </w:r>
    </w:p>
    <w:p w:rsidR="00440858" w:rsidRPr="00F7649B" w:rsidRDefault="002F77A2" w:rsidP="001627B2">
      <w:r w:rsidRPr="00B16196">
        <w:lastRenderedPageBreak/>
        <w:t xml:space="preserve">Канализовать существующую общественную и жилую застройку предлагается по следующей схеме: хозяйственно - бытовые и производственные стоки по самотечным трубопроводам поступают в приемные резервуары канализационных насосных станций, а затем перекачиваются по </w:t>
      </w:r>
      <w:r w:rsidRPr="00F7649B">
        <w:t>напорному коллектору на очистные сооружения. Самотечные и напорные сети канализации приняты из полиэтиленовых труб. Сети прокладываются подземно.</w:t>
      </w:r>
    </w:p>
    <w:p w:rsidR="007635A4" w:rsidRPr="007635A4" w:rsidRDefault="007635A4" w:rsidP="007635A4">
      <w:pPr>
        <w:pStyle w:val="affff5"/>
        <w:rPr>
          <w:rFonts w:eastAsia="Times New Roman"/>
        </w:rPr>
      </w:pPr>
      <w:bookmarkStart w:id="448" w:name="_Toc441658628"/>
      <w:bookmarkStart w:id="449" w:name="_Toc470773363"/>
      <w:bookmarkStart w:id="450" w:name="_Toc482729950"/>
      <w:bookmarkStart w:id="451" w:name="_Toc87820152"/>
      <w:r w:rsidRPr="007635A4">
        <w:rPr>
          <w:rFonts w:eastAsia="Times New Roman"/>
        </w:rPr>
        <w:t>Реестр выданных технических условий на подключение к системам водоотведения ООО</w:t>
      </w:r>
      <w:r>
        <w:rPr>
          <w:rFonts w:eastAsia="Times New Roman"/>
        </w:rPr>
        <w:t xml:space="preserve"> </w:t>
      </w:r>
      <w:r w:rsidRPr="007635A4">
        <w:rPr>
          <w:rFonts w:eastAsia="Times New Roman"/>
        </w:rPr>
        <w:t>«</w:t>
      </w:r>
      <w:proofErr w:type="spellStart"/>
      <w:r w:rsidRPr="007635A4">
        <w:rPr>
          <w:rFonts w:eastAsia="Times New Roman"/>
        </w:rPr>
        <w:t>ВКС-Инвес</w:t>
      </w:r>
      <w:bookmarkStart w:id="452" w:name="_GoBack"/>
      <w:bookmarkEnd w:id="452"/>
      <w:r w:rsidRPr="007635A4">
        <w:rPr>
          <w:rFonts w:eastAsia="Times New Roman"/>
        </w:rPr>
        <w:t>т</w:t>
      </w:r>
      <w:proofErr w:type="spellEnd"/>
      <w:r w:rsidRPr="007635A4">
        <w:rPr>
          <w:rFonts w:eastAsia="Times New Roman"/>
        </w:rPr>
        <w:t>» по состоянию на 01.10.2023.</w:t>
      </w:r>
    </w:p>
    <w:tbl>
      <w:tblPr>
        <w:tblStyle w:val="TableNormal2"/>
        <w:tblW w:w="10880"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0"/>
        <w:gridCol w:w="1998"/>
        <w:gridCol w:w="1880"/>
        <w:gridCol w:w="1193"/>
        <w:gridCol w:w="5209"/>
      </w:tblGrid>
      <w:tr w:rsidR="007635A4" w:rsidRPr="007635A4" w:rsidTr="007635A4">
        <w:trPr>
          <w:trHeight w:val="630"/>
        </w:trPr>
        <w:tc>
          <w:tcPr>
            <w:tcW w:w="600" w:type="dxa"/>
          </w:tcPr>
          <w:p w:rsidR="007635A4" w:rsidRPr="007635A4" w:rsidRDefault="007635A4" w:rsidP="007635A4">
            <w:pPr>
              <w:spacing w:before="121" w:line="273" w:lineRule="auto"/>
              <w:ind w:left="28" w:right="119" w:firstLine="0"/>
              <w:jc w:val="center"/>
              <w:rPr>
                <w:rFonts w:ascii="Liberation Sans Narrow" w:eastAsia="Trebuchet MS" w:hAnsi="Liberation Sans Narrow" w:cs="Trebuchet MS"/>
                <w:i/>
                <w:sz w:val="16"/>
              </w:rPr>
            </w:pPr>
            <w:r w:rsidRPr="007635A4">
              <w:rPr>
                <w:rFonts w:ascii="Liberation Sans Narrow" w:eastAsia="Trebuchet MS" w:hAnsi="Liberation Sans Narrow" w:cs="Trebuchet MS"/>
                <w:i/>
                <w:sz w:val="16"/>
              </w:rPr>
              <w:t>№ п/п</w:t>
            </w:r>
          </w:p>
        </w:tc>
        <w:tc>
          <w:tcPr>
            <w:tcW w:w="1998" w:type="dxa"/>
          </w:tcPr>
          <w:p w:rsidR="007635A4" w:rsidRPr="007635A4" w:rsidRDefault="007635A4" w:rsidP="007635A4">
            <w:pPr>
              <w:spacing w:before="3" w:line="240" w:lineRule="auto"/>
              <w:ind w:firstLine="0"/>
              <w:jc w:val="center"/>
              <w:rPr>
                <w:rFonts w:ascii="Trebuchet MS" w:eastAsia="Trebuchet MS" w:hAnsi="Trebuchet MS" w:cs="Trebuchet MS"/>
                <w:sz w:val="19"/>
              </w:rPr>
            </w:pPr>
          </w:p>
          <w:p w:rsidR="007635A4" w:rsidRPr="007635A4" w:rsidRDefault="007635A4" w:rsidP="007635A4">
            <w:pPr>
              <w:spacing w:line="240" w:lineRule="auto"/>
              <w:ind w:left="28" w:firstLine="0"/>
              <w:jc w:val="center"/>
              <w:rPr>
                <w:rFonts w:ascii="Liberation Sans Narrow" w:eastAsia="Trebuchet MS" w:hAnsi="Liberation Sans Narrow" w:cs="Trebuchet MS"/>
                <w:i/>
                <w:sz w:val="16"/>
              </w:rPr>
            </w:pPr>
            <w:proofErr w:type="spellStart"/>
            <w:r w:rsidRPr="007635A4">
              <w:rPr>
                <w:rFonts w:ascii="Liberation Sans Narrow" w:eastAsia="Trebuchet MS" w:hAnsi="Liberation Sans Narrow" w:cs="Trebuchet MS"/>
                <w:i/>
                <w:sz w:val="16"/>
              </w:rPr>
              <w:t>Заявитель</w:t>
            </w:r>
            <w:proofErr w:type="spellEnd"/>
          </w:p>
        </w:tc>
        <w:tc>
          <w:tcPr>
            <w:tcW w:w="1880" w:type="dxa"/>
            <w:tcBorders>
              <w:bottom w:val="single" w:sz="4" w:space="0" w:color="auto"/>
            </w:tcBorders>
          </w:tcPr>
          <w:p w:rsidR="007635A4" w:rsidRPr="007635A4" w:rsidRDefault="007635A4" w:rsidP="007635A4">
            <w:pPr>
              <w:spacing w:before="121" w:line="240" w:lineRule="auto"/>
              <w:ind w:left="27" w:firstLine="0"/>
              <w:jc w:val="center"/>
              <w:rPr>
                <w:rFonts w:ascii="Liberation Sans Narrow" w:eastAsia="Trebuchet MS" w:hAnsi="Liberation Sans Narrow" w:cs="Trebuchet MS"/>
                <w:i/>
                <w:sz w:val="16"/>
              </w:rPr>
            </w:pPr>
            <w:proofErr w:type="spellStart"/>
            <w:r w:rsidRPr="007635A4">
              <w:rPr>
                <w:rFonts w:ascii="Liberation Sans Narrow" w:eastAsia="Trebuchet MS" w:hAnsi="Liberation Sans Narrow" w:cs="Trebuchet MS"/>
                <w:i/>
                <w:sz w:val="16"/>
              </w:rPr>
              <w:t>Выданы</w:t>
            </w:r>
            <w:proofErr w:type="spellEnd"/>
            <w:r w:rsidRPr="007635A4">
              <w:rPr>
                <w:rFonts w:ascii="Liberation Sans Narrow" w:eastAsia="Trebuchet MS" w:hAnsi="Liberation Sans Narrow" w:cs="Trebuchet MS"/>
                <w:i/>
                <w:sz w:val="16"/>
              </w:rPr>
              <w:t xml:space="preserve"> ТУ</w:t>
            </w:r>
          </w:p>
          <w:p w:rsidR="007635A4" w:rsidRPr="007635A4" w:rsidRDefault="007635A4" w:rsidP="007635A4">
            <w:pPr>
              <w:spacing w:before="25" w:line="240" w:lineRule="auto"/>
              <w:ind w:left="27" w:firstLine="0"/>
              <w:jc w:val="center"/>
              <w:rPr>
                <w:rFonts w:ascii="Liberation Sans Narrow" w:eastAsia="Trebuchet MS" w:hAnsi="Liberation Sans Narrow" w:cs="Trebuchet MS"/>
                <w:i/>
                <w:sz w:val="16"/>
              </w:rPr>
            </w:pPr>
            <w:r w:rsidRPr="007635A4">
              <w:rPr>
                <w:rFonts w:ascii="Liberation Sans Narrow" w:eastAsia="Trebuchet MS" w:hAnsi="Liberation Sans Narrow" w:cs="Trebuchet MS"/>
                <w:i/>
                <w:sz w:val="16"/>
              </w:rPr>
              <w:t xml:space="preserve">( </w:t>
            </w:r>
            <w:proofErr w:type="spellStart"/>
            <w:r w:rsidRPr="007635A4">
              <w:rPr>
                <w:rFonts w:ascii="Liberation Sans Narrow" w:eastAsia="Trebuchet MS" w:hAnsi="Liberation Sans Narrow" w:cs="Trebuchet MS"/>
                <w:i/>
                <w:sz w:val="16"/>
              </w:rPr>
              <w:t>номер</w:t>
            </w:r>
            <w:proofErr w:type="spellEnd"/>
            <w:r w:rsidRPr="007635A4">
              <w:rPr>
                <w:rFonts w:ascii="Liberation Sans Narrow" w:eastAsia="Trebuchet MS" w:hAnsi="Liberation Sans Narrow" w:cs="Trebuchet MS"/>
                <w:i/>
                <w:sz w:val="16"/>
              </w:rPr>
              <w:t xml:space="preserve">, </w:t>
            </w:r>
            <w:proofErr w:type="spellStart"/>
            <w:r w:rsidRPr="007635A4">
              <w:rPr>
                <w:rFonts w:ascii="Liberation Sans Narrow" w:eastAsia="Trebuchet MS" w:hAnsi="Liberation Sans Narrow" w:cs="Trebuchet MS"/>
                <w:i/>
                <w:sz w:val="16"/>
              </w:rPr>
              <w:t>дата</w:t>
            </w:r>
            <w:proofErr w:type="spellEnd"/>
            <w:r w:rsidRPr="007635A4">
              <w:rPr>
                <w:rFonts w:ascii="Liberation Sans Narrow" w:eastAsia="Trebuchet MS" w:hAnsi="Liberation Sans Narrow" w:cs="Trebuchet MS"/>
                <w:i/>
                <w:sz w:val="16"/>
              </w:rPr>
              <w:t>)</w:t>
            </w:r>
          </w:p>
        </w:tc>
        <w:tc>
          <w:tcPr>
            <w:tcW w:w="1193" w:type="dxa"/>
            <w:tcBorders>
              <w:bottom w:val="single" w:sz="4" w:space="0" w:color="auto"/>
            </w:tcBorders>
          </w:tcPr>
          <w:p w:rsidR="007635A4" w:rsidRPr="007635A4" w:rsidRDefault="007635A4" w:rsidP="007635A4">
            <w:pPr>
              <w:spacing w:before="17" w:line="240" w:lineRule="auto"/>
              <w:ind w:left="27" w:firstLine="0"/>
              <w:jc w:val="center"/>
              <w:rPr>
                <w:rFonts w:ascii="Liberation Sans Narrow" w:eastAsia="Trebuchet MS" w:hAnsi="Liberation Sans Narrow" w:cs="Trebuchet MS"/>
                <w:i/>
                <w:sz w:val="16"/>
                <w:lang w:val="ru-RU"/>
              </w:rPr>
            </w:pPr>
            <w:r w:rsidRPr="007635A4">
              <w:rPr>
                <w:rFonts w:ascii="Liberation Sans Narrow" w:eastAsia="Trebuchet MS" w:hAnsi="Liberation Sans Narrow" w:cs="Trebuchet MS"/>
                <w:i/>
                <w:sz w:val="16"/>
                <w:lang w:val="ru-RU"/>
              </w:rPr>
              <w:t>Подключаемая</w:t>
            </w:r>
          </w:p>
          <w:p w:rsidR="007635A4" w:rsidRPr="007635A4" w:rsidRDefault="007635A4" w:rsidP="007635A4">
            <w:pPr>
              <w:spacing w:before="9" w:line="200" w:lineRule="atLeast"/>
              <w:ind w:left="27" w:firstLine="0"/>
              <w:jc w:val="center"/>
              <w:rPr>
                <w:rFonts w:ascii="Liberation Sans Narrow" w:eastAsia="Trebuchet MS" w:hAnsi="Liberation Sans Narrow" w:cs="Trebuchet MS"/>
                <w:i/>
                <w:sz w:val="16"/>
                <w:lang w:val="ru-RU"/>
              </w:rPr>
            </w:pPr>
            <w:r w:rsidRPr="007635A4">
              <w:rPr>
                <w:rFonts w:ascii="Liberation Sans Narrow" w:eastAsia="Trebuchet MS" w:hAnsi="Liberation Sans Narrow" w:cs="Trebuchet MS"/>
                <w:i/>
                <w:w w:val="95"/>
                <w:sz w:val="16"/>
                <w:lang w:val="ru-RU"/>
              </w:rPr>
              <w:t>нагрузка, м</w:t>
            </w:r>
            <w:proofErr w:type="gramStart"/>
            <w:r w:rsidRPr="007635A4">
              <w:rPr>
                <w:rFonts w:ascii="Liberation Sans Narrow" w:eastAsia="Trebuchet MS" w:hAnsi="Liberation Sans Narrow" w:cs="Trebuchet MS"/>
                <w:i/>
                <w:w w:val="95"/>
                <w:sz w:val="16"/>
                <w:lang w:val="ru-RU"/>
              </w:rPr>
              <w:t>.к</w:t>
            </w:r>
            <w:proofErr w:type="gramEnd"/>
            <w:r w:rsidRPr="007635A4">
              <w:rPr>
                <w:rFonts w:ascii="Liberation Sans Narrow" w:eastAsia="Trebuchet MS" w:hAnsi="Liberation Sans Narrow" w:cs="Trebuchet MS"/>
                <w:i/>
                <w:w w:val="95"/>
                <w:sz w:val="16"/>
                <w:lang w:val="ru-RU"/>
              </w:rPr>
              <w:t>уб/</w:t>
            </w:r>
            <w:proofErr w:type="spellStart"/>
            <w:r w:rsidRPr="007635A4">
              <w:rPr>
                <w:rFonts w:ascii="Liberation Sans Narrow" w:eastAsia="Trebuchet MS" w:hAnsi="Liberation Sans Narrow" w:cs="Trebuchet MS"/>
                <w:i/>
                <w:w w:val="95"/>
                <w:sz w:val="16"/>
                <w:lang w:val="ru-RU"/>
              </w:rPr>
              <w:t>сут</w:t>
            </w:r>
            <w:proofErr w:type="spellEnd"/>
          </w:p>
        </w:tc>
        <w:tc>
          <w:tcPr>
            <w:tcW w:w="5209" w:type="dxa"/>
          </w:tcPr>
          <w:p w:rsidR="007635A4" w:rsidRPr="007635A4" w:rsidRDefault="007635A4" w:rsidP="007635A4">
            <w:pPr>
              <w:spacing w:before="3" w:line="240" w:lineRule="auto"/>
              <w:ind w:firstLine="0"/>
              <w:jc w:val="center"/>
              <w:rPr>
                <w:rFonts w:ascii="Trebuchet MS" w:eastAsia="Trebuchet MS" w:hAnsi="Trebuchet MS" w:cs="Trebuchet MS"/>
                <w:sz w:val="19"/>
                <w:lang w:val="ru-RU"/>
              </w:rPr>
            </w:pPr>
          </w:p>
          <w:p w:rsidR="007635A4" w:rsidRPr="007635A4" w:rsidRDefault="007635A4" w:rsidP="007635A4">
            <w:pPr>
              <w:spacing w:line="240" w:lineRule="auto"/>
              <w:ind w:left="464" w:right="452" w:firstLine="0"/>
              <w:jc w:val="center"/>
              <w:rPr>
                <w:rFonts w:ascii="Liberation Sans Narrow" w:eastAsia="Trebuchet MS" w:hAnsi="Liberation Sans Narrow" w:cs="Trebuchet MS"/>
                <w:i/>
                <w:sz w:val="16"/>
              </w:rPr>
            </w:pPr>
            <w:proofErr w:type="spellStart"/>
            <w:r w:rsidRPr="007635A4">
              <w:rPr>
                <w:rFonts w:ascii="Liberation Sans Narrow" w:eastAsia="Trebuchet MS" w:hAnsi="Liberation Sans Narrow" w:cs="Trebuchet MS"/>
                <w:i/>
                <w:sz w:val="16"/>
              </w:rPr>
              <w:t>Объект</w:t>
            </w:r>
            <w:proofErr w:type="spellEnd"/>
          </w:p>
        </w:tc>
      </w:tr>
      <w:tr w:rsidR="007635A4" w:rsidRPr="007635A4" w:rsidTr="007635A4">
        <w:trPr>
          <w:trHeight w:val="196"/>
        </w:trPr>
        <w:tc>
          <w:tcPr>
            <w:tcW w:w="600" w:type="dxa"/>
          </w:tcPr>
          <w:p w:rsidR="007635A4" w:rsidRPr="007635A4" w:rsidRDefault="007635A4" w:rsidP="007635A4">
            <w:pPr>
              <w:spacing w:before="24" w:line="152" w:lineRule="exact"/>
              <w:ind w:left="18" w:firstLine="0"/>
              <w:jc w:val="center"/>
              <w:rPr>
                <w:rFonts w:ascii="Liberation Sans Narrow" w:eastAsia="Trebuchet MS" w:hAnsi="Trebuchet MS" w:cs="Trebuchet MS"/>
                <w:sz w:val="14"/>
              </w:rPr>
            </w:pPr>
            <w:r w:rsidRPr="007635A4">
              <w:rPr>
                <w:rFonts w:ascii="Liberation Sans Narrow" w:eastAsia="Trebuchet MS" w:hAnsi="Trebuchet MS" w:cs="Trebuchet MS"/>
                <w:w w:val="104"/>
                <w:sz w:val="14"/>
              </w:rPr>
              <w:t>1</w:t>
            </w:r>
          </w:p>
        </w:tc>
        <w:tc>
          <w:tcPr>
            <w:tcW w:w="1998" w:type="dxa"/>
            <w:tcBorders>
              <w:right w:val="single" w:sz="4" w:space="0" w:color="auto"/>
            </w:tcBorders>
          </w:tcPr>
          <w:p w:rsidR="007635A4" w:rsidRPr="007635A4" w:rsidRDefault="007635A4" w:rsidP="007635A4">
            <w:pPr>
              <w:spacing w:line="154" w:lineRule="exact"/>
              <w:ind w:left="10" w:firstLine="0"/>
              <w:jc w:val="center"/>
              <w:rPr>
                <w:rFonts w:ascii="Liberation Sans Narrow" w:eastAsia="Trebuchet MS" w:hAnsi="Trebuchet MS" w:cs="Trebuchet MS"/>
                <w:sz w:val="14"/>
              </w:rPr>
            </w:pPr>
            <w:r w:rsidRPr="007635A4">
              <w:rPr>
                <w:rFonts w:ascii="Liberation Sans Narrow" w:eastAsia="Trebuchet MS" w:hAnsi="Trebuchet MS" w:cs="Trebuchet MS"/>
                <w:w w:val="104"/>
                <w:sz w:val="14"/>
              </w:rPr>
              <w:t>2</w:t>
            </w:r>
          </w:p>
        </w:tc>
        <w:tc>
          <w:tcPr>
            <w:tcW w:w="1880" w:type="dxa"/>
            <w:tcBorders>
              <w:top w:val="single" w:sz="4" w:space="0" w:color="auto"/>
              <w:left w:val="single" w:sz="4" w:space="0" w:color="auto"/>
              <w:bottom w:val="single" w:sz="4" w:space="0" w:color="auto"/>
              <w:right w:val="single" w:sz="4" w:space="0" w:color="auto"/>
            </w:tcBorders>
          </w:tcPr>
          <w:p w:rsidR="007635A4" w:rsidRPr="007635A4" w:rsidRDefault="007635A4" w:rsidP="007635A4">
            <w:pPr>
              <w:spacing w:line="154" w:lineRule="exact"/>
              <w:ind w:left="15" w:firstLine="0"/>
              <w:jc w:val="center"/>
              <w:rPr>
                <w:rFonts w:ascii="Liberation Sans Narrow" w:eastAsia="Trebuchet MS" w:hAnsi="Trebuchet MS" w:cs="Trebuchet MS"/>
                <w:sz w:val="14"/>
              </w:rPr>
            </w:pPr>
            <w:r w:rsidRPr="007635A4">
              <w:rPr>
                <w:rFonts w:ascii="Liberation Sans Narrow" w:eastAsia="Trebuchet MS" w:hAnsi="Trebuchet MS" w:cs="Trebuchet MS"/>
                <w:w w:val="104"/>
                <w:sz w:val="14"/>
              </w:rPr>
              <w:t>3</w:t>
            </w:r>
          </w:p>
        </w:tc>
        <w:tc>
          <w:tcPr>
            <w:tcW w:w="1193" w:type="dxa"/>
            <w:tcBorders>
              <w:top w:val="single" w:sz="4" w:space="0" w:color="auto"/>
              <w:left w:val="single" w:sz="4" w:space="0" w:color="auto"/>
              <w:bottom w:val="single" w:sz="4" w:space="0" w:color="auto"/>
              <w:right w:val="single" w:sz="4" w:space="0" w:color="auto"/>
            </w:tcBorders>
          </w:tcPr>
          <w:p w:rsidR="007635A4" w:rsidRPr="007635A4" w:rsidRDefault="007635A4" w:rsidP="007635A4">
            <w:pPr>
              <w:spacing w:line="154" w:lineRule="exact"/>
              <w:ind w:left="21" w:firstLine="0"/>
              <w:jc w:val="center"/>
              <w:rPr>
                <w:rFonts w:ascii="Liberation Sans Narrow" w:eastAsia="Trebuchet MS" w:hAnsi="Trebuchet MS" w:cs="Trebuchet MS"/>
                <w:sz w:val="14"/>
              </w:rPr>
            </w:pPr>
            <w:r w:rsidRPr="007635A4">
              <w:rPr>
                <w:rFonts w:ascii="Liberation Sans Narrow" w:eastAsia="Trebuchet MS" w:hAnsi="Trebuchet MS" w:cs="Trebuchet MS"/>
                <w:w w:val="104"/>
                <w:sz w:val="14"/>
              </w:rPr>
              <w:t>4</w:t>
            </w:r>
          </w:p>
        </w:tc>
        <w:tc>
          <w:tcPr>
            <w:tcW w:w="5209" w:type="dxa"/>
            <w:tcBorders>
              <w:left w:val="single" w:sz="4" w:space="0" w:color="auto"/>
            </w:tcBorders>
          </w:tcPr>
          <w:p w:rsidR="007635A4" w:rsidRPr="007635A4" w:rsidRDefault="007635A4" w:rsidP="007635A4">
            <w:pPr>
              <w:spacing w:line="154" w:lineRule="exact"/>
              <w:ind w:left="16" w:firstLine="0"/>
              <w:jc w:val="center"/>
              <w:rPr>
                <w:rFonts w:ascii="Liberation Sans Narrow" w:eastAsia="Trebuchet MS" w:hAnsi="Trebuchet MS" w:cs="Trebuchet MS"/>
                <w:sz w:val="14"/>
              </w:rPr>
            </w:pPr>
            <w:r w:rsidRPr="007635A4">
              <w:rPr>
                <w:rFonts w:ascii="Liberation Sans Narrow" w:eastAsia="Trebuchet MS" w:hAnsi="Trebuchet MS" w:cs="Trebuchet MS"/>
                <w:w w:val="104"/>
                <w:sz w:val="14"/>
              </w:rPr>
              <w:t>5</w:t>
            </w:r>
          </w:p>
        </w:tc>
      </w:tr>
    </w:tbl>
    <w:tbl>
      <w:tblPr>
        <w:tblStyle w:val="TableNormal3"/>
        <w:tblW w:w="10884"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5"/>
        <w:gridCol w:w="2233"/>
        <w:gridCol w:w="1880"/>
        <w:gridCol w:w="1193"/>
        <w:gridCol w:w="5213"/>
      </w:tblGrid>
      <w:tr w:rsidR="007635A4" w:rsidTr="007635A4">
        <w:trPr>
          <w:trHeight w:val="227"/>
        </w:trPr>
        <w:tc>
          <w:tcPr>
            <w:tcW w:w="10884" w:type="dxa"/>
            <w:gridSpan w:val="5"/>
            <w:tcBorders>
              <w:top w:val="nil"/>
              <w:right w:val="single" w:sz="4" w:space="0" w:color="auto"/>
            </w:tcBorders>
          </w:tcPr>
          <w:p w:rsidR="007635A4" w:rsidRPr="007635A4" w:rsidRDefault="007635A4" w:rsidP="007635A4">
            <w:pPr>
              <w:pStyle w:val="TableParagraph"/>
              <w:jc w:val="center"/>
              <w:rPr>
                <w:rFonts w:ascii="Times New Roman"/>
                <w:b/>
                <w:sz w:val="20"/>
                <w:lang w:val="ru-RU"/>
              </w:rPr>
            </w:pPr>
            <w:r w:rsidRPr="007635A4">
              <w:rPr>
                <w:rFonts w:ascii="Times New Roman"/>
                <w:b/>
                <w:sz w:val="20"/>
                <w:lang w:val="ru-RU"/>
              </w:rPr>
              <w:t>В</w:t>
            </w:r>
            <w:r w:rsidRPr="007635A4">
              <w:rPr>
                <w:rFonts w:ascii="Times New Roman"/>
                <w:b/>
                <w:sz w:val="20"/>
                <w:lang w:val="ru-RU"/>
              </w:rPr>
              <w:t xml:space="preserve"> </w:t>
            </w:r>
            <w:r w:rsidRPr="007635A4">
              <w:rPr>
                <w:rFonts w:ascii="Times New Roman"/>
                <w:b/>
                <w:sz w:val="20"/>
                <w:lang w:val="ru-RU"/>
              </w:rPr>
              <w:t>сфере</w:t>
            </w:r>
            <w:r w:rsidRPr="007635A4">
              <w:rPr>
                <w:rFonts w:ascii="Times New Roman"/>
                <w:b/>
                <w:sz w:val="20"/>
                <w:lang w:val="ru-RU"/>
              </w:rPr>
              <w:t xml:space="preserve"> </w:t>
            </w:r>
            <w:r w:rsidRPr="007635A4">
              <w:rPr>
                <w:rFonts w:ascii="Times New Roman"/>
                <w:b/>
                <w:sz w:val="20"/>
                <w:lang w:val="ru-RU"/>
              </w:rPr>
              <w:t>водоотведения</w:t>
            </w:r>
            <w:r w:rsidRPr="007635A4">
              <w:rPr>
                <w:rFonts w:ascii="Times New Roman"/>
                <w:b/>
                <w:sz w:val="20"/>
                <w:lang w:val="ru-RU"/>
              </w:rPr>
              <w:t xml:space="preserve"> </w:t>
            </w:r>
            <w:proofErr w:type="gramStart"/>
            <w:r w:rsidRPr="007635A4">
              <w:rPr>
                <w:rFonts w:ascii="Times New Roman"/>
                <w:b/>
                <w:sz w:val="20"/>
                <w:lang w:val="ru-RU"/>
              </w:rPr>
              <w:t xml:space="preserve">( </w:t>
            </w:r>
            <w:proofErr w:type="spellStart"/>
            <w:proofErr w:type="gramEnd"/>
            <w:r w:rsidRPr="007635A4">
              <w:rPr>
                <w:rFonts w:ascii="Times New Roman"/>
                <w:b/>
                <w:sz w:val="20"/>
                <w:lang w:val="ru-RU"/>
              </w:rPr>
              <w:t>хоз</w:t>
            </w:r>
            <w:r w:rsidRPr="007635A4">
              <w:rPr>
                <w:rFonts w:ascii="Times New Roman"/>
                <w:b/>
                <w:sz w:val="20"/>
                <w:lang w:val="ru-RU"/>
              </w:rPr>
              <w:t>-</w:t>
            </w:r>
            <w:r w:rsidRPr="007635A4">
              <w:rPr>
                <w:rFonts w:ascii="Times New Roman"/>
                <w:b/>
                <w:sz w:val="20"/>
                <w:lang w:val="ru-RU"/>
              </w:rPr>
              <w:t>бытовая</w:t>
            </w:r>
            <w:proofErr w:type="spellEnd"/>
            <w:r w:rsidRPr="007635A4">
              <w:rPr>
                <w:rFonts w:ascii="Times New Roman"/>
                <w:b/>
                <w:sz w:val="20"/>
                <w:lang w:val="ru-RU"/>
              </w:rPr>
              <w:t xml:space="preserve"> </w:t>
            </w:r>
            <w:r w:rsidRPr="007635A4">
              <w:rPr>
                <w:rFonts w:ascii="Times New Roman"/>
                <w:b/>
                <w:sz w:val="20"/>
                <w:lang w:val="ru-RU"/>
              </w:rPr>
              <w:t>канализация</w:t>
            </w:r>
            <w:r w:rsidRPr="007635A4">
              <w:rPr>
                <w:rFonts w:ascii="Times New Roman"/>
                <w:b/>
                <w:sz w:val="20"/>
                <w:lang w:val="ru-RU"/>
              </w:rPr>
              <w:t>)</w:t>
            </w:r>
          </w:p>
        </w:tc>
      </w:tr>
      <w:tr w:rsidR="007635A4" w:rsidTr="001814A8">
        <w:trPr>
          <w:trHeight w:val="865"/>
        </w:trPr>
        <w:tc>
          <w:tcPr>
            <w:tcW w:w="365" w:type="dxa"/>
          </w:tcPr>
          <w:p w:rsidR="007635A4" w:rsidRPr="007635A4" w:rsidRDefault="007635A4" w:rsidP="00C43983">
            <w:pPr>
              <w:pStyle w:val="TableParagraph"/>
              <w:rPr>
                <w:rFonts w:ascii="Tahoma"/>
                <w:b/>
                <w:sz w:val="18"/>
                <w:lang w:val="ru-RU"/>
              </w:rPr>
            </w:pPr>
          </w:p>
          <w:p w:rsidR="007635A4" w:rsidRDefault="007635A4" w:rsidP="00C43983">
            <w:pPr>
              <w:pStyle w:val="TableParagraph"/>
              <w:spacing w:before="134"/>
              <w:ind w:left="17"/>
              <w:jc w:val="center"/>
              <w:rPr>
                <w:rFonts w:ascii="Tahoma"/>
                <w:sz w:val="14"/>
              </w:rPr>
            </w:pPr>
            <w:r>
              <w:rPr>
                <w:rFonts w:ascii="Tahoma"/>
                <w:w w:val="104"/>
                <w:sz w:val="14"/>
              </w:rPr>
              <w:t>1</w:t>
            </w:r>
          </w:p>
        </w:tc>
        <w:tc>
          <w:tcPr>
            <w:tcW w:w="2233" w:type="dxa"/>
          </w:tcPr>
          <w:p w:rsidR="007635A4" w:rsidRDefault="007635A4" w:rsidP="00C43983">
            <w:pPr>
              <w:pStyle w:val="TableParagraph"/>
              <w:rPr>
                <w:rFonts w:ascii="Tahoma"/>
                <w:b/>
                <w:sz w:val="18"/>
              </w:rPr>
            </w:pPr>
          </w:p>
          <w:p w:rsidR="007635A4" w:rsidRDefault="007635A4" w:rsidP="00C43983">
            <w:pPr>
              <w:pStyle w:val="TableParagraph"/>
              <w:spacing w:before="117"/>
              <w:ind w:left="33"/>
              <w:rPr>
                <w:sz w:val="17"/>
              </w:rPr>
            </w:pPr>
            <w:r>
              <w:rPr>
                <w:sz w:val="17"/>
              </w:rPr>
              <w:t>ООО «</w:t>
            </w:r>
            <w:proofErr w:type="spellStart"/>
            <w:r>
              <w:rPr>
                <w:sz w:val="17"/>
              </w:rPr>
              <w:t>ДанНас</w:t>
            </w:r>
            <w:proofErr w:type="spellEnd"/>
            <w:r>
              <w:rPr>
                <w:sz w:val="17"/>
              </w:rPr>
              <w:t>»</w:t>
            </w:r>
          </w:p>
        </w:tc>
        <w:tc>
          <w:tcPr>
            <w:tcW w:w="1880" w:type="dxa"/>
          </w:tcPr>
          <w:p w:rsidR="007635A4" w:rsidRDefault="007635A4" w:rsidP="00C43983">
            <w:pPr>
              <w:pStyle w:val="TableParagraph"/>
              <w:spacing w:before="11"/>
              <w:rPr>
                <w:rFonts w:ascii="Tahoma"/>
                <w:b/>
                <w:sz w:val="17"/>
              </w:rPr>
            </w:pPr>
          </w:p>
          <w:p w:rsidR="007635A4" w:rsidRDefault="007635A4" w:rsidP="00C43983">
            <w:pPr>
              <w:pStyle w:val="TableParagraph"/>
              <w:spacing w:line="288" w:lineRule="auto"/>
              <w:ind w:left="32" w:right="256"/>
              <w:rPr>
                <w:sz w:val="17"/>
              </w:rPr>
            </w:pPr>
            <w:r>
              <w:rPr>
                <w:sz w:val="17"/>
              </w:rPr>
              <w:t xml:space="preserve">ТУ №10/ВКС-ХБК </w:t>
            </w:r>
            <w:proofErr w:type="spellStart"/>
            <w:r>
              <w:rPr>
                <w:sz w:val="17"/>
              </w:rPr>
              <w:t>от</w:t>
            </w:r>
            <w:proofErr w:type="spellEnd"/>
            <w:r>
              <w:rPr>
                <w:sz w:val="17"/>
              </w:rPr>
              <w:t xml:space="preserve"> 09.02.22</w:t>
            </w:r>
          </w:p>
        </w:tc>
        <w:tc>
          <w:tcPr>
            <w:tcW w:w="1193" w:type="dxa"/>
          </w:tcPr>
          <w:p w:rsidR="007635A4" w:rsidRDefault="007635A4" w:rsidP="00C43983">
            <w:pPr>
              <w:pStyle w:val="TableParagraph"/>
              <w:rPr>
                <w:rFonts w:ascii="Tahoma"/>
                <w:b/>
                <w:sz w:val="18"/>
              </w:rPr>
            </w:pPr>
          </w:p>
          <w:p w:rsidR="007635A4" w:rsidRDefault="007635A4" w:rsidP="00C43983">
            <w:pPr>
              <w:pStyle w:val="TableParagraph"/>
              <w:spacing w:before="117"/>
              <w:ind w:right="14"/>
              <w:jc w:val="right"/>
              <w:rPr>
                <w:sz w:val="17"/>
              </w:rPr>
            </w:pPr>
            <w:r>
              <w:rPr>
                <w:w w:val="95"/>
                <w:sz w:val="17"/>
              </w:rPr>
              <w:t>165,62</w:t>
            </w:r>
          </w:p>
        </w:tc>
        <w:tc>
          <w:tcPr>
            <w:tcW w:w="5213" w:type="dxa"/>
          </w:tcPr>
          <w:p w:rsidR="007635A4" w:rsidRPr="007635A4" w:rsidRDefault="007635A4" w:rsidP="00C43983">
            <w:pPr>
              <w:pStyle w:val="TableParagraph"/>
              <w:spacing w:before="99" w:line="288" w:lineRule="auto"/>
              <w:ind w:left="32"/>
              <w:rPr>
                <w:sz w:val="17"/>
                <w:lang w:val="ru-RU"/>
              </w:rPr>
            </w:pPr>
            <w:r w:rsidRPr="007635A4">
              <w:rPr>
                <w:sz w:val="17"/>
                <w:lang w:val="ru-RU"/>
              </w:rPr>
              <w:t xml:space="preserve">«Жилой дом со встроенными помещениями с паркингом», </w:t>
            </w:r>
            <w:r w:rsidRPr="007635A4">
              <w:rPr>
                <w:w w:val="95"/>
                <w:sz w:val="17"/>
                <w:lang w:val="ru-RU"/>
              </w:rPr>
              <w:t xml:space="preserve">расположенный на земельном участке, кадастровый номер: </w:t>
            </w:r>
            <w:r w:rsidRPr="007635A4">
              <w:rPr>
                <w:sz w:val="17"/>
                <w:lang w:val="ru-RU"/>
              </w:rPr>
              <w:t>47:07:0722001:36041.</w:t>
            </w:r>
          </w:p>
        </w:tc>
      </w:tr>
      <w:tr w:rsidR="007635A4" w:rsidTr="001814A8">
        <w:trPr>
          <w:trHeight w:val="820"/>
        </w:trPr>
        <w:tc>
          <w:tcPr>
            <w:tcW w:w="365" w:type="dxa"/>
          </w:tcPr>
          <w:p w:rsidR="007635A4" w:rsidRPr="007635A4" w:rsidRDefault="007635A4" w:rsidP="00C43983">
            <w:pPr>
              <w:pStyle w:val="TableParagraph"/>
              <w:spacing w:before="4"/>
              <w:rPr>
                <w:rFonts w:ascii="Tahoma"/>
                <w:b/>
                <w:sz w:val="26"/>
                <w:lang w:val="ru-RU"/>
              </w:rPr>
            </w:pPr>
          </w:p>
          <w:p w:rsidR="007635A4" w:rsidRDefault="007635A4" w:rsidP="00C43983">
            <w:pPr>
              <w:pStyle w:val="TableParagraph"/>
              <w:ind w:left="17"/>
              <w:jc w:val="center"/>
              <w:rPr>
                <w:rFonts w:ascii="Tahoma"/>
                <w:sz w:val="14"/>
              </w:rPr>
            </w:pPr>
            <w:r>
              <w:rPr>
                <w:rFonts w:ascii="Tahoma"/>
                <w:w w:val="104"/>
                <w:sz w:val="14"/>
              </w:rPr>
              <w:t>2</w:t>
            </w:r>
          </w:p>
        </w:tc>
        <w:tc>
          <w:tcPr>
            <w:tcW w:w="2233" w:type="dxa"/>
          </w:tcPr>
          <w:p w:rsidR="007635A4" w:rsidRDefault="007635A4" w:rsidP="00C43983">
            <w:pPr>
              <w:pStyle w:val="TableParagraph"/>
              <w:spacing w:before="11"/>
              <w:rPr>
                <w:rFonts w:ascii="Tahoma"/>
                <w:b/>
                <w:sz w:val="24"/>
              </w:rPr>
            </w:pPr>
          </w:p>
          <w:p w:rsidR="007635A4" w:rsidRDefault="007635A4" w:rsidP="00C43983">
            <w:pPr>
              <w:pStyle w:val="TableParagraph"/>
              <w:ind w:left="33"/>
              <w:rPr>
                <w:sz w:val="17"/>
              </w:rPr>
            </w:pPr>
            <w:r>
              <w:rPr>
                <w:w w:val="105"/>
                <w:sz w:val="17"/>
              </w:rPr>
              <w:t>ЖСК "МИР"</w:t>
            </w:r>
          </w:p>
        </w:tc>
        <w:tc>
          <w:tcPr>
            <w:tcW w:w="1880" w:type="dxa"/>
          </w:tcPr>
          <w:p w:rsidR="007635A4" w:rsidRDefault="007635A4" w:rsidP="00C43983">
            <w:pPr>
              <w:pStyle w:val="TableParagraph"/>
              <w:spacing w:before="4"/>
              <w:rPr>
                <w:rFonts w:ascii="Tahoma"/>
                <w:b/>
                <w:sz w:val="15"/>
              </w:rPr>
            </w:pPr>
          </w:p>
          <w:p w:rsidR="007635A4" w:rsidRDefault="007635A4" w:rsidP="00C43983">
            <w:pPr>
              <w:pStyle w:val="TableParagraph"/>
              <w:spacing w:line="288" w:lineRule="auto"/>
              <w:ind w:left="32" w:right="416"/>
              <w:rPr>
                <w:sz w:val="17"/>
              </w:rPr>
            </w:pPr>
            <w:r>
              <w:rPr>
                <w:sz w:val="17"/>
              </w:rPr>
              <w:t xml:space="preserve">ТУ № 92/1-ХБК </w:t>
            </w:r>
            <w:proofErr w:type="spellStart"/>
            <w:r>
              <w:rPr>
                <w:sz w:val="17"/>
              </w:rPr>
              <w:t>от</w:t>
            </w:r>
            <w:proofErr w:type="spellEnd"/>
            <w:r>
              <w:rPr>
                <w:sz w:val="17"/>
              </w:rPr>
              <w:t xml:space="preserve"> 27.07.2021</w:t>
            </w:r>
          </w:p>
        </w:tc>
        <w:tc>
          <w:tcPr>
            <w:tcW w:w="1193" w:type="dxa"/>
          </w:tcPr>
          <w:p w:rsidR="007635A4" w:rsidRDefault="007635A4" w:rsidP="00C43983">
            <w:pPr>
              <w:pStyle w:val="TableParagraph"/>
              <w:spacing w:before="11"/>
              <w:rPr>
                <w:rFonts w:ascii="Tahoma"/>
                <w:b/>
                <w:sz w:val="24"/>
              </w:rPr>
            </w:pPr>
          </w:p>
          <w:p w:rsidR="007635A4" w:rsidRDefault="007635A4" w:rsidP="00C43983">
            <w:pPr>
              <w:pStyle w:val="TableParagraph"/>
              <w:ind w:right="19"/>
              <w:jc w:val="right"/>
              <w:rPr>
                <w:sz w:val="17"/>
              </w:rPr>
            </w:pPr>
            <w:r>
              <w:rPr>
                <w:w w:val="95"/>
                <w:sz w:val="17"/>
              </w:rPr>
              <w:t>159,351</w:t>
            </w:r>
          </w:p>
        </w:tc>
        <w:tc>
          <w:tcPr>
            <w:tcW w:w="5213" w:type="dxa"/>
          </w:tcPr>
          <w:p w:rsidR="007635A4" w:rsidRPr="007635A4" w:rsidRDefault="007635A4" w:rsidP="00C43983">
            <w:pPr>
              <w:pStyle w:val="TableParagraph"/>
              <w:spacing w:before="68"/>
              <w:ind w:left="32"/>
              <w:rPr>
                <w:sz w:val="17"/>
                <w:lang w:val="ru-RU"/>
              </w:rPr>
            </w:pPr>
            <w:r w:rsidRPr="007635A4">
              <w:rPr>
                <w:sz w:val="17"/>
                <w:lang w:val="ru-RU"/>
              </w:rPr>
              <w:t>«Многоэтажный многоквартирный жилой дом» д. Новое</w:t>
            </w:r>
          </w:p>
          <w:p w:rsidR="007635A4" w:rsidRPr="007635A4" w:rsidRDefault="007635A4" w:rsidP="00C43983">
            <w:pPr>
              <w:pStyle w:val="TableParagraph"/>
              <w:spacing w:before="40"/>
              <w:ind w:left="32"/>
              <w:rPr>
                <w:sz w:val="17"/>
                <w:lang w:val="ru-RU"/>
              </w:rPr>
            </w:pPr>
            <w:proofErr w:type="gramStart"/>
            <w:r w:rsidRPr="007635A4">
              <w:rPr>
                <w:sz w:val="17"/>
                <w:lang w:val="ru-RU"/>
              </w:rPr>
              <w:t>Девяткино, микрорайон 1, квартал 1.3, позиция 2 (кадастровый</w:t>
            </w:r>
            <w:proofErr w:type="gramEnd"/>
          </w:p>
          <w:p w:rsidR="007635A4" w:rsidRPr="007635A4" w:rsidRDefault="007635A4" w:rsidP="00C43983">
            <w:pPr>
              <w:pStyle w:val="TableParagraph"/>
              <w:spacing w:before="38"/>
              <w:ind w:left="32"/>
              <w:rPr>
                <w:sz w:val="17"/>
                <w:lang w:val="ru-RU"/>
              </w:rPr>
            </w:pPr>
            <w:r w:rsidRPr="007635A4">
              <w:rPr>
                <w:sz w:val="17"/>
                <w:lang w:val="ru-RU"/>
              </w:rPr>
              <w:t>номер: 47:07:0722001:6251).</w:t>
            </w:r>
          </w:p>
        </w:tc>
      </w:tr>
      <w:tr w:rsidR="007635A4" w:rsidTr="001814A8">
        <w:trPr>
          <w:trHeight w:val="989"/>
        </w:trPr>
        <w:tc>
          <w:tcPr>
            <w:tcW w:w="365" w:type="dxa"/>
          </w:tcPr>
          <w:p w:rsidR="007635A4" w:rsidRPr="007635A4" w:rsidRDefault="007635A4" w:rsidP="00C43983">
            <w:pPr>
              <w:pStyle w:val="TableParagraph"/>
              <w:rPr>
                <w:rFonts w:ascii="Tahoma"/>
                <w:b/>
                <w:sz w:val="18"/>
                <w:lang w:val="ru-RU"/>
              </w:rPr>
            </w:pPr>
          </w:p>
          <w:p w:rsidR="007635A4" w:rsidRPr="007635A4" w:rsidRDefault="007635A4" w:rsidP="00C43983">
            <w:pPr>
              <w:pStyle w:val="TableParagraph"/>
              <w:spacing w:before="6"/>
              <w:rPr>
                <w:rFonts w:ascii="Tahoma"/>
                <w:b/>
                <w:lang w:val="ru-RU"/>
              </w:rPr>
            </w:pPr>
          </w:p>
          <w:p w:rsidR="007635A4" w:rsidRDefault="007635A4" w:rsidP="00C43983">
            <w:pPr>
              <w:pStyle w:val="TableParagraph"/>
              <w:ind w:left="17"/>
              <w:jc w:val="center"/>
              <w:rPr>
                <w:rFonts w:ascii="Tahoma"/>
                <w:sz w:val="14"/>
              </w:rPr>
            </w:pPr>
            <w:r>
              <w:rPr>
                <w:rFonts w:ascii="Tahoma"/>
                <w:w w:val="104"/>
                <w:sz w:val="14"/>
              </w:rPr>
              <w:t>3</w:t>
            </w:r>
          </w:p>
        </w:tc>
        <w:tc>
          <w:tcPr>
            <w:tcW w:w="2233" w:type="dxa"/>
          </w:tcPr>
          <w:p w:rsidR="007635A4" w:rsidRDefault="007635A4" w:rsidP="00C43983">
            <w:pPr>
              <w:pStyle w:val="TableParagraph"/>
              <w:rPr>
                <w:rFonts w:ascii="Tahoma"/>
                <w:b/>
                <w:sz w:val="18"/>
              </w:rPr>
            </w:pPr>
          </w:p>
          <w:p w:rsidR="007635A4" w:rsidRDefault="007635A4" w:rsidP="00C43983">
            <w:pPr>
              <w:pStyle w:val="TableParagraph"/>
              <w:spacing w:before="10"/>
              <w:rPr>
                <w:rFonts w:ascii="Tahoma"/>
                <w:b/>
                <w:sz w:val="20"/>
              </w:rPr>
            </w:pPr>
          </w:p>
          <w:p w:rsidR="007635A4" w:rsidRDefault="007635A4" w:rsidP="00C43983">
            <w:pPr>
              <w:pStyle w:val="TableParagraph"/>
              <w:spacing w:before="1"/>
              <w:ind w:left="33"/>
              <w:rPr>
                <w:sz w:val="17"/>
              </w:rPr>
            </w:pPr>
            <w:r>
              <w:rPr>
                <w:w w:val="105"/>
                <w:sz w:val="17"/>
              </w:rPr>
              <w:t>ООО "СЗ "</w:t>
            </w:r>
            <w:proofErr w:type="spellStart"/>
            <w:r>
              <w:rPr>
                <w:w w:val="105"/>
                <w:sz w:val="17"/>
              </w:rPr>
              <w:t>ИнвестАльянс</w:t>
            </w:r>
            <w:proofErr w:type="spellEnd"/>
            <w:r>
              <w:rPr>
                <w:w w:val="105"/>
                <w:sz w:val="17"/>
              </w:rPr>
              <w:t>"</w:t>
            </w:r>
          </w:p>
        </w:tc>
        <w:tc>
          <w:tcPr>
            <w:tcW w:w="1880" w:type="dxa"/>
          </w:tcPr>
          <w:p w:rsidR="007635A4" w:rsidRDefault="007635A4" w:rsidP="00C43983">
            <w:pPr>
              <w:pStyle w:val="TableParagraph"/>
              <w:rPr>
                <w:rFonts w:ascii="Tahoma"/>
                <w:b/>
                <w:sz w:val="18"/>
              </w:rPr>
            </w:pPr>
          </w:p>
          <w:p w:rsidR="007635A4" w:rsidRDefault="007635A4" w:rsidP="00C43983">
            <w:pPr>
              <w:pStyle w:val="TableParagraph"/>
              <w:spacing w:before="137" w:line="288" w:lineRule="auto"/>
              <w:ind w:left="32" w:right="467"/>
              <w:rPr>
                <w:sz w:val="17"/>
              </w:rPr>
            </w:pPr>
            <w:r>
              <w:rPr>
                <w:sz w:val="17"/>
              </w:rPr>
              <w:t xml:space="preserve">ТУ №92/2-ХБК </w:t>
            </w:r>
            <w:proofErr w:type="spellStart"/>
            <w:r>
              <w:rPr>
                <w:sz w:val="17"/>
              </w:rPr>
              <w:t>от</w:t>
            </w:r>
            <w:proofErr w:type="spellEnd"/>
            <w:r>
              <w:rPr>
                <w:sz w:val="17"/>
              </w:rPr>
              <w:t xml:space="preserve"> 27.07.2021</w:t>
            </w:r>
          </w:p>
        </w:tc>
        <w:tc>
          <w:tcPr>
            <w:tcW w:w="1193" w:type="dxa"/>
          </w:tcPr>
          <w:p w:rsidR="007635A4" w:rsidRDefault="007635A4" w:rsidP="00C43983">
            <w:pPr>
              <w:pStyle w:val="TableParagraph"/>
              <w:rPr>
                <w:rFonts w:ascii="Tahoma"/>
                <w:b/>
                <w:sz w:val="18"/>
              </w:rPr>
            </w:pPr>
          </w:p>
          <w:p w:rsidR="007635A4" w:rsidRDefault="007635A4" w:rsidP="00C43983">
            <w:pPr>
              <w:pStyle w:val="TableParagraph"/>
              <w:spacing w:before="10"/>
              <w:rPr>
                <w:rFonts w:ascii="Tahoma"/>
                <w:b/>
                <w:sz w:val="20"/>
              </w:rPr>
            </w:pPr>
          </w:p>
          <w:p w:rsidR="007635A4" w:rsidRDefault="007635A4" w:rsidP="00C43983">
            <w:pPr>
              <w:pStyle w:val="TableParagraph"/>
              <w:spacing w:before="1"/>
              <w:ind w:right="19"/>
              <w:jc w:val="right"/>
              <w:rPr>
                <w:sz w:val="17"/>
              </w:rPr>
            </w:pPr>
            <w:r>
              <w:rPr>
                <w:w w:val="95"/>
                <w:sz w:val="17"/>
              </w:rPr>
              <w:t>142,428</w:t>
            </w:r>
          </w:p>
        </w:tc>
        <w:tc>
          <w:tcPr>
            <w:tcW w:w="5213" w:type="dxa"/>
          </w:tcPr>
          <w:p w:rsidR="007635A4" w:rsidRPr="007635A4" w:rsidRDefault="007635A4" w:rsidP="00C43983">
            <w:pPr>
              <w:pStyle w:val="TableParagraph"/>
              <w:spacing w:before="10" w:line="285" w:lineRule="auto"/>
              <w:ind w:left="32" w:right="169"/>
              <w:jc w:val="both"/>
              <w:rPr>
                <w:sz w:val="17"/>
                <w:lang w:val="ru-RU"/>
              </w:rPr>
            </w:pPr>
            <w:r w:rsidRPr="007635A4">
              <w:rPr>
                <w:sz w:val="17"/>
                <w:lang w:val="ru-RU"/>
              </w:rPr>
              <w:t>помещениями</w:t>
            </w:r>
            <w:r w:rsidRPr="007635A4">
              <w:rPr>
                <w:spacing w:val="-32"/>
                <w:sz w:val="17"/>
                <w:lang w:val="ru-RU"/>
              </w:rPr>
              <w:t xml:space="preserve"> </w:t>
            </w:r>
            <w:r w:rsidRPr="007635A4">
              <w:rPr>
                <w:sz w:val="17"/>
                <w:lang w:val="ru-RU"/>
              </w:rPr>
              <w:t>-</w:t>
            </w:r>
            <w:r w:rsidRPr="007635A4">
              <w:rPr>
                <w:spacing w:val="-32"/>
                <w:sz w:val="17"/>
                <w:lang w:val="ru-RU"/>
              </w:rPr>
              <w:t xml:space="preserve"> </w:t>
            </w:r>
            <w:r w:rsidRPr="007635A4">
              <w:rPr>
                <w:sz w:val="17"/>
                <w:lang w:val="ru-RU"/>
              </w:rPr>
              <w:t>Корпус</w:t>
            </w:r>
            <w:r w:rsidRPr="007635A4">
              <w:rPr>
                <w:spacing w:val="-32"/>
                <w:sz w:val="17"/>
                <w:lang w:val="ru-RU"/>
              </w:rPr>
              <w:t xml:space="preserve"> </w:t>
            </w:r>
            <w:r w:rsidRPr="007635A4">
              <w:rPr>
                <w:sz w:val="17"/>
                <w:lang w:val="ru-RU"/>
              </w:rPr>
              <w:t>2.1,</w:t>
            </w:r>
            <w:r w:rsidRPr="007635A4">
              <w:rPr>
                <w:spacing w:val="-32"/>
                <w:sz w:val="17"/>
                <w:lang w:val="ru-RU"/>
              </w:rPr>
              <w:t xml:space="preserve"> </w:t>
            </w:r>
            <w:r w:rsidRPr="007635A4">
              <w:rPr>
                <w:sz w:val="17"/>
                <w:lang w:val="ru-RU"/>
              </w:rPr>
              <w:t>Пристроенный</w:t>
            </w:r>
            <w:r w:rsidRPr="007635A4">
              <w:rPr>
                <w:spacing w:val="-32"/>
                <w:sz w:val="17"/>
                <w:lang w:val="ru-RU"/>
              </w:rPr>
              <w:t xml:space="preserve"> </w:t>
            </w:r>
            <w:r w:rsidRPr="007635A4">
              <w:rPr>
                <w:sz w:val="17"/>
                <w:lang w:val="ru-RU"/>
              </w:rPr>
              <w:t>объект</w:t>
            </w:r>
            <w:r w:rsidRPr="007635A4">
              <w:rPr>
                <w:spacing w:val="-32"/>
                <w:sz w:val="17"/>
                <w:lang w:val="ru-RU"/>
              </w:rPr>
              <w:t xml:space="preserve"> </w:t>
            </w:r>
            <w:r w:rsidRPr="007635A4">
              <w:rPr>
                <w:sz w:val="17"/>
                <w:lang w:val="ru-RU"/>
              </w:rPr>
              <w:t>обслуживания жилой</w:t>
            </w:r>
            <w:r w:rsidRPr="007635A4">
              <w:rPr>
                <w:spacing w:val="-29"/>
                <w:sz w:val="17"/>
                <w:lang w:val="ru-RU"/>
              </w:rPr>
              <w:t xml:space="preserve"> </w:t>
            </w:r>
            <w:r w:rsidRPr="007635A4">
              <w:rPr>
                <w:sz w:val="17"/>
                <w:lang w:val="ru-RU"/>
              </w:rPr>
              <w:t>застройки</w:t>
            </w:r>
            <w:r w:rsidRPr="007635A4">
              <w:rPr>
                <w:spacing w:val="-28"/>
                <w:sz w:val="17"/>
                <w:lang w:val="ru-RU"/>
              </w:rPr>
              <w:t xml:space="preserve"> </w:t>
            </w:r>
            <w:r w:rsidRPr="007635A4">
              <w:rPr>
                <w:w w:val="110"/>
                <w:sz w:val="17"/>
                <w:lang w:val="ru-RU"/>
              </w:rPr>
              <w:t>–</w:t>
            </w:r>
            <w:r w:rsidRPr="007635A4">
              <w:rPr>
                <w:spacing w:val="-33"/>
                <w:w w:val="110"/>
                <w:sz w:val="17"/>
                <w:lang w:val="ru-RU"/>
              </w:rPr>
              <w:t xml:space="preserve"> </w:t>
            </w:r>
            <w:r w:rsidRPr="007635A4">
              <w:rPr>
                <w:sz w:val="17"/>
                <w:lang w:val="ru-RU"/>
              </w:rPr>
              <w:t>Корпус</w:t>
            </w:r>
            <w:r w:rsidRPr="007635A4">
              <w:rPr>
                <w:spacing w:val="-29"/>
                <w:sz w:val="17"/>
                <w:lang w:val="ru-RU"/>
              </w:rPr>
              <w:t xml:space="preserve"> </w:t>
            </w:r>
            <w:r w:rsidRPr="007635A4">
              <w:rPr>
                <w:sz w:val="17"/>
                <w:lang w:val="ru-RU"/>
              </w:rPr>
              <w:t>2.2».</w:t>
            </w:r>
            <w:r w:rsidRPr="007635A4">
              <w:rPr>
                <w:spacing w:val="-28"/>
                <w:sz w:val="17"/>
                <w:lang w:val="ru-RU"/>
              </w:rPr>
              <w:t xml:space="preserve"> </w:t>
            </w:r>
            <w:r w:rsidRPr="007635A4">
              <w:rPr>
                <w:sz w:val="17"/>
                <w:lang w:val="ru-RU"/>
              </w:rPr>
              <w:t>Паркинг</w:t>
            </w:r>
            <w:r w:rsidRPr="007635A4">
              <w:rPr>
                <w:spacing w:val="-27"/>
                <w:sz w:val="17"/>
                <w:lang w:val="ru-RU"/>
              </w:rPr>
              <w:t xml:space="preserve"> </w:t>
            </w:r>
            <w:r w:rsidRPr="007635A4">
              <w:rPr>
                <w:sz w:val="17"/>
                <w:lang w:val="ru-RU"/>
              </w:rPr>
              <w:t>(корпус</w:t>
            </w:r>
            <w:r w:rsidRPr="007635A4">
              <w:rPr>
                <w:spacing w:val="-29"/>
                <w:sz w:val="17"/>
                <w:lang w:val="ru-RU"/>
              </w:rPr>
              <w:t xml:space="preserve"> </w:t>
            </w:r>
            <w:r w:rsidRPr="007635A4">
              <w:rPr>
                <w:sz w:val="17"/>
                <w:lang w:val="ru-RU"/>
              </w:rPr>
              <w:t>11)</w:t>
            </w:r>
            <w:r w:rsidRPr="007635A4">
              <w:rPr>
                <w:spacing w:val="-28"/>
                <w:sz w:val="17"/>
                <w:lang w:val="ru-RU"/>
              </w:rPr>
              <w:t xml:space="preserve"> </w:t>
            </w:r>
            <w:r w:rsidRPr="007635A4">
              <w:rPr>
                <w:sz w:val="17"/>
                <w:lang w:val="ru-RU"/>
              </w:rPr>
              <w:t>(1</w:t>
            </w:r>
            <w:r w:rsidRPr="007635A4">
              <w:rPr>
                <w:spacing w:val="-28"/>
                <w:sz w:val="17"/>
                <w:lang w:val="ru-RU"/>
              </w:rPr>
              <w:t xml:space="preserve"> </w:t>
            </w:r>
            <w:r w:rsidRPr="007635A4">
              <w:rPr>
                <w:sz w:val="17"/>
                <w:lang w:val="ru-RU"/>
              </w:rPr>
              <w:t>очередь,</w:t>
            </w:r>
            <w:r w:rsidRPr="007635A4">
              <w:rPr>
                <w:spacing w:val="-29"/>
                <w:sz w:val="17"/>
                <w:lang w:val="ru-RU"/>
              </w:rPr>
              <w:t xml:space="preserve"> </w:t>
            </w:r>
            <w:r w:rsidRPr="007635A4">
              <w:rPr>
                <w:sz w:val="17"/>
                <w:lang w:val="ru-RU"/>
              </w:rPr>
              <w:t>2 этап)</w:t>
            </w:r>
            <w:r w:rsidRPr="007635A4">
              <w:rPr>
                <w:spacing w:val="-21"/>
                <w:sz w:val="17"/>
                <w:lang w:val="ru-RU"/>
              </w:rPr>
              <w:t xml:space="preserve"> </w:t>
            </w:r>
            <w:r w:rsidRPr="007635A4">
              <w:rPr>
                <w:sz w:val="17"/>
                <w:lang w:val="ru-RU"/>
              </w:rPr>
              <w:t>-</w:t>
            </w:r>
            <w:r w:rsidRPr="007635A4">
              <w:rPr>
                <w:spacing w:val="-18"/>
                <w:sz w:val="17"/>
                <w:lang w:val="ru-RU"/>
              </w:rPr>
              <w:t xml:space="preserve"> </w:t>
            </w:r>
            <w:r w:rsidRPr="007635A4">
              <w:rPr>
                <w:sz w:val="17"/>
                <w:lang w:val="ru-RU"/>
              </w:rPr>
              <w:t>2</w:t>
            </w:r>
            <w:r w:rsidRPr="007635A4">
              <w:rPr>
                <w:spacing w:val="-19"/>
                <w:sz w:val="17"/>
                <w:lang w:val="ru-RU"/>
              </w:rPr>
              <w:t xml:space="preserve"> </w:t>
            </w:r>
            <w:r w:rsidRPr="007635A4">
              <w:rPr>
                <w:sz w:val="17"/>
                <w:lang w:val="ru-RU"/>
              </w:rPr>
              <w:t>кв.</w:t>
            </w:r>
            <w:r w:rsidRPr="007635A4">
              <w:rPr>
                <w:spacing w:val="-18"/>
                <w:sz w:val="17"/>
                <w:lang w:val="ru-RU"/>
              </w:rPr>
              <w:t xml:space="preserve"> </w:t>
            </w:r>
            <w:r w:rsidRPr="007635A4">
              <w:rPr>
                <w:sz w:val="17"/>
                <w:lang w:val="ru-RU"/>
              </w:rPr>
              <w:t>2022г.</w:t>
            </w:r>
            <w:r w:rsidRPr="007635A4">
              <w:rPr>
                <w:spacing w:val="-19"/>
                <w:sz w:val="17"/>
                <w:lang w:val="ru-RU"/>
              </w:rPr>
              <w:t xml:space="preserve"> </w:t>
            </w:r>
            <w:r w:rsidRPr="007635A4">
              <w:rPr>
                <w:sz w:val="17"/>
                <w:lang w:val="ru-RU"/>
              </w:rPr>
              <w:t>«Многоэтажный</w:t>
            </w:r>
            <w:r w:rsidRPr="007635A4">
              <w:rPr>
                <w:spacing w:val="-19"/>
                <w:sz w:val="17"/>
                <w:lang w:val="ru-RU"/>
              </w:rPr>
              <w:t xml:space="preserve"> </w:t>
            </w:r>
            <w:proofErr w:type="spellStart"/>
            <w:r w:rsidRPr="007635A4">
              <w:rPr>
                <w:sz w:val="17"/>
                <w:lang w:val="ru-RU"/>
              </w:rPr>
              <w:t>отдельностоящий</w:t>
            </w:r>
            <w:proofErr w:type="spellEnd"/>
            <w:r w:rsidRPr="007635A4">
              <w:rPr>
                <w:spacing w:val="-19"/>
                <w:sz w:val="17"/>
                <w:lang w:val="ru-RU"/>
              </w:rPr>
              <w:t xml:space="preserve"> </w:t>
            </w:r>
            <w:r w:rsidRPr="007635A4">
              <w:rPr>
                <w:sz w:val="17"/>
                <w:lang w:val="ru-RU"/>
              </w:rPr>
              <w:t>гараж</w:t>
            </w:r>
            <w:r w:rsidRPr="007635A4">
              <w:rPr>
                <w:spacing w:val="-20"/>
                <w:sz w:val="17"/>
                <w:lang w:val="ru-RU"/>
              </w:rPr>
              <w:t xml:space="preserve"> </w:t>
            </w:r>
            <w:r w:rsidRPr="007635A4">
              <w:rPr>
                <w:w w:val="110"/>
                <w:sz w:val="17"/>
                <w:lang w:val="ru-RU"/>
              </w:rPr>
              <w:t>–</w:t>
            </w:r>
          </w:p>
          <w:p w:rsidR="007635A4" w:rsidRPr="007635A4" w:rsidRDefault="007635A4" w:rsidP="00C43983">
            <w:pPr>
              <w:pStyle w:val="TableParagraph"/>
              <w:spacing w:before="2"/>
              <w:ind w:left="32"/>
              <w:jc w:val="both"/>
              <w:rPr>
                <w:sz w:val="17"/>
                <w:lang w:val="ru-RU"/>
              </w:rPr>
            </w:pPr>
            <w:r w:rsidRPr="007635A4">
              <w:rPr>
                <w:sz w:val="17"/>
                <w:lang w:val="ru-RU"/>
              </w:rPr>
              <w:t>Корпус 11», (кадастровый номер 47:07:0722001:6264)</w:t>
            </w:r>
          </w:p>
        </w:tc>
      </w:tr>
      <w:tr w:rsidR="007635A4" w:rsidTr="000D5D46">
        <w:trPr>
          <w:trHeight w:val="962"/>
        </w:trPr>
        <w:tc>
          <w:tcPr>
            <w:tcW w:w="365" w:type="dxa"/>
          </w:tcPr>
          <w:p w:rsidR="007635A4" w:rsidRPr="007635A4" w:rsidRDefault="007635A4" w:rsidP="00C43983">
            <w:pPr>
              <w:pStyle w:val="TableParagraph"/>
              <w:rPr>
                <w:rFonts w:ascii="Tahoma"/>
                <w:b/>
                <w:sz w:val="18"/>
                <w:lang w:val="ru-RU"/>
              </w:rPr>
            </w:pPr>
          </w:p>
          <w:p w:rsidR="007635A4" w:rsidRPr="007635A4" w:rsidRDefault="007635A4" w:rsidP="00C43983">
            <w:pPr>
              <w:pStyle w:val="TableParagraph"/>
              <w:spacing w:before="3"/>
              <w:rPr>
                <w:rFonts w:ascii="Tahoma"/>
                <w:b/>
                <w:sz w:val="23"/>
                <w:lang w:val="ru-RU"/>
              </w:rPr>
            </w:pPr>
          </w:p>
          <w:p w:rsidR="007635A4" w:rsidRDefault="007635A4" w:rsidP="00C43983">
            <w:pPr>
              <w:pStyle w:val="TableParagraph"/>
              <w:ind w:left="17"/>
              <w:jc w:val="center"/>
              <w:rPr>
                <w:rFonts w:ascii="Tahoma"/>
                <w:sz w:val="14"/>
              </w:rPr>
            </w:pPr>
            <w:r>
              <w:rPr>
                <w:rFonts w:ascii="Tahoma"/>
                <w:w w:val="104"/>
                <w:sz w:val="14"/>
              </w:rPr>
              <w:t>4</w:t>
            </w:r>
          </w:p>
        </w:tc>
        <w:tc>
          <w:tcPr>
            <w:tcW w:w="2233" w:type="dxa"/>
          </w:tcPr>
          <w:p w:rsidR="007635A4" w:rsidRDefault="007635A4" w:rsidP="00C43983">
            <w:pPr>
              <w:pStyle w:val="TableParagraph"/>
              <w:rPr>
                <w:rFonts w:ascii="Tahoma"/>
                <w:b/>
                <w:sz w:val="18"/>
              </w:rPr>
            </w:pPr>
          </w:p>
          <w:p w:rsidR="007635A4" w:rsidRDefault="007635A4" w:rsidP="00C43983">
            <w:pPr>
              <w:pStyle w:val="TableParagraph"/>
              <w:spacing w:before="10"/>
              <w:rPr>
                <w:rFonts w:ascii="Tahoma"/>
                <w:b/>
                <w:sz w:val="21"/>
              </w:rPr>
            </w:pPr>
          </w:p>
          <w:p w:rsidR="007635A4" w:rsidRDefault="007635A4" w:rsidP="00C43983">
            <w:pPr>
              <w:pStyle w:val="TableParagraph"/>
              <w:ind w:left="33"/>
              <w:rPr>
                <w:sz w:val="17"/>
              </w:rPr>
            </w:pPr>
            <w:r>
              <w:rPr>
                <w:w w:val="105"/>
                <w:sz w:val="17"/>
              </w:rPr>
              <w:t>ООО "СЗ "</w:t>
            </w:r>
            <w:proofErr w:type="spellStart"/>
            <w:r>
              <w:rPr>
                <w:w w:val="105"/>
                <w:sz w:val="17"/>
              </w:rPr>
              <w:t>ИнвестАльянс</w:t>
            </w:r>
            <w:proofErr w:type="spellEnd"/>
            <w:r>
              <w:rPr>
                <w:w w:val="105"/>
                <w:sz w:val="17"/>
              </w:rPr>
              <w:t>"</w:t>
            </w:r>
          </w:p>
        </w:tc>
        <w:tc>
          <w:tcPr>
            <w:tcW w:w="1880" w:type="dxa"/>
          </w:tcPr>
          <w:p w:rsidR="007635A4" w:rsidRDefault="007635A4" w:rsidP="00C43983">
            <w:pPr>
              <w:pStyle w:val="TableParagraph"/>
              <w:rPr>
                <w:rFonts w:ascii="Tahoma"/>
                <w:b/>
                <w:sz w:val="18"/>
              </w:rPr>
            </w:pPr>
          </w:p>
          <w:p w:rsidR="007635A4" w:rsidRDefault="007635A4" w:rsidP="00C43983">
            <w:pPr>
              <w:pStyle w:val="TableParagraph"/>
              <w:spacing w:before="148" w:line="288" w:lineRule="auto"/>
              <w:ind w:left="32" w:right="467"/>
              <w:rPr>
                <w:sz w:val="17"/>
              </w:rPr>
            </w:pPr>
            <w:r>
              <w:rPr>
                <w:sz w:val="17"/>
              </w:rPr>
              <w:t xml:space="preserve">ТУ №92/4-ХБК </w:t>
            </w:r>
            <w:proofErr w:type="spellStart"/>
            <w:r>
              <w:rPr>
                <w:sz w:val="17"/>
              </w:rPr>
              <w:t>от</w:t>
            </w:r>
            <w:proofErr w:type="spellEnd"/>
            <w:r>
              <w:rPr>
                <w:sz w:val="17"/>
              </w:rPr>
              <w:t xml:space="preserve"> 27.12.2021</w:t>
            </w:r>
          </w:p>
        </w:tc>
        <w:tc>
          <w:tcPr>
            <w:tcW w:w="1193" w:type="dxa"/>
          </w:tcPr>
          <w:p w:rsidR="007635A4" w:rsidRDefault="007635A4" w:rsidP="00C43983">
            <w:pPr>
              <w:pStyle w:val="TableParagraph"/>
              <w:rPr>
                <w:rFonts w:ascii="Tahoma"/>
                <w:b/>
                <w:sz w:val="18"/>
              </w:rPr>
            </w:pPr>
          </w:p>
          <w:p w:rsidR="007635A4" w:rsidRDefault="007635A4" w:rsidP="00C43983">
            <w:pPr>
              <w:pStyle w:val="TableParagraph"/>
              <w:spacing w:before="10"/>
              <w:rPr>
                <w:rFonts w:ascii="Tahoma"/>
                <w:b/>
                <w:sz w:val="21"/>
              </w:rPr>
            </w:pPr>
          </w:p>
          <w:p w:rsidR="007635A4" w:rsidRDefault="007635A4" w:rsidP="00C43983">
            <w:pPr>
              <w:pStyle w:val="TableParagraph"/>
              <w:ind w:right="19"/>
              <w:jc w:val="right"/>
              <w:rPr>
                <w:sz w:val="17"/>
              </w:rPr>
            </w:pPr>
            <w:r>
              <w:rPr>
                <w:w w:val="95"/>
                <w:sz w:val="17"/>
              </w:rPr>
              <w:t>1933,783</w:t>
            </w:r>
          </w:p>
        </w:tc>
        <w:tc>
          <w:tcPr>
            <w:tcW w:w="5213" w:type="dxa"/>
          </w:tcPr>
          <w:p w:rsidR="007635A4" w:rsidRPr="007635A4" w:rsidRDefault="007635A4" w:rsidP="00C43983">
            <w:pPr>
              <w:pStyle w:val="TableParagraph"/>
              <w:spacing w:before="130" w:line="288" w:lineRule="auto"/>
              <w:ind w:left="32" w:right="340"/>
              <w:rPr>
                <w:sz w:val="17"/>
                <w:lang w:val="ru-RU"/>
              </w:rPr>
            </w:pPr>
            <w:r w:rsidRPr="007635A4">
              <w:rPr>
                <w:sz w:val="17"/>
                <w:lang w:val="ru-RU"/>
              </w:rPr>
              <w:t>«Многоквартирные</w:t>
            </w:r>
            <w:r w:rsidRPr="007635A4">
              <w:rPr>
                <w:spacing w:val="-32"/>
                <w:sz w:val="17"/>
                <w:lang w:val="ru-RU"/>
              </w:rPr>
              <w:t xml:space="preserve"> </w:t>
            </w:r>
            <w:r w:rsidRPr="007635A4">
              <w:rPr>
                <w:sz w:val="17"/>
                <w:lang w:val="ru-RU"/>
              </w:rPr>
              <w:t>жилые</w:t>
            </w:r>
            <w:r w:rsidRPr="007635A4">
              <w:rPr>
                <w:spacing w:val="-31"/>
                <w:sz w:val="17"/>
                <w:lang w:val="ru-RU"/>
              </w:rPr>
              <w:t xml:space="preserve"> </w:t>
            </w:r>
            <w:r w:rsidRPr="007635A4">
              <w:rPr>
                <w:sz w:val="17"/>
                <w:lang w:val="ru-RU"/>
              </w:rPr>
              <w:t>дома</w:t>
            </w:r>
            <w:r w:rsidRPr="007635A4">
              <w:rPr>
                <w:spacing w:val="-31"/>
                <w:sz w:val="17"/>
                <w:lang w:val="ru-RU"/>
              </w:rPr>
              <w:t xml:space="preserve"> </w:t>
            </w:r>
            <w:r w:rsidRPr="007635A4">
              <w:rPr>
                <w:sz w:val="17"/>
                <w:lang w:val="ru-RU"/>
              </w:rPr>
              <w:t>со</w:t>
            </w:r>
            <w:r w:rsidRPr="007635A4">
              <w:rPr>
                <w:spacing w:val="-31"/>
                <w:sz w:val="17"/>
                <w:lang w:val="ru-RU"/>
              </w:rPr>
              <w:t xml:space="preserve"> </w:t>
            </w:r>
            <w:r w:rsidRPr="007635A4">
              <w:rPr>
                <w:sz w:val="17"/>
                <w:lang w:val="ru-RU"/>
              </w:rPr>
              <w:t>встроенно-пристроенными помещениями, пристроенные объекты обслуживания жилой застройки,</w:t>
            </w:r>
            <w:r w:rsidRPr="007635A4">
              <w:rPr>
                <w:spacing w:val="-35"/>
                <w:sz w:val="17"/>
                <w:lang w:val="ru-RU"/>
              </w:rPr>
              <w:t xml:space="preserve"> </w:t>
            </w:r>
            <w:r w:rsidRPr="007635A4">
              <w:rPr>
                <w:sz w:val="17"/>
                <w:lang w:val="ru-RU"/>
              </w:rPr>
              <w:t>многоэтажные</w:t>
            </w:r>
            <w:r w:rsidRPr="007635A4">
              <w:rPr>
                <w:spacing w:val="-33"/>
                <w:sz w:val="17"/>
                <w:lang w:val="ru-RU"/>
              </w:rPr>
              <w:t xml:space="preserve"> </w:t>
            </w:r>
            <w:r w:rsidRPr="007635A4">
              <w:rPr>
                <w:sz w:val="17"/>
                <w:lang w:val="ru-RU"/>
              </w:rPr>
              <w:t>отдельно</w:t>
            </w:r>
            <w:r w:rsidRPr="007635A4">
              <w:rPr>
                <w:spacing w:val="-34"/>
                <w:sz w:val="17"/>
                <w:lang w:val="ru-RU"/>
              </w:rPr>
              <w:t xml:space="preserve"> </w:t>
            </w:r>
            <w:r w:rsidRPr="007635A4">
              <w:rPr>
                <w:sz w:val="17"/>
                <w:lang w:val="ru-RU"/>
              </w:rPr>
              <w:t>стоящие</w:t>
            </w:r>
            <w:r w:rsidRPr="007635A4">
              <w:rPr>
                <w:spacing w:val="-34"/>
                <w:sz w:val="17"/>
                <w:lang w:val="ru-RU"/>
              </w:rPr>
              <w:t xml:space="preserve"> </w:t>
            </w:r>
            <w:r w:rsidRPr="007635A4">
              <w:rPr>
                <w:sz w:val="17"/>
                <w:lang w:val="ru-RU"/>
              </w:rPr>
              <w:t>гаражи,</w:t>
            </w:r>
            <w:r w:rsidRPr="007635A4">
              <w:rPr>
                <w:spacing w:val="-34"/>
                <w:sz w:val="17"/>
                <w:lang w:val="ru-RU"/>
              </w:rPr>
              <w:t xml:space="preserve"> </w:t>
            </w:r>
            <w:r w:rsidRPr="007635A4">
              <w:rPr>
                <w:sz w:val="17"/>
                <w:lang w:val="ru-RU"/>
              </w:rPr>
              <w:t>детское дошкольное</w:t>
            </w:r>
            <w:r w:rsidRPr="007635A4">
              <w:rPr>
                <w:spacing w:val="-13"/>
                <w:sz w:val="17"/>
                <w:lang w:val="ru-RU"/>
              </w:rPr>
              <w:t xml:space="preserve"> </w:t>
            </w:r>
            <w:r w:rsidRPr="007635A4">
              <w:rPr>
                <w:sz w:val="17"/>
                <w:lang w:val="ru-RU"/>
              </w:rPr>
              <w:t>учреждение</w:t>
            </w:r>
            <w:r w:rsidRPr="007635A4">
              <w:rPr>
                <w:spacing w:val="-12"/>
                <w:sz w:val="17"/>
                <w:lang w:val="ru-RU"/>
              </w:rPr>
              <w:t xml:space="preserve"> </w:t>
            </w:r>
            <w:r w:rsidRPr="007635A4">
              <w:rPr>
                <w:sz w:val="17"/>
                <w:lang w:val="ru-RU"/>
              </w:rPr>
              <w:t>на</w:t>
            </w:r>
            <w:r w:rsidRPr="007635A4">
              <w:rPr>
                <w:spacing w:val="-13"/>
                <w:sz w:val="17"/>
                <w:lang w:val="ru-RU"/>
              </w:rPr>
              <w:t xml:space="preserve"> </w:t>
            </w:r>
            <w:r w:rsidRPr="007635A4">
              <w:rPr>
                <w:sz w:val="17"/>
                <w:lang w:val="ru-RU"/>
              </w:rPr>
              <w:t>350</w:t>
            </w:r>
            <w:r w:rsidRPr="007635A4">
              <w:rPr>
                <w:spacing w:val="-12"/>
                <w:sz w:val="17"/>
                <w:lang w:val="ru-RU"/>
              </w:rPr>
              <w:t xml:space="preserve"> </w:t>
            </w:r>
            <w:r w:rsidRPr="007635A4">
              <w:rPr>
                <w:sz w:val="17"/>
                <w:lang w:val="ru-RU"/>
              </w:rPr>
              <w:t>мест»</w:t>
            </w:r>
          </w:p>
        </w:tc>
      </w:tr>
      <w:tr w:rsidR="007635A4" w:rsidTr="001814A8">
        <w:trPr>
          <w:trHeight w:val="582"/>
        </w:trPr>
        <w:tc>
          <w:tcPr>
            <w:tcW w:w="365" w:type="dxa"/>
          </w:tcPr>
          <w:p w:rsidR="007635A4" w:rsidRPr="007635A4" w:rsidRDefault="007635A4" w:rsidP="00C43983">
            <w:pPr>
              <w:pStyle w:val="TableParagraph"/>
              <w:spacing w:before="4"/>
              <w:rPr>
                <w:rFonts w:ascii="Tahoma"/>
                <w:b/>
                <w:sz w:val="17"/>
                <w:lang w:val="ru-RU"/>
              </w:rPr>
            </w:pPr>
          </w:p>
          <w:p w:rsidR="007635A4" w:rsidRDefault="007635A4" w:rsidP="00C43983">
            <w:pPr>
              <w:pStyle w:val="TableParagraph"/>
              <w:spacing w:before="1"/>
              <w:ind w:left="17"/>
              <w:jc w:val="center"/>
              <w:rPr>
                <w:rFonts w:ascii="Tahoma"/>
                <w:sz w:val="14"/>
              </w:rPr>
            </w:pPr>
            <w:r>
              <w:rPr>
                <w:rFonts w:ascii="Tahoma"/>
                <w:w w:val="104"/>
                <w:sz w:val="14"/>
              </w:rPr>
              <w:t>5</w:t>
            </w:r>
          </w:p>
        </w:tc>
        <w:tc>
          <w:tcPr>
            <w:tcW w:w="2233" w:type="dxa"/>
          </w:tcPr>
          <w:p w:rsidR="007635A4" w:rsidRDefault="007635A4" w:rsidP="00C43983">
            <w:pPr>
              <w:pStyle w:val="TableParagraph"/>
              <w:spacing w:before="9"/>
              <w:rPr>
                <w:rFonts w:ascii="Tahoma"/>
                <w:b/>
                <w:sz w:val="15"/>
              </w:rPr>
            </w:pPr>
          </w:p>
          <w:p w:rsidR="007635A4" w:rsidRDefault="007635A4" w:rsidP="00C43983">
            <w:pPr>
              <w:pStyle w:val="TableParagraph"/>
              <w:ind w:left="33"/>
              <w:rPr>
                <w:sz w:val="17"/>
              </w:rPr>
            </w:pPr>
            <w:r>
              <w:rPr>
                <w:sz w:val="17"/>
              </w:rPr>
              <w:t>СЗ "</w:t>
            </w:r>
            <w:proofErr w:type="spellStart"/>
            <w:r>
              <w:rPr>
                <w:sz w:val="17"/>
              </w:rPr>
              <w:t>Вектор</w:t>
            </w:r>
            <w:proofErr w:type="spellEnd"/>
            <w:r>
              <w:rPr>
                <w:sz w:val="17"/>
              </w:rPr>
              <w:t>"</w:t>
            </w:r>
          </w:p>
        </w:tc>
        <w:tc>
          <w:tcPr>
            <w:tcW w:w="1880" w:type="dxa"/>
          </w:tcPr>
          <w:p w:rsidR="007635A4" w:rsidRDefault="007635A4" w:rsidP="00C43983">
            <w:pPr>
              <w:pStyle w:val="TableParagraph"/>
              <w:spacing w:before="75" w:line="288" w:lineRule="auto"/>
              <w:ind w:left="32" w:right="505"/>
              <w:rPr>
                <w:sz w:val="17"/>
              </w:rPr>
            </w:pPr>
            <w:r>
              <w:rPr>
                <w:sz w:val="17"/>
              </w:rPr>
              <w:t xml:space="preserve">ТУ № 100-ХБК </w:t>
            </w:r>
            <w:proofErr w:type="spellStart"/>
            <w:r>
              <w:rPr>
                <w:sz w:val="17"/>
              </w:rPr>
              <w:t>от</w:t>
            </w:r>
            <w:proofErr w:type="spellEnd"/>
            <w:r>
              <w:rPr>
                <w:sz w:val="17"/>
              </w:rPr>
              <w:t xml:space="preserve"> 22.12.2021</w:t>
            </w:r>
          </w:p>
        </w:tc>
        <w:tc>
          <w:tcPr>
            <w:tcW w:w="1193" w:type="dxa"/>
          </w:tcPr>
          <w:p w:rsidR="007635A4" w:rsidRDefault="007635A4" w:rsidP="00C43983">
            <w:pPr>
              <w:pStyle w:val="TableParagraph"/>
              <w:spacing w:before="9"/>
              <w:rPr>
                <w:rFonts w:ascii="Tahoma"/>
                <w:b/>
                <w:sz w:val="15"/>
              </w:rPr>
            </w:pPr>
          </w:p>
          <w:p w:rsidR="007635A4" w:rsidRDefault="007635A4" w:rsidP="00C43983">
            <w:pPr>
              <w:pStyle w:val="TableParagraph"/>
              <w:ind w:right="19"/>
              <w:jc w:val="right"/>
              <w:rPr>
                <w:sz w:val="17"/>
              </w:rPr>
            </w:pPr>
            <w:r>
              <w:rPr>
                <w:w w:val="95"/>
                <w:sz w:val="17"/>
              </w:rPr>
              <w:t>184,75</w:t>
            </w:r>
          </w:p>
        </w:tc>
        <w:tc>
          <w:tcPr>
            <w:tcW w:w="5213" w:type="dxa"/>
          </w:tcPr>
          <w:p w:rsidR="007635A4" w:rsidRDefault="007635A4" w:rsidP="00C43983">
            <w:pPr>
              <w:pStyle w:val="TableParagraph"/>
              <w:spacing w:before="75" w:line="288" w:lineRule="auto"/>
              <w:ind w:left="32" w:right="367"/>
              <w:rPr>
                <w:sz w:val="17"/>
              </w:rPr>
            </w:pPr>
            <w:r w:rsidRPr="007635A4">
              <w:rPr>
                <w:sz w:val="17"/>
                <w:lang w:val="ru-RU"/>
              </w:rPr>
              <w:t xml:space="preserve">«Многоэтажный многоквартирный жилой дом» </w:t>
            </w:r>
            <w:proofErr w:type="spellStart"/>
            <w:r w:rsidRPr="007635A4">
              <w:rPr>
                <w:sz w:val="17"/>
                <w:lang w:val="ru-RU"/>
              </w:rPr>
              <w:t>зем</w:t>
            </w:r>
            <w:proofErr w:type="spellEnd"/>
            <w:r w:rsidRPr="007635A4">
              <w:rPr>
                <w:sz w:val="17"/>
                <w:lang w:val="ru-RU"/>
              </w:rPr>
              <w:t xml:space="preserve">. </w:t>
            </w:r>
            <w:proofErr w:type="spellStart"/>
            <w:r>
              <w:rPr>
                <w:sz w:val="17"/>
              </w:rPr>
              <w:t>Участок</w:t>
            </w:r>
            <w:proofErr w:type="spellEnd"/>
            <w:r>
              <w:rPr>
                <w:sz w:val="17"/>
              </w:rPr>
              <w:t xml:space="preserve"> 47:07:0711004:449, </w:t>
            </w:r>
            <w:proofErr w:type="spellStart"/>
            <w:r>
              <w:rPr>
                <w:sz w:val="17"/>
              </w:rPr>
              <w:t>уч</w:t>
            </w:r>
            <w:proofErr w:type="spellEnd"/>
            <w:r>
              <w:rPr>
                <w:sz w:val="17"/>
              </w:rPr>
              <w:t>. 115</w:t>
            </w:r>
          </w:p>
        </w:tc>
      </w:tr>
      <w:tr w:rsidR="007635A4" w:rsidTr="001814A8">
        <w:trPr>
          <w:trHeight w:val="537"/>
        </w:trPr>
        <w:tc>
          <w:tcPr>
            <w:tcW w:w="365" w:type="dxa"/>
          </w:tcPr>
          <w:p w:rsidR="007635A4" w:rsidRDefault="007635A4" w:rsidP="00C43983">
            <w:pPr>
              <w:pStyle w:val="TableParagraph"/>
              <w:spacing w:before="7"/>
              <w:rPr>
                <w:rFonts w:ascii="Tahoma"/>
                <w:b/>
                <w:sz w:val="14"/>
              </w:rPr>
            </w:pPr>
          </w:p>
          <w:p w:rsidR="007635A4" w:rsidRDefault="007635A4" w:rsidP="00C43983">
            <w:pPr>
              <w:pStyle w:val="TableParagraph"/>
              <w:ind w:left="17"/>
              <w:jc w:val="center"/>
              <w:rPr>
                <w:rFonts w:ascii="Tahoma"/>
                <w:sz w:val="14"/>
              </w:rPr>
            </w:pPr>
            <w:r>
              <w:rPr>
                <w:rFonts w:ascii="Tahoma"/>
                <w:w w:val="104"/>
                <w:sz w:val="14"/>
              </w:rPr>
              <w:t>6</w:t>
            </w:r>
          </w:p>
        </w:tc>
        <w:tc>
          <w:tcPr>
            <w:tcW w:w="2233" w:type="dxa"/>
          </w:tcPr>
          <w:p w:rsidR="007635A4" w:rsidRDefault="007635A4" w:rsidP="00C43983">
            <w:pPr>
              <w:pStyle w:val="TableParagraph"/>
              <w:spacing w:before="159"/>
              <w:ind w:left="33"/>
              <w:rPr>
                <w:sz w:val="17"/>
              </w:rPr>
            </w:pPr>
            <w:proofErr w:type="spellStart"/>
            <w:r>
              <w:rPr>
                <w:sz w:val="17"/>
              </w:rPr>
              <w:t>Гаибов</w:t>
            </w:r>
            <w:proofErr w:type="spellEnd"/>
            <w:r>
              <w:rPr>
                <w:sz w:val="17"/>
              </w:rPr>
              <w:t xml:space="preserve"> </w:t>
            </w:r>
            <w:proofErr w:type="spellStart"/>
            <w:r>
              <w:rPr>
                <w:sz w:val="17"/>
              </w:rPr>
              <w:t>Вугар</w:t>
            </w:r>
            <w:proofErr w:type="spellEnd"/>
            <w:r>
              <w:rPr>
                <w:sz w:val="17"/>
              </w:rPr>
              <w:t xml:space="preserve"> </w:t>
            </w:r>
            <w:proofErr w:type="spellStart"/>
            <w:r>
              <w:rPr>
                <w:sz w:val="17"/>
              </w:rPr>
              <w:t>Гулам</w:t>
            </w:r>
            <w:proofErr w:type="spellEnd"/>
            <w:r>
              <w:rPr>
                <w:sz w:val="17"/>
              </w:rPr>
              <w:t xml:space="preserve"> </w:t>
            </w:r>
            <w:proofErr w:type="spellStart"/>
            <w:r>
              <w:rPr>
                <w:sz w:val="17"/>
              </w:rPr>
              <w:t>Оглы</w:t>
            </w:r>
            <w:proofErr w:type="spellEnd"/>
          </w:p>
        </w:tc>
        <w:tc>
          <w:tcPr>
            <w:tcW w:w="1880" w:type="dxa"/>
          </w:tcPr>
          <w:p w:rsidR="007635A4" w:rsidRDefault="007635A4" w:rsidP="00C43983">
            <w:pPr>
              <w:pStyle w:val="TableParagraph"/>
              <w:spacing w:before="11" w:line="230" w:lineRule="atLeast"/>
              <w:ind w:left="32" w:right="564"/>
              <w:rPr>
                <w:sz w:val="17"/>
              </w:rPr>
            </w:pPr>
            <w:r>
              <w:rPr>
                <w:sz w:val="17"/>
              </w:rPr>
              <w:t xml:space="preserve">ТУ № 02/ВКС </w:t>
            </w:r>
            <w:proofErr w:type="spellStart"/>
            <w:r>
              <w:rPr>
                <w:sz w:val="17"/>
              </w:rPr>
              <w:t>от</w:t>
            </w:r>
            <w:proofErr w:type="spellEnd"/>
            <w:r>
              <w:rPr>
                <w:sz w:val="17"/>
              </w:rPr>
              <w:t xml:space="preserve"> 16.11.2021</w:t>
            </w:r>
          </w:p>
        </w:tc>
        <w:tc>
          <w:tcPr>
            <w:tcW w:w="1193" w:type="dxa"/>
          </w:tcPr>
          <w:p w:rsidR="007635A4" w:rsidRDefault="007635A4" w:rsidP="00C43983">
            <w:pPr>
              <w:pStyle w:val="TableParagraph"/>
              <w:spacing w:before="159"/>
              <w:ind w:right="19"/>
              <w:jc w:val="right"/>
              <w:rPr>
                <w:sz w:val="17"/>
              </w:rPr>
            </w:pPr>
            <w:r>
              <w:rPr>
                <w:w w:val="90"/>
                <w:sz w:val="17"/>
              </w:rPr>
              <w:t>6,6</w:t>
            </w:r>
          </w:p>
        </w:tc>
        <w:tc>
          <w:tcPr>
            <w:tcW w:w="5213" w:type="dxa"/>
          </w:tcPr>
          <w:p w:rsidR="007635A4" w:rsidRDefault="007635A4" w:rsidP="00C43983">
            <w:pPr>
              <w:pStyle w:val="TableParagraph"/>
              <w:spacing w:before="11" w:line="230" w:lineRule="atLeast"/>
              <w:ind w:left="32" w:right="437"/>
              <w:rPr>
                <w:sz w:val="17"/>
              </w:rPr>
            </w:pPr>
            <w:r w:rsidRPr="007635A4">
              <w:rPr>
                <w:sz w:val="17"/>
                <w:lang w:val="ru-RU"/>
              </w:rPr>
              <w:t>«Жилой</w:t>
            </w:r>
            <w:r w:rsidRPr="007635A4">
              <w:rPr>
                <w:spacing w:val="-29"/>
                <w:sz w:val="17"/>
                <w:lang w:val="ru-RU"/>
              </w:rPr>
              <w:t xml:space="preserve"> </w:t>
            </w:r>
            <w:r w:rsidRPr="007635A4">
              <w:rPr>
                <w:sz w:val="17"/>
                <w:lang w:val="ru-RU"/>
              </w:rPr>
              <w:t>дом»</w:t>
            </w:r>
            <w:r w:rsidRPr="007635A4">
              <w:rPr>
                <w:spacing w:val="-29"/>
                <w:sz w:val="17"/>
                <w:lang w:val="ru-RU"/>
              </w:rPr>
              <w:t xml:space="preserve"> </w:t>
            </w:r>
            <w:r w:rsidRPr="007635A4">
              <w:rPr>
                <w:sz w:val="17"/>
                <w:lang w:val="ru-RU"/>
              </w:rPr>
              <w:t>по</w:t>
            </w:r>
            <w:r w:rsidRPr="007635A4">
              <w:rPr>
                <w:spacing w:val="-29"/>
                <w:sz w:val="17"/>
                <w:lang w:val="ru-RU"/>
              </w:rPr>
              <w:t xml:space="preserve"> </w:t>
            </w:r>
            <w:r w:rsidRPr="007635A4">
              <w:rPr>
                <w:sz w:val="17"/>
                <w:lang w:val="ru-RU"/>
              </w:rPr>
              <w:t>адресу:</w:t>
            </w:r>
            <w:r w:rsidRPr="007635A4">
              <w:rPr>
                <w:spacing w:val="-28"/>
                <w:sz w:val="17"/>
                <w:lang w:val="ru-RU"/>
              </w:rPr>
              <w:t xml:space="preserve"> </w:t>
            </w:r>
            <w:r w:rsidRPr="007635A4">
              <w:rPr>
                <w:sz w:val="17"/>
                <w:lang w:val="ru-RU"/>
              </w:rPr>
              <w:t>д.</w:t>
            </w:r>
            <w:r w:rsidRPr="007635A4">
              <w:rPr>
                <w:spacing w:val="-28"/>
                <w:sz w:val="17"/>
                <w:lang w:val="ru-RU"/>
              </w:rPr>
              <w:t xml:space="preserve"> </w:t>
            </w:r>
            <w:r w:rsidRPr="007635A4">
              <w:rPr>
                <w:sz w:val="17"/>
                <w:lang w:val="ru-RU"/>
              </w:rPr>
              <w:t>Новое</w:t>
            </w:r>
            <w:r w:rsidRPr="007635A4">
              <w:rPr>
                <w:spacing w:val="-29"/>
                <w:sz w:val="17"/>
                <w:lang w:val="ru-RU"/>
              </w:rPr>
              <w:t xml:space="preserve"> </w:t>
            </w:r>
            <w:r w:rsidRPr="007635A4">
              <w:rPr>
                <w:sz w:val="17"/>
                <w:lang w:val="ru-RU"/>
              </w:rPr>
              <w:t>Девяткино,</w:t>
            </w:r>
            <w:r w:rsidRPr="007635A4">
              <w:rPr>
                <w:spacing w:val="-29"/>
                <w:sz w:val="17"/>
                <w:lang w:val="ru-RU"/>
              </w:rPr>
              <w:t xml:space="preserve"> </w:t>
            </w:r>
            <w:r w:rsidRPr="007635A4">
              <w:rPr>
                <w:sz w:val="17"/>
                <w:lang w:val="ru-RU"/>
              </w:rPr>
              <w:t>дом</w:t>
            </w:r>
            <w:r w:rsidRPr="007635A4">
              <w:rPr>
                <w:spacing w:val="-29"/>
                <w:sz w:val="17"/>
                <w:lang w:val="ru-RU"/>
              </w:rPr>
              <w:t xml:space="preserve"> </w:t>
            </w:r>
            <w:r w:rsidRPr="007635A4">
              <w:rPr>
                <w:sz w:val="17"/>
                <w:lang w:val="ru-RU"/>
              </w:rPr>
              <w:t>21.</w:t>
            </w:r>
            <w:r w:rsidRPr="007635A4">
              <w:rPr>
                <w:spacing w:val="-28"/>
                <w:sz w:val="17"/>
                <w:lang w:val="ru-RU"/>
              </w:rPr>
              <w:t xml:space="preserve"> </w:t>
            </w:r>
            <w:proofErr w:type="spellStart"/>
            <w:r>
              <w:rPr>
                <w:sz w:val="17"/>
              </w:rPr>
              <w:t>Участок</w:t>
            </w:r>
            <w:proofErr w:type="spellEnd"/>
            <w:r>
              <w:rPr>
                <w:sz w:val="17"/>
              </w:rPr>
              <w:t xml:space="preserve"> </w:t>
            </w:r>
            <w:proofErr w:type="spellStart"/>
            <w:r>
              <w:rPr>
                <w:sz w:val="17"/>
              </w:rPr>
              <w:t>кадастровый</w:t>
            </w:r>
            <w:proofErr w:type="spellEnd"/>
            <w:r>
              <w:rPr>
                <w:sz w:val="17"/>
              </w:rPr>
              <w:t xml:space="preserve"> №</w:t>
            </w:r>
            <w:r>
              <w:rPr>
                <w:spacing w:val="-24"/>
                <w:sz w:val="17"/>
              </w:rPr>
              <w:t xml:space="preserve"> </w:t>
            </w:r>
            <w:r>
              <w:rPr>
                <w:sz w:val="17"/>
              </w:rPr>
              <w:t>47:07:0711003:37</w:t>
            </w:r>
          </w:p>
        </w:tc>
      </w:tr>
      <w:tr w:rsidR="007635A4" w:rsidTr="001814A8">
        <w:trPr>
          <w:trHeight w:val="690"/>
        </w:trPr>
        <w:tc>
          <w:tcPr>
            <w:tcW w:w="365" w:type="dxa"/>
          </w:tcPr>
          <w:p w:rsidR="007635A4" w:rsidRDefault="007635A4" w:rsidP="00C43983">
            <w:pPr>
              <w:pStyle w:val="TableParagraph"/>
              <w:spacing w:before="9"/>
              <w:rPr>
                <w:rFonts w:ascii="Tahoma"/>
                <w:b/>
                <w:sz w:val="21"/>
              </w:rPr>
            </w:pPr>
          </w:p>
          <w:p w:rsidR="007635A4" w:rsidRDefault="007635A4" w:rsidP="00C43983">
            <w:pPr>
              <w:pStyle w:val="TableParagraph"/>
              <w:ind w:left="17"/>
              <w:jc w:val="center"/>
              <w:rPr>
                <w:rFonts w:ascii="Tahoma"/>
                <w:sz w:val="14"/>
              </w:rPr>
            </w:pPr>
            <w:r>
              <w:rPr>
                <w:rFonts w:ascii="Tahoma"/>
                <w:w w:val="104"/>
                <w:sz w:val="14"/>
              </w:rPr>
              <w:t>7</w:t>
            </w:r>
          </w:p>
        </w:tc>
        <w:tc>
          <w:tcPr>
            <w:tcW w:w="2233" w:type="dxa"/>
          </w:tcPr>
          <w:p w:rsidR="007635A4" w:rsidRDefault="007635A4" w:rsidP="00C43983">
            <w:pPr>
              <w:pStyle w:val="TableParagraph"/>
              <w:spacing w:before="130" w:line="288" w:lineRule="auto"/>
              <w:ind w:left="33"/>
              <w:rPr>
                <w:sz w:val="17"/>
              </w:rPr>
            </w:pPr>
            <w:proofErr w:type="spellStart"/>
            <w:r>
              <w:rPr>
                <w:sz w:val="17"/>
              </w:rPr>
              <w:t>Аристов</w:t>
            </w:r>
            <w:proofErr w:type="spellEnd"/>
            <w:r>
              <w:rPr>
                <w:sz w:val="17"/>
              </w:rPr>
              <w:t xml:space="preserve"> </w:t>
            </w:r>
            <w:proofErr w:type="spellStart"/>
            <w:r>
              <w:rPr>
                <w:sz w:val="17"/>
              </w:rPr>
              <w:t>Владимир</w:t>
            </w:r>
            <w:proofErr w:type="spellEnd"/>
            <w:r>
              <w:rPr>
                <w:sz w:val="17"/>
              </w:rPr>
              <w:t xml:space="preserve"> </w:t>
            </w:r>
            <w:proofErr w:type="spellStart"/>
            <w:r>
              <w:rPr>
                <w:sz w:val="17"/>
              </w:rPr>
              <w:t>Леонидович</w:t>
            </w:r>
            <w:proofErr w:type="spellEnd"/>
          </w:p>
        </w:tc>
        <w:tc>
          <w:tcPr>
            <w:tcW w:w="1880" w:type="dxa"/>
          </w:tcPr>
          <w:p w:rsidR="007635A4" w:rsidRDefault="007635A4" w:rsidP="00C43983">
            <w:pPr>
              <w:pStyle w:val="TableParagraph"/>
              <w:spacing w:before="130" w:line="288" w:lineRule="auto"/>
              <w:ind w:left="32" w:right="256"/>
              <w:rPr>
                <w:sz w:val="17"/>
              </w:rPr>
            </w:pPr>
            <w:r>
              <w:rPr>
                <w:sz w:val="17"/>
              </w:rPr>
              <w:t xml:space="preserve">ТУ №24/ВКС-ХБК </w:t>
            </w:r>
            <w:proofErr w:type="spellStart"/>
            <w:r>
              <w:rPr>
                <w:sz w:val="17"/>
              </w:rPr>
              <w:t>от</w:t>
            </w:r>
            <w:proofErr w:type="spellEnd"/>
            <w:r>
              <w:rPr>
                <w:sz w:val="17"/>
              </w:rPr>
              <w:t xml:space="preserve"> 24.03.2022</w:t>
            </w:r>
          </w:p>
        </w:tc>
        <w:tc>
          <w:tcPr>
            <w:tcW w:w="1193" w:type="dxa"/>
          </w:tcPr>
          <w:p w:rsidR="007635A4" w:rsidRDefault="007635A4" w:rsidP="00C43983">
            <w:pPr>
              <w:pStyle w:val="TableParagraph"/>
              <w:spacing w:before="4"/>
              <w:rPr>
                <w:rFonts w:ascii="Tahoma"/>
                <w:b/>
                <w:sz w:val="20"/>
              </w:rPr>
            </w:pPr>
          </w:p>
          <w:p w:rsidR="007635A4" w:rsidRDefault="007635A4" w:rsidP="00C43983">
            <w:pPr>
              <w:pStyle w:val="TableParagraph"/>
              <w:ind w:right="19"/>
              <w:jc w:val="right"/>
              <w:rPr>
                <w:sz w:val="17"/>
              </w:rPr>
            </w:pPr>
            <w:r>
              <w:rPr>
                <w:w w:val="95"/>
                <w:sz w:val="17"/>
              </w:rPr>
              <w:t>157,6</w:t>
            </w:r>
          </w:p>
        </w:tc>
        <w:tc>
          <w:tcPr>
            <w:tcW w:w="5213" w:type="dxa"/>
          </w:tcPr>
          <w:p w:rsidR="007635A4" w:rsidRPr="007635A4" w:rsidRDefault="007635A4" w:rsidP="00C43983">
            <w:pPr>
              <w:pStyle w:val="TableParagraph"/>
              <w:spacing w:before="13"/>
              <w:ind w:left="32"/>
              <w:rPr>
                <w:sz w:val="17"/>
                <w:lang w:val="ru-RU"/>
              </w:rPr>
            </w:pPr>
            <w:r w:rsidRPr="007635A4">
              <w:rPr>
                <w:sz w:val="17"/>
                <w:lang w:val="ru-RU"/>
              </w:rPr>
              <w:t xml:space="preserve">«Спортивный объект закрытого типа с ледовым полем </w:t>
            </w:r>
            <w:proofErr w:type="gramStart"/>
            <w:r w:rsidRPr="007635A4">
              <w:rPr>
                <w:sz w:val="17"/>
                <w:lang w:val="ru-RU"/>
              </w:rPr>
              <w:t>с</w:t>
            </w:r>
            <w:proofErr w:type="gramEnd"/>
          </w:p>
          <w:p w:rsidR="007635A4" w:rsidRPr="007635A4" w:rsidRDefault="007635A4" w:rsidP="00C43983">
            <w:pPr>
              <w:pStyle w:val="TableParagraph"/>
              <w:spacing w:before="7" w:line="230" w:lineRule="atLeast"/>
              <w:ind w:left="32"/>
              <w:rPr>
                <w:sz w:val="17"/>
                <w:lang w:val="ru-RU"/>
              </w:rPr>
            </w:pPr>
            <w:r w:rsidRPr="007635A4">
              <w:rPr>
                <w:w w:val="95"/>
                <w:sz w:val="17"/>
                <w:lang w:val="ru-RU"/>
              </w:rPr>
              <w:t xml:space="preserve">трибунами», расположенный на земельном участке, кадастровый </w:t>
            </w:r>
            <w:r w:rsidRPr="007635A4">
              <w:rPr>
                <w:sz w:val="17"/>
                <w:lang w:val="ru-RU"/>
              </w:rPr>
              <w:t>номер: 47:07:0722001:36040.</w:t>
            </w:r>
          </w:p>
        </w:tc>
      </w:tr>
      <w:tr w:rsidR="007635A4" w:rsidTr="001814A8">
        <w:trPr>
          <w:trHeight w:val="455"/>
        </w:trPr>
        <w:tc>
          <w:tcPr>
            <w:tcW w:w="365" w:type="dxa"/>
          </w:tcPr>
          <w:p w:rsidR="007635A4" w:rsidRDefault="007635A4" w:rsidP="00C43983">
            <w:pPr>
              <w:pStyle w:val="TableParagraph"/>
              <w:spacing w:before="145"/>
              <w:ind w:left="17"/>
              <w:jc w:val="center"/>
              <w:rPr>
                <w:rFonts w:ascii="Tahoma"/>
                <w:sz w:val="14"/>
              </w:rPr>
            </w:pPr>
            <w:r>
              <w:rPr>
                <w:rFonts w:ascii="Tahoma"/>
                <w:w w:val="104"/>
                <w:sz w:val="14"/>
              </w:rPr>
              <w:t>8</w:t>
            </w:r>
          </w:p>
        </w:tc>
        <w:tc>
          <w:tcPr>
            <w:tcW w:w="2233" w:type="dxa"/>
          </w:tcPr>
          <w:p w:rsidR="007635A4" w:rsidRDefault="007635A4" w:rsidP="00C43983">
            <w:pPr>
              <w:pStyle w:val="TableParagraph"/>
              <w:spacing w:before="130"/>
              <w:ind w:left="33"/>
              <w:rPr>
                <w:sz w:val="17"/>
              </w:rPr>
            </w:pPr>
            <w:proofErr w:type="spellStart"/>
            <w:r>
              <w:rPr>
                <w:sz w:val="17"/>
              </w:rPr>
              <w:t>Выдрин</w:t>
            </w:r>
            <w:proofErr w:type="spellEnd"/>
            <w:r>
              <w:rPr>
                <w:sz w:val="17"/>
              </w:rPr>
              <w:t xml:space="preserve"> </w:t>
            </w:r>
            <w:proofErr w:type="spellStart"/>
            <w:r>
              <w:rPr>
                <w:sz w:val="17"/>
              </w:rPr>
              <w:t>Павел</w:t>
            </w:r>
            <w:proofErr w:type="spellEnd"/>
            <w:r>
              <w:rPr>
                <w:sz w:val="17"/>
              </w:rPr>
              <w:t xml:space="preserve"> </w:t>
            </w:r>
            <w:proofErr w:type="spellStart"/>
            <w:r>
              <w:rPr>
                <w:sz w:val="17"/>
              </w:rPr>
              <w:t>Сергеевич</w:t>
            </w:r>
            <w:proofErr w:type="spellEnd"/>
          </w:p>
        </w:tc>
        <w:tc>
          <w:tcPr>
            <w:tcW w:w="1880" w:type="dxa"/>
          </w:tcPr>
          <w:p w:rsidR="007635A4" w:rsidRDefault="007635A4" w:rsidP="00C43983">
            <w:pPr>
              <w:pStyle w:val="TableParagraph"/>
              <w:spacing w:before="13"/>
              <w:ind w:left="32"/>
              <w:rPr>
                <w:sz w:val="17"/>
              </w:rPr>
            </w:pPr>
            <w:r>
              <w:rPr>
                <w:sz w:val="17"/>
              </w:rPr>
              <w:t xml:space="preserve">ТУ №27/ВКС-ХБК </w:t>
            </w:r>
            <w:proofErr w:type="spellStart"/>
            <w:r>
              <w:rPr>
                <w:sz w:val="17"/>
              </w:rPr>
              <w:t>от</w:t>
            </w:r>
            <w:proofErr w:type="spellEnd"/>
          </w:p>
          <w:p w:rsidR="007635A4" w:rsidRDefault="007635A4" w:rsidP="00C43983">
            <w:pPr>
              <w:pStyle w:val="TableParagraph"/>
              <w:spacing w:before="40" w:line="185" w:lineRule="exact"/>
              <w:ind w:left="32"/>
              <w:rPr>
                <w:sz w:val="17"/>
              </w:rPr>
            </w:pPr>
            <w:r>
              <w:rPr>
                <w:sz w:val="17"/>
              </w:rPr>
              <w:t>06.04.2022</w:t>
            </w:r>
          </w:p>
        </w:tc>
        <w:tc>
          <w:tcPr>
            <w:tcW w:w="1193" w:type="dxa"/>
          </w:tcPr>
          <w:p w:rsidR="007635A4" w:rsidRDefault="007635A4" w:rsidP="00C43983">
            <w:pPr>
              <w:pStyle w:val="TableParagraph"/>
              <w:spacing w:before="128"/>
              <w:ind w:right="19"/>
              <w:jc w:val="right"/>
              <w:rPr>
                <w:sz w:val="17"/>
              </w:rPr>
            </w:pPr>
            <w:r>
              <w:rPr>
                <w:w w:val="95"/>
                <w:sz w:val="17"/>
              </w:rPr>
              <w:t>6,25</w:t>
            </w:r>
          </w:p>
        </w:tc>
        <w:tc>
          <w:tcPr>
            <w:tcW w:w="5213" w:type="dxa"/>
          </w:tcPr>
          <w:p w:rsidR="007635A4" w:rsidRPr="007635A4" w:rsidRDefault="007635A4" w:rsidP="00C43983">
            <w:pPr>
              <w:pStyle w:val="TableParagraph"/>
              <w:spacing w:before="13"/>
              <w:ind w:left="32"/>
              <w:rPr>
                <w:sz w:val="17"/>
                <w:lang w:val="ru-RU"/>
              </w:rPr>
            </w:pPr>
            <w:r w:rsidRPr="007635A4">
              <w:rPr>
                <w:sz w:val="17"/>
                <w:lang w:val="ru-RU"/>
              </w:rPr>
              <w:t>«Магазин», расположенный на земельном участке, кадастровый</w:t>
            </w:r>
          </w:p>
          <w:p w:rsidR="007635A4" w:rsidRDefault="007635A4" w:rsidP="00C43983">
            <w:pPr>
              <w:pStyle w:val="TableParagraph"/>
              <w:spacing w:before="40" w:line="185" w:lineRule="exact"/>
              <w:ind w:left="32"/>
              <w:rPr>
                <w:sz w:val="17"/>
              </w:rPr>
            </w:pPr>
            <w:proofErr w:type="spellStart"/>
            <w:proofErr w:type="gramStart"/>
            <w:r>
              <w:rPr>
                <w:sz w:val="17"/>
              </w:rPr>
              <w:t>номер</w:t>
            </w:r>
            <w:proofErr w:type="spellEnd"/>
            <w:proofErr w:type="gramEnd"/>
            <w:r>
              <w:rPr>
                <w:sz w:val="17"/>
              </w:rPr>
              <w:t>: 47:07:0711002:38.</w:t>
            </w:r>
          </w:p>
        </w:tc>
      </w:tr>
      <w:tr w:rsidR="007635A4" w:rsidTr="001814A8">
        <w:trPr>
          <w:trHeight w:val="690"/>
        </w:trPr>
        <w:tc>
          <w:tcPr>
            <w:tcW w:w="365" w:type="dxa"/>
          </w:tcPr>
          <w:p w:rsidR="007635A4" w:rsidRDefault="007635A4" w:rsidP="00C43983">
            <w:pPr>
              <w:pStyle w:val="TableParagraph"/>
              <w:spacing w:before="9"/>
              <w:rPr>
                <w:rFonts w:ascii="Tahoma"/>
                <w:b/>
                <w:sz w:val="21"/>
              </w:rPr>
            </w:pPr>
          </w:p>
          <w:p w:rsidR="007635A4" w:rsidRDefault="007635A4" w:rsidP="00C43983">
            <w:pPr>
              <w:pStyle w:val="TableParagraph"/>
              <w:ind w:left="17"/>
              <w:jc w:val="center"/>
              <w:rPr>
                <w:rFonts w:ascii="Tahoma"/>
                <w:sz w:val="14"/>
              </w:rPr>
            </w:pPr>
            <w:r>
              <w:rPr>
                <w:rFonts w:ascii="Tahoma"/>
                <w:w w:val="104"/>
                <w:sz w:val="14"/>
              </w:rPr>
              <w:t>9</w:t>
            </w:r>
          </w:p>
        </w:tc>
        <w:tc>
          <w:tcPr>
            <w:tcW w:w="2233" w:type="dxa"/>
          </w:tcPr>
          <w:p w:rsidR="007635A4" w:rsidRDefault="007635A4" w:rsidP="00C43983">
            <w:pPr>
              <w:pStyle w:val="TableParagraph"/>
              <w:spacing w:before="130" w:line="288" w:lineRule="auto"/>
              <w:ind w:left="33" w:right="-16"/>
              <w:rPr>
                <w:sz w:val="17"/>
              </w:rPr>
            </w:pPr>
            <w:r>
              <w:rPr>
                <w:sz w:val="17"/>
              </w:rPr>
              <w:t>ООО «</w:t>
            </w:r>
            <w:proofErr w:type="spellStart"/>
            <w:r>
              <w:rPr>
                <w:sz w:val="17"/>
              </w:rPr>
              <w:t>Специализированный</w:t>
            </w:r>
            <w:proofErr w:type="spellEnd"/>
            <w:r>
              <w:rPr>
                <w:sz w:val="17"/>
              </w:rPr>
              <w:t xml:space="preserve"> </w:t>
            </w:r>
            <w:proofErr w:type="spellStart"/>
            <w:r>
              <w:rPr>
                <w:sz w:val="17"/>
              </w:rPr>
              <w:t>застройщик</w:t>
            </w:r>
            <w:proofErr w:type="spellEnd"/>
            <w:r>
              <w:rPr>
                <w:sz w:val="17"/>
              </w:rPr>
              <w:t xml:space="preserve"> «</w:t>
            </w:r>
            <w:proofErr w:type="spellStart"/>
            <w:r>
              <w:rPr>
                <w:sz w:val="17"/>
              </w:rPr>
              <w:t>Зенит</w:t>
            </w:r>
            <w:proofErr w:type="spellEnd"/>
            <w:r>
              <w:rPr>
                <w:sz w:val="17"/>
              </w:rPr>
              <w:t>»</w:t>
            </w:r>
          </w:p>
        </w:tc>
        <w:tc>
          <w:tcPr>
            <w:tcW w:w="1880" w:type="dxa"/>
          </w:tcPr>
          <w:p w:rsidR="007635A4" w:rsidRDefault="007635A4" w:rsidP="00C43983">
            <w:pPr>
              <w:pStyle w:val="TableParagraph"/>
              <w:spacing w:before="130" w:line="288" w:lineRule="auto"/>
              <w:ind w:left="32" w:right="256"/>
              <w:rPr>
                <w:sz w:val="17"/>
              </w:rPr>
            </w:pPr>
            <w:r>
              <w:rPr>
                <w:sz w:val="17"/>
              </w:rPr>
              <w:t xml:space="preserve">ТУ №30/ВКС-ХБК </w:t>
            </w:r>
            <w:proofErr w:type="spellStart"/>
            <w:r>
              <w:rPr>
                <w:sz w:val="17"/>
              </w:rPr>
              <w:t>от</w:t>
            </w:r>
            <w:proofErr w:type="spellEnd"/>
            <w:r>
              <w:rPr>
                <w:sz w:val="17"/>
              </w:rPr>
              <w:t xml:space="preserve"> 15.04.2022</w:t>
            </w:r>
          </w:p>
        </w:tc>
        <w:tc>
          <w:tcPr>
            <w:tcW w:w="1193" w:type="dxa"/>
          </w:tcPr>
          <w:p w:rsidR="007635A4" w:rsidRDefault="007635A4" w:rsidP="00C43983">
            <w:pPr>
              <w:pStyle w:val="TableParagraph"/>
              <w:spacing w:before="4"/>
              <w:rPr>
                <w:rFonts w:ascii="Tahoma"/>
                <w:b/>
                <w:sz w:val="20"/>
              </w:rPr>
            </w:pPr>
          </w:p>
          <w:p w:rsidR="007635A4" w:rsidRDefault="007635A4" w:rsidP="00C43983">
            <w:pPr>
              <w:pStyle w:val="TableParagraph"/>
              <w:ind w:right="19"/>
              <w:jc w:val="right"/>
              <w:rPr>
                <w:sz w:val="17"/>
              </w:rPr>
            </w:pPr>
            <w:r>
              <w:rPr>
                <w:w w:val="95"/>
                <w:sz w:val="17"/>
              </w:rPr>
              <w:t>339,05</w:t>
            </w:r>
          </w:p>
        </w:tc>
        <w:tc>
          <w:tcPr>
            <w:tcW w:w="5213" w:type="dxa"/>
          </w:tcPr>
          <w:p w:rsidR="007635A4" w:rsidRPr="007635A4" w:rsidRDefault="007635A4" w:rsidP="00C43983">
            <w:pPr>
              <w:pStyle w:val="TableParagraph"/>
              <w:spacing w:before="13"/>
              <w:ind w:left="32"/>
              <w:rPr>
                <w:sz w:val="17"/>
                <w:lang w:val="ru-RU"/>
              </w:rPr>
            </w:pPr>
            <w:r w:rsidRPr="007635A4">
              <w:rPr>
                <w:sz w:val="17"/>
                <w:lang w:val="ru-RU"/>
              </w:rPr>
              <w:t xml:space="preserve">«Жилищный комплекс «Счастье», расположенный </w:t>
            </w:r>
            <w:proofErr w:type="gramStart"/>
            <w:r w:rsidRPr="007635A4">
              <w:rPr>
                <w:sz w:val="17"/>
                <w:lang w:val="ru-RU"/>
              </w:rPr>
              <w:t>на</w:t>
            </w:r>
            <w:proofErr w:type="gramEnd"/>
            <w:r w:rsidRPr="007635A4">
              <w:rPr>
                <w:sz w:val="17"/>
                <w:lang w:val="ru-RU"/>
              </w:rPr>
              <w:t xml:space="preserve"> земельных</w:t>
            </w:r>
          </w:p>
          <w:p w:rsidR="007635A4" w:rsidRDefault="007635A4" w:rsidP="00C43983">
            <w:pPr>
              <w:pStyle w:val="TableParagraph"/>
              <w:spacing w:before="7" w:line="230" w:lineRule="atLeast"/>
              <w:ind w:left="32" w:right="849"/>
              <w:rPr>
                <w:sz w:val="17"/>
              </w:rPr>
            </w:pPr>
            <w:proofErr w:type="spellStart"/>
            <w:proofErr w:type="gramStart"/>
            <w:r>
              <w:rPr>
                <w:sz w:val="17"/>
              </w:rPr>
              <w:t>участках</w:t>
            </w:r>
            <w:proofErr w:type="spellEnd"/>
            <w:proofErr w:type="gramEnd"/>
            <w:r>
              <w:rPr>
                <w:sz w:val="17"/>
              </w:rPr>
              <w:t>,</w:t>
            </w:r>
            <w:r>
              <w:rPr>
                <w:spacing w:val="-34"/>
                <w:sz w:val="17"/>
              </w:rPr>
              <w:t xml:space="preserve"> </w:t>
            </w:r>
            <w:proofErr w:type="spellStart"/>
            <w:r>
              <w:rPr>
                <w:sz w:val="17"/>
              </w:rPr>
              <w:t>кадастровые</w:t>
            </w:r>
            <w:proofErr w:type="spellEnd"/>
            <w:r>
              <w:rPr>
                <w:spacing w:val="-32"/>
                <w:sz w:val="17"/>
              </w:rPr>
              <w:t xml:space="preserve"> </w:t>
            </w:r>
            <w:proofErr w:type="spellStart"/>
            <w:r>
              <w:rPr>
                <w:sz w:val="17"/>
              </w:rPr>
              <w:t>номера</w:t>
            </w:r>
            <w:proofErr w:type="spellEnd"/>
            <w:r>
              <w:rPr>
                <w:sz w:val="17"/>
              </w:rPr>
              <w:t>:</w:t>
            </w:r>
            <w:r>
              <w:rPr>
                <w:spacing w:val="-33"/>
                <w:sz w:val="17"/>
              </w:rPr>
              <w:t xml:space="preserve"> </w:t>
            </w:r>
            <w:r>
              <w:rPr>
                <w:sz w:val="17"/>
              </w:rPr>
              <w:t>№</w:t>
            </w:r>
            <w:r>
              <w:rPr>
                <w:spacing w:val="-32"/>
                <w:sz w:val="17"/>
              </w:rPr>
              <w:t xml:space="preserve"> </w:t>
            </w:r>
            <w:r>
              <w:rPr>
                <w:sz w:val="17"/>
              </w:rPr>
              <w:t>47:07:0711004:234,</w:t>
            </w:r>
            <w:r>
              <w:rPr>
                <w:spacing w:val="-33"/>
                <w:sz w:val="17"/>
              </w:rPr>
              <w:t xml:space="preserve"> </w:t>
            </w:r>
            <w:r>
              <w:rPr>
                <w:sz w:val="17"/>
              </w:rPr>
              <w:t>№ 47:07:0711004:69.</w:t>
            </w:r>
          </w:p>
        </w:tc>
      </w:tr>
      <w:tr w:rsidR="007635A4" w:rsidTr="001814A8">
        <w:trPr>
          <w:trHeight w:val="455"/>
        </w:trPr>
        <w:tc>
          <w:tcPr>
            <w:tcW w:w="365" w:type="dxa"/>
          </w:tcPr>
          <w:p w:rsidR="007635A4" w:rsidRDefault="007635A4" w:rsidP="00C43983">
            <w:pPr>
              <w:pStyle w:val="TableParagraph"/>
              <w:spacing w:before="135"/>
              <w:ind w:left="77" w:right="58"/>
              <w:jc w:val="center"/>
              <w:rPr>
                <w:rFonts w:ascii="Tahoma"/>
                <w:sz w:val="14"/>
              </w:rPr>
            </w:pPr>
            <w:r>
              <w:rPr>
                <w:rFonts w:ascii="Tahoma"/>
                <w:w w:val="105"/>
                <w:sz w:val="14"/>
              </w:rPr>
              <w:t>10</w:t>
            </w:r>
          </w:p>
        </w:tc>
        <w:tc>
          <w:tcPr>
            <w:tcW w:w="2233" w:type="dxa"/>
          </w:tcPr>
          <w:p w:rsidR="007635A4" w:rsidRDefault="007635A4" w:rsidP="00C43983">
            <w:pPr>
              <w:pStyle w:val="TableParagraph"/>
              <w:spacing w:before="118"/>
              <w:ind w:left="33"/>
              <w:rPr>
                <w:sz w:val="17"/>
              </w:rPr>
            </w:pPr>
            <w:r>
              <w:rPr>
                <w:sz w:val="17"/>
              </w:rPr>
              <w:t>ООО "</w:t>
            </w:r>
            <w:proofErr w:type="spellStart"/>
            <w:r>
              <w:rPr>
                <w:sz w:val="17"/>
              </w:rPr>
              <w:t>Русская</w:t>
            </w:r>
            <w:proofErr w:type="spellEnd"/>
            <w:r>
              <w:rPr>
                <w:sz w:val="17"/>
              </w:rPr>
              <w:t xml:space="preserve"> </w:t>
            </w:r>
            <w:proofErr w:type="spellStart"/>
            <w:r>
              <w:rPr>
                <w:sz w:val="17"/>
              </w:rPr>
              <w:t>сказка</w:t>
            </w:r>
            <w:proofErr w:type="spellEnd"/>
            <w:r>
              <w:rPr>
                <w:sz w:val="17"/>
              </w:rPr>
              <w:t>"</w:t>
            </w:r>
          </w:p>
        </w:tc>
        <w:tc>
          <w:tcPr>
            <w:tcW w:w="1880" w:type="dxa"/>
          </w:tcPr>
          <w:p w:rsidR="007635A4" w:rsidRDefault="007635A4" w:rsidP="00C43983">
            <w:pPr>
              <w:pStyle w:val="TableParagraph"/>
              <w:spacing w:before="3"/>
              <w:ind w:left="32"/>
              <w:rPr>
                <w:sz w:val="17"/>
              </w:rPr>
            </w:pPr>
            <w:r>
              <w:rPr>
                <w:sz w:val="17"/>
              </w:rPr>
              <w:t xml:space="preserve">ТУ 46/ВКС-ХБК </w:t>
            </w:r>
            <w:proofErr w:type="spellStart"/>
            <w:r>
              <w:rPr>
                <w:sz w:val="17"/>
              </w:rPr>
              <w:t>от</w:t>
            </w:r>
            <w:proofErr w:type="spellEnd"/>
          </w:p>
          <w:p w:rsidR="007635A4" w:rsidRDefault="007635A4" w:rsidP="00C43983">
            <w:pPr>
              <w:pStyle w:val="TableParagraph"/>
              <w:spacing w:before="40" w:line="195" w:lineRule="exact"/>
              <w:ind w:left="32"/>
              <w:rPr>
                <w:sz w:val="17"/>
              </w:rPr>
            </w:pPr>
            <w:r>
              <w:rPr>
                <w:sz w:val="17"/>
              </w:rPr>
              <w:t>17.08.2022</w:t>
            </w:r>
          </w:p>
        </w:tc>
        <w:tc>
          <w:tcPr>
            <w:tcW w:w="1193" w:type="dxa"/>
          </w:tcPr>
          <w:p w:rsidR="007635A4" w:rsidRDefault="007635A4" w:rsidP="00C43983">
            <w:pPr>
              <w:pStyle w:val="TableParagraph"/>
              <w:spacing w:before="118"/>
              <w:ind w:right="19"/>
              <w:jc w:val="right"/>
              <w:rPr>
                <w:sz w:val="17"/>
              </w:rPr>
            </w:pPr>
            <w:r>
              <w:rPr>
                <w:w w:val="95"/>
                <w:sz w:val="17"/>
              </w:rPr>
              <w:t>0,45</w:t>
            </w:r>
          </w:p>
        </w:tc>
        <w:tc>
          <w:tcPr>
            <w:tcW w:w="5213" w:type="dxa"/>
          </w:tcPr>
          <w:p w:rsidR="007635A4" w:rsidRPr="007635A4" w:rsidRDefault="007635A4" w:rsidP="00C43983">
            <w:pPr>
              <w:pStyle w:val="TableParagraph"/>
              <w:spacing w:before="121"/>
              <w:ind w:left="32"/>
              <w:rPr>
                <w:sz w:val="17"/>
                <w:lang w:val="ru-RU"/>
              </w:rPr>
            </w:pPr>
            <w:r w:rsidRPr="007635A4">
              <w:rPr>
                <w:sz w:val="17"/>
                <w:lang w:val="ru-RU"/>
              </w:rPr>
              <w:t xml:space="preserve">"Предприятие бытового обслуживания", ул. </w:t>
            </w:r>
            <w:proofErr w:type="gramStart"/>
            <w:r w:rsidRPr="007635A4">
              <w:rPr>
                <w:sz w:val="17"/>
                <w:lang w:val="ru-RU"/>
              </w:rPr>
              <w:t>Озерная</w:t>
            </w:r>
            <w:proofErr w:type="gramEnd"/>
            <w:r w:rsidRPr="007635A4">
              <w:rPr>
                <w:sz w:val="17"/>
                <w:lang w:val="ru-RU"/>
              </w:rPr>
              <w:t xml:space="preserve"> </w:t>
            </w:r>
            <w:proofErr w:type="spellStart"/>
            <w:r w:rsidRPr="007635A4">
              <w:rPr>
                <w:sz w:val="17"/>
                <w:lang w:val="ru-RU"/>
              </w:rPr>
              <w:t>уч</w:t>
            </w:r>
            <w:proofErr w:type="spellEnd"/>
            <w:r w:rsidRPr="007635A4">
              <w:rPr>
                <w:sz w:val="17"/>
                <w:lang w:val="ru-RU"/>
              </w:rPr>
              <w:t>. 10</w:t>
            </w:r>
          </w:p>
        </w:tc>
      </w:tr>
      <w:tr w:rsidR="007635A4" w:rsidTr="001814A8">
        <w:trPr>
          <w:trHeight w:val="492"/>
        </w:trPr>
        <w:tc>
          <w:tcPr>
            <w:tcW w:w="365" w:type="dxa"/>
          </w:tcPr>
          <w:p w:rsidR="007635A4" w:rsidRDefault="007635A4" w:rsidP="00C43983">
            <w:pPr>
              <w:pStyle w:val="TableParagraph"/>
              <w:spacing w:before="155"/>
              <w:ind w:left="77" w:right="58"/>
              <w:jc w:val="center"/>
              <w:rPr>
                <w:rFonts w:ascii="Tahoma"/>
                <w:sz w:val="14"/>
              </w:rPr>
            </w:pPr>
            <w:r>
              <w:rPr>
                <w:rFonts w:ascii="Tahoma"/>
                <w:w w:val="105"/>
                <w:sz w:val="14"/>
              </w:rPr>
              <w:t>11</w:t>
            </w:r>
          </w:p>
        </w:tc>
        <w:tc>
          <w:tcPr>
            <w:tcW w:w="2233" w:type="dxa"/>
          </w:tcPr>
          <w:p w:rsidR="007635A4" w:rsidRDefault="007635A4" w:rsidP="00C43983">
            <w:pPr>
              <w:pStyle w:val="TableParagraph"/>
              <w:spacing w:before="135"/>
              <w:ind w:left="33"/>
              <w:rPr>
                <w:sz w:val="17"/>
              </w:rPr>
            </w:pPr>
            <w:r>
              <w:rPr>
                <w:w w:val="105"/>
                <w:sz w:val="17"/>
              </w:rPr>
              <w:t xml:space="preserve">ООО "СЗ </w:t>
            </w:r>
            <w:proofErr w:type="spellStart"/>
            <w:r>
              <w:rPr>
                <w:w w:val="105"/>
                <w:sz w:val="17"/>
              </w:rPr>
              <w:t>Решение</w:t>
            </w:r>
            <w:proofErr w:type="spellEnd"/>
            <w:r>
              <w:rPr>
                <w:w w:val="105"/>
                <w:sz w:val="17"/>
              </w:rPr>
              <w:t>"</w:t>
            </w:r>
          </w:p>
        </w:tc>
        <w:tc>
          <w:tcPr>
            <w:tcW w:w="1880" w:type="dxa"/>
          </w:tcPr>
          <w:p w:rsidR="007635A4" w:rsidRPr="007635A4" w:rsidRDefault="007635A4" w:rsidP="00C43983">
            <w:pPr>
              <w:pStyle w:val="TableParagraph"/>
              <w:spacing w:before="20"/>
              <w:ind w:left="32"/>
              <w:rPr>
                <w:sz w:val="17"/>
                <w:lang w:val="ru-RU"/>
              </w:rPr>
            </w:pPr>
            <w:r w:rsidRPr="007635A4">
              <w:rPr>
                <w:sz w:val="17"/>
                <w:lang w:val="ru-RU"/>
              </w:rPr>
              <w:t xml:space="preserve">ТУ 57/ВКС-ХБК </w:t>
            </w:r>
            <w:proofErr w:type="gramStart"/>
            <w:r w:rsidRPr="007635A4">
              <w:rPr>
                <w:sz w:val="17"/>
                <w:lang w:val="ru-RU"/>
              </w:rPr>
              <w:t>от</w:t>
            </w:r>
            <w:proofErr w:type="gramEnd"/>
          </w:p>
          <w:p w:rsidR="007635A4" w:rsidRPr="007635A4" w:rsidRDefault="007635A4" w:rsidP="00C43983">
            <w:pPr>
              <w:pStyle w:val="TableParagraph"/>
              <w:spacing w:before="40"/>
              <w:ind w:left="32"/>
              <w:rPr>
                <w:sz w:val="17"/>
                <w:lang w:val="ru-RU"/>
              </w:rPr>
            </w:pPr>
            <w:r w:rsidRPr="007635A4">
              <w:rPr>
                <w:sz w:val="17"/>
                <w:lang w:val="ru-RU"/>
              </w:rPr>
              <w:t>17.08.2022г</w:t>
            </w:r>
          </w:p>
        </w:tc>
        <w:tc>
          <w:tcPr>
            <w:tcW w:w="1193" w:type="dxa"/>
          </w:tcPr>
          <w:p w:rsidR="007635A4" w:rsidRDefault="007635A4" w:rsidP="00C43983">
            <w:pPr>
              <w:pStyle w:val="TableParagraph"/>
              <w:spacing w:before="135"/>
              <w:ind w:right="19"/>
              <w:jc w:val="right"/>
              <w:rPr>
                <w:sz w:val="17"/>
              </w:rPr>
            </w:pPr>
            <w:r>
              <w:rPr>
                <w:w w:val="95"/>
                <w:sz w:val="17"/>
              </w:rPr>
              <w:t>106,28</w:t>
            </w:r>
          </w:p>
        </w:tc>
        <w:tc>
          <w:tcPr>
            <w:tcW w:w="5213" w:type="dxa"/>
          </w:tcPr>
          <w:p w:rsidR="007635A4" w:rsidRPr="007635A4" w:rsidRDefault="007635A4" w:rsidP="00C43983">
            <w:pPr>
              <w:pStyle w:val="TableParagraph"/>
              <w:spacing w:before="135"/>
              <w:ind w:left="32"/>
              <w:rPr>
                <w:sz w:val="17"/>
                <w:lang w:val="ru-RU"/>
              </w:rPr>
            </w:pPr>
            <w:r w:rsidRPr="007635A4">
              <w:rPr>
                <w:sz w:val="17"/>
                <w:lang w:val="ru-RU"/>
              </w:rPr>
              <w:t xml:space="preserve">МКД, ул. Лесная, </w:t>
            </w:r>
            <w:proofErr w:type="spellStart"/>
            <w:r w:rsidRPr="007635A4">
              <w:rPr>
                <w:sz w:val="17"/>
                <w:lang w:val="ru-RU"/>
              </w:rPr>
              <w:t>уч</w:t>
            </w:r>
            <w:proofErr w:type="spellEnd"/>
            <w:r w:rsidRPr="007635A4">
              <w:rPr>
                <w:sz w:val="17"/>
                <w:lang w:val="ru-RU"/>
              </w:rPr>
              <w:t>. 19 к.н. 47:07:0711004:507</w:t>
            </w:r>
          </w:p>
        </w:tc>
      </w:tr>
      <w:tr w:rsidR="007635A4" w:rsidTr="000D5D46">
        <w:trPr>
          <w:trHeight w:val="497"/>
        </w:trPr>
        <w:tc>
          <w:tcPr>
            <w:tcW w:w="365" w:type="dxa"/>
          </w:tcPr>
          <w:p w:rsidR="007635A4" w:rsidRPr="007635A4" w:rsidRDefault="007635A4" w:rsidP="00C43983">
            <w:pPr>
              <w:pStyle w:val="TableParagraph"/>
              <w:spacing w:before="9"/>
              <w:rPr>
                <w:rFonts w:ascii="Tahoma"/>
                <w:b/>
                <w:sz w:val="21"/>
                <w:lang w:val="ru-RU"/>
              </w:rPr>
            </w:pPr>
          </w:p>
          <w:p w:rsidR="007635A4" w:rsidRDefault="007635A4" w:rsidP="00C43983">
            <w:pPr>
              <w:pStyle w:val="TableParagraph"/>
              <w:ind w:left="77" w:right="58"/>
              <w:jc w:val="center"/>
              <w:rPr>
                <w:rFonts w:ascii="Tahoma"/>
                <w:sz w:val="14"/>
              </w:rPr>
            </w:pPr>
            <w:r>
              <w:rPr>
                <w:rFonts w:ascii="Tahoma"/>
                <w:w w:val="105"/>
                <w:sz w:val="14"/>
              </w:rPr>
              <w:t>12</w:t>
            </w:r>
          </w:p>
        </w:tc>
        <w:tc>
          <w:tcPr>
            <w:tcW w:w="2233" w:type="dxa"/>
          </w:tcPr>
          <w:p w:rsidR="007635A4" w:rsidRDefault="007635A4" w:rsidP="00C43983">
            <w:pPr>
              <w:pStyle w:val="TableParagraph"/>
              <w:spacing w:before="6"/>
              <w:rPr>
                <w:rFonts w:ascii="Tahoma"/>
                <w:b/>
                <w:sz w:val="20"/>
              </w:rPr>
            </w:pPr>
          </w:p>
          <w:p w:rsidR="007635A4" w:rsidRDefault="007635A4" w:rsidP="00C43983">
            <w:pPr>
              <w:pStyle w:val="TableParagraph"/>
              <w:ind w:left="33"/>
              <w:rPr>
                <w:sz w:val="17"/>
              </w:rPr>
            </w:pPr>
            <w:proofErr w:type="spellStart"/>
            <w:r>
              <w:rPr>
                <w:sz w:val="17"/>
              </w:rPr>
              <w:t>Синелобов</w:t>
            </w:r>
            <w:proofErr w:type="spellEnd"/>
          </w:p>
        </w:tc>
        <w:tc>
          <w:tcPr>
            <w:tcW w:w="1880" w:type="dxa"/>
          </w:tcPr>
          <w:p w:rsidR="007635A4" w:rsidRDefault="007635A4" w:rsidP="00C43983">
            <w:pPr>
              <w:pStyle w:val="TableParagraph"/>
              <w:spacing w:before="130" w:line="288" w:lineRule="auto"/>
              <w:ind w:left="32" w:right="256"/>
              <w:rPr>
                <w:sz w:val="17"/>
              </w:rPr>
            </w:pPr>
            <w:r>
              <w:rPr>
                <w:sz w:val="17"/>
              </w:rPr>
              <w:t xml:space="preserve">ТУ №67/ВКС-ХБК </w:t>
            </w:r>
            <w:proofErr w:type="spellStart"/>
            <w:r>
              <w:rPr>
                <w:sz w:val="17"/>
              </w:rPr>
              <w:t>от</w:t>
            </w:r>
            <w:proofErr w:type="spellEnd"/>
            <w:r>
              <w:rPr>
                <w:sz w:val="17"/>
              </w:rPr>
              <w:t xml:space="preserve"> 26.09.2022</w:t>
            </w:r>
          </w:p>
        </w:tc>
        <w:tc>
          <w:tcPr>
            <w:tcW w:w="1193" w:type="dxa"/>
          </w:tcPr>
          <w:p w:rsidR="007635A4" w:rsidRDefault="007635A4" w:rsidP="00C43983">
            <w:pPr>
              <w:pStyle w:val="TableParagraph"/>
              <w:spacing w:before="4"/>
              <w:rPr>
                <w:rFonts w:ascii="Tahoma"/>
                <w:b/>
                <w:sz w:val="20"/>
              </w:rPr>
            </w:pPr>
          </w:p>
          <w:p w:rsidR="007635A4" w:rsidRDefault="007635A4" w:rsidP="00C43983">
            <w:pPr>
              <w:pStyle w:val="TableParagraph"/>
              <w:ind w:right="19"/>
              <w:jc w:val="right"/>
              <w:rPr>
                <w:sz w:val="17"/>
              </w:rPr>
            </w:pPr>
            <w:r>
              <w:rPr>
                <w:w w:val="95"/>
                <w:sz w:val="17"/>
              </w:rPr>
              <w:t>9,35</w:t>
            </w:r>
          </w:p>
        </w:tc>
        <w:tc>
          <w:tcPr>
            <w:tcW w:w="5213" w:type="dxa"/>
          </w:tcPr>
          <w:p w:rsidR="007635A4" w:rsidRDefault="007635A4" w:rsidP="00C43983">
            <w:pPr>
              <w:pStyle w:val="TableParagraph"/>
              <w:spacing w:before="130" w:line="288" w:lineRule="auto"/>
              <w:ind w:left="32" w:right="186"/>
              <w:rPr>
                <w:sz w:val="17"/>
              </w:rPr>
            </w:pPr>
            <w:r w:rsidRPr="007635A4">
              <w:rPr>
                <w:sz w:val="17"/>
                <w:lang w:val="ru-RU"/>
              </w:rPr>
              <w:t>«Жилой</w:t>
            </w:r>
            <w:r w:rsidRPr="007635A4">
              <w:rPr>
                <w:spacing w:val="-32"/>
                <w:sz w:val="17"/>
                <w:lang w:val="ru-RU"/>
              </w:rPr>
              <w:t xml:space="preserve"> </w:t>
            </w:r>
            <w:r w:rsidRPr="007635A4">
              <w:rPr>
                <w:sz w:val="17"/>
                <w:lang w:val="ru-RU"/>
              </w:rPr>
              <w:t>дом»,</w:t>
            </w:r>
            <w:r w:rsidRPr="007635A4">
              <w:rPr>
                <w:spacing w:val="-33"/>
                <w:sz w:val="17"/>
                <w:lang w:val="ru-RU"/>
              </w:rPr>
              <w:t xml:space="preserve"> </w:t>
            </w:r>
            <w:r w:rsidRPr="007635A4">
              <w:rPr>
                <w:sz w:val="17"/>
                <w:lang w:val="ru-RU"/>
              </w:rPr>
              <w:t>по</w:t>
            </w:r>
            <w:r w:rsidRPr="007635A4">
              <w:rPr>
                <w:spacing w:val="-31"/>
                <w:sz w:val="17"/>
                <w:lang w:val="ru-RU"/>
              </w:rPr>
              <w:t xml:space="preserve"> </w:t>
            </w:r>
            <w:r w:rsidRPr="007635A4">
              <w:rPr>
                <w:sz w:val="17"/>
                <w:lang w:val="ru-RU"/>
              </w:rPr>
              <w:t>адресу:</w:t>
            </w:r>
            <w:r w:rsidRPr="007635A4">
              <w:rPr>
                <w:spacing w:val="-12"/>
                <w:sz w:val="17"/>
                <w:lang w:val="ru-RU"/>
              </w:rPr>
              <w:t xml:space="preserve"> </w:t>
            </w:r>
            <w:r w:rsidRPr="007635A4">
              <w:rPr>
                <w:sz w:val="17"/>
                <w:lang w:val="ru-RU"/>
              </w:rPr>
              <w:t>д.</w:t>
            </w:r>
            <w:r w:rsidRPr="007635A4">
              <w:rPr>
                <w:spacing w:val="-32"/>
                <w:sz w:val="17"/>
                <w:lang w:val="ru-RU"/>
              </w:rPr>
              <w:t xml:space="preserve"> </w:t>
            </w:r>
            <w:r w:rsidRPr="007635A4">
              <w:rPr>
                <w:sz w:val="17"/>
                <w:lang w:val="ru-RU"/>
              </w:rPr>
              <w:t>Новое</w:t>
            </w:r>
            <w:r w:rsidRPr="007635A4">
              <w:rPr>
                <w:spacing w:val="-31"/>
                <w:sz w:val="17"/>
                <w:lang w:val="ru-RU"/>
              </w:rPr>
              <w:t xml:space="preserve"> </w:t>
            </w:r>
            <w:r w:rsidRPr="007635A4">
              <w:rPr>
                <w:sz w:val="17"/>
                <w:lang w:val="ru-RU"/>
              </w:rPr>
              <w:t>Девяткино,</w:t>
            </w:r>
            <w:r w:rsidRPr="007635A4">
              <w:rPr>
                <w:spacing w:val="-33"/>
                <w:sz w:val="17"/>
                <w:lang w:val="ru-RU"/>
              </w:rPr>
              <w:t xml:space="preserve"> </w:t>
            </w:r>
            <w:r w:rsidRPr="007635A4">
              <w:rPr>
                <w:sz w:val="17"/>
                <w:lang w:val="ru-RU"/>
              </w:rPr>
              <w:t>квартал</w:t>
            </w:r>
            <w:r w:rsidRPr="007635A4">
              <w:rPr>
                <w:spacing w:val="-32"/>
                <w:sz w:val="17"/>
                <w:lang w:val="ru-RU"/>
              </w:rPr>
              <w:t xml:space="preserve"> </w:t>
            </w:r>
            <w:r w:rsidRPr="007635A4">
              <w:rPr>
                <w:sz w:val="17"/>
                <w:lang w:val="ru-RU"/>
              </w:rPr>
              <w:t>1-А,</w:t>
            </w:r>
            <w:r w:rsidRPr="007635A4">
              <w:rPr>
                <w:spacing w:val="-32"/>
                <w:sz w:val="17"/>
                <w:lang w:val="ru-RU"/>
              </w:rPr>
              <w:t xml:space="preserve"> </w:t>
            </w:r>
            <w:r w:rsidRPr="007635A4">
              <w:rPr>
                <w:sz w:val="17"/>
                <w:lang w:val="ru-RU"/>
              </w:rPr>
              <w:t xml:space="preserve">корп. </w:t>
            </w:r>
            <w:r>
              <w:rPr>
                <w:sz w:val="17"/>
              </w:rPr>
              <w:t>30.Кадастровый</w:t>
            </w:r>
            <w:r>
              <w:rPr>
                <w:spacing w:val="-23"/>
                <w:sz w:val="17"/>
              </w:rPr>
              <w:t xml:space="preserve"> </w:t>
            </w:r>
            <w:proofErr w:type="spellStart"/>
            <w:r>
              <w:rPr>
                <w:sz w:val="17"/>
              </w:rPr>
              <w:t>номер</w:t>
            </w:r>
            <w:proofErr w:type="spellEnd"/>
            <w:r>
              <w:rPr>
                <w:spacing w:val="-23"/>
                <w:sz w:val="17"/>
              </w:rPr>
              <w:t xml:space="preserve"> </w:t>
            </w:r>
            <w:proofErr w:type="spellStart"/>
            <w:r>
              <w:rPr>
                <w:sz w:val="17"/>
              </w:rPr>
              <w:t>земельного</w:t>
            </w:r>
            <w:proofErr w:type="spellEnd"/>
            <w:r>
              <w:rPr>
                <w:spacing w:val="-23"/>
                <w:sz w:val="17"/>
              </w:rPr>
              <w:t xml:space="preserve"> </w:t>
            </w:r>
            <w:proofErr w:type="spellStart"/>
            <w:r>
              <w:rPr>
                <w:sz w:val="17"/>
              </w:rPr>
              <w:t>участка</w:t>
            </w:r>
            <w:proofErr w:type="spellEnd"/>
            <w:r>
              <w:rPr>
                <w:sz w:val="17"/>
              </w:rPr>
              <w:t>:</w:t>
            </w:r>
            <w:r>
              <w:rPr>
                <w:spacing w:val="-23"/>
                <w:sz w:val="17"/>
              </w:rPr>
              <w:t xml:space="preserve"> </w:t>
            </w:r>
            <w:r>
              <w:rPr>
                <w:sz w:val="17"/>
              </w:rPr>
              <w:t>47:07:0711004:9</w:t>
            </w:r>
          </w:p>
        </w:tc>
      </w:tr>
      <w:tr w:rsidR="007635A4" w:rsidTr="001814A8">
        <w:trPr>
          <w:trHeight w:val="455"/>
        </w:trPr>
        <w:tc>
          <w:tcPr>
            <w:tcW w:w="365" w:type="dxa"/>
          </w:tcPr>
          <w:p w:rsidR="007635A4" w:rsidRDefault="007635A4" w:rsidP="00C43983">
            <w:pPr>
              <w:pStyle w:val="TableParagraph"/>
              <w:spacing w:before="145"/>
              <w:ind w:left="77" w:right="58"/>
              <w:jc w:val="center"/>
              <w:rPr>
                <w:rFonts w:ascii="Tahoma"/>
                <w:sz w:val="14"/>
              </w:rPr>
            </w:pPr>
            <w:r>
              <w:rPr>
                <w:rFonts w:ascii="Tahoma"/>
                <w:w w:val="105"/>
                <w:sz w:val="14"/>
              </w:rPr>
              <w:t>13</w:t>
            </w:r>
          </w:p>
        </w:tc>
        <w:tc>
          <w:tcPr>
            <w:tcW w:w="2233" w:type="dxa"/>
          </w:tcPr>
          <w:p w:rsidR="007635A4" w:rsidRDefault="007635A4" w:rsidP="00C43983">
            <w:pPr>
              <w:pStyle w:val="TableParagraph"/>
              <w:spacing w:before="130"/>
              <w:ind w:left="33"/>
              <w:rPr>
                <w:sz w:val="17"/>
              </w:rPr>
            </w:pPr>
            <w:r>
              <w:rPr>
                <w:w w:val="105"/>
                <w:sz w:val="17"/>
              </w:rPr>
              <w:t>ООО "</w:t>
            </w:r>
            <w:proofErr w:type="spellStart"/>
            <w:r>
              <w:rPr>
                <w:w w:val="105"/>
                <w:sz w:val="17"/>
              </w:rPr>
              <w:t>Дека</w:t>
            </w:r>
            <w:proofErr w:type="spellEnd"/>
            <w:r>
              <w:rPr>
                <w:w w:val="105"/>
                <w:sz w:val="17"/>
              </w:rPr>
              <w:t>"</w:t>
            </w:r>
          </w:p>
        </w:tc>
        <w:tc>
          <w:tcPr>
            <w:tcW w:w="1880" w:type="dxa"/>
          </w:tcPr>
          <w:p w:rsidR="007635A4" w:rsidRPr="007635A4" w:rsidRDefault="007635A4" w:rsidP="00C43983">
            <w:pPr>
              <w:pStyle w:val="TableParagraph"/>
              <w:spacing w:before="13"/>
              <w:ind w:left="32"/>
              <w:rPr>
                <w:sz w:val="17"/>
                <w:lang w:val="ru-RU"/>
              </w:rPr>
            </w:pPr>
            <w:r w:rsidRPr="007635A4">
              <w:rPr>
                <w:sz w:val="17"/>
                <w:lang w:val="ru-RU"/>
              </w:rPr>
              <w:t xml:space="preserve">ТУ </w:t>
            </w:r>
            <w:r>
              <w:rPr>
                <w:sz w:val="17"/>
              </w:rPr>
              <w:t>N</w:t>
            </w:r>
            <w:r w:rsidRPr="007635A4">
              <w:rPr>
                <w:sz w:val="17"/>
                <w:lang w:val="ru-RU"/>
              </w:rPr>
              <w:t xml:space="preserve"> 74/ВКС-ХБК </w:t>
            </w:r>
            <w:proofErr w:type="gramStart"/>
            <w:r w:rsidRPr="007635A4">
              <w:rPr>
                <w:sz w:val="17"/>
                <w:lang w:val="ru-RU"/>
              </w:rPr>
              <w:t>от</w:t>
            </w:r>
            <w:proofErr w:type="gramEnd"/>
          </w:p>
          <w:p w:rsidR="007635A4" w:rsidRPr="007635A4" w:rsidRDefault="007635A4" w:rsidP="00C43983">
            <w:pPr>
              <w:pStyle w:val="TableParagraph"/>
              <w:spacing w:before="40" w:line="185" w:lineRule="exact"/>
              <w:ind w:left="32"/>
              <w:rPr>
                <w:sz w:val="17"/>
                <w:lang w:val="ru-RU"/>
              </w:rPr>
            </w:pPr>
            <w:r w:rsidRPr="007635A4">
              <w:rPr>
                <w:sz w:val="17"/>
                <w:lang w:val="ru-RU"/>
              </w:rPr>
              <w:t>25.10.2022</w:t>
            </w:r>
          </w:p>
        </w:tc>
        <w:tc>
          <w:tcPr>
            <w:tcW w:w="1193" w:type="dxa"/>
          </w:tcPr>
          <w:p w:rsidR="007635A4" w:rsidRDefault="007635A4" w:rsidP="00C43983">
            <w:pPr>
              <w:pStyle w:val="TableParagraph"/>
              <w:spacing w:before="128"/>
              <w:ind w:right="19"/>
              <w:jc w:val="right"/>
              <w:rPr>
                <w:sz w:val="17"/>
              </w:rPr>
            </w:pPr>
            <w:r>
              <w:rPr>
                <w:w w:val="95"/>
                <w:sz w:val="17"/>
              </w:rPr>
              <w:t>28,81</w:t>
            </w:r>
          </w:p>
        </w:tc>
        <w:tc>
          <w:tcPr>
            <w:tcW w:w="5213" w:type="dxa"/>
          </w:tcPr>
          <w:p w:rsidR="007635A4" w:rsidRPr="007635A4" w:rsidRDefault="007635A4" w:rsidP="00C43983">
            <w:pPr>
              <w:pStyle w:val="TableParagraph"/>
              <w:spacing w:before="130"/>
              <w:ind w:left="32"/>
              <w:rPr>
                <w:sz w:val="17"/>
                <w:lang w:val="ru-RU"/>
              </w:rPr>
            </w:pPr>
            <w:r w:rsidRPr="007635A4">
              <w:rPr>
                <w:sz w:val="17"/>
                <w:lang w:val="ru-RU"/>
              </w:rPr>
              <w:t>КОС. Кадастровый номер земельного участка: 47:07:0711004:896</w:t>
            </w:r>
          </w:p>
        </w:tc>
      </w:tr>
      <w:tr w:rsidR="007635A4" w:rsidTr="001814A8">
        <w:trPr>
          <w:trHeight w:val="594"/>
        </w:trPr>
        <w:tc>
          <w:tcPr>
            <w:tcW w:w="365" w:type="dxa"/>
          </w:tcPr>
          <w:p w:rsidR="007635A4" w:rsidRPr="007635A4" w:rsidRDefault="007635A4" w:rsidP="00C43983">
            <w:pPr>
              <w:pStyle w:val="TableParagraph"/>
              <w:spacing w:before="9"/>
              <w:rPr>
                <w:rFonts w:ascii="Tahoma"/>
                <w:b/>
                <w:sz w:val="17"/>
                <w:lang w:val="ru-RU"/>
              </w:rPr>
            </w:pPr>
          </w:p>
          <w:p w:rsidR="007635A4" w:rsidRDefault="007635A4" w:rsidP="00C43983">
            <w:pPr>
              <w:pStyle w:val="TableParagraph"/>
              <w:ind w:left="77" w:right="58"/>
              <w:jc w:val="center"/>
              <w:rPr>
                <w:rFonts w:ascii="Tahoma"/>
                <w:sz w:val="14"/>
              </w:rPr>
            </w:pPr>
            <w:r>
              <w:rPr>
                <w:rFonts w:ascii="Tahoma"/>
                <w:w w:val="105"/>
                <w:sz w:val="14"/>
              </w:rPr>
              <w:t>14</w:t>
            </w:r>
          </w:p>
        </w:tc>
        <w:tc>
          <w:tcPr>
            <w:tcW w:w="2233" w:type="dxa"/>
          </w:tcPr>
          <w:p w:rsidR="007635A4" w:rsidRDefault="007635A4" w:rsidP="00C43983">
            <w:pPr>
              <w:pStyle w:val="TableParagraph"/>
              <w:spacing w:before="6"/>
              <w:rPr>
                <w:rFonts w:ascii="Tahoma"/>
                <w:b/>
                <w:sz w:val="16"/>
              </w:rPr>
            </w:pPr>
          </w:p>
          <w:p w:rsidR="007635A4" w:rsidRDefault="007635A4" w:rsidP="00C43983">
            <w:pPr>
              <w:pStyle w:val="TableParagraph"/>
              <w:spacing w:before="1"/>
              <w:ind w:left="33"/>
              <w:rPr>
                <w:sz w:val="17"/>
              </w:rPr>
            </w:pPr>
            <w:r>
              <w:rPr>
                <w:w w:val="105"/>
                <w:sz w:val="17"/>
              </w:rPr>
              <w:t>ООО "</w:t>
            </w:r>
            <w:proofErr w:type="spellStart"/>
            <w:r>
              <w:rPr>
                <w:w w:val="105"/>
                <w:sz w:val="17"/>
              </w:rPr>
              <w:t>Стоун</w:t>
            </w:r>
            <w:proofErr w:type="spellEnd"/>
            <w:r>
              <w:rPr>
                <w:w w:val="105"/>
                <w:sz w:val="17"/>
              </w:rPr>
              <w:t>"</w:t>
            </w:r>
          </w:p>
        </w:tc>
        <w:tc>
          <w:tcPr>
            <w:tcW w:w="1880" w:type="dxa"/>
          </w:tcPr>
          <w:p w:rsidR="007635A4" w:rsidRPr="007635A4" w:rsidRDefault="007635A4" w:rsidP="00C43983">
            <w:pPr>
              <w:pStyle w:val="TableParagraph"/>
              <w:spacing w:before="82" w:line="288" w:lineRule="auto"/>
              <w:ind w:left="32" w:right="359"/>
              <w:rPr>
                <w:sz w:val="17"/>
                <w:lang w:val="ru-RU"/>
              </w:rPr>
            </w:pPr>
            <w:r w:rsidRPr="007635A4">
              <w:rPr>
                <w:sz w:val="17"/>
                <w:lang w:val="ru-RU"/>
              </w:rPr>
              <w:t>ТУ</w:t>
            </w:r>
            <w:r w:rsidRPr="007635A4">
              <w:rPr>
                <w:spacing w:val="-36"/>
                <w:sz w:val="17"/>
                <w:lang w:val="ru-RU"/>
              </w:rPr>
              <w:t xml:space="preserve"> </w:t>
            </w:r>
            <w:r>
              <w:rPr>
                <w:sz w:val="17"/>
              </w:rPr>
              <w:t>N</w:t>
            </w:r>
            <w:r w:rsidRPr="007635A4">
              <w:rPr>
                <w:spacing w:val="-36"/>
                <w:sz w:val="17"/>
                <w:lang w:val="ru-RU"/>
              </w:rPr>
              <w:t xml:space="preserve"> </w:t>
            </w:r>
            <w:r w:rsidRPr="007635A4">
              <w:rPr>
                <w:sz w:val="17"/>
                <w:lang w:val="ru-RU"/>
              </w:rPr>
              <w:t>80/ВКС-ХБК</w:t>
            </w:r>
            <w:r w:rsidRPr="007635A4">
              <w:rPr>
                <w:spacing w:val="-35"/>
                <w:sz w:val="17"/>
                <w:lang w:val="ru-RU"/>
              </w:rPr>
              <w:t xml:space="preserve"> </w:t>
            </w:r>
            <w:r w:rsidRPr="007635A4">
              <w:rPr>
                <w:sz w:val="17"/>
                <w:lang w:val="ru-RU"/>
              </w:rPr>
              <w:t>от 27.01.2023</w:t>
            </w:r>
          </w:p>
        </w:tc>
        <w:tc>
          <w:tcPr>
            <w:tcW w:w="1193" w:type="dxa"/>
          </w:tcPr>
          <w:p w:rsidR="007635A4" w:rsidRPr="007635A4" w:rsidRDefault="007635A4" w:rsidP="00C43983">
            <w:pPr>
              <w:pStyle w:val="TableParagraph"/>
              <w:spacing w:before="4"/>
              <w:rPr>
                <w:rFonts w:ascii="Tahoma"/>
                <w:b/>
                <w:sz w:val="16"/>
                <w:lang w:val="ru-RU"/>
              </w:rPr>
            </w:pPr>
          </w:p>
          <w:p w:rsidR="007635A4" w:rsidRDefault="007635A4" w:rsidP="00C43983">
            <w:pPr>
              <w:pStyle w:val="TableParagraph"/>
              <w:ind w:right="19"/>
              <w:jc w:val="right"/>
              <w:rPr>
                <w:sz w:val="17"/>
              </w:rPr>
            </w:pPr>
            <w:r>
              <w:rPr>
                <w:w w:val="95"/>
                <w:sz w:val="17"/>
              </w:rPr>
              <w:t>129,79</w:t>
            </w:r>
          </w:p>
        </w:tc>
        <w:tc>
          <w:tcPr>
            <w:tcW w:w="5213" w:type="dxa"/>
          </w:tcPr>
          <w:p w:rsidR="007635A4" w:rsidRDefault="007635A4" w:rsidP="00C43983">
            <w:pPr>
              <w:pStyle w:val="TableParagraph"/>
              <w:spacing w:before="82" w:line="288" w:lineRule="auto"/>
              <w:ind w:left="32"/>
              <w:rPr>
                <w:sz w:val="17"/>
              </w:rPr>
            </w:pPr>
            <w:r w:rsidRPr="007635A4">
              <w:rPr>
                <w:sz w:val="17"/>
                <w:lang w:val="ru-RU"/>
              </w:rPr>
              <w:t>«Многоквартирные</w:t>
            </w:r>
            <w:r w:rsidRPr="007635A4">
              <w:rPr>
                <w:spacing w:val="-25"/>
                <w:sz w:val="17"/>
                <w:lang w:val="ru-RU"/>
              </w:rPr>
              <w:t xml:space="preserve"> </w:t>
            </w:r>
            <w:r w:rsidRPr="007635A4">
              <w:rPr>
                <w:sz w:val="17"/>
                <w:lang w:val="ru-RU"/>
              </w:rPr>
              <w:t>жилые</w:t>
            </w:r>
            <w:r w:rsidRPr="007635A4">
              <w:rPr>
                <w:spacing w:val="-25"/>
                <w:sz w:val="17"/>
                <w:lang w:val="ru-RU"/>
              </w:rPr>
              <w:t xml:space="preserve"> </w:t>
            </w:r>
            <w:r w:rsidRPr="007635A4">
              <w:rPr>
                <w:sz w:val="17"/>
                <w:lang w:val="ru-RU"/>
              </w:rPr>
              <w:t>дома:</w:t>
            </w:r>
            <w:r w:rsidRPr="007635A4">
              <w:rPr>
                <w:spacing w:val="-25"/>
                <w:sz w:val="17"/>
                <w:lang w:val="ru-RU"/>
              </w:rPr>
              <w:t xml:space="preserve"> </w:t>
            </w:r>
            <w:r w:rsidRPr="007635A4">
              <w:rPr>
                <w:sz w:val="17"/>
                <w:lang w:val="ru-RU"/>
              </w:rPr>
              <w:t>Корпус</w:t>
            </w:r>
            <w:r w:rsidRPr="007635A4">
              <w:rPr>
                <w:spacing w:val="-26"/>
                <w:sz w:val="17"/>
                <w:lang w:val="ru-RU"/>
              </w:rPr>
              <w:t xml:space="preserve"> </w:t>
            </w:r>
            <w:r w:rsidRPr="007635A4">
              <w:rPr>
                <w:sz w:val="17"/>
                <w:lang w:val="ru-RU"/>
              </w:rPr>
              <w:t>1</w:t>
            </w:r>
            <w:r w:rsidRPr="007635A4">
              <w:rPr>
                <w:spacing w:val="-24"/>
                <w:sz w:val="17"/>
                <w:lang w:val="ru-RU"/>
              </w:rPr>
              <w:t xml:space="preserve"> </w:t>
            </w:r>
            <w:r w:rsidRPr="007635A4">
              <w:rPr>
                <w:sz w:val="17"/>
                <w:lang w:val="ru-RU"/>
              </w:rPr>
              <w:t>с</w:t>
            </w:r>
            <w:r w:rsidRPr="007635A4">
              <w:rPr>
                <w:spacing w:val="-25"/>
                <w:sz w:val="17"/>
                <w:lang w:val="ru-RU"/>
              </w:rPr>
              <w:t xml:space="preserve"> </w:t>
            </w:r>
            <w:r w:rsidRPr="007635A4">
              <w:rPr>
                <w:sz w:val="17"/>
                <w:lang w:val="ru-RU"/>
              </w:rPr>
              <w:t>ДДУ,</w:t>
            </w:r>
            <w:r w:rsidRPr="007635A4">
              <w:rPr>
                <w:spacing w:val="-26"/>
                <w:sz w:val="17"/>
                <w:lang w:val="ru-RU"/>
              </w:rPr>
              <w:t xml:space="preserve"> </w:t>
            </w:r>
            <w:r w:rsidRPr="007635A4">
              <w:rPr>
                <w:sz w:val="17"/>
                <w:lang w:val="ru-RU"/>
              </w:rPr>
              <w:t>Корпус</w:t>
            </w:r>
            <w:r w:rsidRPr="007635A4">
              <w:rPr>
                <w:spacing w:val="-25"/>
                <w:sz w:val="17"/>
                <w:lang w:val="ru-RU"/>
              </w:rPr>
              <w:t xml:space="preserve"> </w:t>
            </w:r>
            <w:r w:rsidRPr="007635A4">
              <w:rPr>
                <w:sz w:val="17"/>
                <w:lang w:val="ru-RU"/>
              </w:rPr>
              <w:t xml:space="preserve">2». </w:t>
            </w:r>
            <w:proofErr w:type="spellStart"/>
            <w:r>
              <w:rPr>
                <w:w w:val="95"/>
                <w:sz w:val="17"/>
              </w:rPr>
              <w:t>Кадастровый</w:t>
            </w:r>
            <w:proofErr w:type="spellEnd"/>
            <w:r>
              <w:rPr>
                <w:w w:val="95"/>
                <w:sz w:val="17"/>
              </w:rPr>
              <w:t xml:space="preserve"> </w:t>
            </w:r>
            <w:proofErr w:type="spellStart"/>
            <w:r>
              <w:rPr>
                <w:w w:val="95"/>
                <w:sz w:val="17"/>
              </w:rPr>
              <w:t>номер</w:t>
            </w:r>
            <w:proofErr w:type="spellEnd"/>
            <w:r>
              <w:rPr>
                <w:w w:val="95"/>
                <w:sz w:val="17"/>
              </w:rPr>
              <w:t xml:space="preserve"> </w:t>
            </w:r>
            <w:proofErr w:type="spellStart"/>
            <w:r>
              <w:rPr>
                <w:w w:val="95"/>
                <w:sz w:val="17"/>
              </w:rPr>
              <w:t>земельного</w:t>
            </w:r>
            <w:proofErr w:type="spellEnd"/>
            <w:r>
              <w:rPr>
                <w:w w:val="95"/>
                <w:sz w:val="17"/>
              </w:rPr>
              <w:t xml:space="preserve"> </w:t>
            </w:r>
            <w:proofErr w:type="spellStart"/>
            <w:r>
              <w:rPr>
                <w:w w:val="95"/>
                <w:sz w:val="17"/>
              </w:rPr>
              <w:t>участка</w:t>
            </w:r>
            <w:proofErr w:type="spellEnd"/>
            <w:r>
              <w:rPr>
                <w:w w:val="95"/>
                <w:sz w:val="17"/>
              </w:rPr>
              <w:t>:</w:t>
            </w:r>
            <w:r>
              <w:rPr>
                <w:spacing w:val="42"/>
                <w:w w:val="95"/>
                <w:sz w:val="17"/>
              </w:rPr>
              <w:t xml:space="preserve"> </w:t>
            </w:r>
            <w:r>
              <w:rPr>
                <w:w w:val="95"/>
                <w:sz w:val="17"/>
              </w:rPr>
              <w:t>47:07:0711004:2622</w:t>
            </w:r>
          </w:p>
        </w:tc>
      </w:tr>
      <w:tr w:rsidR="007635A4" w:rsidTr="001814A8">
        <w:trPr>
          <w:trHeight w:val="513"/>
        </w:trPr>
        <w:tc>
          <w:tcPr>
            <w:tcW w:w="365" w:type="dxa"/>
          </w:tcPr>
          <w:p w:rsidR="007635A4" w:rsidRDefault="007635A4" w:rsidP="00C43983">
            <w:pPr>
              <w:pStyle w:val="TableParagraph"/>
              <w:spacing w:before="5"/>
              <w:rPr>
                <w:rFonts w:ascii="Tahoma"/>
                <w:b/>
                <w:sz w:val="14"/>
              </w:rPr>
            </w:pPr>
          </w:p>
          <w:p w:rsidR="007635A4" w:rsidRDefault="007635A4" w:rsidP="00C43983">
            <w:pPr>
              <w:pStyle w:val="TableParagraph"/>
              <w:ind w:left="77" w:right="58"/>
              <w:jc w:val="center"/>
              <w:rPr>
                <w:rFonts w:ascii="Tahoma"/>
                <w:sz w:val="14"/>
              </w:rPr>
            </w:pPr>
            <w:r>
              <w:rPr>
                <w:rFonts w:ascii="Tahoma"/>
                <w:w w:val="105"/>
                <w:sz w:val="14"/>
              </w:rPr>
              <w:t>15</w:t>
            </w:r>
          </w:p>
        </w:tc>
        <w:tc>
          <w:tcPr>
            <w:tcW w:w="2233" w:type="dxa"/>
          </w:tcPr>
          <w:p w:rsidR="007635A4" w:rsidRDefault="007635A4" w:rsidP="00C43983">
            <w:pPr>
              <w:pStyle w:val="TableParagraph"/>
              <w:spacing w:before="13"/>
              <w:ind w:left="33"/>
              <w:rPr>
                <w:sz w:val="17"/>
              </w:rPr>
            </w:pPr>
            <w:r>
              <w:rPr>
                <w:w w:val="105"/>
                <w:sz w:val="17"/>
              </w:rPr>
              <w:t>ООО "</w:t>
            </w:r>
            <w:proofErr w:type="spellStart"/>
            <w:r>
              <w:rPr>
                <w:w w:val="105"/>
                <w:sz w:val="17"/>
              </w:rPr>
              <w:t>Стоун</w:t>
            </w:r>
            <w:proofErr w:type="spellEnd"/>
            <w:r>
              <w:rPr>
                <w:w w:val="105"/>
                <w:sz w:val="17"/>
              </w:rPr>
              <w:t>"</w:t>
            </w:r>
          </w:p>
        </w:tc>
        <w:tc>
          <w:tcPr>
            <w:tcW w:w="1880" w:type="dxa"/>
          </w:tcPr>
          <w:p w:rsidR="007635A4" w:rsidRPr="007635A4" w:rsidRDefault="007635A4" w:rsidP="00C43983">
            <w:pPr>
              <w:pStyle w:val="TableParagraph"/>
              <w:spacing w:before="9" w:line="230" w:lineRule="atLeast"/>
              <w:ind w:left="32" w:right="213"/>
              <w:rPr>
                <w:sz w:val="17"/>
                <w:lang w:val="ru-RU"/>
              </w:rPr>
            </w:pPr>
            <w:r w:rsidRPr="007635A4">
              <w:rPr>
                <w:sz w:val="17"/>
                <w:lang w:val="ru-RU"/>
              </w:rPr>
              <w:t>ТУ</w:t>
            </w:r>
            <w:r w:rsidRPr="007635A4">
              <w:rPr>
                <w:spacing w:val="-38"/>
                <w:sz w:val="17"/>
                <w:lang w:val="ru-RU"/>
              </w:rPr>
              <w:t xml:space="preserve"> </w:t>
            </w:r>
            <w:r>
              <w:rPr>
                <w:sz w:val="17"/>
              </w:rPr>
              <w:t>N</w:t>
            </w:r>
            <w:r w:rsidRPr="007635A4">
              <w:rPr>
                <w:spacing w:val="-37"/>
                <w:sz w:val="17"/>
                <w:lang w:val="ru-RU"/>
              </w:rPr>
              <w:t xml:space="preserve"> </w:t>
            </w:r>
            <w:r w:rsidRPr="007635A4">
              <w:rPr>
                <w:sz w:val="17"/>
                <w:lang w:val="ru-RU"/>
              </w:rPr>
              <w:t>80-2/ВКС-ХБК</w:t>
            </w:r>
            <w:r w:rsidRPr="007635A4">
              <w:rPr>
                <w:spacing w:val="-38"/>
                <w:sz w:val="17"/>
                <w:lang w:val="ru-RU"/>
              </w:rPr>
              <w:t xml:space="preserve"> </w:t>
            </w:r>
            <w:r w:rsidRPr="007635A4">
              <w:rPr>
                <w:sz w:val="17"/>
                <w:lang w:val="ru-RU"/>
              </w:rPr>
              <w:t>от 27.01.2023</w:t>
            </w:r>
          </w:p>
        </w:tc>
        <w:tc>
          <w:tcPr>
            <w:tcW w:w="1193" w:type="dxa"/>
          </w:tcPr>
          <w:p w:rsidR="007635A4" w:rsidRDefault="007635A4" w:rsidP="00C43983">
            <w:pPr>
              <w:pStyle w:val="TableParagraph"/>
              <w:spacing w:before="157"/>
              <w:ind w:right="19"/>
              <w:jc w:val="right"/>
              <w:rPr>
                <w:sz w:val="17"/>
              </w:rPr>
            </w:pPr>
            <w:r>
              <w:rPr>
                <w:w w:val="95"/>
                <w:sz w:val="17"/>
              </w:rPr>
              <w:t>227,85</w:t>
            </w:r>
          </w:p>
        </w:tc>
        <w:tc>
          <w:tcPr>
            <w:tcW w:w="5213" w:type="dxa"/>
          </w:tcPr>
          <w:p w:rsidR="007635A4" w:rsidRPr="007635A4" w:rsidRDefault="007635A4" w:rsidP="00C43983">
            <w:pPr>
              <w:pStyle w:val="TableParagraph"/>
              <w:spacing w:before="9" w:line="230" w:lineRule="atLeast"/>
              <w:ind w:left="32"/>
              <w:rPr>
                <w:sz w:val="17"/>
                <w:lang w:val="ru-RU"/>
              </w:rPr>
            </w:pPr>
            <w:r w:rsidRPr="007635A4">
              <w:rPr>
                <w:sz w:val="17"/>
                <w:lang w:val="ru-RU"/>
              </w:rPr>
              <w:t>«Многоквартирный</w:t>
            </w:r>
            <w:r w:rsidRPr="007635A4">
              <w:rPr>
                <w:spacing w:val="-26"/>
                <w:sz w:val="17"/>
                <w:lang w:val="ru-RU"/>
              </w:rPr>
              <w:t xml:space="preserve"> </w:t>
            </w:r>
            <w:r w:rsidRPr="007635A4">
              <w:rPr>
                <w:sz w:val="17"/>
                <w:lang w:val="ru-RU"/>
              </w:rPr>
              <w:t>жилой</w:t>
            </w:r>
            <w:r w:rsidRPr="007635A4">
              <w:rPr>
                <w:spacing w:val="-26"/>
                <w:sz w:val="17"/>
                <w:lang w:val="ru-RU"/>
              </w:rPr>
              <w:t xml:space="preserve"> </w:t>
            </w:r>
            <w:r w:rsidRPr="007635A4">
              <w:rPr>
                <w:sz w:val="17"/>
                <w:lang w:val="ru-RU"/>
              </w:rPr>
              <w:t>дом».</w:t>
            </w:r>
            <w:r w:rsidRPr="007635A4">
              <w:rPr>
                <w:spacing w:val="1"/>
                <w:sz w:val="17"/>
                <w:lang w:val="ru-RU"/>
              </w:rPr>
              <w:t xml:space="preserve"> </w:t>
            </w:r>
            <w:r w:rsidRPr="007635A4">
              <w:rPr>
                <w:sz w:val="17"/>
                <w:lang w:val="ru-RU"/>
              </w:rPr>
              <w:t>Кадастровый</w:t>
            </w:r>
            <w:r w:rsidRPr="007635A4">
              <w:rPr>
                <w:spacing w:val="-25"/>
                <w:sz w:val="17"/>
                <w:lang w:val="ru-RU"/>
              </w:rPr>
              <w:t xml:space="preserve"> </w:t>
            </w:r>
            <w:r w:rsidRPr="007635A4">
              <w:rPr>
                <w:sz w:val="17"/>
                <w:lang w:val="ru-RU"/>
              </w:rPr>
              <w:t>номер</w:t>
            </w:r>
            <w:r w:rsidRPr="007635A4">
              <w:rPr>
                <w:spacing w:val="-26"/>
                <w:sz w:val="17"/>
                <w:lang w:val="ru-RU"/>
              </w:rPr>
              <w:t xml:space="preserve"> </w:t>
            </w:r>
            <w:r w:rsidRPr="007635A4">
              <w:rPr>
                <w:sz w:val="17"/>
                <w:lang w:val="ru-RU"/>
              </w:rPr>
              <w:t>земельного участка:</w:t>
            </w:r>
            <w:r w:rsidRPr="007635A4">
              <w:rPr>
                <w:spacing w:val="-13"/>
                <w:sz w:val="17"/>
                <w:lang w:val="ru-RU"/>
              </w:rPr>
              <w:t xml:space="preserve"> </w:t>
            </w:r>
            <w:r w:rsidRPr="007635A4">
              <w:rPr>
                <w:sz w:val="17"/>
                <w:lang w:val="ru-RU"/>
              </w:rPr>
              <w:t>47:07:0711004:2619</w:t>
            </w:r>
          </w:p>
        </w:tc>
      </w:tr>
      <w:tr w:rsidR="007635A4" w:rsidTr="001814A8">
        <w:trPr>
          <w:trHeight w:val="690"/>
        </w:trPr>
        <w:tc>
          <w:tcPr>
            <w:tcW w:w="365" w:type="dxa"/>
          </w:tcPr>
          <w:p w:rsidR="007635A4" w:rsidRPr="007635A4" w:rsidRDefault="007635A4" w:rsidP="00C43983">
            <w:pPr>
              <w:pStyle w:val="TableParagraph"/>
              <w:spacing w:before="9"/>
              <w:rPr>
                <w:rFonts w:ascii="Tahoma"/>
                <w:b/>
                <w:sz w:val="21"/>
                <w:lang w:val="ru-RU"/>
              </w:rPr>
            </w:pPr>
          </w:p>
          <w:p w:rsidR="007635A4" w:rsidRDefault="007635A4" w:rsidP="00C43983">
            <w:pPr>
              <w:pStyle w:val="TableParagraph"/>
              <w:ind w:left="77" w:right="58"/>
              <w:jc w:val="center"/>
              <w:rPr>
                <w:rFonts w:ascii="Tahoma"/>
                <w:sz w:val="14"/>
              </w:rPr>
            </w:pPr>
            <w:r>
              <w:rPr>
                <w:rFonts w:ascii="Tahoma"/>
                <w:w w:val="105"/>
                <w:sz w:val="14"/>
              </w:rPr>
              <w:t>16</w:t>
            </w:r>
          </w:p>
        </w:tc>
        <w:tc>
          <w:tcPr>
            <w:tcW w:w="2233" w:type="dxa"/>
          </w:tcPr>
          <w:p w:rsidR="007635A4" w:rsidRDefault="007635A4" w:rsidP="00C43983">
            <w:pPr>
              <w:pStyle w:val="TableParagraph"/>
              <w:spacing w:before="6"/>
              <w:rPr>
                <w:rFonts w:ascii="Tahoma"/>
                <w:b/>
                <w:sz w:val="20"/>
              </w:rPr>
            </w:pPr>
          </w:p>
          <w:p w:rsidR="007635A4" w:rsidRDefault="007635A4" w:rsidP="00C43983">
            <w:pPr>
              <w:pStyle w:val="TableParagraph"/>
              <w:ind w:left="33"/>
              <w:rPr>
                <w:sz w:val="17"/>
              </w:rPr>
            </w:pPr>
            <w:proofErr w:type="spellStart"/>
            <w:r>
              <w:rPr>
                <w:sz w:val="17"/>
              </w:rPr>
              <w:t>Филиппов</w:t>
            </w:r>
            <w:proofErr w:type="spellEnd"/>
            <w:r>
              <w:rPr>
                <w:sz w:val="17"/>
              </w:rPr>
              <w:t xml:space="preserve">, </w:t>
            </w:r>
            <w:proofErr w:type="spellStart"/>
            <w:r>
              <w:rPr>
                <w:sz w:val="17"/>
              </w:rPr>
              <w:t>Могилевич</w:t>
            </w:r>
            <w:proofErr w:type="spellEnd"/>
          </w:p>
        </w:tc>
        <w:tc>
          <w:tcPr>
            <w:tcW w:w="1880" w:type="dxa"/>
          </w:tcPr>
          <w:p w:rsidR="007635A4" w:rsidRDefault="007635A4" w:rsidP="00C43983">
            <w:pPr>
              <w:pStyle w:val="TableParagraph"/>
              <w:spacing w:before="130" w:line="288" w:lineRule="auto"/>
              <w:ind w:left="32" w:right="256"/>
              <w:rPr>
                <w:sz w:val="17"/>
              </w:rPr>
            </w:pPr>
            <w:r>
              <w:rPr>
                <w:sz w:val="17"/>
              </w:rPr>
              <w:t xml:space="preserve">ТУ №92/ВКС-ХБК </w:t>
            </w:r>
            <w:proofErr w:type="spellStart"/>
            <w:r>
              <w:rPr>
                <w:sz w:val="17"/>
              </w:rPr>
              <w:t>от</w:t>
            </w:r>
            <w:proofErr w:type="spellEnd"/>
            <w:r>
              <w:rPr>
                <w:sz w:val="17"/>
              </w:rPr>
              <w:t xml:space="preserve"> 18.04.2023</w:t>
            </w:r>
          </w:p>
        </w:tc>
        <w:tc>
          <w:tcPr>
            <w:tcW w:w="1193" w:type="dxa"/>
          </w:tcPr>
          <w:p w:rsidR="007635A4" w:rsidRDefault="007635A4" w:rsidP="00C43983">
            <w:pPr>
              <w:pStyle w:val="TableParagraph"/>
              <w:spacing w:before="4"/>
              <w:rPr>
                <w:rFonts w:ascii="Tahoma"/>
                <w:b/>
                <w:sz w:val="20"/>
              </w:rPr>
            </w:pPr>
          </w:p>
          <w:p w:rsidR="007635A4" w:rsidRDefault="007635A4" w:rsidP="00C43983">
            <w:pPr>
              <w:pStyle w:val="TableParagraph"/>
              <w:ind w:right="19"/>
              <w:jc w:val="right"/>
              <w:rPr>
                <w:sz w:val="17"/>
              </w:rPr>
            </w:pPr>
            <w:r>
              <w:rPr>
                <w:w w:val="95"/>
                <w:sz w:val="17"/>
              </w:rPr>
              <w:t>23,69</w:t>
            </w:r>
          </w:p>
        </w:tc>
        <w:tc>
          <w:tcPr>
            <w:tcW w:w="5213" w:type="dxa"/>
          </w:tcPr>
          <w:p w:rsidR="007635A4" w:rsidRPr="007635A4" w:rsidRDefault="007635A4" w:rsidP="00C43983">
            <w:pPr>
              <w:pStyle w:val="TableParagraph"/>
              <w:spacing w:before="13"/>
              <w:ind w:left="32"/>
              <w:rPr>
                <w:sz w:val="17"/>
                <w:lang w:val="ru-RU"/>
              </w:rPr>
            </w:pPr>
            <w:r w:rsidRPr="007635A4">
              <w:rPr>
                <w:sz w:val="17"/>
                <w:lang w:val="ru-RU"/>
              </w:rPr>
              <w:t>«Здание</w:t>
            </w:r>
            <w:r w:rsidRPr="007635A4">
              <w:rPr>
                <w:spacing w:val="-31"/>
                <w:sz w:val="17"/>
                <w:lang w:val="ru-RU"/>
              </w:rPr>
              <w:t xml:space="preserve"> </w:t>
            </w:r>
            <w:r w:rsidRPr="007635A4">
              <w:rPr>
                <w:sz w:val="17"/>
                <w:lang w:val="ru-RU"/>
              </w:rPr>
              <w:t>мойки</w:t>
            </w:r>
            <w:r w:rsidRPr="007635A4">
              <w:rPr>
                <w:spacing w:val="-30"/>
                <w:sz w:val="17"/>
                <w:lang w:val="ru-RU"/>
              </w:rPr>
              <w:t xml:space="preserve"> </w:t>
            </w:r>
            <w:r w:rsidRPr="007635A4">
              <w:rPr>
                <w:sz w:val="17"/>
                <w:lang w:val="ru-RU"/>
              </w:rPr>
              <w:t>самообслуживания»,</w:t>
            </w:r>
            <w:r w:rsidRPr="007635A4">
              <w:rPr>
                <w:spacing w:val="-31"/>
                <w:sz w:val="17"/>
                <w:lang w:val="ru-RU"/>
              </w:rPr>
              <w:t xml:space="preserve"> </w:t>
            </w:r>
            <w:r w:rsidRPr="007635A4">
              <w:rPr>
                <w:sz w:val="17"/>
                <w:lang w:val="ru-RU"/>
              </w:rPr>
              <w:t>расположенное</w:t>
            </w:r>
            <w:r w:rsidRPr="007635A4">
              <w:rPr>
                <w:spacing w:val="-31"/>
                <w:sz w:val="17"/>
                <w:lang w:val="ru-RU"/>
              </w:rPr>
              <w:t xml:space="preserve"> </w:t>
            </w:r>
            <w:r w:rsidRPr="007635A4">
              <w:rPr>
                <w:sz w:val="17"/>
                <w:lang w:val="ru-RU"/>
              </w:rPr>
              <w:t>по</w:t>
            </w:r>
            <w:r w:rsidRPr="007635A4">
              <w:rPr>
                <w:spacing w:val="-30"/>
                <w:sz w:val="17"/>
                <w:lang w:val="ru-RU"/>
              </w:rPr>
              <w:t xml:space="preserve"> </w:t>
            </w:r>
            <w:r w:rsidRPr="007635A4">
              <w:rPr>
                <w:sz w:val="17"/>
                <w:lang w:val="ru-RU"/>
              </w:rPr>
              <w:t>адресу:</w:t>
            </w:r>
            <w:r w:rsidRPr="007635A4">
              <w:rPr>
                <w:spacing w:val="-31"/>
                <w:sz w:val="17"/>
                <w:lang w:val="ru-RU"/>
              </w:rPr>
              <w:t xml:space="preserve"> </w:t>
            </w:r>
            <w:r w:rsidRPr="007635A4">
              <w:rPr>
                <w:sz w:val="17"/>
                <w:lang w:val="ru-RU"/>
              </w:rPr>
              <w:t>д.</w:t>
            </w:r>
          </w:p>
          <w:p w:rsidR="007635A4" w:rsidRPr="00E64CC9" w:rsidRDefault="007635A4" w:rsidP="00C43983">
            <w:pPr>
              <w:pStyle w:val="TableParagraph"/>
              <w:spacing w:before="7" w:line="230" w:lineRule="atLeast"/>
              <w:ind w:left="32"/>
              <w:rPr>
                <w:sz w:val="17"/>
                <w:lang w:val="ru-RU"/>
              </w:rPr>
            </w:pPr>
            <w:r w:rsidRPr="007635A4">
              <w:rPr>
                <w:w w:val="95"/>
                <w:sz w:val="17"/>
                <w:lang w:val="ru-RU"/>
              </w:rPr>
              <w:t xml:space="preserve">Новое Девяткино, ул. </w:t>
            </w:r>
            <w:proofErr w:type="gramStart"/>
            <w:r w:rsidRPr="007635A4">
              <w:rPr>
                <w:w w:val="95"/>
                <w:sz w:val="17"/>
                <w:lang w:val="ru-RU"/>
              </w:rPr>
              <w:t>Главная</w:t>
            </w:r>
            <w:proofErr w:type="gramEnd"/>
            <w:r w:rsidRPr="007635A4">
              <w:rPr>
                <w:w w:val="95"/>
                <w:sz w:val="17"/>
                <w:lang w:val="ru-RU"/>
              </w:rPr>
              <w:t xml:space="preserve">, участок 16. </w:t>
            </w:r>
            <w:r w:rsidRPr="00E64CC9">
              <w:rPr>
                <w:w w:val="95"/>
                <w:sz w:val="17"/>
                <w:lang w:val="ru-RU"/>
              </w:rPr>
              <w:t xml:space="preserve">Кадастровый номер </w:t>
            </w:r>
            <w:r w:rsidRPr="00E64CC9">
              <w:rPr>
                <w:sz w:val="17"/>
                <w:lang w:val="ru-RU"/>
              </w:rPr>
              <w:t>земельного участка: № 47:07:0711003:9</w:t>
            </w:r>
          </w:p>
        </w:tc>
      </w:tr>
      <w:tr w:rsidR="007635A4" w:rsidTr="000D5D46">
        <w:trPr>
          <w:trHeight w:val="712"/>
        </w:trPr>
        <w:tc>
          <w:tcPr>
            <w:tcW w:w="365" w:type="dxa"/>
          </w:tcPr>
          <w:p w:rsidR="007635A4" w:rsidRPr="00E64CC9" w:rsidRDefault="007635A4" w:rsidP="00C43983">
            <w:pPr>
              <w:pStyle w:val="TableParagraph"/>
              <w:rPr>
                <w:rFonts w:ascii="Tahoma"/>
                <w:b/>
                <w:sz w:val="18"/>
                <w:lang w:val="ru-RU"/>
              </w:rPr>
            </w:pPr>
          </w:p>
          <w:p w:rsidR="007635A4" w:rsidRPr="00E64CC9" w:rsidRDefault="007635A4" w:rsidP="00C43983">
            <w:pPr>
              <w:pStyle w:val="TableParagraph"/>
              <w:spacing w:before="6"/>
              <w:rPr>
                <w:rFonts w:ascii="Tahoma"/>
                <w:b/>
                <w:sz w:val="13"/>
                <w:lang w:val="ru-RU"/>
              </w:rPr>
            </w:pPr>
          </w:p>
          <w:p w:rsidR="007635A4" w:rsidRDefault="007635A4" w:rsidP="00C43983">
            <w:pPr>
              <w:pStyle w:val="TableParagraph"/>
              <w:ind w:left="77" w:right="58"/>
              <w:jc w:val="center"/>
              <w:rPr>
                <w:rFonts w:ascii="Tahoma"/>
                <w:sz w:val="14"/>
              </w:rPr>
            </w:pPr>
            <w:r>
              <w:rPr>
                <w:rFonts w:ascii="Tahoma"/>
                <w:w w:val="105"/>
                <w:sz w:val="14"/>
              </w:rPr>
              <w:t>17</w:t>
            </w:r>
          </w:p>
        </w:tc>
        <w:tc>
          <w:tcPr>
            <w:tcW w:w="2233" w:type="dxa"/>
          </w:tcPr>
          <w:p w:rsidR="007635A4" w:rsidRDefault="007635A4" w:rsidP="00C43983">
            <w:pPr>
              <w:pStyle w:val="TableParagraph"/>
              <w:rPr>
                <w:rFonts w:ascii="Tahoma"/>
                <w:b/>
                <w:sz w:val="18"/>
              </w:rPr>
            </w:pPr>
          </w:p>
          <w:p w:rsidR="007635A4" w:rsidRDefault="007635A4" w:rsidP="00C43983">
            <w:pPr>
              <w:pStyle w:val="TableParagraph"/>
              <w:spacing w:before="146"/>
              <w:ind w:left="33"/>
              <w:rPr>
                <w:sz w:val="17"/>
              </w:rPr>
            </w:pPr>
            <w:r>
              <w:rPr>
                <w:w w:val="105"/>
                <w:sz w:val="17"/>
              </w:rPr>
              <w:t>ООО "СЗ "</w:t>
            </w:r>
            <w:proofErr w:type="spellStart"/>
            <w:r>
              <w:rPr>
                <w:w w:val="105"/>
                <w:sz w:val="17"/>
              </w:rPr>
              <w:t>Воронцовский</w:t>
            </w:r>
            <w:proofErr w:type="spellEnd"/>
            <w:r>
              <w:rPr>
                <w:w w:val="105"/>
                <w:sz w:val="17"/>
              </w:rPr>
              <w:t>"</w:t>
            </w:r>
          </w:p>
        </w:tc>
        <w:tc>
          <w:tcPr>
            <w:tcW w:w="1880" w:type="dxa"/>
          </w:tcPr>
          <w:p w:rsidR="007635A4" w:rsidRDefault="007635A4" w:rsidP="00C43983">
            <w:pPr>
              <w:pStyle w:val="TableParagraph"/>
              <w:spacing w:before="6"/>
              <w:rPr>
                <w:rFonts w:ascii="Tahoma"/>
                <w:b/>
                <w:sz w:val="20"/>
              </w:rPr>
            </w:pPr>
          </w:p>
          <w:p w:rsidR="007635A4" w:rsidRDefault="007635A4" w:rsidP="00C43983">
            <w:pPr>
              <w:pStyle w:val="TableParagraph"/>
              <w:spacing w:line="288" w:lineRule="auto"/>
              <w:ind w:left="32" w:right="293"/>
              <w:rPr>
                <w:sz w:val="17"/>
              </w:rPr>
            </w:pPr>
            <w:r>
              <w:rPr>
                <w:sz w:val="17"/>
              </w:rPr>
              <w:t>ТУ</w:t>
            </w:r>
            <w:r>
              <w:rPr>
                <w:spacing w:val="-30"/>
                <w:sz w:val="17"/>
              </w:rPr>
              <w:t xml:space="preserve"> </w:t>
            </w:r>
            <w:r>
              <w:rPr>
                <w:sz w:val="17"/>
              </w:rPr>
              <w:t>№</w:t>
            </w:r>
            <w:r>
              <w:rPr>
                <w:spacing w:val="-29"/>
                <w:sz w:val="17"/>
              </w:rPr>
              <w:t xml:space="preserve"> </w:t>
            </w:r>
            <w:r>
              <w:rPr>
                <w:sz w:val="17"/>
              </w:rPr>
              <w:t>82/ВКС-ХБК</w:t>
            </w:r>
            <w:r>
              <w:rPr>
                <w:spacing w:val="-29"/>
                <w:sz w:val="17"/>
              </w:rPr>
              <w:t xml:space="preserve"> </w:t>
            </w:r>
            <w:proofErr w:type="spellStart"/>
            <w:r>
              <w:rPr>
                <w:sz w:val="17"/>
              </w:rPr>
              <w:t>от</w:t>
            </w:r>
            <w:proofErr w:type="spellEnd"/>
            <w:r>
              <w:rPr>
                <w:sz w:val="17"/>
              </w:rPr>
              <w:t xml:space="preserve"> 06.07.2023</w:t>
            </w:r>
          </w:p>
        </w:tc>
        <w:tc>
          <w:tcPr>
            <w:tcW w:w="1193" w:type="dxa"/>
          </w:tcPr>
          <w:p w:rsidR="007635A4" w:rsidRDefault="007635A4" w:rsidP="00C43983">
            <w:pPr>
              <w:pStyle w:val="TableParagraph"/>
              <w:rPr>
                <w:rFonts w:ascii="Tahoma"/>
                <w:b/>
                <w:sz w:val="18"/>
              </w:rPr>
            </w:pPr>
          </w:p>
          <w:p w:rsidR="007635A4" w:rsidRDefault="007635A4" w:rsidP="00C43983">
            <w:pPr>
              <w:pStyle w:val="TableParagraph"/>
              <w:rPr>
                <w:rFonts w:ascii="Tahoma"/>
                <w:b/>
                <w:sz w:val="18"/>
              </w:rPr>
            </w:pPr>
          </w:p>
          <w:p w:rsidR="007635A4" w:rsidRDefault="007635A4" w:rsidP="00C43983">
            <w:pPr>
              <w:pStyle w:val="TableParagraph"/>
              <w:spacing w:before="3"/>
              <w:rPr>
                <w:rFonts w:ascii="Tahoma"/>
                <w:b/>
                <w:sz w:val="23"/>
              </w:rPr>
            </w:pPr>
          </w:p>
          <w:p w:rsidR="007635A4" w:rsidRDefault="007635A4" w:rsidP="00C43983">
            <w:pPr>
              <w:pStyle w:val="TableParagraph"/>
              <w:spacing w:before="1" w:line="190" w:lineRule="exact"/>
              <w:ind w:right="19"/>
              <w:jc w:val="right"/>
              <w:rPr>
                <w:sz w:val="17"/>
              </w:rPr>
            </w:pPr>
            <w:r>
              <w:rPr>
                <w:w w:val="95"/>
                <w:sz w:val="17"/>
              </w:rPr>
              <w:t>606,585</w:t>
            </w:r>
          </w:p>
        </w:tc>
        <w:tc>
          <w:tcPr>
            <w:tcW w:w="5213" w:type="dxa"/>
          </w:tcPr>
          <w:p w:rsidR="007635A4" w:rsidRPr="007635A4" w:rsidRDefault="007635A4" w:rsidP="00C43983">
            <w:pPr>
              <w:pStyle w:val="TableParagraph"/>
              <w:spacing w:before="130"/>
              <w:ind w:left="32"/>
              <w:rPr>
                <w:sz w:val="17"/>
                <w:lang w:val="ru-RU"/>
              </w:rPr>
            </w:pPr>
            <w:r w:rsidRPr="007635A4">
              <w:rPr>
                <w:sz w:val="17"/>
                <w:lang w:val="ru-RU"/>
              </w:rPr>
              <w:t>«Комплекс жилых домов со встроенными помещениями и</w:t>
            </w:r>
          </w:p>
          <w:p w:rsidR="007635A4" w:rsidRPr="007635A4" w:rsidRDefault="007635A4" w:rsidP="00C43983">
            <w:pPr>
              <w:pStyle w:val="TableParagraph"/>
              <w:spacing w:before="40" w:line="285" w:lineRule="auto"/>
              <w:ind w:left="32"/>
              <w:rPr>
                <w:sz w:val="17"/>
                <w:lang w:val="ru-RU"/>
              </w:rPr>
            </w:pPr>
            <w:r w:rsidRPr="007635A4">
              <w:rPr>
                <w:sz w:val="17"/>
                <w:lang w:val="ru-RU"/>
              </w:rPr>
              <w:t>подземными</w:t>
            </w:r>
            <w:r w:rsidRPr="007635A4">
              <w:rPr>
                <w:spacing w:val="-39"/>
                <w:sz w:val="17"/>
                <w:lang w:val="ru-RU"/>
              </w:rPr>
              <w:t xml:space="preserve"> </w:t>
            </w:r>
            <w:r w:rsidRPr="007635A4">
              <w:rPr>
                <w:sz w:val="17"/>
                <w:lang w:val="ru-RU"/>
              </w:rPr>
              <w:t>автостоянками»</w:t>
            </w:r>
            <w:r w:rsidRPr="007635A4">
              <w:rPr>
                <w:spacing w:val="-37"/>
                <w:sz w:val="17"/>
                <w:lang w:val="ru-RU"/>
              </w:rPr>
              <w:t xml:space="preserve"> </w:t>
            </w:r>
            <w:r w:rsidRPr="007635A4">
              <w:rPr>
                <w:sz w:val="17"/>
                <w:lang w:val="ru-RU"/>
              </w:rPr>
              <w:t>по</w:t>
            </w:r>
            <w:r w:rsidRPr="007635A4">
              <w:rPr>
                <w:spacing w:val="-38"/>
                <w:sz w:val="17"/>
                <w:lang w:val="ru-RU"/>
              </w:rPr>
              <w:t xml:space="preserve"> </w:t>
            </w:r>
            <w:r w:rsidRPr="007635A4">
              <w:rPr>
                <w:sz w:val="17"/>
                <w:lang w:val="ru-RU"/>
              </w:rPr>
              <w:t>адресу:</w:t>
            </w:r>
            <w:r w:rsidRPr="007635A4">
              <w:rPr>
                <w:spacing w:val="-38"/>
                <w:sz w:val="17"/>
                <w:lang w:val="ru-RU"/>
              </w:rPr>
              <w:t xml:space="preserve"> </w:t>
            </w:r>
            <w:r w:rsidRPr="007635A4">
              <w:rPr>
                <w:sz w:val="17"/>
                <w:lang w:val="ru-RU"/>
              </w:rPr>
              <w:t>Ленинградская</w:t>
            </w:r>
            <w:r w:rsidRPr="007635A4">
              <w:rPr>
                <w:spacing w:val="-38"/>
                <w:sz w:val="17"/>
                <w:lang w:val="ru-RU"/>
              </w:rPr>
              <w:t xml:space="preserve"> </w:t>
            </w:r>
            <w:r w:rsidRPr="007635A4">
              <w:rPr>
                <w:sz w:val="17"/>
                <w:lang w:val="ru-RU"/>
              </w:rPr>
              <w:t xml:space="preserve">область, </w:t>
            </w:r>
            <w:r w:rsidRPr="007635A4">
              <w:rPr>
                <w:w w:val="95"/>
                <w:sz w:val="17"/>
                <w:lang w:val="ru-RU"/>
              </w:rPr>
              <w:t>Всеволожский район, д. Новое Девяткино, завод</w:t>
            </w:r>
            <w:r w:rsidRPr="007635A4">
              <w:rPr>
                <w:spacing w:val="-28"/>
                <w:w w:val="95"/>
                <w:sz w:val="17"/>
                <w:lang w:val="ru-RU"/>
              </w:rPr>
              <w:t xml:space="preserve"> </w:t>
            </w:r>
            <w:r w:rsidRPr="007635A4">
              <w:rPr>
                <w:w w:val="95"/>
                <w:sz w:val="17"/>
                <w:lang w:val="ru-RU"/>
              </w:rPr>
              <w:t>«</w:t>
            </w:r>
            <w:proofErr w:type="spellStart"/>
            <w:r w:rsidRPr="007635A4">
              <w:rPr>
                <w:w w:val="95"/>
                <w:sz w:val="17"/>
                <w:lang w:val="ru-RU"/>
              </w:rPr>
              <w:t>Турбоатомгаз</w:t>
            </w:r>
            <w:proofErr w:type="spellEnd"/>
            <w:r w:rsidRPr="007635A4">
              <w:rPr>
                <w:w w:val="95"/>
                <w:sz w:val="17"/>
                <w:lang w:val="ru-RU"/>
              </w:rPr>
              <w:t>».</w:t>
            </w:r>
          </w:p>
        </w:tc>
      </w:tr>
      <w:tr w:rsidR="001814A8" w:rsidTr="000D5D46">
        <w:trPr>
          <w:trHeight w:val="498"/>
        </w:trPr>
        <w:tc>
          <w:tcPr>
            <w:tcW w:w="365" w:type="dxa"/>
          </w:tcPr>
          <w:p w:rsidR="001814A8" w:rsidRPr="00B068FC" w:rsidRDefault="001814A8" w:rsidP="001814A8">
            <w:pPr>
              <w:pStyle w:val="TableParagraph"/>
              <w:rPr>
                <w:rFonts w:ascii="Tahoma"/>
                <w:b/>
                <w:sz w:val="16"/>
                <w:lang w:val="ru-RU"/>
              </w:rPr>
            </w:pPr>
          </w:p>
          <w:p w:rsidR="001814A8" w:rsidRDefault="001814A8" w:rsidP="001814A8">
            <w:pPr>
              <w:pStyle w:val="TableParagraph"/>
              <w:ind w:right="84"/>
              <w:jc w:val="right"/>
              <w:rPr>
                <w:rFonts w:ascii="Tahoma"/>
                <w:sz w:val="14"/>
              </w:rPr>
            </w:pPr>
            <w:r>
              <w:rPr>
                <w:rFonts w:ascii="Tahoma"/>
                <w:sz w:val="14"/>
              </w:rPr>
              <w:t>18</w:t>
            </w:r>
          </w:p>
        </w:tc>
        <w:tc>
          <w:tcPr>
            <w:tcW w:w="2233" w:type="dxa"/>
          </w:tcPr>
          <w:p w:rsidR="001814A8" w:rsidRDefault="001814A8" w:rsidP="001814A8">
            <w:pPr>
              <w:pStyle w:val="TableParagraph"/>
              <w:spacing w:before="58"/>
              <w:ind w:left="33"/>
              <w:rPr>
                <w:sz w:val="17"/>
              </w:rPr>
            </w:pPr>
            <w:r>
              <w:rPr>
                <w:w w:val="105"/>
                <w:sz w:val="17"/>
              </w:rPr>
              <w:t>ООО "СЗ "</w:t>
            </w:r>
            <w:proofErr w:type="spellStart"/>
            <w:r>
              <w:rPr>
                <w:w w:val="105"/>
                <w:sz w:val="17"/>
              </w:rPr>
              <w:t>СПб</w:t>
            </w:r>
            <w:proofErr w:type="spellEnd"/>
          </w:p>
          <w:p w:rsidR="001814A8" w:rsidRDefault="001814A8" w:rsidP="001814A8">
            <w:pPr>
              <w:pStyle w:val="TableParagraph"/>
              <w:spacing w:before="40"/>
              <w:ind w:left="33"/>
              <w:rPr>
                <w:sz w:val="17"/>
              </w:rPr>
            </w:pPr>
            <w:proofErr w:type="spellStart"/>
            <w:r>
              <w:rPr>
                <w:sz w:val="17"/>
              </w:rPr>
              <w:t>Всеволожский</w:t>
            </w:r>
            <w:proofErr w:type="spellEnd"/>
            <w:r>
              <w:rPr>
                <w:sz w:val="17"/>
              </w:rPr>
              <w:t>"</w:t>
            </w:r>
          </w:p>
        </w:tc>
        <w:tc>
          <w:tcPr>
            <w:tcW w:w="1880" w:type="dxa"/>
          </w:tcPr>
          <w:p w:rsidR="001814A8" w:rsidRDefault="001814A8" w:rsidP="001814A8">
            <w:pPr>
              <w:pStyle w:val="TableParagraph"/>
              <w:spacing w:before="58" w:line="288" w:lineRule="auto"/>
              <w:ind w:left="32"/>
              <w:rPr>
                <w:sz w:val="17"/>
              </w:rPr>
            </w:pPr>
            <w:r>
              <w:rPr>
                <w:w w:val="95"/>
                <w:sz w:val="17"/>
              </w:rPr>
              <w:t xml:space="preserve">ТУ 87/ВКС-ХБК </w:t>
            </w:r>
            <w:proofErr w:type="spellStart"/>
            <w:r>
              <w:rPr>
                <w:w w:val="95"/>
                <w:sz w:val="17"/>
              </w:rPr>
              <w:t>от</w:t>
            </w:r>
            <w:proofErr w:type="spellEnd"/>
            <w:r>
              <w:rPr>
                <w:w w:val="95"/>
                <w:sz w:val="17"/>
              </w:rPr>
              <w:t xml:space="preserve"> </w:t>
            </w:r>
            <w:r>
              <w:rPr>
                <w:sz w:val="17"/>
              </w:rPr>
              <w:t>14.04.2023</w:t>
            </w:r>
          </w:p>
        </w:tc>
        <w:tc>
          <w:tcPr>
            <w:tcW w:w="1193" w:type="dxa"/>
          </w:tcPr>
          <w:p w:rsidR="001814A8" w:rsidRDefault="001814A8" w:rsidP="001814A8">
            <w:pPr>
              <w:pStyle w:val="TableParagraph"/>
              <w:spacing w:before="4"/>
              <w:rPr>
                <w:rFonts w:ascii="Tahoma"/>
                <w:b/>
                <w:sz w:val="14"/>
              </w:rPr>
            </w:pPr>
          </w:p>
          <w:p w:rsidR="001814A8" w:rsidRDefault="001814A8" w:rsidP="001814A8">
            <w:pPr>
              <w:pStyle w:val="TableParagraph"/>
              <w:ind w:right="19"/>
              <w:jc w:val="right"/>
              <w:rPr>
                <w:sz w:val="17"/>
              </w:rPr>
            </w:pPr>
            <w:r>
              <w:rPr>
                <w:w w:val="95"/>
                <w:sz w:val="17"/>
              </w:rPr>
              <w:t>1685,00</w:t>
            </w:r>
          </w:p>
        </w:tc>
        <w:tc>
          <w:tcPr>
            <w:tcW w:w="5213" w:type="dxa"/>
          </w:tcPr>
          <w:p w:rsidR="001814A8" w:rsidRPr="001814A8" w:rsidRDefault="001814A8" w:rsidP="001814A8">
            <w:pPr>
              <w:pStyle w:val="TableParagraph"/>
              <w:spacing w:before="58"/>
              <w:ind w:left="32"/>
              <w:rPr>
                <w:sz w:val="17"/>
                <w:lang w:val="ru-RU"/>
              </w:rPr>
            </w:pPr>
            <w:r w:rsidRPr="001814A8">
              <w:rPr>
                <w:sz w:val="17"/>
                <w:lang w:val="ru-RU"/>
              </w:rPr>
              <w:t>«Внутриквартальная водопроводная сеть жилого комплекса</w:t>
            </w:r>
          </w:p>
          <w:p w:rsidR="001814A8" w:rsidRPr="001814A8" w:rsidRDefault="001814A8" w:rsidP="001814A8">
            <w:pPr>
              <w:pStyle w:val="TableParagraph"/>
              <w:spacing w:before="40"/>
              <w:ind w:left="32"/>
              <w:rPr>
                <w:sz w:val="17"/>
                <w:lang w:val="ru-RU"/>
              </w:rPr>
            </w:pPr>
            <w:r w:rsidRPr="001814A8">
              <w:rPr>
                <w:sz w:val="17"/>
                <w:lang w:val="ru-RU"/>
              </w:rPr>
              <w:t>«Звезда НЕО»</w:t>
            </w:r>
          </w:p>
        </w:tc>
      </w:tr>
      <w:tr w:rsidR="001814A8" w:rsidTr="001814A8">
        <w:trPr>
          <w:trHeight w:val="925"/>
        </w:trPr>
        <w:tc>
          <w:tcPr>
            <w:tcW w:w="365" w:type="dxa"/>
          </w:tcPr>
          <w:p w:rsidR="001814A8" w:rsidRPr="001814A8" w:rsidRDefault="001814A8" w:rsidP="001814A8">
            <w:pPr>
              <w:pStyle w:val="TableParagraph"/>
              <w:rPr>
                <w:rFonts w:ascii="Tahoma"/>
                <w:b/>
                <w:sz w:val="18"/>
                <w:lang w:val="ru-RU"/>
              </w:rPr>
            </w:pPr>
          </w:p>
          <w:p w:rsidR="001814A8" w:rsidRDefault="001814A8" w:rsidP="001814A8">
            <w:pPr>
              <w:pStyle w:val="TableParagraph"/>
              <w:spacing w:before="156"/>
              <w:ind w:right="84"/>
              <w:jc w:val="right"/>
              <w:rPr>
                <w:rFonts w:ascii="Tahoma"/>
                <w:sz w:val="14"/>
              </w:rPr>
            </w:pPr>
            <w:r>
              <w:rPr>
                <w:rFonts w:ascii="Tahoma"/>
                <w:sz w:val="14"/>
              </w:rPr>
              <w:t>19</w:t>
            </w:r>
          </w:p>
        </w:tc>
        <w:tc>
          <w:tcPr>
            <w:tcW w:w="2233" w:type="dxa"/>
          </w:tcPr>
          <w:p w:rsidR="001814A8" w:rsidRDefault="001814A8" w:rsidP="001814A8">
            <w:pPr>
              <w:pStyle w:val="TableParagraph"/>
              <w:rPr>
                <w:rFonts w:ascii="Tahoma"/>
                <w:b/>
                <w:sz w:val="18"/>
              </w:rPr>
            </w:pPr>
          </w:p>
          <w:p w:rsidR="001814A8" w:rsidRDefault="001814A8" w:rsidP="001814A8">
            <w:pPr>
              <w:pStyle w:val="TableParagraph"/>
              <w:spacing w:before="139"/>
              <w:ind w:left="33"/>
              <w:rPr>
                <w:sz w:val="17"/>
              </w:rPr>
            </w:pPr>
            <w:r>
              <w:rPr>
                <w:w w:val="105"/>
                <w:sz w:val="17"/>
              </w:rPr>
              <w:t>МКУ "АРОТ"</w:t>
            </w:r>
          </w:p>
        </w:tc>
        <w:tc>
          <w:tcPr>
            <w:tcW w:w="1880" w:type="dxa"/>
          </w:tcPr>
          <w:p w:rsidR="001814A8" w:rsidRDefault="001814A8" w:rsidP="001814A8">
            <w:pPr>
              <w:pStyle w:val="TableParagraph"/>
              <w:spacing w:before="11"/>
              <w:rPr>
                <w:rFonts w:ascii="Tahoma"/>
                <w:b/>
                <w:sz w:val="19"/>
              </w:rPr>
            </w:pPr>
          </w:p>
          <w:p w:rsidR="001814A8" w:rsidRDefault="001814A8" w:rsidP="001814A8">
            <w:pPr>
              <w:pStyle w:val="TableParagraph"/>
              <w:spacing w:line="288" w:lineRule="auto"/>
              <w:ind w:left="32"/>
              <w:rPr>
                <w:sz w:val="17"/>
              </w:rPr>
            </w:pPr>
            <w:r>
              <w:rPr>
                <w:sz w:val="17"/>
              </w:rPr>
              <w:t xml:space="preserve">ТУ №61/ВКС-ХБК </w:t>
            </w:r>
            <w:proofErr w:type="spellStart"/>
            <w:r>
              <w:rPr>
                <w:sz w:val="17"/>
              </w:rPr>
              <w:t>от</w:t>
            </w:r>
            <w:proofErr w:type="spellEnd"/>
            <w:r>
              <w:rPr>
                <w:sz w:val="17"/>
              </w:rPr>
              <w:t xml:space="preserve"> 10.08.2022</w:t>
            </w:r>
          </w:p>
        </w:tc>
        <w:tc>
          <w:tcPr>
            <w:tcW w:w="1193" w:type="dxa"/>
          </w:tcPr>
          <w:p w:rsidR="001814A8" w:rsidRDefault="001814A8" w:rsidP="001814A8">
            <w:pPr>
              <w:pStyle w:val="TableParagraph"/>
              <w:rPr>
                <w:rFonts w:ascii="Tahoma"/>
                <w:b/>
                <w:sz w:val="18"/>
              </w:rPr>
            </w:pPr>
          </w:p>
          <w:p w:rsidR="001814A8" w:rsidRDefault="001814A8" w:rsidP="001814A8">
            <w:pPr>
              <w:pStyle w:val="TableParagraph"/>
              <w:spacing w:before="139"/>
              <w:ind w:right="19"/>
              <w:jc w:val="right"/>
              <w:rPr>
                <w:sz w:val="17"/>
              </w:rPr>
            </w:pPr>
            <w:r>
              <w:rPr>
                <w:w w:val="95"/>
                <w:sz w:val="17"/>
              </w:rPr>
              <w:t>33,12</w:t>
            </w:r>
          </w:p>
        </w:tc>
        <w:tc>
          <w:tcPr>
            <w:tcW w:w="5213" w:type="dxa"/>
          </w:tcPr>
          <w:p w:rsidR="001814A8" w:rsidRDefault="001814A8" w:rsidP="001814A8">
            <w:pPr>
              <w:pStyle w:val="TableParagraph"/>
              <w:spacing w:before="123" w:line="288" w:lineRule="auto"/>
              <w:ind w:left="32" w:right="61"/>
              <w:rPr>
                <w:sz w:val="17"/>
              </w:rPr>
            </w:pPr>
            <w:r w:rsidRPr="001814A8">
              <w:rPr>
                <w:w w:val="95"/>
                <w:sz w:val="17"/>
                <w:lang w:val="ru-RU"/>
              </w:rPr>
              <w:t>«</w:t>
            </w:r>
            <w:proofErr w:type="spellStart"/>
            <w:r w:rsidRPr="001814A8">
              <w:rPr>
                <w:w w:val="95"/>
                <w:sz w:val="17"/>
                <w:lang w:val="ru-RU"/>
              </w:rPr>
              <w:t>Культурно-досуговый</w:t>
            </w:r>
            <w:proofErr w:type="spellEnd"/>
            <w:r w:rsidRPr="001814A8">
              <w:rPr>
                <w:w w:val="95"/>
                <w:sz w:val="17"/>
                <w:lang w:val="ru-RU"/>
              </w:rPr>
              <w:t xml:space="preserve"> центр» по адресу: Ленинградская область, </w:t>
            </w:r>
            <w:r w:rsidRPr="001814A8">
              <w:rPr>
                <w:sz w:val="17"/>
                <w:lang w:val="ru-RU"/>
              </w:rPr>
              <w:t xml:space="preserve">Всеволожский район, д. Новое Девяткино, ул. </w:t>
            </w:r>
            <w:proofErr w:type="spellStart"/>
            <w:r>
              <w:rPr>
                <w:sz w:val="17"/>
              </w:rPr>
              <w:t>Школьная</w:t>
            </w:r>
            <w:proofErr w:type="spellEnd"/>
            <w:r>
              <w:rPr>
                <w:sz w:val="17"/>
              </w:rPr>
              <w:t>, уч.6 .</w:t>
            </w:r>
          </w:p>
          <w:p w:rsidR="001814A8" w:rsidRDefault="001814A8" w:rsidP="001814A8">
            <w:pPr>
              <w:pStyle w:val="TableParagraph"/>
              <w:spacing w:line="196" w:lineRule="exact"/>
              <w:ind w:left="32"/>
              <w:rPr>
                <w:sz w:val="17"/>
              </w:rPr>
            </w:pPr>
            <w:proofErr w:type="spellStart"/>
            <w:r>
              <w:rPr>
                <w:sz w:val="17"/>
              </w:rPr>
              <w:t>Кадастровый</w:t>
            </w:r>
            <w:proofErr w:type="spellEnd"/>
            <w:r>
              <w:rPr>
                <w:sz w:val="17"/>
              </w:rPr>
              <w:t xml:space="preserve"> </w:t>
            </w:r>
            <w:proofErr w:type="spellStart"/>
            <w:r>
              <w:rPr>
                <w:sz w:val="17"/>
              </w:rPr>
              <w:t>номер</w:t>
            </w:r>
            <w:proofErr w:type="spellEnd"/>
            <w:r>
              <w:rPr>
                <w:sz w:val="17"/>
              </w:rPr>
              <w:t xml:space="preserve"> </w:t>
            </w:r>
            <w:proofErr w:type="spellStart"/>
            <w:r>
              <w:rPr>
                <w:sz w:val="17"/>
              </w:rPr>
              <w:t>земельного</w:t>
            </w:r>
            <w:proofErr w:type="spellEnd"/>
            <w:r>
              <w:rPr>
                <w:sz w:val="17"/>
              </w:rPr>
              <w:t xml:space="preserve"> </w:t>
            </w:r>
            <w:proofErr w:type="spellStart"/>
            <w:r>
              <w:rPr>
                <w:sz w:val="17"/>
              </w:rPr>
              <w:t>участка</w:t>
            </w:r>
            <w:proofErr w:type="spellEnd"/>
            <w:r>
              <w:rPr>
                <w:sz w:val="17"/>
              </w:rPr>
              <w:t>: 47:07:0711001:6459</w:t>
            </w:r>
          </w:p>
        </w:tc>
      </w:tr>
      <w:tr w:rsidR="001814A8" w:rsidTr="001814A8">
        <w:trPr>
          <w:trHeight w:val="582"/>
        </w:trPr>
        <w:tc>
          <w:tcPr>
            <w:tcW w:w="365" w:type="dxa"/>
          </w:tcPr>
          <w:p w:rsidR="001814A8" w:rsidRDefault="001814A8" w:rsidP="001814A8">
            <w:pPr>
              <w:pStyle w:val="TableParagraph"/>
              <w:spacing w:before="138"/>
              <w:ind w:right="84"/>
              <w:jc w:val="right"/>
              <w:rPr>
                <w:rFonts w:ascii="Tahoma"/>
                <w:sz w:val="14"/>
              </w:rPr>
            </w:pPr>
            <w:r>
              <w:rPr>
                <w:rFonts w:ascii="Tahoma"/>
                <w:sz w:val="14"/>
              </w:rPr>
              <w:t>20</w:t>
            </w:r>
          </w:p>
        </w:tc>
        <w:tc>
          <w:tcPr>
            <w:tcW w:w="2233" w:type="dxa"/>
          </w:tcPr>
          <w:p w:rsidR="001814A8" w:rsidRDefault="001814A8" w:rsidP="001814A8">
            <w:pPr>
              <w:pStyle w:val="TableParagraph"/>
              <w:spacing w:before="121"/>
              <w:ind w:left="33"/>
              <w:rPr>
                <w:sz w:val="17"/>
              </w:rPr>
            </w:pPr>
            <w:proofErr w:type="spellStart"/>
            <w:r>
              <w:rPr>
                <w:sz w:val="17"/>
              </w:rPr>
              <w:t>Быстров</w:t>
            </w:r>
            <w:proofErr w:type="spellEnd"/>
            <w:r>
              <w:rPr>
                <w:sz w:val="17"/>
              </w:rPr>
              <w:t xml:space="preserve"> С.Н.</w:t>
            </w:r>
          </w:p>
        </w:tc>
        <w:tc>
          <w:tcPr>
            <w:tcW w:w="1880" w:type="dxa"/>
          </w:tcPr>
          <w:p w:rsidR="001814A8" w:rsidRDefault="001814A8" w:rsidP="001814A8">
            <w:pPr>
              <w:pStyle w:val="TableParagraph"/>
              <w:spacing w:before="5"/>
              <w:ind w:left="32"/>
              <w:rPr>
                <w:sz w:val="17"/>
              </w:rPr>
            </w:pPr>
            <w:r>
              <w:rPr>
                <w:sz w:val="17"/>
              </w:rPr>
              <w:t xml:space="preserve">ТУ 06/ВКС-К </w:t>
            </w:r>
            <w:proofErr w:type="spellStart"/>
            <w:r>
              <w:rPr>
                <w:sz w:val="17"/>
              </w:rPr>
              <w:t>от</w:t>
            </w:r>
            <w:proofErr w:type="spellEnd"/>
          </w:p>
          <w:p w:rsidR="001814A8" w:rsidRDefault="001814A8" w:rsidP="001814A8">
            <w:pPr>
              <w:pStyle w:val="TableParagraph"/>
              <w:spacing w:before="41" w:line="192" w:lineRule="exact"/>
              <w:ind w:left="32"/>
              <w:rPr>
                <w:sz w:val="17"/>
              </w:rPr>
            </w:pPr>
            <w:r>
              <w:rPr>
                <w:sz w:val="17"/>
              </w:rPr>
              <w:t>27.10.2021</w:t>
            </w:r>
          </w:p>
        </w:tc>
        <w:tc>
          <w:tcPr>
            <w:tcW w:w="1193" w:type="dxa"/>
          </w:tcPr>
          <w:p w:rsidR="001814A8" w:rsidRDefault="001814A8" w:rsidP="001814A8">
            <w:pPr>
              <w:pStyle w:val="TableParagraph"/>
              <w:spacing w:before="121"/>
              <w:ind w:right="19"/>
              <w:jc w:val="right"/>
              <w:rPr>
                <w:sz w:val="17"/>
              </w:rPr>
            </w:pPr>
            <w:r>
              <w:rPr>
                <w:w w:val="95"/>
                <w:sz w:val="17"/>
              </w:rPr>
              <w:t>5,00</w:t>
            </w:r>
          </w:p>
        </w:tc>
        <w:tc>
          <w:tcPr>
            <w:tcW w:w="5213" w:type="dxa"/>
          </w:tcPr>
          <w:p w:rsidR="001814A8" w:rsidRPr="001814A8" w:rsidRDefault="001814A8" w:rsidP="001814A8">
            <w:pPr>
              <w:pStyle w:val="TableParagraph"/>
              <w:spacing w:before="5"/>
              <w:ind w:left="32"/>
              <w:rPr>
                <w:sz w:val="17"/>
                <w:lang w:val="ru-RU"/>
              </w:rPr>
            </w:pPr>
            <w:r w:rsidRPr="001814A8">
              <w:rPr>
                <w:sz w:val="17"/>
                <w:lang w:val="ru-RU"/>
              </w:rPr>
              <w:t>Административный</w:t>
            </w:r>
            <w:r w:rsidRPr="001814A8">
              <w:rPr>
                <w:spacing w:val="-34"/>
                <w:sz w:val="17"/>
                <w:lang w:val="ru-RU"/>
              </w:rPr>
              <w:t xml:space="preserve"> </w:t>
            </w:r>
            <w:r w:rsidRPr="001814A8">
              <w:rPr>
                <w:sz w:val="17"/>
                <w:lang w:val="ru-RU"/>
              </w:rPr>
              <w:t>центр</w:t>
            </w:r>
            <w:r w:rsidRPr="001814A8">
              <w:rPr>
                <w:spacing w:val="-33"/>
                <w:sz w:val="17"/>
                <w:lang w:val="ru-RU"/>
              </w:rPr>
              <w:t xml:space="preserve"> </w:t>
            </w:r>
            <w:r w:rsidRPr="001814A8">
              <w:rPr>
                <w:sz w:val="17"/>
                <w:lang w:val="ru-RU"/>
              </w:rPr>
              <w:t>по</w:t>
            </w:r>
            <w:r w:rsidRPr="001814A8">
              <w:rPr>
                <w:spacing w:val="-33"/>
                <w:sz w:val="17"/>
                <w:lang w:val="ru-RU"/>
              </w:rPr>
              <w:t xml:space="preserve"> </w:t>
            </w:r>
            <w:r w:rsidRPr="001814A8">
              <w:rPr>
                <w:sz w:val="17"/>
                <w:lang w:val="ru-RU"/>
              </w:rPr>
              <w:t>адресу:</w:t>
            </w:r>
            <w:r w:rsidRPr="001814A8">
              <w:rPr>
                <w:spacing w:val="-33"/>
                <w:sz w:val="17"/>
                <w:lang w:val="ru-RU"/>
              </w:rPr>
              <w:t xml:space="preserve"> </w:t>
            </w:r>
            <w:r w:rsidRPr="001814A8">
              <w:rPr>
                <w:sz w:val="17"/>
                <w:lang w:val="ru-RU"/>
              </w:rPr>
              <w:t>д.</w:t>
            </w:r>
            <w:r w:rsidRPr="001814A8">
              <w:rPr>
                <w:spacing w:val="-32"/>
                <w:sz w:val="17"/>
                <w:lang w:val="ru-RU"/>
              </w:rPr>
              <w:t xml:space="preserve"> </w:t>
            </w:r>
            <w:r w:rsidRPr="001814A8">
              <w:rPr>
                <w:sz w:val="17"/>
                <w:lang w:val="ru-RU"/>
              </w:rPr>
              <w:t>Новое</w:t>
            </w:r>
            <w:r w:rsidRPr="001814A8">
              <w:rPr>
                <w:spacing w:val="-33"/>
                <w:sz w:val="17"/>
                <w:lang w:val="ru-RU"/>
              </w:rPr>
              <w:t xml:space="preserve"> </w:t>
            </w:r>
            <w:r w:rsidRPr="001814A8">
              <w:rPr>
                <w:sz w:val="17"/>
                <w:lang w:val="ru-RU"/>
              </w:rPr>
              <w:t>Девяткино,</w:t>
            </w:r>
            <w:r w:rsidRPr="001814A8">
              <w:rPr>
                <w:spacing w:val="-34"/>
                <w:sz w:val="17"/>
                <w:lang w:val="ru-RU"/>
              </w:rPr>
              <w:t xml:space="preserve"> </w:t>
            </w:r>
            <w:proofErr w:type="gramStart"/>
            <w:r w:rsidRPr="001814A8">
              <w:rPr>
                <w:sz w:val="17"/>
                <w:lang w:val="ru-RU"/>
              </w:rPr>
              <w:t>Главная</w:t>
            </w:r>
            <w:proofErr w:type="gramEnd"/>
            <w:r w:rsidRPr="001814A8">
              <w:rPr>
                <w:sz w:val="17"/>
                <w:lang w:val="ru-RU"/>
              </w:rPr>
              <w:t>,</w:t>
            </w:r>
          </w:p>
          <w:p w:rsidR="001814A8" w:rsidRDefault="001814A8" w:rsidP="001814A8">
            <w:pPr>
              <w:pStyle w:val="TableParagraph"/>
              <w:spacing w:before="41" w:line="192" w:lineRule="exact"/>
              <w:ind w:left="32"/>
              <w:rPr>
                <w:sz w:val="17"/>
              </w:rPr>
            </w:pPr>
            <w:r>
              <w:rPr>
                <w:sz w:val="17"/>
              </w:rPr>
              <w:t>д. 44.,46</w:t>
            </w:r>
          </w:p>
        </w:tc>
      </w:tr>
      <w:tr w:rsidR="001814A8" w:rsidTr="000D5D46">
        <w:trPr>
          <w:trHeight w:val="798"/>
        </w:trPr>
        <w:tc>
          <w:tcPr>
            <w:tcW w:w="365" w:type="dxa"/>
          </w:tcPr>
          <w:p w:rsidR="001814A8" w:rsidRDefault="001814A8" w:rsidP="001814A8">
            <w:pPr>
              <w:pStyle w:val="TableParagraph"/>
              <w:rPr>
                <w:rFonts w:ascii="Tahoma"/>
                <w:b/>
                <w:sz w:val="18"/>
              </w:rPr>
            </w:pPr>
          </w:p>
          <w:p w:rsidR="001814A8" w:rsidRDefault="001814A8" w:rsidP="001814A8">
            <w:pPr>
              <w:pStyle w:val="TableParagraph"/>
              <w:spacing w:before="3"/>
              <w:rPr>
                <w:rFonts w:ascii="Tahoma"/>
                <w:b/>
                <w:sz w:val="17"/>
              </w:rPr>
            </w:pPr>
          </w:p>
          <w:p w:rsidR="001814A8" w:rsidRDefault="001814A8" w:rsidP="001814A8">
            <w:pPr>
              <w:pStyle w:val="TableParagraph"/>
              <w:spacing w:before="1"/>
              <w:ind w:right="84"/>
              <w:jc w:val="right"/>
              <w:rPr>
                <w:rFonts w:ascii="Tahoma"/>
                <w:sz w:val="14"/>
              </w:rPr>
            </w:pPr>
            <w:r>
              <w:rPr>
                <w:rFonts w:ascii="Tahoma"/>
                <w:sz w:val="14"/>
              </w:rPr>
              <w:t>21</w:t>
            </w:r>
          </w:p>
        </w:tc>
        <w:tc>
          <w:tcPr>
            <w:tcW w:w="2233" w:type="dxa"/>
          </w:tcPr>
          <w:p w:rsidR="001814A8" w:rsidRPr="001814A8" w:rsidRDefault="001814A8" w:rsidP="001814A8">
            <w:pPr>
              <w:pStyle w:val="TableParagraph"/>
              <w:spacing w:before="7"/>
              <w:rPr>
                <w:rFonts w:ascii="Tahoma"/>
                <w:b/>
                <w:sz w:val="14"/>
                <w:lang w:val="ru-RU"/>
              </w:rPr>
            </w:pPr>
          </w:p>
          <w:p w:rsidR="001814A8" w:rsidRPr="001814A8" w:rsidRDefault="001814A8" w:rsidP="001814A8">
            <w:pPr>
              <w:pStyle w:val="TableParagraph"/>
              <w:spacing w:line="278" w:lineRule="auto"/>
              <w:ind w:left="33"/>
              <w:rPr>
                <w:rFonts w:ascii="Carlito" w:hAnsi="Carlito"/>
                <w:i/>
                <w:sz w:val="17"/>
                <w:lang w:val="ru-RU"/>
              </w:rPr>
            </w:pPr>
            <w:r w:rsidRPr="001814A8">
              <w:rPr>
                <w:w w:val="105"/>
                <w:sz w:val="17"/>
                <w:lang w:val="ru-RU"/>
              </w:rPr>
              <w:t xml:space="preserve">ООО "СЗ Гард </w:t>
            </w:r>
            <w:proofErr w:type="spellStart"/>
            <w:r w:rsidRPr="001814A8">
              <w:rPr>
                <w:w w:val="105"/>
                <w:sz w:val="17"/>
                <w:lang w:val="ru-RU"/>
              </w:rPr>
              <w:t>эстейт</w:t>
            </w:r>
            <w:proofErr w:type="spellEnd"/>
            <w:r w:rsidRPr="001814A8">
              <w:rPr>
                <w:w w:val="105"/>
                <w:sz w:val="17"/>
                <w:lang w:val="ru-RU"/>
              </w:rPr>
              <w:t xml:space="preserve">" </w:t>
            </w:r>
            <w:r w:rsidRPr="001814A8">
              <w:rPr>
                <w:rFonts w:ascii="Carlito" w:hAnsi="Carlito"/>
                <w:i/>
                <w:w w:val="105"/>
                <w:sz w:val="17"/>
                <w:lang w:val="ru-RU"/>
              </w:rPr>
              <w:t>востребована нагрузка 268,26 м3/</w:t>
            </w:r>
            <w:proofErr w:type="spellStart"/>
            <w:r w:rsidRPr="001814A8">
              <w:rPr>
                <w:rFonts w:ascii="Carlito" w:hAnsi="Carlito"/>
                <w:i/>
                <w:w w:val="105"/>
                <w:sz w:val="17"/>
                <w:lang w:val="ru-RU"/>
              </w:rPr>
              <w:t>сут</w:t>
            </w:r>
            <w:proofErr w:type="spellEnd"/>
          </w:p>
        </w:tc>
        <w:tc>
          <w:tcPr>
            <w:tcW w:w="1880" w:type="dxa"/>
          </w:tcPr>
          <w:p w:rsidR="001814A8" w:rsidRPr="001814A8" w:rsidRDefault="001814A8" w:rsidP="001814A8">
            <w:pPr>
              <w:pStyle w:val="TableParagraph"/>
              <w:spacing w:before="58" w:line="290" w:lineRule="auto"/>
              <w:ind w:left="32" w:right="411"/>
              <w:rPr>
                <w:sz w:val="17"/>
                <w:lang w:val="ru-RU"/>
              </w:rPr>
            </w:pPr>
            <w:r w:rsidRPr="001814A8">
              <w:rPr>
                <w:sz w:val="17"/>
                <w:lang w:val="ru-RU"/>
              </w:rPr>
              <w:t>ТУ 47/ВКС-ХБК от 14.09.2021</w:t>
            </w:r>
          </w:p>
          <w:p w:rsidR="001814A8" w:rsidRPr="001814A8" w:rsidRDefault="001814A8" w:rsidP="001814A8">
            <w:pPr>
              <w:pStyle w:val="TableParagraph"/>
              <w:spacing w:line="193" w:lineRule="exact"/>
              <w:ind w:left="32"/>
              <w:rPr>
                <w:sz w:val="17"/>
                <w:lang w:val="ru-RU"/>
              </w:rPr>
            </w:pPr>
            <w:proofErr w:type="gramStart"/>
            <w:r w:rsidRPr="001814A8">
              <w:rPr>
                <w:sz w:val="17"/>
                <w:lang w:val="ru-RU"/>
              </w:rPr>
              <w:t>(РАСТОРЖЕНИЕ</w:t>
            </w:r>
            <w:proofErr w:type="gramEnd"/>
          </w:p>
          <w:p w:rsidR="001814A8" w:rsidRPr="001814A8" w:rsidRDefault="001814A8" w:rsidP="001814A8">
            <w:pPr>
              <w:pStyle w:val="TableParagraph"/>
              <w:spacing w:before="38"/>
              <w:ind w:left="32"/>
              <w:rPr>
                <w:sz w:val="17"/>
                <w:lang w:val="ru-RU"/>
              </w:rPr>
            </w:pPr>
            <w:r w:rsidRPr="001814A8">
              <w:rPr>
                <w:sz w:val="17"/>
                <w:lang w:val="ru-RU"/>
              </w:rPr>
              <w:t>договора)</w:t>
            </w:r>
          </w:p>
        </w:tc>
        <w:tc>
          <w:tcPr>
            <w:tcW w:w="1193"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10"/>
              <w:rPr>
                <w:rFonts w:ascii="Tahoma"/>
                <w:b/>
                <w:sz w:val="15"/>
                <w:lang w:val="ru-RU"/>
              </w:rPr>
            </w:pPr>
          </w:p>
          <w:p w:rsidR="001814A8" w:rsidRDefault="001814A8" w:rsidP="001814A8">
            <w:pPr>
              <w:pStyle w:val="TableParagraph"/>
              <w:spacing w:before="1"/>
              <w:ind w:right="19"/>
              <w:jc w:val="right"/>
              <w:rPr>
                <w:sz w:val="17"/>
              </w:rPr>
            </w:pPr>
            <w:r>
              <w:rPr>
                <w:sz w:val="17"/>
              </w:rPr>
              <w:t>0</w:t>
            </w:r>
          </w:p>
        </w:tc>
        <w:tc>
          <w:tcPr>
            <w:tcW w:w="5213" w:type="dxa"/>
          </w:tcPr>
          <w:p w:rsidR="001814A8" w:rsidRPr="001814A8" w:rsidRDefault="001814A8" w:rsidP="001814A8">
            <w:pPr>
              <w:pStyle w:val="TableParagraph"/>
              <w:spacing w:before="7"/>
              <w:rPr>
                <w:rFonts w:ascii="Tahoma"/>
                <w:b/>
                <w:sz w:val="14"/>
                <w:lang w:val="ru-RU"/>
              </w:rPr>
            </w:pPr>
          </w:p>
          <w:p w:rsidR="001814A8" w:rsidRPr="001814A8" w:rsidRDefault="001814A8" w:rsidP="001814A8">
            <w:pPr>
              <w:pStyle w:val="TableParagraph"/>
              <w:spacing w:line="288" w:lineRule="auto"/>
              <w:ind w:left="32" w:right="127"/>
              <w:rPr>
                <w:sz w:val="17"/>
                <w:lang w:val="ru-RU"/>
              </w:rPr>
            </w:pPr>
            <w:r w:rsidRPr="001814A8">
              <w:rPr>
                <w:sz w:val="17"/>
                <w:lang w:val="ru-RU"/>
              </w:rPr>
              <w:t>«Многоэтажный</w:t>
            </w:r>
            <w:r w:rsidRPr="001814A8">
              <w:rPr>
                <w:spacing w:val="-27"/>
                <w:sz w:val="17"/>
                <w:lang w:val="ru-RU"/>
              </w:rPr>
              <w:t xml:space="preserve"> </w:t>
            </w:r>
            <w:r w:rsidRPr="001814A8">
              <w:rPr>
                <w:sz w:val="17"/>
                <w:lang w:val="ru-RU"/>
              </w:rPr>
              <w:t>жилой</w:t>
            </w:r>
            <w:r w:rsidRPr="001814A8">
              <w:rPr>
                <w:spacing w:val="-27"/>
                <w:sz w:val="17"/>
                <w:lang w:val="ru-RU"/>
              </w:rPr>
              <w:t xml:space="preserve"> </w:t>
            </w:r>
            <w:r w:rsidRPr="001814A8">
              <w:rPr>
                <w:sz w:val="17"/>
                <w:lang w:val="ru-RU"/>
              </w:rPr>
              <w:t>дом»</w:t>
            </w:r>
            <w:r w:rsidRPr="001814A8">
              <w:rPr>
                <w:spacing w:val="-27"/>
                <w:sz w:val="17"/>
                <w:lang w:val="ru-RU"/>
              </w:rPr>
              <w:t xml:space="preserve"> </w:t>
            </w:r>
            <w:r w:rsidRPr="001814A8">
              <w:rPr>
                <w:sz w:val="17"/>
                <w:lang w:val="ru-RU"/>
              </w:rPr>
              <w:t>по</w:t>
            </w:r>
            <w:r w:rsidRPr="001814A8">
              <w:rPr>
                <w:spacing w:val="-27"/>
                <w:sz w:val="17"/>
                <w:lang w:val="ru-RU"/>
              </w:rPr>
              <w:t xml:space="preserve"> </w:t>
            </w:r>
            <w:r w:rsidRPr="001814A8">
              <w:rPr>
                <w:sz w:val="17"/>
                <w:lang w:val="ru-RU"/>
              </w:rPr>
              <w:t>адресу:</w:t>
            </w:r>
            <w:r w:rsidRPr="001814A8">
              <w:rPr>
                <w:spacing w:val="-26"/>
                <w:sz w:val="17"/>
                <w:lang w:val="ru-RU"/>
              </w:rPr>
              <w:t xml:space="preserve"> </w:t>
            </w:r>
            <w:r w:rsidRPr="001814A8">
              <w:rPr>
                <w:sz w:val="17"/>
                <w:lang w:val="ru-RU"/>
              </w:rPr>
              <w:t>д.</w:t>
            </w:r>
            <w:r w:rsidRPr="001814A8">
              <w:rPr>
                <w:spacing w:val="-27"/>
                <w:sz w:val="17"/>
                <w:lang w:val="ru-RU"/>
              </w:rPr>
              <w:t xml:space="preserve"> </w:t>
            </w:r>
            <w:r w:rsidRPr="001814A8">
              <w:rPr>
                <w:sz w:val="17"/>
                <w:lang w:val="ru-RU"/>
              </w:rPr>
              <w:t>Новое</w:t>
            </w:r>
            <w:r w:rsidRPr="001814A8">
              <w:rPr>
                <w:spacing w:val="-26"/>
                <w:sz w:val="17"/>
                <w:lang w:val="ru-RU"/>
              </w:rPr>
              <w:t xml:space="preserve"> </w:t>
            </w:r>
            <w:r w:rsidRPr="001814A8">
              <w:rPr>
                <w:sz w:val="17"/>
                <w:lang w:val="ru-RU"/>
              </w:rPr>
              <w:t>Девяткино,</w:t>
            </w:r>
            <w:r w:rsidRPr="001814A8">
              <w:rPr>
                <w:spacing w:val="-28"/>
                <w:sz w:val="17"/>
                <w:lang w:val="ru-RU"/>
              </w:rPr>
              <w:t xml:space="preserve"> </w:t>
            </w:r>
            <w:proofErr w:type="spellStart"/>
            <w:proofErr w:type="gramStart"/>
            <w:r w:rsidRPr="001814A8">
              <w:rPr>
                <w:sz w:val="17"/>
                <w:lang w:val="ru-RU"/>
              </w:rPr>
              <w:t>уч</w:t>
            </w:r>
            <w:proofErr w:type="spellEnd"/>
            <w:r w:rsidRPr="001814A8">
              <w:rPr>
                <w:sz w:val="17"/>
                <w:lang w:val="ru-RU"/>
              </w:rPr>
              <w:t>.</w:t>
            </w:r>
            <w:r w:rsidRPr="001814A8">
              <w:rPr>
                <w:spacing w:val="-26"/>
                <w:sz w:val="17"/>
                <w:lang w:val="ru-RU"/>
              </w:rPr>
              <w:t xml:space="preserve"> </w:t>
            </w:r>
            <w:r w:rsidRPr="001814A8">
              <w:rPr>
                <w:sz w:val="17"/>
                <w:lang w:val="ru-RU"/>
              </w:rPr>
              <w:t>у</w:t>
            </w:r>
            <w:proofErr w:type="gramEnd"/>
            <w:r w:rsidRPr="001814A8">
              <w:rPr>
                <w:sz w:val="17"/>
                <w:lang w:val="ru-RU"/>
              </w:rPr>
              <w:t xml:space="preserve"> дома № 75, Земельный участок кадастровый номер № 47:07:0711004:60</w:t>
            </w:r>
          </w:p>
        </w:tc>
      </w:tr>
      <w:tr w:rsidR="001814A8" w:rsidTr="001814A8">
        <w:trPr>
          <w:trHeight w:val="925"/>
        </w:trPr>
        <w:tc>
          <w:tcPr>
            <w:tcW w:w="365"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3"/>
              <w:rPr>
                <w:rFonts w:ascii="Tahoma"/>
                <w:b/>
                <w:sz w:val="16"/>
                <w:lang w:val="ru-RU"/>
              </w:rPr>
            </w:pPr>
          </w:p>
          <w:p w:rsidR="001814A8" w:rsidRDefault="001814A8" w:rsidP="001814A8">
            <w:pPr>
              <w:pStyle w:val="TableParagraph"/>
              <w:ind w:right="84"/>
              <w:jc w:val="right"/>
              <w:rPr>
                <w:rFonts w:ascii="Tahoma"/>
                <w:sz w:val="14"/>
              </w:rPr>
            </w:pPr>
            <w:r>
              <w:rPr>
                <w:rFonts w:ascii="Tahoma"/>
                <w:sz w:val="14"/>
              </w:rPr>
              <w:t>22</w:t>
            </w:r>
          </w:p>
        </w:tc>
        <w:tc>
          <w:tcPr>
            <w:tcW w:w="2233" w:type="dxa"/>
          </w:tcPr>
          <w:p w:rsidR="001814A8" w:rsidRPr="001814A8" w:rsidRDefault="001814A8" w:rsidP="001814A8">
            <w:pPr>
              <w:pStyle w:val="TableParagraph"/>
              <w:spacing w:before="1"/>
              <w:rPr>
                <w:rFonts w:ascii="Tahoma"/>
                <w:b/>
                <w:sz w:val="23"/>
                <w:lang w:val="ru-RU"/>
              </w:rPr>
            </w:pPr>
          </w:p>
          <w:p w:rsidR="001814A8" w:rsidRPr="001814A8" w:rsidRDefault="001814A8" w:rsidP="001814A8">
            <w:pPr>
              <w:pStyle w:val="TableParagraph"/>
              <w:spacing w:before="1" w:line="273" w:lineRule="auto"/>
              <w:ind w:left="33"/>
              <w:rPr>
                <w:rFonts w:ascii="Carlito" w:hAnsi="Carlito"/>
                <w:i/>
                <w:sz w:val="17"/>
                <w:lang w:val="ru-RU"/>
              </w:rPr>
            </w:pPr>
            <w:r w:rsidRPr="001814A8">
              <w:rPr>
                <w:w w:val="105"/>
                <w:sz w:val="17"/>
                <w:lang w:val="ru-RU"/>
              </w:rPr>
              <w:t xml:space="preserve">ООО "Стоун" </w:t>
            </w:r>
            <w:r w:rsidRPr="001814A8">
              <w:rPr>
                <w:rFonts w:ascii="Carlito" w:hAnsi="Carlito"/>
                <w:i/>
                <w:w w:val="105"/>
                <w:sz w:val="17"/>
                <w:lang w:val="ru-RU"/>
              </w:rPr>
              <w:t>прогноз нагрузки -435 м3/</w:t>
            </w:r>
            <w:proofErr w:type="spellStart"/>
            <w:r w:rsidRPr="001814A8">
              <w:rPr>
                <w:rFonts w:ascii="Carlito" w:hAnsi="Carlito"/>
                <w:i/>
                <w:w w:val="105"/>
                <w:sz w:val="17"/>
                <w:lang w:val="ru-RU"/>
              </w:rPr>
              <w:t>сут</w:t>
            </w:r>
            <w:proofErr w:type="spellEnd"/>
          </w:p>
        </w:tc>
        <w:tc>
          <w:tcPr>
            <w:tcW w:w="1880" w:type="dxa"/>
          </w:tcPr>
          <w:p w:rsidR="001814A8" w:rsidRPr="001814A8" w:rsidRDefault="001814A8" w:rsidP="001814A8">
            <w:pPr>
              <w:pStyle w:val="TableParagraph"/>
              <w:spacing w:before="46"/>
              <w:ind w:left="32"/>
              <w:rPr>
                <w:sz w:val="17"/>
                <w:lang w:val="ru-RU"/>
              </w:rPr>
            </w:pPr>
            <w:r w:rsidRPr="001814A8">
              <w:rPr>
                <w:sz w:val="17"/>
                <w:lang w:val="ru-RU"/>
              </w:rPr>
              <w:t>Выдано</w:t>
            </w:r>
          </w:p>
          <w:p w:rsidR="001814A8" w:rsidRPr="001814A8" w:rsidRDefault="001814A8" w:rsidP="001814A8">
            <w:pPr>
              <w:pStyle w:val="TableParagraph"/>
              <w:spacing w:before="8" w:line="230" w:lineRule="atLeast"/>
              <w:ind w:left="32" w:right="202"/>
              <w:rPr>
                <w:sz w:val="17"/>
                <w:lang w:val="ru-RU"/>
              </w:rPr>
            </w:pPr>
            <w:r w:rsidRPr="001814A8">
              <w:rPr>
                <w:sz w:val="17"/>
                <w:lang w:val="ru-RU"/>
              </w:rPr>
              <w:t xml:space="preserve">подтверждение </w:t>
            </w:r>
            <w:r w:rsidRPr="001814A8">
              <w:rPr>
                <w:w w:val="95"/>
                <w:sz w:val="17"/>
                <w:lang w:val="ru-RU"/>
              </w:rPr>
              <w:t xml:space="preserve">наличия технической </w:t>
            </w:r>
            <w:r w:rsidRPr="001814A8">
              <w:rPr>
                <w:sz w:val="17"/>
                <w:lang w:val="ru-RU"/>
              </w:rPr>
              <w:t>возможности</w:t>
            </w:r>
          </w:p>
        </w:tc>
        <w:tc>
          <w:tcPr>
            <w:tcW w:w="1193"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rPr>
                <w:rFonts w:ascii="Tahoma"/>
                <w:b/>
                <w:sz w:val="15"/>
                <w:lang w:val="ru-RU"/>
              </w:rPr>
            </w:pPr>
          </w:p>
          <w:p w:rsidR="001814A8" w:rsidRDefault="001814A8" w:rsidP="001814A8">
            <w:pPr>
              <w:pStyle w:val="TableParagraph"/>
              <w:spacing w:before="1"/>
              <w:ind w:right="14"/>
              <w:jc w:val="right"/>
              <w:rPr>
                <w:sz w:val="17"/>
              </w:rPr>
            </w:pPr>
            <w:r>
              <w:rPr>
                <w:sz w:val="17"/>
              </w:rPr>
              <w:t>0</w:t>
            </w:r>
          </w:p>
        </w:tc>
        <w:tc>
          <w:tcPr>
            <w:tcW w:w="5213" w:type="dxa"/>
          </w:tcPr>
          <w:p w:rsidR="001814A8" w:rsidRPr="001814A8" w:rsidRDefault="001814A8" w:rsidP="001814A8">
            <w:pPr>
              <w:pStyle w:val="TableParagraph"/>
              <w:spacing w:before="4"/>
              <w:rPr>
                <w:rFonts w:ascii="Tahoma"/>
                <w:b/>
                <w:sz w:val="23"/>
                <w:lang w:val="ru-RU"/>
              </w:rPr>
            </w:pPr>
          </w:p>
          <w:p w:rsidR="001814A8" w:rsidRPr="001814A8" w:rsidRDefault="001814A8" w:rsidP="001814A8">
            <w:pPr>
              <w:pStyle w:val="TableParagraph"/>
              <w:spacing w:line="288" w:lineRule="auto"/>
              <w:ind w:left="32" w:right="66"/>
              <w:rPr>
                <w:sz w:val="17"/>
                <w:lang w:val="ru-RU"/>
              </w:rPr>
            </w:pPr>
            <w:r w:rsidRPr="001814A8">
              <w:rPr>
                <w:sz w:val="17"/>
                <w:lang w:val="ru-RU"/>
              </w:rPr>
              <w:t>Внутриквартальная</w:t>
            </w:r>
            <w:r w:rsidRPr="001814A8">
              <w:rPr>
                <w:spacing w:val="-38"/>
                <w:sz w:val="17"/>
                <w:lang w:val="ru-RU"/>
              </w:rPr>
              <w:t xml:space="preserve"> </w:t>
            </w:r>
            <w:r w:rsidRPr="001814A8">
              <w:rPr>
                <w:sz w:val="17"/>
                <w:lang w:val="ru-RU"/>
              </w:rPr>
              <w:t>водопроводная</w:t>
            </w:r>
            <w:r w:rsidRPr="001814A8">
              <w:rPr>
                <w:spacing w:val="-37"/>
                <w:sz w:val="17"/>
                <w:lang w:val="ru-RU"/>
              </w:rPr>
              <w:t xml:space="preserve"> </w:t>
            </w:r>
            <w:r w:rsidRPr="001814A8">
              <w:rPr>
                <w:sz w:val="17"/>
                <w:lang w:val="ru-RU"/>
              </w:rPr>
              <w:t>сеть</w:t>
            </w:r>
            <w:r w:rsidRPr="001814A8">
              <w:rPr>
                <w:spacing w:val="-36"/>
                <w:sz w:val="17"/>
                <w:lang w:val="ru-RU"/>
              </w:rPr>
              <w:t xml:space="preserve"> </w:t>
            </w:r>
            <w:r w:rsidRPr="001814A8">
              <w:rPr>
                <w:sz w:val="17"/>
                <w:lang w:val="ru-RU"/>
              </w:rPr>
              <w:t>жилого</w:t>
            </w:r>
            <w:r w:rsidRPr="001814A8">
              <w:rPr>
                <w:spacing w:val="-37"/>
                <w:sz w:val="17"/>
                <w:lang w:val="ru-RU"/>
              </w:rPr>
              <w:t xml:space="preserve"> </w:t>
            </w:r>
            <w:r w:rsidRPr="001814A8">
              <w:rPr>
                <w:sz w:val="17"/>
                <w:lang w:val="ru-RU"/>
              </w:rPr>
              <w:t>комплекса</w:t>
            </w:r>
            <w:r w:rsidRPr="001814A8">
              <w:rPr>
                <w:spacing w:val="-37"/>
                <w:sz w:val="17"/>
                <w:lang w:val="ru-RU"/>
              </w:rPr>
              <w:t xml:space="preserve"> </w:t>
            </w:r>
            <w:r w:rsidRPr="001814A8">
              <w:rPr>
                <w:sz w:val="17"/>
                <w:lang w:val="ru-RU"/>
              </w:rPr>
              <w:t>на</w:t>
            </w:r>
            <w:r w:rsidRPr="001814A8">
              <w:rPr>
                <w:spacing w:val="-37"/>
                <w:sz w:val="17"/>
                <w:lang w:val="ru-RU"/>
              </w:rPr>
              <w:t xml:space="preserve"> </w:t>
            </w:r>
            <w:proofErr w:type="spellStart"/>
            <w:r w:rsidRPr="001814A8">
              <w:rPr>
                <w:sz w:val="17"/>
                <w:lang w:val="ru-RU"/>
              </w:rPr>
              <w:t>зем</w:t>
            </w:r>
            <w:proofErr w:type="spellEnd"/>
            <w:r w:rsidRPr="001814A8">
              <w:rPr>
                <w:sz w:val="17"/>
                <w:lang w:val="ru-RU"/>
              </w:rPr>
              <w:t xml:space="preserve">. </w:t>
            </w:r>
            <w:proofErr w:type="spellStart"/>
            <w:r w:rsidRPr="001814A8">
              <w:rPr>
                <w:sz w:val="17"/>
                <w:lang w:val="ru-RU"/>
              </w:rPr>
              <w:t>уч.-х</w:t>
            </w:r>
            <w:proofErr w:type="spellEnd"/>
            <w:proofErr w:type="gramStart"/>
            <w:r w:rsidRPr="001814A8">
              <w:rPr>
                <w:sz w:val="17"/>
                <w:lang w:val="ru-RU"/>
              </w:rPr>
              <w:t xml:space="preserve"> :</w:t>
            </w:r>
            <w:proofErr w:type="gramEnd"/>
            <w:r w:rsidRPr="001814A8">
              <w:rPr>
                <w:spacing w:val="-24"/>
                <w:sz w:val="17"/>
                <w:lang w:val="ru-RU"/>
              </w:rPr>
              <w:t xml:space="preserve"> </w:t>
            </w:r>
            <w:r w:rsidRPr="001814A8">
              <w:rPr>
                <w:sz w:val="17"/>
                <w:lang w:val="ru-RU"/>
              </w:rPr>
              <w:t>47:07:0711004:2628</w:t>
            </w:r>
          </w:p>
        </w:tc>
      </w:tr>
      <w:tr w:rsidR="001814A8" w:rsidTr="001814A8">
        <w:trPr>
          <w:trHeight w:val="925"/>
        </w:trPr>
        <w:tc>
          <w:tcPr>
            <w:tcW w:w="365"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3"/>
              <w:rPr>
                <w:rFonts w:ascii="Tahoma"/>
                <w:b/>
                <w:sz w:val="16"/>
                <w:lang w:val="ru-RU"/>
              </w:rPr>
            </w:pPr>
          </w:p>
          <w:p w:rsidR="001814A8" w:rsidRDefault="001814A8" w:rsidP="001814A8">
            <w:pPr>
              <w:pStyle w:val="TableParagraph"/>
              <w:ind w:right="84"/>
              <w:jc w:val="right"/>
              <w:rPr>
                <w:rFonts w:ascii="Tahoma"/>
                <w:sz w:val="14"/>
              </w:rPr>
            </w:pPr>
            <w:r>
              <w:rPr>
                <w:rFonts w:ascii="Tahoma"/>
                <w:sz w:val="14"/>
              </w:rPr>
              <w:t>23</w:t>
            </w:r>
          </w:p>
        </w:tc>
        <w:tc>
          <w:tcPr>
            <w:tcW w:w="2233" w:type="dxa"/>
          </w:tcPr>
          <w:p w:rsidR="001814A8" w:rsidRPr="001814A8" w:rsidRDefault="001814A8" w:rsidP="001814A8">
            <w:pPr>
              <w:pStyle w:val="TableParagraph"/>
              <w:spacing w:before="1"/>
              <w:rPr>
                <w:rFonts w:ascii="Tahoma"/>
                <w:b/>
                <w:sz w:val="23"/>
                <w:lang w:val="ru-RU"/>
              </w:rPr>
            </w:pPr>
          </w:p>
          <w:p w:rsidR="001814A8" w:rsidRPr="001814A8" w:rsidRDefault="001814A8" w:rsidP="001814A8">
            <w:pPr>
              <w:pStyle w:val="TableParagraph"/>
              <w:spacing w:before="1" w:line="273" w:lineRule="auto"/>
              <w:ind w:left="33"/>
              <w:rPr>
                <w:rFonts w:ascii="Carlito" w:hAnsi="Carlito"/>
                <w:i/>
                <w:sz w:val="17"/>
                <w:lang w:val="ru-RU"/>
              </w:rPr>
            </w:pPr>
            <w:r w:rsidRPr="001814A8">
              <w:rPr>
                <w:w w:val="105"/>
                <w:sz w:val="17"/>
                <w:lang w:val="ru-RU"/>
              </w:rPr>
              <w:t>ООО "Стоун</w:t>
            </w:r>
            <w:proofErr w:type="gramStart"/>
            <w:r w:rsidRPr="001814A8">
              <w:rPr>
                <w:w w:val="105"/>
                <w:sz w:val="17"/>
                <w:lang w:val="ru-RU"/>
              </w:rPr>
              <w:t>"</w:t>
            </w:r>
            <w:r w:rsidRPr="001814A8">
              <w:rPr>
                <w:rFonts w:ascii="Carlito" w:hAnsi="Carlito"/>
                <w:i/>
                <w:w w:val="105"/>
                <w:sz w:val="17"/>
                <w:lang w:val="ru-RU"/>
              </w:rPr>
              <w:t>п</w:t>
            </w:r>
            <w:proofErr w:type="gramEnd"/>
            <w:r w:rsidRPr="001814A8">
              <w:rPr>
                <w:rFonts w:ascii="Carlito" w:hAnsi="Carlito"/>
                <w:i/>
                <w:w w:val="105"/>
                <w:sz w:val="17"/>
                <w:lang w:val="ru-RU"/>
              </w:rPr>
              <w:t>рогноз нагрузки - 305 м3/</w:t>
            </w:r>
            <w:proofErr w:type="spellStart"/>
            <w:r w:rsidRPr="001814A8">
              <w:rPr>
                <w:rFonts w:ascii="Carlito" w:hAnsi="Carlito"/>
                <w:i/>
                <w:w w:val="105"/>
                <w:sz w:val="17"/>
                <w:lang w:val="ru-RU"/>
              </w:rPr>
              <w:t>сут</w:t>
            </w:r>
            <w:proofErr w:type="spellEnd"/>
          </w:p>
        </w:tc>
        <w:tc>
          <w:tcPr>
            <w:tcW w:w="1880" w:type="dxa"/>
          </w:tcPr>
          <w:p w:rsidR="001814A8" w:rsidRPr="001814A8" w:rsidRDefault="001814A8" w:rsidP="001814A8">
            <w:pPr>
              <w:pStyle w:val="TableParagraph"/>
              <w:spacing w:before="46"/>
              <w:ind w:left="32"/>
              <w:rPr>
                <w:sz w:val="17"/>
                <w:lang w:val="ru-RU"/>
              </w:rPr>
            </w:pPr>
            <w:r w:rsidRPr="001814A8">
              <w:rPr>
                <w:sz w:val="17"/>
                <w:lang w:val="ru-RU"/>
              </w:rPr>
              <w:t>Выдано</w:t>
            </w:r>
          </w:p>
          <w:p w:rsidR="001814A8" w:rsidRPr="001814A8" w:rsidRDefault="001814A8" w:rsidP="001814A8">
            <w:pPr>
              <w:pStyle w:val="TableParagraph"/>
              <w:spacing w:before="8" w:line="230" w:lineRule="atLeast"/>
              <w:ind w:left="32" w:right="202"/>
              <w:rPr>
                <w:sz w:val="17"/>
                <w:lang w:val="ru-RU"/>
              </w:rPr>
            </w:pPr>
            <w:r w:rsidRPr="001814A8">
              <w:rPr>
                <w:sz w:val="17"/>
                <w:lang w:val="ru-RU"/>
              </w:rPr>
              <w:t xml:space="preserve">подтверждение </w:t>
            </w:r>
            <w:r w:rsidRPr="001814A8">
              <w:rPr>
                <w:w w:val="95"/>
                <w:sz w:val="17"/>
                <w:lang w:val="ru-RU"/>
              </w:rPr>
              <w:t xml:space="preserve">наличия технической </w:t>
            </w:r>
            <w:r w:rsidRPr="001814A8">
              <w:rPr>
                <w:sz w:val="17"/>
                <w:lang w:val="ru-RU"/>
              </w:rPr>
              <w:t>возможности</w:t>
            </w:r>
          </w:p>
        </w:tc>
        <w:tc>
          <w:tcPr>
            <w:tcW w:w="1193"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rPr>
                <w:rFonts w:ascii="Tahoma"/>
                <w:b/>
                <w:sz w:val="15"/>
                <w:lang w:val="ru-RU"/>
              </w:rPr>
            </w:pPr>
          </w:p>
          <w:p w:rsidR="001814A8" w:rsidRDefault="001814A8" w:rsidP="001814A8">
            <w:pPr>
              <w:pStyle w:val="TableParagraph"/>
              <w:spacing w:before="1"/>
              <w:ind w:right="14"/>
              <w:jc w:val="right"/>
              <w:rPr>
                <w:sz w:val="17"/>
              </w:rPr>
            </w:pPr>
            <w:r>
              <w:rPr>
                <w:sz w:val="17"/>
              </w:rPr>
              <w:t>0</w:t>
            </w:r>
          </w:p>
        </w:tc>
        <w:tc>
          <w:tcPr>
            <w:tcW w:w="5213" w:type="dxa"/>
          </w:tcPr>
          <w:p w:rsidR="001814A8" w:rsidRPr="001814A8" w:rsidRDefault="001814A8" w:rsidP="001814A8">
            <w:pPr>
              <w:pStyle w:val="TableParagraph"/>
              <w:spacing w:before="4"/>
              <w:rPr>
                <w:rFonts w:ascii="Tahoma"/>
                <w:b/>
                <w:sz w:val="23"/>
                <w:lang w:val="ru-RU"/>
              </w:rPr>
            </w:pPr>
          </w:p>
          <w:p w:rsidR="001814A8" w:rsidRPr="001814A8" w:rsidRDefault="001814A8" w:rsidP="001814A8">
            <w:pPr>
              <w:pStyle w:val="TableParagraph"/>
              <w:spacing w:line="288" w:lineRule="auto"/>
              <w:ind w:left="32" w:right="66"/>
              <w:rPr>
                <w:sz w:val="17"/>
                <w:lang w:val="ru-RU"/>
              </w:rPr>
            </w:pPr>
            <w:r w:rsidRPr="001814A8">
              <w:rPr>
                <w:sz w:val="17"/>
                <w:lang w:val="ru-RU"/>
              </w:rPr>
              <w:t>Внутриквартальная</w:t>
            </w:r>
            <w:r w:rsidRPr="001814A8">
              <w:rPr>
                <w:spacing w:val="-38"/>
                <w:sz w:val="17"/>
                <w:lang w:val="ru-RU"/>
              </w:rPr>
              <w:t xml:space="preserve"> </w:t>
            </w:r>
            <w:r w:rsidRPr="001814A8">
              <w:rPr>
                <w:sz w:val="17"/>
                <w:lang w:val="ru-RU"/>
              </w:rPr>
              <w:t>водопроводная</w:t>
            </w:r>
            <w:r w:rsidRPr="001814A8">
              <w:rPr>
                <w:spacing w:val="-37"/>
                <w:sz w:val="17"/>
                <w:lang w:val="ru-RU"/>
              </w:rPr>
              <w:t xml:space="preserve"> </w:t>
            </w:r>
            <w:r w:rsidRPr="001814A8">
              <w:rPr>
                <w:sz w:val="17"/>
                <w:lang w:val="ru-RU"/>
              </w:rPr>
              <w:t>сеть</w:t>
            </w:r>
            <w:r w:rsidRPr="001814A8">
              <w:rPr>
                <w:spacing w:val="-36"/>
                <w:sz w:val="17"/>
                <w:lang w:val="ru-RU"/>
              </w:rPr>
              <w:t xml:space="preserve"> </w:t>
            </w:r>
            <w:r w:rsidRPr="001814A8">
              <w:rPr>
                <w:sz w:val="17"/>
                <w:lang w:val="ru-RU"/>
              </w:rPr>
              <w:t>жилого</w:t>
            </w:r>
            <w:r w:rsidRPr="001814A8">
              <w:rPr>
                <w:spacing w:val="-37"/>
                <w:sz w:val="17"/>
                <w:lang w:val="ru-RU"/>
              </w:rPr>
              <w:t xml:space="preserve"> </w:t>
            </w:r>
            <w:r w:rsidRPr="001814A8">
              <w:rPr>
                <w:sz w:val="17"/>
                <w:lang w:val="ru-RU"/>
              </w:rPr>
              <w:t>комплекса</w:t>
            </w:r>
            <w:r w:rsidRPr="001814A8">
              <w:rPr>
                <w:spacing w:val="-37"/>
                <w:sz w:val="17"/>
                <w:lang w:val="ru-RU"/>
              </w:rPr>
              <w:t xml:space="preserve"> </w:t>
            </w:r>
            <w:r w:rsidRPr="001814A8">
              <w:rPr>
                <w:sz w:val="17"/>
                <w:lang w:val="ru-RU"/>
              </w:rPr>
              <w:t>на</w:t>
            </w:r>
            <w:r w:rsidRPr="001814A8">
              <w:rPr>
                <w:spacing w:val="-37"/>
                <w:sz w:val="17"/>
                <w:lang w:val="ru-RU"/>
              </w:rPr>
              <w:t xml:space="preserve"> </w:t>
            </w:r>
            <w:proofErr w:type="spellStart"/>
            <w:r w:rsidRPr="001814A8">
              <w:rPr>
                <w:sz w:val="17"/>
                <w:lang w:val="ru-RU"/>
              </w:rPr>
              <w:t>зем</w:t>
            </w:r>
            <w:proofErr w:type="spellEnd"/>
            <w:r w:rsidRPr="001814A8">
              <w:rPr>
                <w:sz w:val="17"/>
                <w:lang w:val="ru-RU"/>
              </w:rPr>
              <w:t xml:space="preserve">. </w:t>
            </w:r>
            <w:proofErr w:type="spellStart"/>
            <w:r w:rsidRPr="001814A8">
              <w:rPr>
                <w:sz w:val="17"/>
                <w:lang w:val="ru-RU"/>
              </w:rPr>
              <w:t>уч.-х</w:t>
            </w:r>
            <w:proofErr w:type="spellEnd"/>
            <w:proofErr w:type="gramStart"/>
            <w:r w:rsidRPr="001814A8">
              <w:rPr>
                <w:sz w:val="17"/>
                <w:lang w:val="ru-RU"/>
              </w:rPr>
              <w:t xml:space="preserve"> :</w:t>
            </w:r>
            <w:proofErr w:type="gramEnd"/>
            <w:r w:rsidRPr="001814A8">
              <w:rPr>
                <w:spacing w:val="-24"/>
                <w:sz w:val="17"/>
                <w:lang w:val="ru-RU"/>
              </w:rPr>
              <w:t xml:space="preserve"> </w:t>
            </w:r>
            <w:r w:rsidRPr="001814A8">
              <w:rPr>
                <w:sz w:val="17"/>
                <w:lang w:val="ru-RU"/>
              </w:rPr>
              <w:t>47:07:0711004:2633</w:t>
            </w:r>
          </w:p>
        </w:tc>
      </w:tr>
      <w:tr w:rsidR="001814A8" w:rsidTr="001814A8">
        <w:trPr>
          <w:trHeight w:val="925"/>
        </w:trPr>
        <w:tc>
          <w:tcPr>
            <w:tcW w:w="365" w:type="dxa"/>
          </w:tcPr>
          <w:p w:rsidR="001814A8" w:rsidRPr="001814A8" w:rsidRDefault="001814A8" w:rsidP="001814A8">
            <w:pPr>
              <w:pStyle w:val="TableParagraph"/>
              <w:rPr>
                <w:rFonts w:ascii="Tahoma"/>
                <w:b/>
                <w:sz w:val="18"/>
                <w:lang w:val="ru-RU"/>
              </w:rPr>
            </w:pPr>
          </w:p>
          <w:p w:rsidR="001814A8" w:rsidRDefault="001814A8" w:rsidP="001814A8">
            <w:pPr>
              <w:pStyle w:val="TableParagraph"/>
              <w:spacing w:before="156"/>
              <w:ind w:right="84"/>
              <w:jc w:val="right"/>
              <w:rPr>
                <w:rFonts w:ascii="Tahoma"/>
                <w:sz w:val="14"/>
              </w:rPr>
            </w:pPr>
            <w:r>
              <w:rPr>
                <w:rFonts w:ascii="Tahoma"/>
                <w:sz w:val="14"/>
              </w:rPr>
              <w:t>24</w:t>
            </w:r>
          </w:p>
        </w:tc>
        <w:tc>
          <w:tcPr>
            <w:tcW w:w="2233" w:type="dxa"/>
          </w:tcPr>
          <w:p w:rsidR="001814A8" w:rsidRPr="001814A8" w:rsidRDefault="001814A8" w:rsidP="001814A8">
            <w:pPr>
              <w:pStyle w:val="TableParagraph"/>
              <w:spacing w:before="123" w:line="288" w:lineRule="auto"/>
              <w:ind w:left="33" w:right="196"/>
              <w:rPr>
                <w:rFonts w:ascii="Carlito" w:hAnsi="Carlito"/>
                <w:i/>
                <w:sz w:val="17"/>
                <w:lang w:val="ru-RU"/>
              </w:rPr>
            </w:pPr>
            <w:r w:rsidRPr="001814A8">
              <w:rPr>
                <w:w w:val="95"/>
                <w:sz w:val="17"/>
                <w:lang w:val="ru-RU"/>
              </w:rPr>
              <w:t xml:space="preserve">Комитет по строительству </w:t>
            </w:r>
            <w:r w:rsidRPr="001814A8">
              <w:rPr>
                <w:sz w:val="17"/>
                <w:lang w:val="ru-RU"/>
              </w:rPr>
              <w:t xml:space="preserve">ГКУ «УС ЛО» </w:t>
            </w:r>
            <w:r w:rsidRPr="001814A8">
              <w:rPr>
                <w:rFonts w:ascii="Carlito" w:hAnsi="Carlito"/>
                <w:i/>
                <w:sz w:val="17"/>
                <w:lang w:val="ru-RU"/>
              </w:rPr>
              <w:t>прогноз</w:t>
            </w:r>
          </w:p>
          <w:p w:rsidR="001814A8" w:rsidRDefault="001814A8" w:rsidP="001814A8">
            <w:pPr>
              <w:pStyle w:val="TableParagraph"/>
              <w:spacing w:line="193" w:lineRule="exact"/>
              <w:ind w:left="33"/>
              <w:rPr>
                <w:rFonts w:ascii="Carlito" w:hAnsi="Carlito"/>
                <w:i/>
                <w:sz w:val="17"/>
              </w:rPr>
            </w:pPr>
            <w:proofErr w:type="spellStart"/>
            <w:r>
              <w:rPr>
                <w:rFonts w:ascii="Carlito" w:hAnsi="Carlito"/>
                <w:i/>
                <w:w w:val="105"/>
                <w:sz w:val="17"/>
              </w:rPr>
              <w:t>нагрузки</w:t>
            </w:r>
            <w:proofErr w:type="spellEnd"/>
            <w:r>
              <w:rPr>
                <w:rFonts w:ascii="Carlito" w:hAnsi="Carlito"/>
                <w:i/>
                <w:w w:val="105"/>
                <w:sz w:val="17"/>
              </w:rPr>
              <w:t xml:space="preserve"> - 79,426м3/</w:t>
            </w:r>
            <w:proofErr w:type="spellStart"/>
            <w:r>
              <w:rPr>
                <w:rFonts w:ascii="Carlito" w:hAnsi="Carlito"/>
                <w:i/>
                <w:w w:val="105"/>
                <w:sz w:val="17"/>
              </w:rPr>
              <w:t>сут</w:t>
            </w:r>
            <w:proofErr w:type="spellEnd"/>
          </w:p>
        </w:tc>
        <w:tc>
          <w:tcPr>
            <w:tcW w:w="1880" w:type="dxa"/>
          </w:tcPr>
          <w:p w:rsidR="001814A8" w:rsidRPr="001814A8" w:rsidRDefault="001814A8" w:rsidP="001814A8">
            <w:pPr>
              <w:pStyle w:val="TableParagraph"/>
              <w:spacing w:before="123" w:line="290" w:lineRule="auto"/>
              <w:ind w:left="32" w:right="65"/>
              <w:rPr>
                <w:sz w:val="17"/>
                <w:lang w:val="ru-RU"/>
              </w:rPr>
            </w:pPr>
            <w:r w:rsidRPr="001814A8">
              <w:rPr>
                <w:sz w:val="17"/>
                <w:lang w:val="ru-RU"/>
              </w:rPr>
              <w:t>ТУ</w:t>
            </w:r>
            <w:r w:rsidRPr="001814A8">
              <w:rPr>
                <w:spacing w:val="-29"/>
                <w:sz w:val="17"/>
                <w:lang w:val="ru-RU"/>
              </w:rPr>
              <w:t xml:space="preserve"> </w:t>
            </w:r>
            <w:r w:rsidRPr="001814A8">
              <w:rPr>
                <w:sz w:val="17"/>
                <w:lang w:val="ru-RU"/>
              </w:rPr>
              <w:t>№81</w:t>
            </w:r>
            <w:r w:rsidRPr="001814A8">
              <w:rPr>
                <w:spacing w:val="-29"/>
                <w:sz w:val="17"/>
                <w:lang w:val="ru-RU"/>
              </w:rPr>
              <w:t xml:space="preserve"> </w:t>
            </w:r>
            <w:r w:rsidRPr="001814A8">
              <w:rPr>
                <w:sz w:val="17"/>
                <w:lang w:val="ru-RU"/>
              </w:rPr>
              <w:t>от</w:t>
            </w:r>
            <w:r w:rsidRPr="001814A8">
              <w:rPr>
                <w:spacing w:val="-28"/>
                <w:sz w:val="17"/>
                <w:lang w:val="ru-RU"/>
              </w:rPr>
              <w:t xml:space="preserve"> </w:t>
            </w:r>
            <w:r w:rsidRPr="001814A8">
              <w:rPr>
                <w:sz w:val="17"/>
                <w:lang w:val="ru-RU"/>
              </w:rPr>
              <w:t>05.08.2019г. (МКП "УКС")</w:t>
            </w:r>
            <w:r w:rsidRPr="001814A8">
              <w:rPr>
                <w:spacing w:val="-31"/>
                <w:sz w:val="17"/>
                <w:lang w:val="ru-RU"/>
              </w:rPr>
              <w:t xml:space="preserve"> </w:t>
            </w:r>
            <w:r w:rsidRPr="001814A8">
              <w:rPr>
                <w:sz w:val="17"/>
                <w:lang w:val="ru-RU"/>
              </w:rPr>
              <w:t>ИТСЁК</w:t>
            </w:r>
          </w:p>
          <w:p w:rsidR="001814A8" w:rsidRDefault="001814A8" w:rsidP="001814A8">
            <w:pPr>
              <w:pStyle w:val="TableParagraph"/>
              <w:spacing w:line="193" w:lineRule="exact"/>
              <w:ind w:left="32"/>
              <w:rPr>
                <w:sz w:val="17"/>
              </w:rPr>
            </w:pPr>
            <w:proofErr w:type="spellStart"/>
            <w:r>
              <w:rPr>
                <w:sz w:val="17"/>
              </w:rPr>
              <w:t>срок</w:t>
            </w:r>
            <w:proofErr w:type="spellEnd"/>
            <w:r>
              <w:rPr>
                <w:sz w:val="17"/>
              </w:rPr>
              <w:t xml:space="preserve"> ТУ</w:t>
            </w:r>
          </w:p>
        </w:tc>
        <w:tc>
          <w:tcPr>
            <w:tcW w:w="1193" w:type="dxa"/>
          </w:tcPr>
          <w:p w:rsidR="001814A8" w:rsidRDefault="001814A8" w:rsidP="001814A8">
            <w:pPr>
              <w:pStyle w:val="TableParagraph"/>
              <w:rPr>
                <w:rFonts w:ascii="Tahoma"/>
                <w:b/>
                <w:sz w:val="18"/>
              </w:rPr>
            </w:pPr>
          </w:p>
          <w:p w:rsidR="001814A8" w:rsidRDefault="001814A8" w:rsidP="001814A8">
            <w:pPr>
              <w:pStyle w:val="TableParagraph"/>
              <w:rPr>
                <w:rFonts w:ascii="Tahoma"/>
                <w:b/>
                <w:sz w:val="18"/>
              </w:rPr>
            </w:pPr>
          </w:p>
          <w:p w:rsidR="001814A8" w:rsidRDefault="001814A8" w:rsidP="001814A8">
            <w:pPr>
              <w:pStyle w:val="TableParagraph"/>
              <w:spacing w:before="7"/>
              <w:rPr>
                <w:rFonts w:ascii="Tahoma"/>
                <w:b/>
              </w:rPr>
            </w:pPr>
          </w:p>
          <w:p w:rsidR="001814A8" w:rsidRDefault="001814A8" w:rsidP="001814A8">
            <w:pPr>
              <w:pStyle w:val="TableParagraph"/>
              <w:ind w:right="14"/>
              <w:jc w:val="right"/>
              <w:rPr>
                <w:sz w:val="17"/>
              </w:rPr>
            </w:pPr>
            <w:r>
              <w:rPr>
                <w:sz w:val="17"/>
              </w:rPr>
              <w:t>0</w:t>
            </w:r>
          </w:p>
        </w:tc>
        <w:tc>
          <w:tcPr>
            <w:tcW w:w="5213" w:type="dxa"/>
          </w:tcPr>
          <w:p w:rsidR="001814A8" w:rsidRPr="001814A8" w:rsidRDefault="001814A8" w:rsidP="001814A8">
            <w:pPr>
              <w:pStyle w:val="TableParagraph"/>
              <w:spacing w:before="5"/>
              <w:ind w:left="32"/>
              <w:rPr>
                <w:sz w:val="17"/>
                <w:lang w:val="ru-RU"/>
              </w:rPr>
            </w:pPr>
            <w:r w:rsidRPr="001814A8">
              <w:rPr>
                <w:sz w:val="17"/>
                <w:lang w:val="ru-RU"/>
              </w:rPr>
              <w:t>«Общеобразовательная школа на 1120 мест в дер. Новое</w:t>
            </w:r>
          </w:p>
          <w:p w:rsidR="001814A8" w:rsidRPr="001814A8" w:rsidRDefault="001814A8" w:rsidP="001814A8">
            <w:pPr>
              <w:pStyle w:val="TableParagraph"/>
              <w:spacing w:before="9" w:line="230" w:lineRule="atLeast"/>
              <w:ind w:left="32" w:right="75"/>
              <w:rPr>
                <w:sz w:val="17"/>
                <w:lang w:val="ru-RU"/>
              </w:rPr>
            </w:pPr>
            <w:r w:rsidRPr="001814A8">
              <w:rPr>
                <w:sz w:val="17"/>
                <w:lang w:val="ru-RU"/>
              </w:rPr>
              <w:t xml:space="preserve">Девяткино Всеволожского района» по адресу: Ленинградская </w:t>
            </w:r>
            <w:r w:rsidRPr="001814A8">
              <w:rPr>
                <w:w w:val="95"/>
                <w:sz w:val="17"/>
                <w:lang w:val="ru-RU"/>
              </w:rPr>
              <w:t xml:space="preserve">область, Всеволожский район, д. Новое Девяткино, микрорайон 1, </w:t>
            </w:r>
            <w:r w:rsidRPr="001814A8">
              <w:rPr>
                <w:sz w:val="17"/>
                <w:lang w:val="ru-RU"/>
              </w:rPr>
              <w:t>в границах кварталов 1.2 и 1.3</w:t>
            </w:r>
          </w:p>
        </w:tc>
      </w:tr>
      <w:tr w:rsidR="001814A8" w:rsidTr="001814A8">
        <w:trPr>
          <w:trHeight w:val="349"/>
        </w:trPr>
        <w:tc>
          <w:tcPr>
            <w:tcW w:w="365" w:type="dxa"/>
          </w:tcPr>
          <w:p w:rsidR="001814A8" w:rsidRDefault="001814A8" w:rsidP="001814A8">
            <w:pPr>
              <w:pStyle w:val="TableParagraph"/>
              <w:spacing w:before="20"/>
              <w:ind w:right="84"/>
              <w:jc w:val="right"/>
              <w:rPr>
                <w:rFonts w:ascii="Tahoma"/>
                <w:sz w:val="14"/>
              </w:rPr>
            </w:pPr>
            <w:r>
              <w:rPr>
                <w:rFonts w:ascii="Tahoma"/>
                <w:sz w:val="14"/>
              </w:rPr>
              <w:t>25</w:t>
            </w:r>
          </w:p>
        </w:tc>
        <w:tc>
          <w:tcPr>
            <w:tcW w:w="2233" w:type="dxa"/>
          </w:tcPr>
          <w:p w:rsidR="001814A8" w:rsidRDefault="001814A8" w:rsidP="001814A8">
            <w:pPr>
              <w:pStyle w:val="TableParagraph"/>
              <w:spacing w:before="3" w:line="197" w:lineRule="exact"/>
              <w:ind w:left="33"/>
              <w:rPr>
                <w:sz w:val="17"/>
              </w:rPr>
            </w:pPr>
            <w:proofErr w:type="spellStart"/>
            <w:r>
              <w:rPr>
                <w:sz w:val="17"/>
              </w:rPr>
              <w:t>Старый</w:t>
            </w:r>
            <w:proofErr w:type="spellEnd"/>
            <w:r>
              <w:rPr>
                <w:sz w:val="17"/>
              </w:rPr>
              <w:t xml:space="preserve"> </w:t>
            </w:r>
            <w:proofErr w:type="spellStart"/>
            <w:r>
              <w:rPr>
                <w:sz w:val="17"/>
              </w:rPr>
              <w:t>фонд</w:t>
            </w:r>
            <w:proofErr w:type="spellEnd"/>
          </w:p>
        </w:tc>
        <w:tc>
          <w:tcPr>
            <w:tcW w:w="1880" w:type="dxa"/>
          </w:tcPr>
          <w:p w:rsidR="001814A8" w:rsidRDefault="001814A8" w:rsidP="001814A8">
            <w:pPr>
              <w:pStyle w:val="TableParagraph"/>
              <w:rPr>
                <w:rFonts w:ascii="Times New Roman"/>
                <w:sz w:val="14"/>
              </w:rPr>
            </w:pPr>
          </w:p>
        </w:tc>
        <w:tc>
          <w:tcPr>
            <w:tcW w:w="1193" w:type="dxa"/>
          </w:tcPr>
          <w:p w:rsidR="001814A8" w:rsidRDefault="001814A8" w:rsidP="001814A8">
            <w:pPr>
              <w:pStyle w:val="TableParagraph"/>
              <w:spacing w:before="3" w:line="197" w:lineRule="exact"/>
              <w:ind w:right="18"/>
              <w:jc w:val="right"/>
              <w:rPr>
                <w:sz w:val="17"/>
              </w:rPr>
            </w:pPr>
            <w:r>
              <w:rPr>
                <w:sz w:val="17"/>
              </w:rPr>
              <w:t>1920</w:t>
            </w:r>
          </w:p>
        </w:tc>
        <w:tc>
          <w:tcPr>
            <w:tcW w:w="5213" w:type="dxa"/>
          </w:tcPr>
          <w:p w:rsidR="001814A8" w:rsidRDefault="001814A8" w:rsidP="001814A8">
            <w:pPr>
              <w:pStyle w:val="TableParagraph"/>
              <w:rPr>
                <w:rFonts w:ascii="Times New Roman"/>
                <w:sz w:val="14"/>
              </w:rPr>
            </w:pPr>
          </w:p>
        </w:tc>
      </w:tr>
      <w:tr w:rsidR="001814A8" w:rsidTr="001814A8">
        <w:trPr>
          <w:trHeight w:val="339"/>
        </w:trPr>
        <w:tc>
          <w:tcPr>
            <w:tcW w:w="365" w:type="dxa"/>
          </w:tcPr>
          <w:p w:rsidR="001814A8" w:rsidRDefault="001814A8" w:rsidP="001814A8">
            <w:pPr>
              <w:pStyle w:val="TableParagraph"/>
              <w:rPr>
                <w:rFonts w:ascii="Times New Roman"/>
                <w:sz w:val="16"/>
              </w:rPr>
            </w:pPr>
          </w:p>
        </w:tc>
        <w:tc>
          <w:tcPr>
            <w:tcW w:w="2233" w:type="dxa"/>
          </w:tcPr>
          <w:p w:rsidR="001814A8" w:rsidRDefault="001814A8" w:rsidP="001814A8">
            <w:pPr>
              <w:pStyle w:val="TableParagraph"/>
              <w:spacing w:before="42"/>
              <w:ind w:left="487" w:right="463"/>
              <w:jc w:val="center"/>
              <w:rPr>
                <w:rFonts w:ascii="Carlito" w:hAnsi="Carlito"/>
                <w:b/>
                <w:sz w:val="17"/>
              </w:rPr>
            </w:pPr>
            <w:r>
              <w:rPr>
                <w:rFonts w:ascii="Carlito" w:hAnsi="Carlito"/>
                <w:b/>
                <w:w w:val="105"/>
                <w:sz w:val="17"/>
              </w:rPr>
              <w:t>ИТОГ</w:t>
            </w:r>
            <w:r>
              <w:rPr>
                <w:rFonts w:ascii="Carlito" w:hAnsi="Carlito"/>
                <w:b/>
                <w:w w:val="105"/>
                <w:sz w:val="17"/>
                <w:lang w:val="ru-RU"/>
              </w:rPr>
              <w:t>О</w:t>
            </w:r>
            <w:r>
              <w:rPr>
                <w:rFonts w:ascii="Carlito" w:hAnsi="Carlito"/>
                <w:b/>
                <w:w w:val="105"/>
                <w:sz w:val="17"/>
              </w:rPr>
              <w:t>:</w:t>
            </w:r>
          </w:p>
        </w:tc>
        <w:tc>
          <w:tcPr>
            <w:tcW w:w="1880" w:type="dxa"/>
          </w:tcPr>
          <w:p w:rsidR="001814A8" w:rsidRDefault="001814A8" w:rsidP="001814A8">
            <w:pPr>
              <w:pStyle w:val="TableParagraph"/>
              <w:spacing w:before="44"/>
              <w:ind w:left="32"/>
              <w:rPr>
                <w:rFonts w:ascii="Carlito" w:hAnsi="Carlito"/>
                <w:b/>
                <w:sz w:val="17"/>
              </w:rPr>
            </w:pPr>
            <w:r>
              <w:rPr>
                <w:rFonts w:ascii="Carlito" w:hAnsi="Carlito"/>
                <w:b/>
                <w:w w:val="105"/>
                <w:sz w:val="17"/>
              </w:rPr>
              <w:t>8000 м3/</w:t>
            </w:r>
            <w:proofErr w:type="spellStart"/>
            <w:r>
              <w:rPr>
                <w:rFonts w:ascii="Carlito" w:hAnsi="Carlito"/>
                <w:b/>
                <w:w w:val="105"/>
                <w:sz w:val="17"/>
              </w:rPr>
              <w:t>сут</w:t>
            </w:r>
            <w:proofErr w:type="spellEnd"/>
            <w:r>
              <w:rPr>
                <w:rFonts w:ascii="Carlito" w:hAnsi="Carlito"/>
                <w:b/>
                <w:w w:val="105"/>
                <w:sz w:val="17"/>
              </w:rPr>
              <w:t xml:space="preserve"> КОС</w:t>
            </w:r>
          </w:p>
        </w:tc>
        <w:tc>
          <w:tcPr>
            <w:tcW w:w="1193" w:type="dxa"/>
          </w:tcPr>
          <w:p w:rsidR="001814A8" w:rsidRDefault="001814A8" w:rsidP="001814A8">
            <w:pPr>
              <w:pStyle w:val="TableParagraph"/>
              <w:spacing w:before="42"/>
              <w:ind w:right="19"/>
              <w:jc w:val="right"/>
              <w:rPr>
                <w:rFonts w:ascii="Carlito"/>
                <w:b/>
                <w:sz w:val="17"/>
              </w:rPr>
            </w:pPr>
            <w:r>
              <w:rPr>
                <w:rFonts w:ascii="Carlito"/>
                <w:b/>
                <w:w w:val="105"/>
                <w:sz w:val="17"/>
              </w:rPr>
              <w:t>7871,357</w:t>
            </w:r>
          </w:p>
        </w:tc>
        <w:tc>
          <w:tcPr>
            <w:tcW w:w="5213" w:type="dxa"/>
          </w:tcPr>
          <w:p w:rsidR="001814A8" w:rsidRDefault="001814A8" w:rsidP="001814A8">
            <w:pPr>
              <w:pStyle w:val="TableParagraph"/>
              <w:rPr>
                <w:rFonts w:ascii="Times New Roman"/>
                <w:sz w:val="16"/>
              </w:rPr>
            </w:pPr>
          </w:p>
        </w:tc>
      </w:tr>
      <w:tr w:rsidR="001814A8" w:rsidTr="00C43983">
        <w:trPr>
          <w:trHeight w:val="339"/>
        </w:trPr>
        <w:tc>
          <w:tcPr>
            <w:tcW w:w="10884" w:type="dxa"/>
            <w:gridSpan w:val="5"/>
          </w:tcPr>
          <w:p w:rsidR="001814A8" w:rsidRPr="007635A4" w:rsidRDefault="001814A8" w:rsidP="001814A8">
            <w:pPr>
              <w:pStyle w:val="TableParagraph"/>
              <w:jc w:val="center"/>
              <w:rPr>
                <w:rFonts w:ascii="Times New Roman"/>
                <w:b/>
                <w:sz w:val="20"/>
                <w:lang w:val="ru-RU"/>
              </w:rPr>
            </w:pPr>
            <w:r w:rsidRPr="007635A4">
              <w:rPr>
                <w:rFonts w:ascii="Times New Roman"/>
                <w:b/>
                <w:sz w:val="20"/>
                <w:lang w:val="ru-RU"/>
              </w:rPr>
              <w:t>В</w:t>
            </w:r>
            <w:r w:rsidRPr="007635A4">
              <w:rPr>
                <w:rFonts w:ascii="Times New Roman"/>
                <w:b/>
                <w:sz w:val="20"/>
                <w:lang w:val="ru-RU"/>
              </w:rPr>
              <w:t xml:space="preserve"> </w:t>
            </w:r>
            <w:r w:rsidRPr="007635A4">
              <w:rPr>
                <w:rFonts w:ascii="Times New Roman"/>
                <w:b/>
                <w:sz w:val="20"/>
                <w:lang w:val="ru-RU"/>
              </w:rPr>
              <w:t>сфере</w:t>
            </w:r>
            <w:r w:rsidRPr="007635A4">
              <w:rPr>
                <w:rFonts w:ascii="Times New Roman"/>
                <w:b/>
                <w:sz w:val="20"/>
                <w:lang w:val="ru-RU"/>
              </w:rPr>
              <w:t xml:space="preserve"> </w:t>
            </w:r>
            <w:r w:rsidRPr="007635A4">
              <w:rPr>
                <w:rFonts w:ascii="Times New Roman"/>
                <w:b/>
                <w:sz w:val="20"/>
                <w:lang w:val="ru-RU"/>
              </w:rPr>
              <w:t>водоотведения</w:t>
            </w:r>
            <w:r w:rsidRPr="007635A4">
              <w:rPr>
                <w:rFonts w:ascii="Times New Roman"/>
                <w:b/>
                <w:sz w:val="20"/>
                <w:lang w:val="ru-RU"/>
              </w:rPr>
              <w:t xml:space="preserve"> </w:t>
            </w:r>
            <w:proofErr w:type="gramStart"/>
            <w:r w:rsidRPr="007635A4">
              <w:rPr>
                <w:rFonts w:ascii="Times New Roman"/>
                <w:b/>
                <w:sz w:val="20"/>
                <w:lang w:val="ru-RU"/>
              </w:rPr>
              <w:t xml:space="preserve">( </w:t>
            </w:r>
            <w:proofErr w:type="gramEnd"/>
            <w:r>
              <w:rPr>
                <w:rFonts w:ascii="Times New Roman"/>
                <w:b/>
                <w:sz w:val="20"/>
                <w:lang w:val="ru-RU"/>
              </w:rPr>
              <w:t>ливневая</w:t>
            </w:r>
            <w:r>
              <w:rPr>
                <w:rFonts w:ascii="Times New Roman"/>
                <w:b/>
                <w:sz w:val="20"/>
                <w:lang w:val="ru-RU"/>
              </w:rPr>
              <w:t xml:space="preserve"> </w:t>
            </w:r>
            <w:r w:rsidRPr="007635A4">
              <w:rPr>
                <w:rFonts w:ascii="Times New Roman"/>
                <w:b/>
                <w:sz w:val="20"/>
                <w:lang w:val="ru-RU"/>
              </w:rPr>
              <w:t>канализация</w:t>
            </w:r>
            <w:r w:rsidRPr="007635A4">
              <w:rPr>
                <w:rFonts w:ascii="Times New Roman"/>
                <w:b/>
                <w:sz w:val="20"/>
                <w:lang w:val="ru-RU"/>
              </w:rPr>
              <w:t>)</w:t>
            </w:r>
          </w:p>
        </w:tc>
      </w:tr>
      <w:tr w:rsidR="001814A8" w:rsidTr="001814A8">
        <w:trPr>
          <w:trHeight w:val="339"/>
        </w:trPr>
        <w:tc>
          <w:tcPr>
            <w:tcW w:w="365" w:type="dxa"/>
          </w:tcPr>
          <w:p w:rsidR="001814A8" w:rsidRPr="00B068FC" w:rsidRDefault="001814A8" w:rsidP="001814A8">
            <w:pPr>
              <w:pStyle w:val="TableParagraph"/>
              <w:spacing w:before="9"/>
              <w:rPr>
                <w:rFonts w:ascii="Tahoma"/>
                <w:b/>
                <w:sz w:val="21"/>
                <w:lang w:val="ru-RU"/>
              </w:rPr>
            </w:pPr>
          </w:p>
          <w:p w:rsidR="001814A8" w:rsidRDefault="001814A8" w:rsidP="001814A8">
            <w:pPr>
              <w:pStyle w:val="TableParagraph"/>
              <w:ind w:left="17"/>
              <w:jc w:val="center"/>
              <w:rPr>
                <w:rFonts w:ascii="Tahoma"/>
                <w:sz w:val="14"/>
              </w:rPr>
            </w:pPr>
            <w:r>
              <w:rPr>
                <w:rFonts w:ascii="Tahoma"/>
                <w:w w:val="104"/>
                <w:sz w:val="14"/>
              </w:rPr>
              <w:t>1</w:t>
            </w:r>
          </w:p>
        </w:tc>
        <w:tc>
          <w:tcPr>
            <w:tcW w:w="2233" w:type="dxa"/>
          </w:tcPr>
          <w:p w:rsidR="001814A8" w:rsidRDefault="001814A8" w:rsidP="001814A8">
            <w:pPr>
              <w:pStyle w:val="TableParagraph"/>
              <w:spacing w:before="6"/>
              <w:rPr>
                <w:rFonts w:ascii="Tahoma"/>
                <w:b/>
                <w:sz w:val="20"/>
              </w:rPr>
            </w:pPr>
          </w:p>
          <w:p w:rsidR="001814A8" w:rsidRDefault="001814A8" w:rsidP="001814A8">
            <w:pPr>
              <w:pStyle w:val="TableParagraph"/>
              <w:ind w:left="33"/>
              <w:rPr>
                <w:sz w:val="17"/>
              </w:rPr>
            </w:pPr>
            <w:r>
              <w:rPr>
                <w:sz w:val="17"/>
              </w:rPr>
              <w:t>ООО «</w:t>
            </w:r>
            <w:proofErr w:type="spellStart"/>
            <w:r>
              <w:rPr>
                <w:sz w:val="17"/>
              </w:rPr>
              <w:t>ДанНас</w:t>
            </w:r>
            <w:proofErr w:type="spellEnd"/>
            <w:r>
              <w:rPr>
                <w:sz w:val="17"/>
              </w:rPr>
              <w:t>»</w:t>
            </w:r>
          </w:p>
        </w:tc>
        <w:tc>
          <w:tcPr>
            <w:tcW w:w="1880" w:type="dxa"/>
          </w:tcPr>
          <w:p w:rsidR="001814A8" w:rsidRDefault="001814A8" w:rsidP="001814A8">
            <w:pPr>
              <w:pStyle w:val="TableParagraph"/>
              <w:spacing w:before="130" w:line="288" w:lineRule="auto"/>
              <w:ind w:left="32" w:right="334"/>
              <w:rPr>
                <w:sz w:val="17"/>
              </w:rPr>
            </w:pPr>
            <w:r>
              <w:rPr>
                <w:sz w:val="17"/>
              </w:rPr>
              <w:t xml:space="preserve">ТУ №11/ВКС-ЛК </w:t>
            </w:r>
            <w:proofErr w:type="spellStart"/>
            <w:r>
              <w:rPr>
                <w:sz w:val="17"/>
              </w:rPr>
              <w:t>от</w:t>
            </w:r>
            <w:proofErr w:type="spellEnd"/>
            <w:r>
              <w:rPr>
                <w:sz w:val="17"/>
              </w:rPr>
              <w:t xml:space="preserve"> 09.02.22</w:t>
            </w:r>
          </w:p>
        </w:tc>
        <w:tc>
          <w:tcPr>
            <w:tcW w:w="1193" w:type="dxa"/>
          </w:tcPr>
          <w:p w:rsidR="001814A8" w:rsidRDefault="001814A8" w:rsidP="001814A8">
            <w:pPr>
              <w:pStyle w:val="TableParagraph"/>
              <w:spacing w:before="6"/>
              <w:rPr>
                <w:rFonts w:ascii="Tahoma"/>
                <w:b/>
                <w:sz w:val="20"/>
              </w:rPr>
            </w:pPr>
          </w:p>
          <w:p w:rsidR="001814A8" w:rsidRDefault="001814A8" w:rsidP="001814A8">
            <w:pPr>
              <w:pStyle w:val="TableParagraph"/>
              <w:ind w:right="14"/>
              <w:jc w:val="right"/>
              <w:rPr>
                <w:sz w:val="17"/>
              </w:rPr>
            </w:pPr>
            <w:r>
              <w:rPr>
                <w:w w:val="95"/>
                <w:sz w:val="17"/>
              </w:rPr>
              <w:t>22,08</w:t>
            </w:r>
          </w:p>
        </w:tc>
        <w:tc>
          <w:tcPr>
            <w:tcW w:w="5213" w:type="dxa"/>
          </w:tcPr>
          <w:p w:rsidR="001814A8" w:rsidRPr="001814A8" w:rsidRDefault="001814A8" w:rsidP="001814A8">
            <w:pPr>
              <w:pStyle w:val="TableParagraph"/>
              <w:spacing w:before="13"/>
              <w:ind w:left="32"/>
              <w:rPr>
                <w:sz w:val="17"/>
                <w:lang w:val="ru-RU"/>
              </w:rPr>
            </w:pPr>
            <w:r w:rsidRPr="001814A8">
              <w:rPr>
                <w:sz w:val="17"/>
                <w:lang w:val="ru-RU"/>
              </w:rPr>
              <w:t>«Жилой дом со встроенными помещениями с паркингом»,</w:t>
            </w:r>
          </w:p>
          <w:p w:rsidR="001814A8" w:rsidRPr="001814A8" w:rsidRDefault="001814A8" w:rsidP="001814A8">
            <w:pPr>
              <w:pStyle w:val="TableParagraph"/>
              <w:spacing w:before="7" w:line="230" w:lineRule="atLeast"/>
              <w:ind w:left="32"/>
              <w:rPr>
                <w:sz w:val="17"/>
                <w:lang w:val="ru-RU"/>
              </w:rPr>
            </w:pPr>
            <w:r w:rsidRPr="001814A8">
              <w:rPr>
                <w:w w:val="95"/>
                <w:sz w:val="17"/>
                <w:lang w:val="ru-RU"/>
              </w:rPr>
              <w:t xml:space="preserve">расположенный на земельном участке, кадастровый номер: </w:t>
            </w:r>
            <w:r w:rsidRPr="001814A8">
              <w:rPr>
                <w:sz w:val="17"/>
                <w:lang w:val="ru-RU"/>
              </w:rPr>
              <w:t>47:07:0722001:36041.</w:t>
            </w:r>
          </w:p>
        </w:tc>
      </w:tr>
      <w:tr w:rsidR="001814A8" w:rsidTr="001814A8">
        <w:trPr>
          <w:trHeight w:val="339"/>
        </w:trPr>
        <w:tc>
          <w:tcPr>
            <w:tcW w:w="365" w:type="dxa"/>
          </w:tcPr>
          <w:p w:rsidR="001814A8" w:rsidRPr="001814A8" w:rsidRDefault="001814A8" w:rsidP="001814A8">
            <w:pPr>
              <w:pStyle w:val="TableParagraph"/>
              <w:spacing w:before="7"/>
              <w:rPr>
                <w:rFonts w:ascii="Tahoma"/>
                <w:b/>
                <w:sz w:val="19"/>
                <w:lang w:val="ru-RU"/>
              </w:rPr>
            </w:pPr>
          </w:p>
          <w:p w:rsidR="001814A8" w:rsidRDefault="001814A8" w:rsidP="001814A8">
            <w:pPr>
              <w:pStyle w:val="TableParagraph"/>
              <w:ind w:left="17"/>
              <w:jc w:val="center"/>
              <w:rPr>
                <w:rFonts w:ascii="Tahoma"/>
                <w:sz w:val="14"/>
              </w:rPr>
            </w:pPr>
            <w:r>
              <w:rPr>
                <w:rFonts w:ascii="Tahoma"/>
                <w:w w:val="104"/>
                <w:sz w:val="14"/>
              </w:rPr>
              <w:t>2</w:t>
            </w:r>
          </w:p>
        </w:tc>
        <w:tc>
          <w:tcPr>
            <w:tcW w:w="2233" w:type="dxa"/>
          </w:tcPr>
          <w:p w:rsidR="001814A8" w:rsidRDefault="001814A8" w:rsidP="001814A8">
            <w:pPr>
              <w:pStyle w:val="TableParagraph"/>
              <w:spacing w:before="11"/>
              <w:rPr>
                <w:rFonts w:ascii="Tahoma"/>
                <w:b/>
                <w:sz w:val="17"/>
              </w:rPr>
            </w:pPr>
          </w:p>
          <w:p w:rsidR="001814A8" w:rsidRDefault="001814A8" w:rsidP="001814A8">
            <w:pPr>
              <w:pStyle w:val="TableParagraph"/>
              <w:ind w:left="33"/>
              <w:rPr>
                <w:sz w:val="17"/>
              </w:rPr>
            </w:pPr>
            <w:r>
              <w:rPr>
                <w:w w:val="105"/>
                <w:sz w:val="17"/>
              </w:rPr>
              <w:t>ЖСК "МИР"</w:t>
            </w:r>
          </w:p>
        </w:tc>
        <w:tc>
          <w:tcPr>
            <w:tcW w:w="1880" w:type="dxa"/>
          </w:tcPr>
          <w:p w:rsidR="001814A8" w:rsidRDefault="001814A8" w:rsidP="001814A8">
            <w:pPr>
              <w:pStyle w:val="TableParagraph"/>
              <w:spacing w:before="101" w:line="290" w:lineRule="auto"/>
              <w:ind w:left="32" w:right="495"/>
              <w:rPr>
                <w:sz w:val="17"/>
              </w:rPr>
            </w:pPr>
            <w:r>
              <w:rPr>
                <w:sz w:val="17"/>
              </w:rPr>
              <w:t xml:space="preserve">ТУ № 93/1-ЛК </w:t>
            </w:r>
            <w:proofErr w:type="spellStart"/>
            <w:r>
              <w:rPr>
                <w:sz w:val="17"/>
              </w:rPr>
              <w:t>от</w:t>
            </w:r>
            <w:proofErr w:type="spellEnd"/>
            <w:r>
              <w:rPr>
                <w:sz w:val="17"/>
              </w:rPr>
              <w:t xml:space="preserve"> 27.07.2021</w:t>
            </w:r>
          </w:p>
        </w:tc>
        <w:tc>
          <w:tcPr>
            <w:tcW w:w="1193" w:type="dxa"/>
          </w:tcPr>
          <w:p w:rsidR="001814A8" w:rsidRDefault="001814A8" w:rsidP="001814A8">
            <w:pPr>
              <w:pStyle w:val="TableParagraph"/>
              <w:spacing w:before="11"/>
              <w:rPr>
                <w:rFonts w:ascii="Tahoma"/>
                <w:b/>
                <w:sz w:val="17"/>
              </w:rPr>
            </w:pPr>
          </w:p>
          <w:p w:rsidR="001814A8" w:rsidRDefault="001814A8" w:rsidP="001814A8">
            <w:pPr>
              <w:pStyle w:val="TableParagraph"/>
              <w:ind w:right="19"/>
              <w:jc w:val="right"/>
              <w:rPr>
                <w:sz w:val="17"/>
              </w:rPr>
            </w:pPr>
            <w:r>
              <w:rPr>
                <w:w w:val="95"/>
                <w:sz w:val="17"/>
              </w:rPr>
              <w:t>20,95</w:t>
            </w:r>
          </w:p>
        </w:tc>
        <w:tc>
          <w:tcPr>
            <w:tcW w:w="5213" w:type="dxa"/>
          </w:tcPr>
          <w:p w:rsidR="001814A8" w:rsidRPr="001814A8" w:rsidRDefault="001814A8" w:rsidP="001814A8">
            <w:pPr>
              <w:pStyle w:val="TableParagraph"/>
              <w:spacing w:line="184" w:lineRule="exact"/>
              <w:ind w:left="32"/>
              <w:rPr>
                <w:sz w:val="17"/>
                <w:lang w:val="ru-RU"/>
              </w:rPr>
            </w:pPr>
            <w:r w:rsidRPr="001814A8">
              <w:rPr>
                <w:sz w:val="17"/>
                <w:lang w:val="ru-RU"/>
              </w:rPr>
              <w:t>«Многоэтажный многоквартирный жилой дом» д. Новое</w:t>
            </w:r>
          </w:p>
          <w:p w:rsidR="001814A8" w:rsidRPr="001814A8" w:rsidRDefault="001814A8" w:rsidP="001814A8">
            <w:pPr>
              <w:pStyle w:val="TableParagraph"/>
              <w:spacing w:before="40"/>
              <w:ind w:left="32"/>
              <w:rPr>
                <w:sz w:val="17"/>
                <w:lang w:val="ru-RU"/>
              </w:rPr>
            </w:pPr>
            <w:proofErr w:type="gramStart"/>
            <w:r w:rsidRPr="001814A8">
              <w:rPr>
                <w:sz w:val="17"/>
                <w:lang w:val="ru-RU"/>
              </w:rPr>
              <w:t>Девяткино, микрорайон 1, квартал 1.3, позиция 2 (кадастровый</w:t>
            </w:r>
            <w:proofErr w:type="gramEnd"/>
          </w:p>
          <w:p w:rsidR="001814A8" w:rsidRPr="001814A8" w:rsidRDefault="001814A8" w:rsidP="001814A8">
            <w:pPr>
              <w:pStyle w:val="TableParagraph"/>
              <w:spacing w:before="38" w:line="175" w:lineRule="exact"/>
              <w:ind w:left="32"/>
              <w:rPr>
                <w:sz w:val="17"/>
                <w:lang w:val="ru-RU"/>
              </w:rPr>
            </w:pPr>
            <w:r w:rsidRPr="001814A8">
              <w:rPr>
                <w:sz w:val="17"/>
                <w:lang w:val="ru-RU"/>
              </w:rPr>
              <w:t>номер: 47:07:0722001:6251).</w:t>
            </w:r>
          </w:p>
        </w:tc>
      </w:tr>
      <w:tr w:rsidR="001814A8" w:rsidTr="001814A8">
        <w:trPr>
          <w:trHeight w:val="339"/>
        </w:trPr>
        <w:tc>
          <w:tcPr>
            <w:tcW w:w="365"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4"/>
              <w:rPr>
                <w:rFonts w:ascii="Tahoma"/>
                <w:b/>
                <w:sz w:val="18"/>
                <w:lang w:val="ru-RU"/>
              </w:rPr>
            </w:pPr>
          </w:p>
          <w:p w:rsidR="001814A8" w:rsidRDefault="001814A8" w:rsidP="001814A8">
            <w:pPr>
              <w:pStyle w:val="TableParagraph"/>
              <w:ind w:left="17"/>
              <w:jc w:val="center"/>
              <w:rPr>
                <w:rFonts w:ascii="Tahoma"/>
                <w:sz w:val="14"/>
              </w:rPr>
            </w:pPr>
            <w:r>
              <w:rPr>
                <w:rFonts w:ascii="Tahoma"/>
                <w:w w:val="104"/>
                <w:sz w:val="14"/>
              </w:rPr>
              <w:t>3</w:t>
            </w:r>
          </w:p>
        </w:tc>
        <w:tc>
          <w:tcPr>
            <w:tcW w:w="2233" w:type="dxa"/>
          </w:tcPr>
          <w:p w:rsidR="001814A8" w:rsidRDefault="001814A8" w:rsidP="001814A8">
            <w:pPr>
              <w:pStyle w:val="TableParagraph"/>
              <w:rPr>
                <w:rFonts w:ascii="Tahoma"/>
                <w:b/>
                <w:sz w:val="18"/>
              </w:rPr>
            </w:pPr>
          </w:p>
          <w:p w:rsidR="001814A8" w:rsidRDefault="001814A8" w:rsidP="001814A8">
            <w:pPr>
              <w:pStyle w:val="TableParagraph"/>
              <w:rPr>
                <w:rFonts w:ascii="Tahoma"/>
                <w:b/>
                <w:sz w:val="18"/>
              </w:rPr>
            </w:pPr>
          </w:p>
          <w:p w:rsidR="001814A8" w:rsidRDefault="001814A8" w:rsidP="001814A8">
            <w:pPr>
              <w:pStyle w:val="TableParagraph"/>
              <w:spacing w:before="11"/>
              <w:rPr>
                <w:rFonts w:ascii="Tahoma"/>
                <w:b/>
                <w:sz w:val="16"/>
              </w:rPr>
            </w:pPr>
          </w:p>
          <w:p w:rsidR="001814A8" w:rsidRDefault="001814A8" w:rsidP="001814A8">
            <w:pPr>
              <w:pStyle w:val="TableParagraph"/>
              <w:ind w:left="33"/>
              <w:rPr>
                <w:sz w:val="17"/>
              </w:rPr>
            </w:pPr>
            <w:r>
              <w:rPr>
                <w:w w:val="105"/>
                <w:sz w:val="17"/>
              </w:rPr>
              <w:t>ООО "СЗ "</w:t>
            </w:r>
            <w:proofErr w:type="spellStart"/>
            <w:r>
              <w:rPr>
                <w:w w:val="105"/>
                <w:sz w:val="17"/>
              </w:rPr>
              <w:t>ИнвестАльянс</w:t>
            </w:r>
            <w:proofErr w:type="spellEnd"/>
            <w:r>
              <w:rPr>
                <w:w w:val="105"/>
                <w:sz w:val="17"/>
              </w:rPr>
              <w:t>"</w:t>
            </w:r>
          </w:p>
        </w:tc>
        <w:tc>
          <w:tcPr>
            <w:tcW w:w="1880" w:type="dxa"/>
          </w:tcPr>
          <w:p w:rsidR="001814A8" w:rsidRDefault="001814A8" w:rsidP="001814A8">
            <w:pPr>
              <w:pStyle w:val="TableParagraph"/>
              <w:rPr>
                <w:rFonts w:ascii="Tahoma"/>
                <w:b/>
                <w:sz w:val="18"/>
              </w:rPr>
            </w:pPr>
          </w:p>
          <w:p w:rsidR="001814A8" w:rsidRDefault="001814A8" w:rsidP="001814A8">
            <w:pPr>
              <w:pStyle w:val="TableParagraph"/>
              <w:spacing w:before="5"/>
              <w:rPr>
                <w:rFonts w:ascii="Tahoma"/>
                <w:b/>
                <w:sz w:val="25"/>
              </w:rPr>
            </w:pPr>
          </w:p>
          <w:p w:rsidR="001814A8" w:rsidRDefault="001814A8" w:rsidP="001814A8">
            <w:pPr>
              <w:pStyle w:val="TableParagraph"/>
              <w:spacing w:line="288" w:lineRule="auto"/>
              <w:ind w:left="32" w:right="572"/>
              <w:rPr>
                <w:sz w:val="17"/>
              </w:rPr>
            </w:pPr>
            <w:r>
              <w:rPr>
                <w:sz w:val="17"/>
              </w:rPr>
              <w:t>ТУ № 93/2-ЛК о 20.12.2021</w:t>
            </w:r>
          </w:p>
        </w:tc>
        <w:tc>
          <w:tcPr>
            <w:tcW w:w="1193" w:type="dxa"/>
          </w:tcPr>
          <w:p w:rsidR="001814A8" w:rsidRDefault="001814A8" w:rsidP="001814A8">
            <w:pPr>
              <w:pStyle w:val="TableParagraph"/>
              <w:rPr>
                <w:rFonts w:ascii="Tahoma"/>
                <w:b/>
                <w:sz w:val="18"/>
              </w:rPr>
            </w:pPr>
          </w:p>
          <w:p w:rsidR="001814A8" w:rsidRDefault="001814A8" w:rsidP="001814A8">
            <w:pPr>
              <w:pStyle w:val="TableParagraph"/>
              <w:rPr>
                <w:rFonts w:ascii="Tahoma"/>
                <w:b/>
                <w:sz w:val="18"/>
              </w:rPr>
            </w:pPr>
          </w:p>
          <w:p w:rsidR="001814A8" w:rsidRDefault="001814A8" w:rsidP="001814A8">
            <w:pPr>
              <w:pStyle w:val="TableParagraph"/>
              <w:spacing w:before="11"/>
              <w:rPr>
                <w:rFonts w:ascii="Tahoma"/>
                <w:b/>
                <w:sz w:val="16"/>
              </w:rPr>
            </w:pPr>
          </w:p>
          <w:p w:rsidR="001814A8" w:rsidRDefault="001814A8" w:rsidP="001814A8">
            <w:pPr>
              <w:pStyle w:val="TableParagraph"/>
              <w:ind w:right="19"/>
              <w:jc w:val="right"/>
              <w:rPr>
                <w:sz w:val="17"/>
              </w:rPr>
            </w:pPr>
            <w:r>
              <w:rPr>
                <w:w w:val="95"/>
                <w:sz w:val="17"/>
              </w:rPr>
              <w:t>24,82</w:t>
            </w:r>
          </w:p>
        </w:tc>
        <w:tc>
          <w:tcPr>
            <w:tcW w:w="5213" w:type="dxa"/>
          </w:tcPr>
          <w:p w:rsidR="001814A8" w:rsidRPr="001814A8" w:rsidRDefault="001814A8" w:rsidP="001814A8">
            <w:pPr>
              <w:pStyle w:val="TableParagraph"/>
              <w:spacing w:before="13" w:line="288" w:lineRule="auto"/>
              <w:ind w:left="106" w:right="94" w:firstLine="42"/>
              <w:jc w:val="center"/>
              <w:rPr>
                <w:sz w:val="17"/>
                <w:lang w:val="ru-RU"/>
              </w:rPr>
            </w:pPr>
            <w:r w:rsidRPr="001814A8">
              <w:rPr>
                <w:sz w:val="17"/>
                <w:lang w:val="ru-RU"/>
              </w:rPr>
              <w:t>«Многоквартирный жилой дом со встроенно-пристроенными помещениями</w:t>
            </w:r>
            <w:r w:rsidRPr="001814A8">
              <w:rPr>
                <w:spacing w:val="-35"/>
                <w:sz w:val="17"/>
                <w:lang w:val="ru-RU"/>
              </w:rPr>
              <w:t xml:space="preserve"> </w:t>
            </w:r>
            <w:r w:rsidRPr="001814A8">
              <w:rPr>
                <w:sz w:val="17"/>
                <w:lang w:val="ru-RU"/>
              </w:rPr>
              <w:t>-</w:t>
            </w:r>
            <w:r w:rsidRPr="001814A8">
              <w:rPr>
                <w:spacing w:val="-33"/>
                <w:sz w:val="17"/>
                <w:lang w:val="ru-RU"/>
              </w:rPr>
              <w:t xml:space="preserve"> </w:t>
            </w:r>
            <w:r w:rsidRPr="001814A8">
              <w:rPr>
                <w:sz w:val="17"/>
                <w:lang w:val="ru-RU"/>
              </w:rPr>
              <w:t>Корпус</w:t>
            </w:r>
            <w:r w:rsidRPr="001814A8">
              <w:rPr>
                <w:spacing w:val="-35"/>
                <w:sz w:val="17"/>
                <w:lang w:val="ru-RU"/>
              </w:rPr>
              <w:t xml:space="preserve"> </w:t>
            </w:r>
            <w:r w:rsidRPr="001814A8">
              <w:rPr>
                <w:sz w:val="17"/>
                <w:lang w:val="ru-RU"/>
              </w:rPr>
              <w:t>2.1,</w:t>
            </w:r>
            <w:r w:rsidRPr="001814A8">
              <w:rPr>
                <w:spacing w:val="-34"/>
                <w:sz w:val="17"/>
                <w:lang w:val="ru-RU"/>
              </w:rPr>
              <w:t xml:space="preserve"> </w:t>
            </w:r>
            <w:r w:rsidRPr="001814A8">
              <w:rPr>
                <w:sz w:val="17"/>
                <w:lang w:val="ru-RU"/>
              </w:rPr>
              <w:t>Пристроенный</w:t>
            </w:r>
            <w:r w:rsidRPr="001814A8">
              <w:rPr>
                <w:spacing w:val="-34"/>
                <w:sz w:val="17"/>
                <w:lang w:val="ru-RU"/>
              </w:rPr>
              <w:t xml:space="preserve"> </w:t>
            </w:r>
            <w:r w:rsidRPr="001814A8">
              <w:rPr>
                <w:sz w:val="17"/>
                <w:lang w:val="ru-RU"/>
              </w:rPr>
              <w:t>объект</w:t>
            </w:r>
            <w:r w:rsidRPr="001814A8">
              <w:rPr>
                <w:spacing w:val="-34"/>
                <w:sz w:val="17"/>
                <w:lang w:val="ru-RU"/>
              </w:rPr>
              <w:t xml:space="preserve"> </w:t>
            </w:r>
            <w:r w:rsidRPr="001814A8">
              <w:rPr>
                <w:sz w:val="17"/>
                <w:lang w:val="ru-RU"/>
              </w:rPr>
              <w:t>обслуживания жилой</w:t>
            </w:r>
            <w:r w:rsidRPr="001814A8">
              <w:rPr>
                <w:spacing w:val="-29"/>
                <w:sz w:val="17"/>
                <w:lang w:val="ru-RU"/>
              </w:rPr>
              <w:t xml:space="preserve"> </w:t>
            </w:r>
            <w:r w:rsidRPr="001814A8">
              <w:rPr>
                <w:sz w:val="17"/>
                <w:lang w:val="ru-RU"/>
              </w:rPr>
              <w:t>застройки</w:t>
            </w:r>
            <w:r w:rsidRPr="001814A8">
              <w:rPr>
                <w:spacing w:val="-29"/>
                <w:sz w:val="17"/>
                <w:lang w:val="ru-RU"/>
              </w:rPr>
              <w:t xml:space="preserve"> </w:t>
            </w:r>
            <w:r w:rsidRPr="001814A8">
              <w:rPr>
                <w:w w:val="110"/>
                <w:sz w:val="17"/>
                <w:lang w:val="ru-RU"/>
              </w:rPr>
              <w:t>–</w:t>
            </w:r>
            <w:r w:rsidRPr="001814A8">
              <w:rPr>
                <w:spacing w:val="-34"/>
                <w:w w:val="110"/>
                <w:sz w:val="17"/>
                <w:lang w:val="ru-RU"/>
              </w:rPr>
              <w:t xml:space="preserve"> </w:t>
            </w:r>
            <w:r w:rsidRPr="001814A8">
              <w:rPr>
                <w:sz w:val="17"/>
                <w:lang w:val="ru-RU"/>
              </w:rPr>
              <w:t>Корпус</w:t>
            </w:r>
            <w:r w:rsidRPr="001814A8">
              <w:rPr>
                <w:spacing w:val="-29"/>
                <w:sz w:val="17"/>
                <w:lang w:val="ru-RU"/>
              </w:rPr>
              <w:t xml:space="preserve"> </w:t>
            </w:r>
            <w:r w:rsidRPr="001814A8">
              <w:rPr>
                <w:sz w:val="17"/>
                <w:lang w:val="ru-RU"/>
              </w:rPr>
              <w:t>2.2».</w:t>
            </w:r>
            <w:r w:rsidRPr="001814A8">
              <w:rPr>
                <w:spacing w:val="-29"/>
                <w:sz w:val="17"/>
                <w:lang w:val="ru-RU"/>
              </w:rPr>
              <w:t xml:space="preserve"> </w:t>
            </w:r>
            <w:r w:rsidRPr="001814A8">
              <w:rPr>
                <w:sz w:val="17"/>
                <w:lang w:val="ru-RU"/>
              </w:rPr>
              <w:t>Паркинг</w:t>
            </w:r>
            <w:r w:rsidRPr="001814A8">
              <w:rPr>
                <w:spacing w:val="-28"/>
                <w:sz w:val="17"/>
                <w:lang w:val="ru-RU"/>
              </w:rPr>
              <w:t xml:space="preserve"> </w:t>
            </w:r>
            <w:r w:rsidRPr="001814A8">
              <w:rPr>
                <w:sz w:val="17"/>
                <w:lang w:val="ru-RU"/>
              </w:rPr>
              <w:t>(корпус</w:t>
            </w:r>
            <w:r w:rsidRPr="001814A8">
              <w:rPr>
                <w:spacing w:val="-29"/>
                <w:sz w:val="17"/>
                <w:lang w:val="ru-RU"/>
              </w:rPr>
              <w:t xml:space="preserve"> </w:t>
            </w:r>
            <w:r w:rsidRPr="001814A8">
              <w:rPr>
                <w:sz w:val="17"/>
                <w:lang w:val="ru-RU"/>
              </w:rPr>
              <w:t>11)</w:t>
            </w:r>
            <w:r w:rsidRPr="001814A8">
              <w:rPr>
                <w:spacing w:val="-29"/>
                <w:sz w:val="17"/>
                <w:lang w:val="ru-RU"/>
              </w:rPr>
              <w:t xml:space="preserve"> </w:t>
            </w:r>
            <w:r w:rsidRPr="001814A8">
              <w:rPr>
                <w:sz w:val="17"/>
                <w:lang w:val="ru-RU"/>
              </w:rPr>
              <w:t>(1</w:t>
            </w:r>
            <w:r w:rsidRPr="001814A8">
              <w:rPr>
                <w:spacing w:val="-28"/>
                <w:sz w:val="17"/>
                <w:lang w:val="ru-RU"/>
              </w:rPr>
              <w:t xml:space="preserve"> </w:t>
            </w:r>
            <w:r w:rsidRPr="001814A8">
              <w:rPr>
                <w:sz w:val="17"/>
                <w:lang w:val="ru-RU"/>
              </w:rPr>
              <w:t>очередь,</w:t>
            </w:r>
            <w:r w:rsidRPr="001814A8">
              <w:rPr>
                <w:spacing w:val="-30"/>
                <w:sz w:val="17"/>
                <w:lang w:val="ru-RU"/>
              </w:rPr>
              <w:t xml:space="preserve"> </w:t>
            </w:r>
            <w:r w:rsidRPr="001814A8">
              <w:rPr>
                <w:sz w:val="17"/>
                <w:lang w:val="ru-RU"/>
              </w:rPr>
              <w:t>2 этап)</w:t>
            </w:r>
            <w:r w:rsidRPr="001814A8">
              <w:rPr>
                <w:spacing w:val="-23"/>
                <w:sz w:val="17"/>
                <w:lang w:val="ru-RU"/>
              </w:rPr>
              <w:t xml:space="preserve"> </w:t>
            </w:r>
            <w:r w:rsidRPr="001814A8">
              <w:rPr>
                <w:sz w:val="17"/>
                <w:lang w:val="ru-RU"/>
              </w:rPr>
              <w:t>-</w:t>
            </w:r>
            <w:r w:rsidRPr="001814A8">
              <w:rPr>
                <w:spacing w:val="-22"/>
                <w:sz w:val="17"/>
                <w:lang w:val="ru-RU"/>
              </w:rPr>
              <w:t xml:space="preserve"> </w:t>
            </w:r>
            <w:r w:rsidRPr="001814A8">
              <w:rPr>
                <w:sz w:val="17"/>
                <w:lang w:val="ru-RU"/>
              </w:rPr>
              <w:t>2</w:t>
            </w:r>
            <w:r w:rsidRPr="001814A8">
              <w:rPr>
                <w:spacing w:val="-21"/>
                <w:sz w:val="17"/>
                <w:lang w:val="ru-RU"/>
              </w:rPr>
              <w:t xml:space="preserve"> </w:t>
            </w:r>
            <w:r w:rsidRPr="001814A8">
              <w:rPr>
                <w:sz w:val="17"/>
                <w:lang w:val="ru-RU"/>
              </w:rPr>
              <w:t>кв.</w:t>
            </w:r>
            <w:r w:rsidRPr="001814A8">
              <w:rPr>
                <w:spacing w:val="-22"/>
                <w:sz w:val="17"/>
                <w:lang w:val="ru-RU"/>
              </w:rPr>
              <w:t xml:space="preserve"> </w:t>
            </w:r>
            <w:r w:rsidRPr="001814A8">
              <w:rPr>
                <w:sz w:val="17"/>
                <w:lang w:val="ru-RU"/>
              </w:rPr>
              <w:t>2022г.</w:t>
            </w:r>
            <w:r w:rsidRPr="001814A8">
              <w:rPr>
                <w:spacing w:val="-21"/>
                <w:sz w:val="17"/>
                <w:lang w:val="ru-RU"/>
              </w:rPr>
              <w:t xml:space="preserve"> </w:t>
            </w:r>
            <w:r w:rsidRPr="001814A8">
              <w:rPr>
                <w:sz w:val="17"/>
                <w:lang w:val="ru-RU"/>
              </w:rPr>
              <w:t>«Многоэтажный</w:t>
            </w:r>
            <w:r w:rsidRPr="001814A8">
              <w:rPr>
                <w:spacing w:val="-22"/>
                <w:sz w:val="17"/>
                <w:lang w:val="ru-RU"/>
              </w:rPr>
              <w:t xml:space="preserve"> </w:t>
            </w:r>
            <w:proofErr w:type="spellStart"/>
            <w:r w:rsidRPr="001814A8">
              <w:rPr>
                <w:sz w:val="17"/>
                <w:lang w:val="ru-RU"/>
              </w:rPr>
              <w:t>отдельностоящий</w:t>
            </w:r>
            <w:proofErr w:type="spellEnd"/>
            <w:r w:rsidRPr="001814A8">
              <w:rPr>
                <w:spacing w:val="-23"/>
                <w:sz w:val="17"/>
                <w:lang w:val="ru-RU"/>
              </w:rPr>
              <w:t xml:space="preserve"> </w:t>
            </w:r>
            <w:r w:rsidRPr="001814A8">
              <w:rPr>
                <w:sz w:val="17"/>
                <w:lang w:val="ru-RU"/>
              </w:rPr>
              <w:t>гараж</w:t>
            </w:r>
            <w:r w:rsidRPr="001814A8">
              <w:rPr>
                <w:spacing w:val="-22"/>
                <w:sz w:val="17"/>
                <w:lang w:val="ru-RU"/>
              </w:rPr>
              <w:t xml:space="preserve"> </w:t>
            </w:r>
            <w:r w:rsidRPr="001814A8">
              <w:rPr>
                <w:w w:val="110"/>
                <w:sz w:val="17"/>
                <w:lang w:val="ru-RU"/>
              </w:rPr>
              <w:t>–</w:t>
            </w:r>
          </w:p>
          <w:p w:rsidR="001814A8" w:rsidRPr="001814A8" w:rsidRDefault="001814A8" w:rsidP="001814A8">
            <w:pPr>
              <w:pStyle w:val="TableParagraph"/>
              <w:spacing w:line="193" w:lineRule="exact"/>
              <w:ind w:left="466" w:right="452"/>
              <w:jc w:val="center"/>
              <w:rPr>
                <w:sz w:val="17"/>
                <w:lang w:val="ru-RU"/>
              </w:rPr>
            </w:pPr>
            <w:r w:rsidRPr="001814A8">
              <w:rPr>
                <w:sz w:val="17"/>
                <w:lang w:val="ru-RU"/>
              </w:rPr>
              <w:t>Корпус 11», (кадастровый номер 47:07:0722001:6264)</w:t>
            </w:r>
          </w:p>
        </w:tc>
      </w:tr>
      <w:tr w:rsidR="001814A8" w:rsidTr="001814A8">
        <w:trPr>
          <w:trHeight w:val="339"/>
        </w:trPr>
        <w:tc>
          <w:tcPr>
            <w:tcW w:w="365"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3"/>
              <w:rPr>
                <w:rFonts w:ascii="Tahoma"/>
                <w:b/>
                <w:sz w:val="23"/>
                <w:lang w:val="ru-RU"/>
              </w:rPr>
            </w:pPr>
          </w:p>
          <w:p w:rsidR="001814A8" w:rsidRDefault="001814A8" w:rsidP="001814A8">
            <w:pPr>
              <w:pStyle w:val="TableParagraph"/>
              <w:ind w:left="17"/>
              <w:jc w:val="center"/>
              <w:rPr>
                <w:rFonts w:ascii="Tahoma"/>
                <w:sz w:val="14"/>
              </w:rPr>
            </w:pPr>
            <w:r>
              <w:rPr>
                <w:rFonts w:ascii="Tahoma"/>
                <w:w w:val="104"/>
                <w:sz w:val="14"/>
              </w:rPr>
              <w:t>4</w:t>
            </w:r>
          </w:p>
        </w:tc>
        <w:tc>
          <w:tcPr>
            <w:tcW w:w="2233" w:type="dxa"/>
          </w:tcPr>
          <w:p w:rsidR="001814A8" w:rsidRDefault="001814A8" w:rsidP="001814A8">
            <w:pPr>
              <w:pStyle w:val="TableParagraph"/>
              <w:rPr>
                <w:rFonts w:ascii="Tahoma"/>
                <w:b/>
                <w:sz w:val="18"/>
              </w:rPr>
            </w:pPr>
          </w:p>
          <w:p w:rsidR="001814A8" w:rsidRDefault="001814A8" w:rsidP="001814A8">
            <w:pPr>
              <w:pStyle w:val="TableParagraph"/>
              <w:spacing w:before="10"/>
              <w:rPr>
                <w:rFonts w:ascii="Tahoma"/>
                <w:b/>
                <w:sz w:val="21"/>
              </w:rPr>
            </w:pPr>
          </w:p>
          <w:p w:rsidR="001814A8" w:rsidRDefault="001814A8" w:rsidP="001814A8">
            <w:pPr>
              <w:pStyle w:val="TableParagraph"/>
              <w:ind w:left="33"/>
              <w:rPr>
                <w:sz w:val="17"/>
              </w:rPr>
            </w:pPr>
            <w:r>
              <w:rPr>
                <w:w w:val="105"/>
                <w:sz w:val="17"/>
              </w:rPr>
              <w:t>ООО "СЗ "</w:t>
            </w:r>
            <w:proofErr w:type="spellStart"/>
            <w:r>
              <w:rPr>
                <w:w w:val="105"/>
                <w:sz w:val="17"/>
              </w:rPr>
              <w:t>ИнвестАльянс</w:t>
            </w:r>
            <w:proofErr w:type="spellEnd"/>
            <w:r>
              <w:rPr>
                <w:w w:val="105"/>
                <w:sz w:val="17"/>
              </w:rPr>
              <w:t>"</w:t>
            </w:r>
          </w:p>
        </w:tc>
        <w:tc>
          <w:tcPr>
            <w:tcW w:w="1880" w:type="dxa"/>
          </w:tcPr>
          <w:p w:rsidR="001814A8" w:rsidRDefault="001814A8" w:rsidP="001814A8">
            <w:pPr>
              <w:pStyle w:val="TableParagraph"/>
              <w:rPr>
                <w:rFonts w:ascii="Tahoma"/>
                <w:b/>
                <w:sz w:val="18"/>
              </w:rPr>
            </w:pPr>
          </w:p>
          <w:p w:rsidR="001814A8" w:rsidRDefault="001814A8" w:rsidP="001814A8">
            <w:pPr>
              <w:pStyle w:val="TableParagraph"/>
              <w:spacing w:before="148" w:line="288" w:lineRule="auto"/>
              <w:ind w:left="32" w:right="546"/>
              <w:rPr>
                <w:sz w:val="17"/>
              </w:rPr>
            </w:pPr>
            <w:r>
              <w:rPr>
                <w:sz w:val="17"/>
              </w:rPr>
              <w:t xml:space="preserve">ТУ №93/4-ЛК </w:t>
            </w:r>
            <w:proofErr w:type="spellStart"/>
            <w:r>
              <w:rPr>
                <w:sz w:val="17"/>
              </w:rPr>
              <w:t>от</w:t>
            </w:r>
            <w:proofErr w:type="spellEnd"/>
            <w:r>
              <w:rPr>
                <w:sz w:val="17"/>
              </w:rPr>
              <w:t xml:space="preserve"> 27.12.2021</w:t>
            </w:r>
          </w:p>
        </w:tc>
        <w:tc>
          <w:tcPr>
            <w:tcW w:w="1193" w:type="dxa"/>
          </w:tcPr>
          <w:p w:rsidR="001814A8" w:rsidRDefault="001814A8" w:rsidP="001814A8">
            <w:pPr>
              <w:pStyle w:val="TableParagraph"/>
              <w:rPr>
                <w:rFonts w:ascii="Tahoma"/>
                <w:b/>
                <w:sz w:val="18"/>
              </w:rPr>
            </w:pPr>
          </w:p>
          <w:p w:rsidR="001814A8" w:rsidRDefault="001814A8" w:rsidP="001814A8">
            <w:pPr>
              <w:pStyle w:val="TableParagraph"/>
              <w:spacing w:before="10"/>
              <w:rPr>
                <w:rFonts w:ascii="Tahoma"/>
                <w:b/>
                <w:sz w:val="21"/>
              </w:rPr>
            </w:pPr>
          </w:p>
          <w:p w:rsidR="001814A8" w:rsidRDefault="001814A8" w:rsidP="001814A8">
            <w:pPr>
              <w:pStyle w:val="TableParagraph"/>
              <w:ind w:right="19"/>
              <w:jc w:val="right"/>
              <w:rPr>
                <w:sz w:val="17"/>
              </w:rPr>
            </w:pPr>
            <w:r>
              <w:rPr>
                <w:w w:val="95"/>
                <w:sz w:val="17"/>
              </w:rPr>
              <w:t>178,9</w:t>
            </w:r>
          </w:p>
        </w:tc>
        <w:tc>
          <w:tcPr>
            <w:tcW w:w="5213" w:type="dxa"/>
          </w:tcPr>
          <w:p w:rsidR="001814A8" w:rsidRPr="001814A8" w:rsidRDefault="001814A8" w:rsidP="001814A8">
            <w:pPr>
              <w:pStyle w:val="TableParagraph"/>
              <w:spacing w:before="130" w:line="288" w:lineRule="auto"/>
              <w:ind w:left="32" w:right="340"/>
              <w:rPr>
                <w:sz w:val="17"/>
                <w:lang w:val="ru-RU"/>
              </w:rPr>
            </w:pPr>
            <w:r w:rsidRPr="001814A8">
              <w:rPr>
                <w:sz w:val="17"/>
                <w:lang w:val="ru-RU"/>
              </w:rPr>
              <w:t>«Многоквартирные</w:t>
            </w:r>
            <w:r w:rsidRPr="001814A8">
              <w:rPr>
                <w:spacing w:val="-32"/>
                <w:sz w:val="17"/>
                <w:lang w:val="ru-RU"/>
              </w:rPr>
              <w:t xml:space="preserve"> </w:t>
            </w:r>
            <w:r w:rsidRPr="001814A8">
              <w:rPr>
                <w:sz w:val="17"/>
                <w:lang w:val="ru-RU"/>
              </w:rPr>
              <w:t>жилые</w:t>
            </w:r>
            <w:r w:rsidRPr="001814A8">
              <w:rPr>
                <w:spacing w:val="-31"/>
                <w:sz w:val="17"/>
                <w:lang w:val="ru-RU"/>
              </w:rPr>
              <w:t xml:space="preserve"> </w:t>
            </w:r>
            <w:r w:rsidRPr="001814A8">
              <w:rPr>
                <w:sz w:val="17"/>
                <w:lang w:val="ru-RU"/>
              </w:rPr>
              <w:t>дома</w:t>
            </w:r>
            <w:r w:rsidRPr="001814A8">
              <w:rPr>
                <w:spacing w:val="-31"/>
                <w:sz w:val="17"/>
                <w:lang w:val="ru-RU"/>
              </w:rPr>
              <w:t xml:space="preserve"> </w:t>
            </w:r>
            <w:r w:rsidRPr="001814A8">
              <w:rPr>
                <w:sz w:val="17"/>
                <w:lang w:val="ru-RU"/>
              </w:rPr>
              <w:t>со</w:t>
            </w:r>
            <w:r w:rsidRPr="001814A8">
              <w:rPr>
                <w:spacing w:val="-31"/>
                <w:sz w:val="17"/>
                <w:lang w:val="ru-RU"/>
              </w:rPr>
              <w:t xml:space="preserve"> </w:t>
            </w:r>
            <w:r w:rsidRPr="001814A8">
              <w:rPr>
                <w:sz w:val="17"/>
                <w:lang w:val="ru-RU"/>
              </w:rPr>
              <w:t>встроенно-пристроенными помещениями, пристроенные объекты обслуживания жилой застройки,</w:t>
            </w:r>
            <w:r w:rsidRPr="001814A8">
              <w:rPr>
                <w:spacing w:val="-35"/>
                <w:sz w:val="17"/>
                <w:lang w:val="ru-RU"/>
              </w:rPr>
              <w:t xml:space="preserve"> </w:t>
            </w:r>
            <w:r w:rsidRPr="001814A8">
              <w:rPr>
                <w:sz w:val="17"/>
                <w:lang w:val="ru-RU"/>
              </w:rPr>
              <w:t>многоэтажные</w:t>
            </w:r>
            <w:r w:rsidRPr="001814A8">
              <w:rPr>
                <w:spacing w:val="-33"/>
                <w:sz w:val="17"/>
                <w:lang w:val="ru-RU"/>
              </w:rPr>
              <w:t xml:space="preserve"> </w:t>
            </w:r>
            <w:r w:rsidRPr="001814A8">
              <w:rPr>
                <w:sz w:val="17"/>
                <w:lang w:val="ru-RU"/>
              </w:rPr>
              <w:t>отдельно</w:t>
            </w:r>
            <w:r w:rsidRPr="001814A8">
              <w:rPr>
                <w:spacing w:val="-34"/>
                <w:sz w:val="17"/>
                <w:lang w:val="ru-RU"/>
              </w:rPr>
              <w:t xml:space="preserve"> </w:t>
            </w:r>
            <w:r w:rsidRPr="001814A8">
              <w:rPr>
                <w:sz w:val="17"/>
                <w:lang w:val="ru-RU"/>
              </w:rPr>
              <w:t>стоящие</w:t>
            </w:r>
            <w:r w:rsidRPr="001814A8">
              <w:rPr>
                <w:spacing w:val="-34"/>
                <w:sz w:val="17"/>
                <w:lang w:val="ru-RU"/>
              </w:rPr>
              <w:t xml:space="preserve"> </w:t>
            </w:r>
            <w:r w:rsidRPr="001814A8">
              <w:rPr>
                <w:sz w:val="17"/>
                <w:lang w:val="ru-RU"/>
              </w:rPr>
              <w:t>гаражи,</w:t>
            </w:r>
            <w:r w:rsidRPr="001814A8">
              <w:rPr>
                <w:spacing w:val="-34"/>
                <w:sz w:val="17"/>
                <w:lang w:val="ru-RU"/>
              </w:rPr>
              <w:t xml:space="preserve"> </w:t>
            </w:r>
            <w:r w:rsidRPr="001814A8">
              <w:rPr>
                <w:sz w:val="17"/>
                <w:lang w:val="ru-RU"/>
              </w:rPr>
              <w:t>детское дошкольное</w:t>
            </w:r>
            <w:r w:rsidRPr="001814A8">
              <w:rPr>
                <w:spacing w:val="-13"/>
                <w:sz w:val="17"/>
                <w:lang w:val="ru-RU"/>
              </w:rPr>
              <w:t xml:space="preserve"> </w:t>
            </w:r>
            <w:r w:rsidRPr="001814A8">
              <w:rPr>
                <w:sz w:val="17"/>
                <w:lang w:val="ru-RU"/>
              </w:rPr>
              <w:t>учреждение</w:t>
            </w:r>
            <w:r w:rsidRPr="001814A8">
              <w:rPr>
                <w:spacing w:val="-12"/>
                <w:sz w:val="17"/>
                <w:lang w:val="ru-RU"/>
              </w:rPr>
              <w:t xml:space="preserve"> </w:t>
            </w:r>
            <w:r w:rsidRPr="001814A8">
              <w:rPr>
                <w:sz w:val="17"/>
                <w:lang w:val="ru-RU"/>
              </w:rPr>
              <w:t>на</w:t>
            </w:r>
            <w:r w:rsidRPr="001814A8">
              <w:rPr>
                <w:spacing w:val="-13"/>
                <w:sz w:val="17"/>
                <w:lang w:val="ru-RU"/>
              </w:rPr>
              <w:t xml:space="preserve"> </w:t>
            </w:r>
            <w:r w:rsidRPr="001814A8">
              <w:rPr>
                <w:sz w:val="17"/>
                <w:lang w:val="ru-RU"/>
              </w:rPr>
              <w:t>350</w:t>
            </w:r>
            <w:r w:rsidRPr="001814A8">
              <w:rPr>
                <w:spacing w:val="-12"/>
                <w:sz w:val="17"/>
                <w:lang w:val="ru-RU"/>
              </w:rPr>
              <w:t xml:space="preserve"> </w:t>
            </w:r>
            <w:r w:rsidRPr="001814A8">
              <w:rPr>
                <w:sz w:val="17"/>
                <w:lang w:val="ru-RU"/>
              </w:rPr>
              <w:t>мест»</w:t>
            </w:r>
          </w:p>
        </w:tc>
      </w:tr>
      <w:tr w:rsidR="001814A8" w:rsidTr="001814A8">
        <w:trPr>
          <w:trHeight w:val="339"/>
        </w:trPr>
        <w:tc>
          <w:tcPr>
            <w:tcW w:w="365" w:type="dxa"/>
          </w:tcPr>
          <w:p w:rsidR="001814A8" w:rsidRDefault="001814A8" w:rsidP="001814A8">
            <w:pPr>
              <w:pStyle w:val="TableParagraph"/>
              <w:spacing w:before="153"/>
              <w:ind w:left="17"/>
              <w:jc w:val="center"/>
              <w:rPr>
                <w:rFonts w:ascii="Tahoma"/>
                <w:sz w:val="14"/>
              </w:rPr>
            </w:pPr>
            <w:r>
              <w:rPr>
                <w:rFonts w:ascii="Tahoma"/>
                <w:w w:val="104"/>
                <w:sz w:val="14"/>
              </w:rPr>
              <w:t>5</w:t>
            </w:r>
          </w:p>
        </w:tc>
        <w:tc>
          <w:tcPr>
            <w:tcW w:w="2233" w:type="dxa"/>
          </w:tcPr>
          <w:p w:rsidR="001814A8" w:rsidRDefault="001814A8" w:rsidP="001814A8">
            <w:pPr>
              <w:pStyle w:val="TableParagraph"/>
              <w:spacing w:before="133"/>
              <w:ind w:left="33"/>
              <w:rPr>
                <w:sz w:val="17"/>
              </w:rPr>
            </w:pPr>
            <w:r>
              <w:rPr>
                <w:sz w:val="17"/>
              </w:rPr>
              <w:t>СЗ "</w:t>
            </w:r>
            <w:proofErr w:type="spellStart"/>
            <w:r>
              <w:rPr>
                <w:sz w:val="17"/>
              </w:rPr>
              <w:t>Вектор</w:t>
            </w:r>
            <w:proofErr w:type="spellEnd"/>
            <w:r>
              <w:rPr>
                <w:sz w:val="17"/>
              </w:rPr>
              <w:t>"</w:t>
            </w:r>
          </w:p>
        </w:tc>
        <w:tc>
          <w:tcPr>
            <w:tcW w:w="1880" w:type="dxa"/>
          </w:tcPr>
          <w:p w:rsidR="001814A8" w:rsidRDefault="001814A8" w:rsidP="001814A8">
            <w:pPr>
              <w:pStyle w:val="TableParagraph"/>
              <w:spacing w:before="18"/>
              <w:ind w:left="32"/>
              <w:rPr>
                <w:sz w:val="17"/>
              </w:rPr>
            </w:pPr>
            <w:r>
              <w:rPr>
                <w:sz w:val="17"/>
              </w:rPr>
              <w:t xml:space="preserve">ТУ № 101-ЛК </w:t>
            </w:r>
            <w:proofErr w:type="spellStart"/>
            <w:r>
              <w:rPr>
                <w:sz w:val="17"/>
              </w:rPr>
              <w:t>от</w:t>
            </w:r>
            <w:proofErr w:type="spellEnd"/>
          </w:p>
          <w:p w:rsidR="001814A8" w:rsidRDefault="001814A8" w:rsidP="001814A8">
            <w:pPr>
              <w:pStyle w:val="TableParagraph"/>
              <w:spacing w:before="40" w:line="192" w:lineRule="exact"/>
              <w:ind w:left="32"/>
              <w:rPr>
                <w:sz w:val="17"/>
              </w:rPr>
            </w:pPr>
            <w:r>
              <w:rPr>
                <w:sz w:val="17"/>
              </w:rPr>
              <w:t>22.12.2021</w:t>
            </w:r>
          </w:p>
        </w:tc>
        <w:tc>
          <w:tcPr>
            <w:tcW w:w="1193" w:type="dxa"/>
          </w:tcPr>
          <w:p w:rsidR="001814A8" w:rsidRDefault="001814A8" w:rsidP="001814A8">
            <w:pPr>
              <w:pStyle w:val="TableParagraph"/>
              <w:spacing w:before="133"/>
              <w:ind w:right="18"/>
              <w:jc w:val="right"/>
              <w:rPr>
                <w:sz w:val="17"/>
              </w:rPr>
            </w:pPr>
            <w:r>
              <w:rPr>
                <w:sz w:val="17"/>
              </w:rPr>
              <w:t>28</w:t>
            </w:r>
          </w:p>
        </w:tc>
        <w:tc>
          <w:tcPr>
            <w:tcW w:w="5213" w:type="dxa"/>
          </w:tcPr>
          <w:p w:rsidR="001814A8" w:rsidRDefault="001814A8" w:rsidP="001814A8">
            <w:pPr>
              <w:pStyle w:val="TableParagraph"/>
              <w:spacing w:before="133"/>
              <w:ind w:left="32"/>
              <w:rPr>
                <w:sz w:val="17"/>
              </w:rPr>
            </w:pPr>
            <w:r>
              <w:rPr>
                <w:sz w:val="17"/>
              </w:rPr>
              <w:t xml:space="preserve">МКД </w:t>
            </w:r>
            <w:proofErr w:type="spellStart"/>
            <w:r>
              <w:rPr>
                <w:sz w:val="17"/>
              </w:rPr>
              <w:t>зем</w:t>
            </w:r>
            <w:proofErr w:type="spellEnd"/>
            <w:r>
              <w:rPr>
                <w:sz w:val="17"/>
              </w:rPr>
              <w:t xml:space="preserve">. </w:t>
            </w:r>
            <w:proofErr w:type="spellStart"/>
            <w:r>
              <w:rPr>
                <w:sz w:val="17"/>
              </w:rPr>
              <w:t>Участок</w:t>
            </w:r>
            <w:proofErr w:type="spellEnd"/>
            <w:r>
              <w:rPr>
                <w:sz w:val="17"/>
              </w:rPr>
              <w:t xml:space="preserve"> 47:07:0711004:449, </w:t>
            </w:r>
            <w:proofErr w:type="spellStart"/>
            <w:r>
              <w:rPr>
                <w:sz w:val="17"/>
              </w:rPr>
              <w:t>уч</w:t>
            </w:r>
            <w:proofErr w:type="spellEnd"/>
            <w:r>
              <w:rPr>
                <w:sz w:val="17"/>
              </w:rPr>
              <w:t>. 115</w:t>
            </w:r>
          </w:p>
        </w:tc>
      </w:tr>
      <w:tr w:rsidR="001814A8" w:rsidTr="001814A8">
        <w:trPr>
          <w:trHeight w:val="339"/>
        </w:trPr>
        <w:tc>
          <w:tcPr>
            <w:tcW w:w="365" w:type="dxa"/>
          </w:tcPr>
          <w:p w:rsidR="001814A8" w:rsidRDefault="001814A8" w:rsidP="001814A8">
            <w:pPr>
              <w:pStyle w:val="TableParagraph"/>
              <w:spacing w:before="9"/>
              <w:rPr>
                <w:rFonts w:ascii="Tahoma"/>
                <w:b/>
                <w:sz w:val="21"/>
              </w:rPr>
            </w:pPr>
          </w:p>
          <w:p w:rsidR="001814A8" w:rsidRDefault="001814A8" w:rsidP="001814A8">
            <w:pPr>
              <w:pStyle w:val="TableParagraph"/>
              <w:ind w:left="17"/>
              <w:jc w:val="center"/>
              <w:rPr>
                <w:rFonts w:ascii="Tahoma"/>
                <w:sz w:val="14"/>
              </w:rPr>
            </w:pPr>
            <w:r>
              <w:rPr>
                <w:rFonts w:ascii="Tahoma"/>
                <w:w w:val="104"/>
                <w:sz w:val="14"/>
              </w:rPr>
              <w:t>6</w:t>
            </w:r>
          </w:p>
        </w:tc>
        <w:tc>
          <w:tcPr>
            <w:tcW w:w="2233" w:type="dxa"/>
          </w:tcPr>
          <w:p w:rsidR="001814A8" w:rsidRDefault="001814A8" w:rsidP="001814A8">
            <w:pPr>
              <w:pStyle w:val="TableParagraph"/>
              <w:spacing w:before="130" w:line="288" w:lineRule="auto"/>
              <w:ind w:left="33"/>
              <w:rPr>
                <w:sz w:val="17"/>
              </w:rPr>
            </w:pPr>
            <w:proofErr w:type="spellStart"/>
            <w:r>
              <w:rPr>
                <w:sz w:val="17"/>
              </w:rPr>
              <w:t>Аристов</w:t>
            </w:r>
            <w:proofErr w:type="spellEnd"/>
            <w:r>
              <w:rPr>
                <w:sz w:val="17"/>
              </w:rPr>
              <w:t xml:space="preserve"> </w:t>
            </w:r>
            <w:proofErr w:type="spellStart"/>
            <w:r>
              <w:rPr>
                <w:sz w:val="17"/>
              </w:rPr>
              <w:t>Владимир</w:t>
            </w:r>
            <w:proofErr w:type="spellEnd"/>
            <w:r>
              <w:rPr>
                <w:sz w:val="17"/>
              </w:rPr>
              <w:t xml:space="preserve"> </w:t>
            </w:r>
            <w:proofErr w:type="spellStart"/>
            <w:r>
              <w:rPr>
                <w:sz w:val="17"/>
              </w:rPr>
              <w:t>Леонидович</w:t>
            </w:r>
            <w:proofErr w:type="spellEnd"/>
          </w:p>
        </w:tc>
        <w:tc>
          <w:tcPr>
            <w:tcW w:w="1880" w:type="dxa"/>
          </w:tcPr>
          <w:p w:rsidR="001814A8" w:rsidRDefault="001814A8" w:rsidP="001814A8">
            <w:pPr>
              <w:pStyle w:val="TableParagraph"/>
              <w:spacing w:before="130" w:line="288" w:lineRule="auto"/>
              <w:ind w:left="32" w:right="334"/>
              <w:rPr>
                <w:sz w:val="17"/>
              </w:rPr>
            </w:pPr>
            <w:r>
              <w:rPr>
                <w:sz w:val="17"/>
              </w:rPr>
              <w:t xml:space="preserve">ТУ №25/ВКС-ЛК </w:t>
            </w:r>
            <w:proofErr w:type="spellStart"/>
            <w:r>
              <w:rPr>
                <w:sz w:val="17"/>
              </w:rPr>
              <w:t>от</w:t>
            </w:r>
            <w:proofErr w:type="spellEnd"/>
            <w:r>
              <w:rPr>
                <w:sz w:val="17"/>
              </w:rPr>
              <w:t xml:space="preserve"> 24.03.2022</w:t>
            </w:r>
          </w:p>
        </w:tc>
        <w:tc>
          <w:tcPr>
            <w:tcW w:w="1193" w:type="dxa"/>
          </w:tcPr>
          <w:p w:rsidR="001814A8" w:rsidRDefault="001814A8" w:rsidP="001814A8">
            <w:pPr>
              <w:pStyle w:val="TableParagraph"/>
              <w:spacing w:before="4"/>
              <w:rPr>
                <w:rFonts w:ascii="Tahoma"/>
                <w:b/>
                <w:sz w:val="20"/>
              </w:rPr>
            </w:pPr>
          </w:p>
          <w:p w:rsidR="001814A8" w:rsidRDefault="001814A8" w:rsidP="001814A8">
            <w:pPr>
              <w:pStyle w:val="TableParagraph"/>
              <w:ind w:right="19"/>
              <w:jc w:val="right"/>
              <w:rPr>
                <w:sz w:val="17"/>
              </w:rPr>
            </w:pPr>
            <w:r>
              <w:rPr>
                <w:w w:val="95"/>
                <w:sz w:val="17"/>
              </w:rPr>
              <w:t>2,67</w:t>
            </w:r>
          </w:p>
        </w:tc>
        <w:tc>
          <w:tcPr>
            <w:tcW w:w="5213" w:type="dxa"/>
          </w:tcPr>
          <w:p w:rsidR="001814A8" w:rsidRPr="001814A8" w:rsidRDefault="001814A8" w:rsidP="001814A8">
            <w:pPr>
              <w:pStyle w:val="TableParagraph"/>
              <w:spacing w:before="13"/>
              <w:ind w:left="32"/>
              <w:rPr>
                <w:sz w:val="17"/>
                <w:lang w:val="ru-RU"/>
              </w:rPr>
            </w:pPr>
            <w:r w:rsidRPr="001814A8">
              <w:rPr>
                <w:sz w:val="17"/>
                <w:lang w:val="ru-RU"/>
              </w:rPr>
              <w:t xml:space="preserve">«Спортивный объект закрытого типа с ледовым полем </w:t>
            </w:r>
            <w:proofErr w:type="gramStart"/>
            <w:r w:rsidRPr="001814A8">
              <w:rPr>
                <w:sz w:val="17"/>
                <w:lang w:val="ru-RU"/>
              </w:rPr>
              <w:t>с</w:t>
            </w:r>
            <w:proofErr w:type="gramEnd"/>
          </w:p>
          <w:p w:rsidR="001814A8" w:rsidRPr="001814A8" w:rsidRDefault="001814A8" w:rsidP="001814A8">
            <w:pPr>
              <w:pStyle w:val="TableParagraph"/>
              <w:spacing w:before="7" w:line="230" w:lineRule="atLeast"/>
              <w:ind w:left="32"/>
              <w:rPr>
                <w:sz w:val="17"/>
                <w:lang w:val="ru-RU"/>
              </w:rPr>
            </w:pPr>
            <w:r w:rsidRPr="001814A8">
              <w:rPr>
                <w:w w:val="95"/>
                <w:sz w:val="17"/>
                <w:lang w:val="ru-RU"/>
              </w:rPr>
              <w:t xml:space="preserve">трибунами», расположенный на земельном участке, кадастровый </w:t>
            </w:r>
            <w:r w:rsidRPr="001814A8">
              <w:rPr>
                <w:sz w:val="17"/>
                <w:lang w:val="ru-RU"/>
              </w:rPr>
              <w:t>номер: 47:07:0722001:36040.</w:t>
            </w:r>
          </w:p>
        </w:tc>
      </w:tr>
      <w:tr w:rsidR="001814A8" w:rsidTr="001814A8">
        <w:trPr>
          <w:trHeight w:val="339"/>
        </w:trPr>
        <w:tc>
          <w:tcPr>
            <w:tcW w:w="365" w:type="dxa"/>
          </w:tcPr>
          <w:p w:rsidR="001814A8" w:rsidRPr="001814A8" w:rsidRDefault="001814A8" w:rsidP="001814A8">
            <w:pPr>
              <w:pStyle w:val="TableParagraph"/>
              <w:spacing w:before="9"/>
              <w:rPr>
                <w:rFonts w:ascii="Tahoma"/>
                <w:b/>
                <w:sz w:val="21"/>
                <w:lang w:val="ru-RU"/>
              </w:rPr>
            </w:pPr>
          </w:p>
          <w:p w:rsidR="001814A8" w:rsidRDefault="001814A8" w:rsidP="001814A8">
            <w:pPr>
              <w:pStyle w:val="TableParagraph"/>
              <w:ind w:left="17"/>
              <w:jc w:val="center"/>
              <w:rPr>
                <w:rFonts w:ascii="Tahoma"/>
                <w:sz w:val="14"/>
              </w:rPr>
            </w:pPr>
            <w:r>
              <w:rPr>
                <w:rFonts w:ascii="Tahoma"/>
                <w:w w:val="104"/>
                <w:sz w:val="14"/>
              </w:rPr>
              <w:t>7</w:t>
            </w:r>
          </w:p>
        </w:tc>
        <w:tc>
          <w:tcPr>
            <w:tcW w:w="2233" w:type="dxa"/>
          </w:tcPr>
          <w:p w:rsidR="001814A8" w:rsidRDefault="001814A8" w:rsidP="001814A8">
            <w:pPr>
              <w:pStyle w:val="TableParagraph"/>
              <w:spacing w:before="130" w:line="288" w:lineRule="auto"/>
              <w:ind w:left="33" w:right="-16"/>
              <w:rPr>
                <w:sz w:val="17"/>
              </w:rPr>
            </w:pPr>
            <w:r>
              <w:rPr>
                <w:sz w:val="17"/>
              </w:rPr>
              <w:t>ООО «</w:t>
            </w:r>
            <w:proofErr w:type="spellStart"/>
            <w:r>
              <w:rPr>
                <w:sz w:val="17"/>
              </w:rPr>
              <w:t>Специализированный</w:t>
            </w:r>
            <w:proofErr w:type="spellEnd"/>
            <w:r>
              <w:rPr>
                <w:sz w:val="17"/>
              </w:rPr>
              <w:t xml:space="preserve"> </w:t>
            </w:r>
            <w:proofErr w:type="spellStart"/>
            <w:r>
              <w:rPr>
                <w:sz w:val="17"/>
              </w:rPr>
              <w:t>застройщик</w:t>
            </w:r>
            <w:proofErr w:type="spellEnd"/>
            <w:r>
              <w:rPr>
                <w:sz w:val="17"/>
              </w:rPr>
              <w:t xml:space="preserve"> «</w:t>
            </w:r>
            <w:proofErr w:type="spellStart"/>
            <w:r>
              <w:rPr>
                <w:sz w:val="17"/>
              </w:rPr>
              <w:t>Зенит</w:t>
            </w:r>
            <w:proofErr w:type="spellEnd"/>
            <w:r>
              <w:rPr>
                <w:sz w:val="17"/>
              </w:rPr>
              <w:t>»</w:t>
            </w:r>
          </w:p>
        </w:tc>
        <w:tc>
          <w:tcPr>
            <w:tcW w:w="1880" w:type="dxa"/>
          </w:tcPr>
          <w:p w:rsidR="001814A8" w:rsidRDefault="001814A8" w:rsidP="001814A8">
            <w:pPr>
              <w:pStyle w:val="TableParagraph"/>
              <w:spacing w:before="130" w:line="288" w:lineRule="auto"/>
              <w:ind w:left="32" w:right="334"/>
              <w:rPr>
                <w:sz w:val="17"/>
              </w:rPr>
            </w:pPr>
            <w:r>
              <w:rPr>
                <w:sz w:val="17"/>
              </w:rPr>
              <w:t xml:space="preserve">ТУ №31/ВКС-ЛК </w:t>
            </w:r>
            <w:proofErr w:type="spellStart"/>
            <w:r>
              <w:rPr>
                <w:sz w:val="17"/>
              </w:rPr>
              <w:t>от</w:t>
            </w:r>
            <w:proofErr w:type="spellEnd"/>
            <w:r>
              <w:rPr>
                <w:sz w:val="17"/>
              </w:rPr>
              <w:t xml:space="preserve"> 15.04.2022</w:t>
            </w:r>
          </w:p>
        </w:tc>
        <w:tc>
          <w:tcPr>
            <w:tcW w:w="1193" w:type="dxa"/>
          </w:tcPr>
          <w:p w:rsidR="001814A8" w:rsidRDefault="001814A8" w:rsidP="001814A8">
            <w:pPr>
              <w:pStyle w:val="TableParagraph"/>
              <w:spacing w:before="4"/>
              <w:rPr>
                <w:rFonts w:ascii="Tahoma"/>
                <w:b/>
                <w:sz w:val="20"/>
              </w:rPr>
            </w:pPr>
          </w:p>
          <w:p w:rsidR="001814A8" w:rsidRDefault="001814A8" w:rsidP="001814A8">
            <w:pPr>
              <w:pStyle w:val="TableParagraph"/>
              <w:ind w:right="19"/>
              <w:jc w:val="right"/>
              <w:rPr>
                <w:sz w:val="17"/>
              </w:rPr>
            </w:pPr>
            <w:r>
              <w:rPr>
                <w:w w:val="95"/>
                <w:sz w:val="17"/>
              </w:rPr>
              <w:t>117,00</w:t>
            </w:r>
          </w:p>
        </w:tc>
        <w:tc>
          <w:tcPr>
            <w:tcW w:w="5213" w:type="dxa"/>
          </w:tcPr>
          <w:p w:rsidR="001814A8" w:rsidRPr="001814A8" w:rsidRDefault="001814A8" w:rsidP="001814A8">
            <w:pPr>
              <w:pStyle w:val="TableParagraph"/>
              <w:spacing w:before="13"/>
              <w:ind w:left="32"/>
              <w:rPr>
                <w:sz w:val="17"/>
                <w:lang w:val="ru-RU"/>
              </w:rPr>
            </w:pPr>
            <w:r w:rsidRPr="001814A8">
              <w:rPr>
                <w:sz w:val="17"/>
                <w:lang w:val="ru-RU"/>
              </w:rPr>
              <w:t xml:space="preserve">«Жилищный комплекс «Счастье», расположенный </w:t>
            </w:r>
            <w:proofErr w:type="gramStart"/>
            <w:r w:rsidRPr="001814A8">
              <w:rPr>
                <w:sz w:val="17"/>
                <w:lang w:val="ru-RU"/>
              </w:rPr>
              <w:t>на</w:t>
            </w:r>
            <w:proofErr w:type="gramEnd"/>
            <w:r w:rsidRPr="001814A8">
              <w:rPr>
                <w:sz w:val="17"/>
                <w:lang w:val="ru-RU"/>
              </w:rPr>
              <w:t xml:space="preserve"> земельных</w:t>
            </w:r>
          </w:p>
          <w:p w:rsidR="001814A8" w:rsidRDefault="001814A8" w:rsidP="001814A8">
            <w:pPr>
              <w:pStyle w:val="TableParagraph"/>
              <w:spacing w:before="7" w:line="230" w:lineRule="atLeast"/>
              <w:ind w:left="32" w:right="849"/>
              <w:rPr>
                <w:sz w:val="17"/>
              </w:rPr>
            </w:pPr>
            <w:proofErr w:type="spellStart"/>
            <w:proofErr w:type="gramStart"/>
            <w:r>
              <w:rPr>
                <w:sz w:val="17"/>
              </w:rPr>
              <w:t>участках</w:t>
            </w:r>
            <w:proofErr w:type="spellEnd"/>
            <w:proofErr w:type="gramEnd"/>
            <w:r>
              <w:rPr>
                <w:sz w:val="17"/>
              </w:rPr>
              <w:t>,</w:t>
            </w:r>
            <w:r>
              <w:rPr>
                <w:spacing w:val="-34"/>
                <w:sz w:val="17"/>
              </w:rPr>
              <w:t xml:space="preserve"> </w:t>
            </w:r>
            <w:proofErr w:type="spellStart"/>
            <w:r>
              <w:rPr>
                <w:sz w:val="17"/>
              </w:rPr>
              <w:t>кадастровые</w:t>
            </w:r>
            <w:proofErr w:type="spellEnd"/>
            <w:r>
              <w:rPr>
                <w:spacing w:val="-32"/>
                <w:sz w:val="17"/>
              </w:rPr>
              <w:t xml:space="preserve"> </w:t>
            </w:r>
            <w:proofErr w:type="spellStart"/>
            <w:r>
              <w:rPr>
                <w:sz w:val="17"/>
              </w:rPr>
              <w:t>номера</w:t>
            </w:r>
            <w:proofErr w:type="spellEnd"/>
            <w:r>
              <w:rPr>
                <w:sz w:val="17"/>
              </w:rPr>
              <w:t>:</w:t>
            </w:r>
            <w:r>
              <w:rPr>
                <w:spacing w:val="-33"/>
                <w:sz w:val="17"/>
              </w:rPr>
              <w:t xml:space="preserve"> </w:t>
            </w:r>
            <w:r>
              <w:rPr>
                <w:sz w:val="17"/>
              </w:rPr>
              <w:t>№</w:t>
            </w:r>
            <w:r>
              <w:rPr>
                <w:spacing w:val="-32"/>
                <w:sz w:val="17"/>
              </w:rPr>
              <w:t xml:space="preserve"> </w:t>
            </w:r>
            <w:r>
              <w:rPr>
                <w:sz w:val="17"/>
              </w:rPr>
              <w:t>47:07:0711004:234,</w:t>
            </w:r>
            <w:r>
              <w:rPr>
                <w:spacing w:val="-33"/>
                <w:sz w:val="17"/>
              </w:rPr>
              <w:t xml:space="preserve"> </w:t>
            </w:r>
            <w:r>
              <w:rPr>
                <w:sz w:val="17"/>
              </w:rPr>
              <w:t>№ 47:07:0711004:69.</w:t>
            </w:r>
          </w:p>
        </w:tc>
      </w:tr>
      <w:tr w:rsidR="001814A8" w:rsidTr="001814A8">
        <w:trPr>
          <w:trHeight w:val="339"/>
        </w:trPr>
        <w:tc>
          <w:tcPr>
            <w:tcW w:w="365" w:type="dxa"/>
          </w:tcPr>
          <w:p w:rsidR="001814A8" w:rsidRDefault="001814A8" w:rsidP="001814A8">
            <w:pPr>
              <w:pStyle w:val="TableParagraph"/>
              <w:spacing w:before="135"/>
              <w:ind w:left="17"/>
              <w:jc w:val="center"/>
              <w:rPr>
                <w:rFonts w:ascii="Tahoma"/>
                <w:sz w:val="14"/>
              </w:rPr>
            </w:pPr>
            <w:r>
              <w:rPr>
                <w:rFonts w:ascii="Tahoma"/>
                <w:w w:val="104"/>
                <w:sz w:val="14"/>
              </w:rPr>
              <w:t>8</w:t>
            </w:r>
          </w:p>
        </w:tc>
        <w:tc>
          <w:tcPr>
            <w:tcW w:w="2233" w:type="dxa"/>
          </w:tcPr>
          <w:p w:rsidR="001814A8" w:rsidRDefault="001814A8" w:rsidP="001814A8">
            <w:pPr>
              <w:pStyle w:val="TableParagraph"/>
              <w:spacing w:before="118"/>
              <w:ind w:left="33"/>
              <w:rPr>
                <w:sz w:val="17"/>
              </w:rPr>
            </w:pPr>
            <w:r>
              <w:rPr>
                <w:sz w:val="17"/>
              </w:rPr>
              <w:t>ООО "</w:t>
            </w:r>
            <w:proofErr w:type="spellStart"/>
            <w:r>
              <w:rPr>
                <w:sz w:val="17"/>
              </w:rPr>
              <w:t>Русская</w:t>
            </w:r>
            <w:proofErr w:type="spellEnd"/>
            <w:r>
              <w:rPr>
                <w:sz w:val="17"/>
              </w:rPr>
              <w:t xml:space="preserve"> </w:t>
            </w:r>
            <w:proofErr w:type="spellStart"/>
            <w:r>
              <w:rPr>
                <w:sz w:val="17"/>
              </w:rPr>
              <w:t>сказка</w:t>
            </w:r>
            <w:proofErr w:type="spellEnd"/>
            <w:r>
              <w:rPr>
                <w:sz w:val="17"/>
              </w:rPr>
              <w:t>"</w:t>
            </w:r>
          </w:p>
        </w:tc>
        <w:tc>
          <w:tcPr>
            <w:tcW w:w="1880" w:type="dxa"/>
          </w:tcPr>
          <w:p w:rsidR="001814A8" w:rsidRDefault="001814A8" w:rsidP="001814A8">
            <w:pPr>
              <w:pStyle w:val="TableParagraph"/>
              <w:spacing w:before="3"/>
              <w:ind w:left="32"/>
              <w:rPr>
                <w:sz w:val="17"/>
              </w:rPr>
            </w:pPr>
            <w:r>
              <w:rPr>
                <w:sz w:val="17"/>
              </w:rPr>
              <w:t xml:space="preserve">ТУ №47/ВКС-ЛК </w:t>
            </w:r>
            <w:proofErr w:type="spellStart"/>
            <w:r>
              <w:rPr>
                <w:sz w:val="17"/>
              </w:rPr>
              <w:t>от</w:t>
            </w:r>
            <w:proofErr w:type="spellEnd"/>
          </w:p>
          <w:p w:rsidR="001814A8" w:rsidRDefault="001814A8" w:rsidP="001814A8">
            <w:pPr>
              <w:pStyle w:val="TableParagraph"/>
              <w:spacing w:before="40" w:line="195" w:lineRule="exact"/>
              <w:ind w:left="32"/>
              <w:rPr>
                <w:sz w:val="17"/>
              </w:rPr>
            </w:pPr>
            <w:r>
              <w:rPr>
                <w:sz w:val="17"/>
              </w:rPr>
              <w:t>17.08.2022</w:t>
            </w:r>
          </w:p>
        </w:tc>
        <w:tc>
          <w:tcPr>
            <w:tcW w:w="1193" w:type="dxa"/>
          </w:tcPr>
          <w:p w:rsidR="001814A8" w:rsidRDefault="001814A8" w:rsidP="001814A8">
            <w:pPr>
              <w:pStyle w:val="TableParagraph"/>
              <w:spacing w:before="118"/>
              <w:ind w:right="19"/>
              <w:jc w:val="right"/>
              <w:rPr>
                <w:sz w:val="17"/>
              </w:rPr>
            </w:pPr>
            <w:r>
              <w:rPr>
                <w:w w:val="95"/>
                <w:sz w:val="17"/>
              </w:rPr>
              <w:t>1,54</w:t>
            </w:r>
          </w:p>
        </w:tc>
        <w:tc>
          <w:tcPr>
            <w:tcW w:w="5213" w:type="dxa"/>
          </w:tcPr>
          <w:p w:rsidR="001814A8" w:rsidRPr="001814A8" w:rsidRDefault="001814A8" w:rsidP="001814A8">
            <w:pPr>
              <w:pStyle w:val="TableParagraph"/>
              <w:spacing w:before="121"/>
              <w:ind w:left="32"/>
              <w:rPr>
                <w:sz w:val="17"/>
                <w:lang w:val="ru-RU"/>
              </w:rPr>
            </w:pPr>
            <w:r w:rsidRPr="001814A8">
              <w:rPr>
                <w:sz w:val="17"/>
                <w:lang w:val="ru-RU"/>
              </w:rPr>
              <w:t xml:space="preserve">"Предприятие бытового обслуживания", ул. </w:t>
            </w:r>
            <w:proofErr w:type="gramStart"/>
            <w:r w:rsidRPr="001814A8">
              <w:rPr>
                <w:sz w:val="17"/>
                <w:lang w:val="ru-RU"/>
              </w:rPr>
              <w:t>Озерная</w:t>
            </w:r>
            <w:proofErr w:type="gramEnd"/>
            <w:r w:rsidRPr="001814A8">
              <w:rPr>
                <w:sz w:val="17"/>
                <w:lang w:val="ru-RU"/>
              </w:rPr>
              <w:t xml:space="preserve"> </w:t>
            </w:r>
            <w:proofErr w:type="spellStart"/>
            <w:r w:rsidRPr="001814A8">
              <w:rPr>
                <w:sz w:val="17"/>
                <w:lang w:val="ru-RU"/>
              </w:rPr>
              <w:t>уч</w:t>
            </w:r>
            <w:proofErr w:type="spellEnd"/>
            <w:r w:rsidRPr="001814A8">
              <w:rPr>
                <w:sz w:val="17"/>
                <w:lang w:val="ru-RU"/>
              </w:rPr>
              <w:t>. 10</w:t>
            </w:r>
          </w:p>
        </w:tc>
      </w:tr>
      <w:tr w:rsidR="001814A8" w:rsidTr="001814A8">
        <w:trPr>
          <w:trHeight w:val="339"/>
        </w:trPr>
        <w:tc>
          <w:tcPr>
            <w:tcW w:w="365" w:type="dxa"/>
          </w:tcPr>
          <w:p w:rsidR="001814A8" w:rsidRDefault="001814A8" w:rsidP="001814A8">
            <w:pPr>
              <w:pStyle w:val="TableParagraph"/>
              <w:spacing w:before="145"/>
              <w:ind w:left="17"/>
              <w:jc w:val="center"/>
              <w:rPr>
                <w:rFonts w:ascii="Tahoma"/>
                <w:sz w:val="14"/>
              </w:rPr>
            </w:pPr>
            <w:r>
              <w:rPr>
                <w:rFonts w:ascii="Tahoma"/>
                <w:w w:val="104"/>
                <w:sz w:val="14"/>
              </w:rPr>
              <w:t>9</w:t>
            </w:r>
          </w:p>
        </w:tc>
        <w:tc>
          <w:tcPr>
            <w:tcW w:w="2233" w:type="dxa"/>
          </w:tcPr>
          <w:p w:rsidR="001814A8" w:rsidRDefault="001814A8" w:rsidP="001814A8">
            <w:pPr>
              <w:pStyle w:val="TableParagraph"/>
              <w:spacing w:before="128"/>
              <w:ind w:left="33"/>
              <w:rPr>
                <w:sz w:val="17"/>
              </w:rPr>
            </w:pPr>
            <w:r>
              <w:rPr>
                <w:w w:val="105"/>
                <w:sz w:val="17"/>
              </w:rPr>
              <w:t xml:space="preserve">ООО "СЗ </w:t>
            </w:r>
            <w:proofErr w:type="spellStart"/>
            <w:r>
              <w:rPr>
                <w:w w:val="105"/>
                <w:sz w:val="17"/>
              </w:rPr>
              <w:t>Решение</w:t>
            </w:r>
            <w:proofErr w:type="spellEnd"/>
            <w:r>
              <w:rPr>
                <w:w w:val="105"/>
                <w:sz w:val="17"/>
              </w:rPr>
              <w:t>"</w:t>
            </w:r>
          </w:p>
        </w:tc>
        <w:tc>
          <w:tcPr>
            <w:tcW w:w="1880" w:type="dxa"/>
          </w:tcPr>
          <w:p w:rsidR="001814A8" w:rsidRDefault="001814A8" w:rsidP="001814A8">
            <w:pPr>
              <w:pStyle w:val="TableParagraph"/>
              <w:spacing w:before="13"/>
              <w:ind w:left="32"/>
              <w:rPr>
                <w:sz w:val="17"/>
              </w:rPr>
            </w:pPr>
            <w:r>
              <w:rPr>
                <w:sz w:val="17"/>
              </w:rPr>
              <w:t xml:space="preserve">ТУ №58/ВКС-ЛК </w:t>
            </w:r>
            <w:proofErr w:type="spellStart"/>
            <w:r>
              <w:rPr>
                <w:sz w:val="17"/>
              </w:rPr>
              <w:t>от</w:t>
            </w:r>
            <w:proofErr w:type="spellEnd"/>
          </w:p>
          <w:p w:rsidR="001814A8" w:rsidRDefault="001814A8" w:rsidP="001814A8">
            <w:pPr>
              <w:pStyle w:val="TableParagraph"/>
              <w:spacing w:before="40" w:line="185" w:lineRule="exact"/>
              <w:ind w:left="32"/>
              <w:rPr>
                <w:sz w:val="17"/>
              </w:rPr>
            </w:pPr>
            <w:r>
              <w:rPr>
                <w:sz w:val="17"/>
              </w:rPr>
              <w:t>17.08.2023</w:t>
            </w:r>
          </w:p>
        </w:tc>
        <w:tc>
          <w:tcPr>
            <w:tcW w:w="1193" w:type="dxa"/>
          </w:tcPr>
          <w:p w:rsidR="001814A8" w:rsidRDefault="001814A8" w:rsidP="001814A8">
            <w:pPr>
              <w:pStyle w:val="TableParagraph"/>
              <w:spacing w:before="128"/>
              <w:ind w:right="19"/>
              <w:jc w:val="right"/>
              <w:rPr>
                <w:sz w:val="17"/>
              </w:rPr>
            </w:pPr>
            <w:r>
              <w:rPr>
                <w:w w:val="95"/>
                <w:sz w:val="17"/>
              </w:rPr>
              <w:t>10,6</w:t>
            </w:r>
          </w:p>
        </w:tc>
        <w:tc>
          <w:tcPr>
            <w:tcW w:w="5213" w:type="dxa"/>
          </w:tcPr>
          <w:p w:rsidR="001814A8" w:rsidRPr="001814A8" w:rsidRDefault="001814A8" w:rsidP="001814A8">
            <w:pPr>
              <w:pStyle w:val="TableParagraph"/>
              <w:spacing w:before="128"/>
              <w:ind w:left="32"/>
              <w:rPr>
                <w:sz w:val="17"/>
                <w:lang w:val="ru-RU"/>
              </w:rPr>
            </w:pPr>
            <w:r w:rsidRPr="001814A8">
              <w:rPr>
                <w:sz w:val="17"/>
                <w:lang w:val="ru-RU"/>
              </w:rPr>
              <w:t xml:space="preserve">МКД, ул. Лесная, </w:t>
            </w:r>
            <w:proofErr w:type="spellStart"/>
            <w:r w:rsidRPr="001814A8">
              <w:rPr>
                <w:sz w:val="17"/>
                <w:lang w:val="ru-RU"/>
              </w:rPr>
              <w:t>уч</w:t>
            </w:r>
            <w:proofErr w:type="spellEnd"/>
            <w:r w:rsidRPr="001814A8">
              <w:rPr>
                <w:sz w:val="17"/>
                <w:lang w:val="ru-RU"/>
              </w:rPr>
              <w:t>. 19 к.н. 47:07:0711004:507</w:t>
            </w:r>
          </w:p>
        </w:tc>
      </w:tr>
      <w:tr w:rsidR="001814A8" w:rsidTr="001814A8">
        <w:trPr>
          <w:trHeight w:val="339"/>
        </w:trPr>
        <w:tc>
          <w:tcPr>
            <w:tcW w:w="365" w:type="dxa"/>
          </w:tcPr>
          <w:p w:rsidR="001814A8" w:rsidRPr="001814A8" w:rsidRDefault="001814A8" w:rsidP="001814A8">
            <w:pPr>
              <w:pStyle w:val="TableParagraph"/>
              <w:spacing w:before="9"/>
              <w:rPr>
                <w:rFonts w:ascii="Tahoma"/>
                <w:b/>
                <w:sz w:val="21"/>
                <w:lang w:val="ru-RU"/>
              </w:rPr>
            </w:pPr>
          </w:p>
          <w:p w:rsidR="001814A8" w:rsidRDefault="001814A8" w:rsidP="001814A8">
            <w:pPr>
              <w:pStyle w:val="TableParagraph"/>
              <w:ind w:left="77" w:right="58"/>
              <w:jc w:val="center"/>
              <w:rPr>
                <w:rFonts w:ascii="Tahoma"/>
                <w:sz w:val="14"/>
              </w:rPr>
            </w:pPr>
            <w:r>
              <w:rPr>
                <w:rFonts w:ascii="Tahoma"/>
                <w:w w:val="105"/>
                <w:sz w:val="14"/>
              </w:rPr>
              <w:t>10</w:t>
            </w:r>
          </w:p>
        </w:tc>
        <w:tc>
          <w:tcPr>
            <w:tcW w:w="2233" w:type="dxa"/>
          </w:tcPr>
          <w:p w:rsidR="001814A8" w:rsidRDefault="001814A8" w:rsidP="001814A8">
            <w:pPr>
              <w:pStyle w:val="TableParagraph"/>
              <w:spacing w:before="7"/>
              <w:rPr>
                <w:rFonts w:ascii="Tahoma"/>
                <w:b/>
                <w:sz w:val="20"/>
              </w:rPr>
            </w:pPr>
          </w:p>
          <w:p w:rsidR="001814A8" w:rsidRDefault="001814A8" w:rsidP="001814A8">
            <w:pPr>
              <w:pStyle w:val="TableParagraph"/>
              <w:ind w:left="33"/>
              <w:rPr>
                <w:sz w:val="17"/>
              </w:rPr>
            </w:pPr>
            <w:proofErr w:type="spellStart"/>
            <w:r>
              <w:rPr>
                <w:sz w:val="17"/>
              </w:rPr>
              <w:t>Синелобов</w:t>
            </w:r>
            <w:proofErr w:type="spellEnd"/>
          </w:p>
        </w:tc>
        <w:tc>
          <w:tcPr>
            <w:tcW w:w="1880" w:type="dxa"/>
          </w:tcPr>
          <w:p w:rsidR="001814A8" w:rsidRDefault="001814A8" w:rsidP="001814A8">
            <w:pPr>
              <w:pStyle w:val="TableParagraph"/>
              <w:spacing w:before="131" w:line="288" w:lineRule="auto"/>
              <w:ind w:left="32" w:right="334"/>
              <w:rPr>
                <w:sz w:val="17"/>
              </w:rPr>
            </w:pPr>
            <w:r>
              <w:rPr>
                <w:sz w:val="17"/>
              </w:rPr>
              <w:t xml:space="preserve">ТУ №68/ВКС-ЛК </w:t>
            </w:r>
            <w:proofErr w:type="spellStart"/>
            <w:r>
              <w:rPr>
                <w:sz w:val="17"/>
              </w:rPr>
              <w:t>от</w:t>
            </w:r>
            <w:proofErr w:type="spellEnd"/>
            <w:r>
              <w:rPr>
                <w:sz w:val="17"/>
              </w:rPr>
              <w:t xml:space="preserve"> 26.09.2022</w:t>
            </w:r>
          </w:p>
        </w:tc>
        <w:tc>
          <w:tcPr>
            <w:tcW w:w="1193" w:type="dxa"/>
          </w:tcPr>
          <w:p w:rsidR="001814A8" w:rsidRDefault="001814A8" w:rsidP="001814A8">
            <w:pPr>
              <w:pStyle w:val="TableParagraph"/>
              <w:spacing w:before="4"/>
              <w:rPr>
                <w:rFonts w:ascii="Tahoma"/>
                <w:b/>
                <w:sz w:val="20"/>
              </w:rPr>
            </w:pPr>
          </w:p>
          <w:p w:rsidR="001814A8" w:rsidRDefault="001814A8" w:rsidP="001814A8">
            <w:pPr>
              <w:pStyle w:val="TableParagraph"/>
              <w:ind w:right="19"/>
              <w:jc w:val="right"/>
              <w:rPr>
                <w:sz w:val="17"/>
              </w:rPr>
            </w:pPr>
            <w:r>
              <w:rPr>
                <w:w w:val="95"/>
                <w:sz w:val="17"/>
              </w:rPr>
              <w:t>5,26</w:t>
            </w:r>
          </w:p>
        </w:tc>
        <w:tc>
          <w:tcPr>
            <w:tcW w:w="5213" w:type="dxa"/>
          </w:tcPr>
          <w:p w:rsidR="001814A8" w:rsidRDefault="001814A8" w:rsidP="001814A8">
            <w:pPr>
              <w:pStyle w:val="TableParagraph"/>
              <w:spacing w:before="131" w:line="288" w:lineRule="auto"/>
              <w:ind w:left="32" w:right="186"/>
              <w:rPr>
                <w:sz w:val="17"/>
              </w:rPr>
            </w:pPr>
            <w:r w:rsidRPr="001814A8">
              <w:rPr>
                <w:sz w:val="17"/>
                <w:lang w:val="ru-RU"/>
              </w:rPr>
              <w:t>«Жилой</w:t>
            </w:r>
            <w:r w:rsidRPr="001814A8">
              <w:rPr>
                <w:spacing w:val="-32"/>
                <w:sz w:val="17"/>
                <w:lang w:val="ru-RU"/>
              </w:rPr>
              <w:t xml:space="preserve"> </w:t>
            </w:r>
            <w:r w:rsidRPr="001814A8">
              <w:rPr>
                <w:sz w:val="17"/>
                <w:lang w:val="ru-RU"/>
              </w:rPr>
              <w:t>дом»,</w:t>
            </w:r>
            <w:r w:rsidRPr="001814A8">
              <w:rPr>
                <w:spacing w:val="-33"/>
                <w:sz w:val="17"/>
                <w:lang w:val="ru-RU"/>
              </w:rPr>
              <w:t xml:space="preserve"> </w:t>
            </w:r>
            <w:r w:rsidRPr="001814A8">
              <w:rPr>
                <w:sz w:val="17"/>
                <w:lang w:val="ru-RU"/>
              </w:rPr>
              <w:t>по</w:t>
            </w:r>
            <w:r w:rsidRPr="001814A8">
              <w:rPr>
                <w:spacing w:val="-31"/>
                <w:sz w:val="17"/>
                <w:lang w:val="ru-RU"/>
              </w:rPr>
              <w:t xml:space="preserve"> </w:t>
            </w:r>
            <w:r w:rsidRPr="001814A8">
              <w:rPr>
                <w:sz w:val="17"/>
                <w:lang w:val="ru-RU"/>
              </w:rPr>
              <w:t>адресу:</w:t>
            </w:r>
            <w:r w:rsidRPr="001814A8">
              <w:rPr>
                <w:spacing w:val="-12"/>
                <w:sz w:val="17"/>
                <w:lang w:val="ru-RU"/>
              </w:rPr>
              <w:t xml:space="preserve"> </w:t>
            </w:r>
            <w:r w:rsidRPr="001814A8">
              <w:rPr>
                <w:sz w:val="17"/>
                <w:lang w:val="ru-RU"/>
              </w:rPr>
              <w:t>д.</w:t>
            </w:r>
            <w:r w:rsidRPr="001814A8">
              <w:rPr>
                <w:spacing w:val="-32"/>
                <w:sz w:val="17"/>
                <w:lang w:val="ru-RU"/>
              </w:rPr>
              <w:t xml:space="preserve"> </w:t>
            </w:r>
            <w:r w:rsidRPr="001814A8">
              <w:rPr>
                <w:sz w:val="17"/>
                <w:lang w:val="ru-RU"/>
              </w:rPr>
              <w:t>Новое</w:t>
            </w:r>
            <w:r w:rsidRPr="001814A8">
              <w:rPr>
                <w:spacing w:val="-31"/>
                <w:sz w:val="17"/>
                <w:lang w:val="ru-RU"/>
              </w:rPr>
              <w:t xml:space="preserve"> </w:t>
            </w:r>
            <w:r w:rsidRPr="001814A8">
              <w:rPr>
                <w:sz w:val="17"/>
                <w:lang w:val="ru-RU"/>
              </w:rPr>
              <w:t>Девяткино,</w:t>
            </w:r>
            <w:r w:rsidRPr="001814A8">
              <w:rPr>
                <w:spacing w:val="-33"/>
                <w:sz w:val="17"/>
                <w:lang w:val="ru-RU"/>
              </w:rPr>
              <w:t xml:space="preserve"> </w:t>
            </w:r>
            <w:r w:rsidRPr="001814A8">
              <w:rPr>
                <w:sz w:val="17"/>
                <w:lang w:val="ru-RU"/>
              </w:rPr>
              <w:t>квартал</w:t>
            </w:r>
            <w:r w:rsidRPr="001814A8">
              <w:rPr>
                <w:spacing w:val="-32"/>
                <w:sz w:val="17"/>
                <w:lang w:val="ru-RU"/>
              </w:rPr>
              <w:t xml:space="preserve"> </w:t>
            </w:r>
            <w:r w:rsidRPr="001814A8">
              <w:rPr>
                <w:sz w:val="17"/>
                <w:lang w:val="ru-RU"/>
              </w:rPr>
              <w:t>1-А,</w:t>
            </w:r>
            <w:r w:rsidRPr="001814A8">
              <w:rPr>
                <w:spacing w:val="-32"/>
                <w:sz w:val="17"/>
                <w:lang w:val="ru-RU"/>
              </w:rPr>
              <w:t xml:space="preserve"> </w:t>
            </w:r>
            <w:r w:rsidRPr="001814A8">
              <w:rPr>
                <w:sz w:val="17"/>
                <w:lang w:val="ru-RU"/>
              </w:rPr>
              <w:t xml:space="preserve">корп. </w:t>
            </w:r>
            <w:r>
              <w:rPr>
                <w:sz w:val="17"/>
              </w:rPr>
              <w:t>30.Кадастровый</w:t>
            </w:r>
            <w:r>
              <w:rPr>
                <w:spacing w:val="-23"/>
                <w:sz w:val="17"/>
              </w:rPr>
              <w:t xml:space="preserve"> </w:t>
            </w:r>
            <w:proofErr w:type="spellStart"/>
            <w:r>
              <w:rPr>
                <w:sz w:val="17"/>
              </w:rPr>
              <w:t>номер</w:t>
            </w:r>
            <w:proofErr w:type="spellEnd"/>
            <w:r>
              <w:rPr>
                <w:spacing w:val="-23"/>
                <w:sz w:val="17"/>
              </w:rPr>
              <w:t xml:space="preserve"> </w:t>
            </w:r>
            <w:proofErr w:type="spellStart"/>
            <w:r>
              <w:rPr>
                <w:sz w:val="17"/>
              </w:rPr>
              <w:t>земельного</w:t>
            </w:r>
            <w:proofErr w:type="spellEnd"/>
            <w:r>
              <w:rPr>
                <w:spacing w:val="-23"/>
                <w:sz w:val="17"/>
              </w:rPr>
              <w:t xml:space="preserve"> </w:t>
            </w:r>
            <w:proofErr w:type="spellStart"/>
            <w:r>
              <w:rPr>
                <w:sz w:val="17"/>
              </w:rPr>
              <w:t>участка</w:t>
            </w:r>
            <w:proofErr w:type="spellEnd"/>
            <w:r>
              <w:rPr>
                <w:sz w:val="17"/>
              </w:rPr>
              <w:t>:</w:t>
            </w:r>
            <w:r>
              <w:rPr>
                <w:spacing w:val="-23"/>
                <w:sz w:val="17"/>
              </w:rPr>
              <w:t xml:space="preserve"> </w:t>
            </w:r>
            <w:r>
              <w:rPr>
                <w:sz w:val="17"/>
              </w:rPr>
              <w:t>47:07:0711004:9</w:t>
            </w:r>
          </w:p>
        </w:tc>
      </w:tr>
      <w:tr w:rsidR="001814A8" w:rsidTr="001814A8">
        <w:trPr>
          <w:trHeight w:val="339"/>
        </w:trPr>
        <w:tc>
          <w:tcPr>
            <w:tcW w:w="365" w:type="dxa"/>
          </w:tcPr>
          <w:p w:rsidR="001814A8" w:rsidRDefault="001814A8" w:rsidP="001814A8">
            <w:pPr>
              <w:pStyle w:val="TableParagraph"/>
              <w:spacing w:before="145"/>
              <w:ind w:left="77" w:right="58"/>
              <w:jc w:val="center"/>
              <w:rPr>
                <w:rFonts w:ascii="Tahoma"/>
                <w:sz w:val="14"/>
              </w:rPr>
            </w:pPr>
            <w:r>
              <w:rPr>
                <w:rFonts w:ascii="Tahoma"/>
                <w:w w:val="105"/>
                <w:sz w:val="14"/>
              </w:rPr>
              <w:t>11</w:t>
            </w:r>
          </w:p>
        </w:tc>
        <w:tc>
          <w:tcPr>
            <w:tcW w:w="2233" w:type="dxa"/>
          </w:tcPr>
          <w:p w:rsidR="001814A8" w:rsidRDefault="001814A8" w:rsidP="001814A8">
            <w:pPr>
              <w:pStyle w:val="TableParagraph"/>
              <w:spacing w:before="130"/>
              <w:ind w:left="33"/>
              <w:rPr>
                <w:sz w:val="17"/>
              </w:rPr>
            </w:pPr>
            <w:r>
              <w:rPr>
                <w:w w:val="105"/>
                <w:sz w:val="17"/>
              </w:rPr>
              <w:t>ООО "</w:t>
            </w:r>
            <w:proofErr w:type="spellStart"/>
            <w:r>
              <w:rPr>
                <w:w w:val="105"/>
                <w:sz w:val="17"/>
              </w:rPr>
              <w:t>Дека</w:t>
            </w:r>
            <w:proofErr w:type="spellEnd"/>
            <w:r>
              <w:rPr>
                <w:w w:val="105"/>
                <w:sz w:val="17"/>
              </w:rPr>
              <w:t>"</w:t>
            </w:r>
          </w:p>
        </w:tc>
        <w:tc>
          <w:tcPr>
            <w:tcW w:w="1880" w:type="dxa"/>
          </w:tcPr>
          <w:p w:rsidR="001814A8" w:rsidRPr="001814A8" w:rsidRDefault="001814A8" w:rsidP="001814A8">
            <w:pPr>
              <w:pStyle w:val="TableParagraph"/>
              <w:spacing w:before="13"/>
              <w:ind w:left="32"/>
              <w:rPr>
                <w:sz w:val="17"/>
                <w:lang w:val="ru-RU"/>
              </w:rPr>
            </w:pPr>
            <w:r w:rsidRPr="001814A8">
              <w:rPr>
                <w:sz w:val="17"/>
                <w:lang w:val="ru-RU"/>
              </w:rPr>
              <w:t xml:space="preserve">ТУ </w:t>
            </w:r>
            <w:r>
              <w:rPr>
                <w:sz w:val="17"/>
              </w:rPr>
              <w:t>N</w:t>
            </w:r>
            <w:r w:rsidRPr="001814A8">
              <w:rPr>
                <w:sz w:val="17"/>
                <w:lang w:val="ru-RU"/>
              </w:rPr>
              <w:t xml:space="preserve"> 75/ВКС-ЛК </w:t>
            </w:r>
            <w:proofErr w:type="gramStart"/>
            <w:r w:rsidRPr="001814A8">
              <w:rPr>
                <w:sz w:val="17"/>
                <w:lang w:val="ru-RU"/>
              </w:rPr>
              <w:t>от</w:t>
            </w:r>
            <w:proofErr w:type="gramEnd"/>
          </w:p>
          <w:p w:rsidR="001814A8" w:rsidRPr="001814A8" w:rsidRDefault="001814A8" w:rsidP="001814A8">
            <w:pPr>
              <w:pStyle w:val="TableParagraph"/>
              <w:spacing w:before="40" w:line="185" w:lineRule="exact"/>
              <w:ind w:left="32"/>
              <w:rPr>
                <w:sz w:val="17"/>
                <w:lang w:val="ru-RU"/>
              </w:rPr>
            </w:pPr>
            <w:r w:rsidRPr="001814A8">
              <w:rPr>
                <w:sz w:val="17"/>
                <w:lang w:val="ru-RU"/>
              </w:rPr>
              <w:t>25.10.2022</w:t>
            </w:r>
          </w:p>
        </w:tc>
        <w:tc>
          <w:tcPr>
            <w:tcW w:w="1193" w:type="dxa"/>
          </w:tcPr>
          <w:p w:rsidR="001814A8" w:rsidRDefault="001814A8" w:rsidP="001814A8">
            <w:pPr>
              <w:pStyle w:val="TableParagraph"/>
              <w:spacing w:before="128"/>
              <w:ind w:right="19"/>
              <w:jc w:val="right"/>
              <w:rPr>
                <w:sz w:val="17"/>
              </w:rPr>
            </w:pPr>
            <w:r>
              <w:rPr>
                <w:w w:val="95"/>
                <w:sz w:val="17"/>
              </w:rPr>
              <w:t>10,466</w:t>
            </w:r>
          </w:p>
        </w:tc>
        <w:tc>
          <w:tcPr>
            <w:tcW w:w="5213" w:type="dxa"/>
          </w:tcPr>
          <w:p w:rsidR="001814A8" w:rsidRPr="001814A8" w:rsidRDefault="001814A8" w:rsidP="001814A8">
            <w:pPr>
              <w:pStyle w:val="TableParagraph"/>
              <w:spacing w:before="130"/>
              <w:ind w:left="32"/>
              <w:rPr>
                <w:sz w:val="17"/>
                <w:lang w:val="ru-RU"/>
              </w:rPr>
            </w:pPr>
            <w:r w:rsidRPr="001814A8">
              <w:rPr>
                <w:sz w:val="17"/>
                <w:lang w:val="ru-RU"/>
              </w:rPr>
              <w:t>КОС. Кадастровый номер земельного участка: 47:07:0711004:896</w:t>
            </w:r>
          </w:p>
        </w:tc>
      </w:tr>
      <w:tr w:rsidR="001814A8" w:rsidTr="001814A8">
        <w:trPr>
          <w:trHeight w:val="339"/>
        </w:trPr>
        <w:tc>
          <w:tcPr>
            <w:tcW w:w="365" w:type="dxa"/>
          </w:tcPr>
          <w:p w:rsidR="001814A8" w:rsidRPr="00B068FC" w:rsidRDefault="001814A8" w:rsidP="001814A8">
            <w:pPr>
              <w:pStyle w:val="TableParagraph"/>
              <w:rPr>
                <w:rFonts w:ascii="Tahoma"/>
                <w:b/>
                <w:sz w:val="18"/>
                <w:lang w:val="ru-RU"/>
              </w:rPr>
            </w:pPr>
          </w:p>
          <w:p w:rsidR="001814A8" w:rsidRPr="00B068FC" w:rsidRDefault="001814A8" w:rsidP="001814A8">
            <w:pPr>
              <w:pStyle w:val="TableParagraph"/>
              <w:spacing w:before="8"/>
              <w:rPr>
                <w:rFonts w:ascii="Tahoma"/>
                <w:b/>
                <w:lang w:val="ru-RU"/>
              </w:rPr>
            </w:pPr>
          </w:p>
          <w:p w:rsidR="001814A8" w:rsidRDefault="001814A8" w:rsidP="001814A8">
            <w:pPr>
              <w:pStyle w:val="TableParagraph"/>
              <w:ind w:right="84"/>
              <w:jc w:val="right"/>
              <w:rPr>
                <w:rFonts w:ascii="Tahoma"/>
                <w:sz w:val="14"/>
              </w:rPr>
            </w:pPr>
            <w:r>
              <w:rPr>
                <w:rFonts w:ascii="Tahoma"/>
                <w:sz w:val="14"/>
              </w:rPr>
              <w:t>12</w:t>
            </w:r>
          </w:p>
        </w:tc>
        <w:tc>
          <w:tcPr>
            <w:tcW w:w="2233" w:type="dxa"/>
          </w:tcPr>
          <w:p w:rsidR="001814A8" w:rsidRDefault="001814A8" w:rsidP="001814A8">
            <w:pPr>
              <w:pStyle w:val="TableParagraph"/>
              <w:rPr>
                <w:rFonts w:ascii="Tahoma"/>
                <w:b/>
                <w:sz w:val="18"/>
              </w:rPr>
            </w:pPr>
          </w:p>
          <w:p w:rsidR="001814A8" w:rsidRDefault="001814A8" w:rsidP="001814A8">
            <w:pPr>
              <w:pStyle w:val="TableParagraph"/>
              <w:spacing w:before="2"/>
              <w:rPr>
                <w:rFonts w:ascii="Tahoma"/>
                <w:b/>
                <w:sz w:val="21"/>
              </w:rPr>
            </w:pPr>
          </w:p>
          <w:p w:rsidR="001814A8" w:rsidRDefault="001814A8" w:rsidP="001814A8">
            <w:pPr>
              <w:pStyle w:val="TableParagraph"/>
              <w:spacing w:before="1"/>
              <w:ind w:left="33"/>
              <w:rPr>
                <w:sz w:val="17"/>
              </w:rPr>
            </w:pPr>
            <w:r>
              <w:rPr>
                <w:w w:val="105"/>
                <w:sz w:val="17"/>
              </w:rPr>
              <w:t>ООО "СЗ "</w:t>
            </w:r>
            <w:proofErr w:type="spellStart"/>
            <w:r>
              <w:rPr>
                <w:w w:val="105"/>
                <w:sz w:val="17"/>
              </w:rPr>
              <w:t>Воронцовский</w:t>
            </w:r>
            <w:proofErr w:type="spellEnd"/>
            <w:r>
              <w:rPr>
                <w:w w:val="105"/>
                <w:sz w:val="17"/>
              </w:rPr>
              <w:t>"</w:t>
            </w:r>
          </w:p>
        </w:tc>
        <w:tc>
          <w:tcPr>
            <w:tcW w:w="1880" w:type="dxa"/>
          </w:tcPr>
          <w:p w:rsidR="001814A8" w:rsidRDefault="001814A8" w:rsidP="001814A8">
            <w:pPr>
              <w:pStyle w:val="TableParagraph"/>
              <w:rPr>
                <w:rFonts w:ascii="Tahoma"/>
                <w:b/>
                <w:sz w:val="18"/>
              </w:rPr>
            </w:pPr>
          </w:p>
          <w:p w:rsidR="001814A8" w:rsidRDefault="001814A8" w:rsidP="001814A8">
            <w:pPr>
              <w:pStyle w:val="TableParagraph"/>
              <w:spacing w:before="141" w:line="288" w:lineRule="auto"/>
              <w:ind w:left="32" w:right="273"/>
              <w:rPr>
                <w:sz w:val="17"/>
              </w:rPr>
            </w:pPr>
            <w:r>
              <w:rPr>
                <w:sz w:val="17"/>
              </w:rPr>
              <w:t xml:space="preserve">ТП № 83/ВКС-ЛК </w:t>
            </w:r>
            <w:proofErr w:type="spellStart"/>
            <w:r>
              <w:rPr>
                <w:sz w:val="17"/>
              </w:rPr>
              <w:t>от</w:t>
            </w:r>
            <w:proofErr w:type="spellEnd"/>
            <w:r>
              <w:rPr>
                <w:sz w:val="17"/>
              </w:rPr>
              <w:t xml:space="preserve"> 06.07.2023</w:t>
            </w:r>
          </w:p>
        </w:tc>
        <w:tc>
          <w:tcPr>
            <w:tcW w:w="1193" w:type="dxa"/>
          </w:tcPr>
          <w:p w:rsidR="001814A8" w:rsidRDefault="001814A8" w:rsidP="001814A8">
            <w:pPr>
              <w:pStyle w:val="TableParagraph"/>
              <w:rPr>
                <w:rFonts w:ascii="Tahoma"/>
                <w:b/>
                <w:sz w:val="18"/>
              </w:rPr>
            </w:pPr>
          </w:p>
          <w:p w:rsidR="001814A8" w:rsidRDefault="001814A8" w:rsidP="001814A8">
            <w:pPr>
              <w:pStyle w:val="TableParagraph"/>
              <w:spacing w:before="2"/>
              <w:rPr>
                <w:rFonts w:ascii="Tahoma"/>
                <w:b/>
                <w:sz w:val="21"/>
              </w:rPr>
            </w:pPr>
          </w:p>
          <w:p w:rsidR="001814A8" w:rsidRDefault="001814A8" w:rsidP="001814A8">
            <w:pPr>
              <w:pStyle w:val="TableParagraph"/>
              <w:spacing w:before="1"/>
              <w:ind w:right="19"/>
              <w:jc w:val="right"/>
              <w:rPr>
                <w:sz w:val="17"/>
              </w:rPr>
            </w:pPr>
            <w:r>
              <w:rPr>
                <w:w w:val="95"/>
                <w:sz w:val="17"/>
              </w:rPr>
              <w:t>80,167</w:t>
            </w:r>
          </w:p>
        </w:tc>
        <w:tc>
          <w:tcPr>
            <w:tcW w:w="5213" w:type="dxa"/>
          </w:tcPr>
          <w:p w:rsidR="001814A8" w:rsidRPr="001814A8" w:rsidRDefault="001814A8" w:rsidP="001814A8">
            <w:pPr>
              <w:pStyle w:val="TableParagraph"/>
              <w:spacing w:before="123"/>
              <w:ind w:left="32"/>
              <w:jc w:val="both"/>
              <w:rPr>
                <w:sz w:val="17"/>
                <w:lang w:val="ru-RU"/>
              </w:rPr>
            </w:pPr>
            <w:r w:rsidRPr="001814A8">
              <w:rPr>
                <w:sz w:val="17"/>
                <w:lang w:val="ru-RU"/>
              </w:rPr>
              <w:t>«Комплекс</w:t>
            </w:r>
            <w:r w:rsidRPr="001814A8">
              <w:rPr>
                <w:spacing w:val="-27"/>
                <w:sz w:val="17"/>
                <w:lang w:val="ru-RU"/>
              </w:rPr>
              <w:t xml:space="preserve"> </w:t>
            </w:r>
            <w:r w:rsidRPr="001814A8">
              <w:rPr>
                <w:sz w:val="17"/>
                <w:lang w:val="ru-RU"/>
              </w:rPr>
              <w:t>жилых</w:t>
            </w:r>
            <w:r w:rsidRPr="001814A8">
              <w:rPr>
                <w:spacing w:val="-25"/>
                <w:sz w:val="17"/>
                <w:lang w:val="ru-RU"/>
              </w:rPr>
              <w:t xml:space="preserve"> </w:t>
            </w:r>
            <w:r w:rsidRPr="001814A8">
              <w:rPr>
                <w:sz w:val="17"/>
                <w:lang w:val="ru-RU"/>
              </w:rPr>
              <w:t>домов</w:t>
            </w:r>
            <w:r w:rsidRPr="001814A8">
              <w:rPr>
                <w:spacing w:val="-26"/>
                <w:sz w:val="17"/>
                <w:lang w:val="ru-RU"/>
              </w:rPr>
              <w:t xml:space="preserve"> </w:t>
            </w:r>
            <w:r w:rsidRPr="001814A8">
              <w:rPr>
                <w:sz w:val="17"/>
                <w:lang w:val="ru-RU"/>
              </w:rPr>
              <w:t>со</w:t>
            </w:r>
            <w:r w:rsidRPr="001814A8">
              <w:rPr>
                <w:spacing w:val="-25"/>
                <w:sz w:val="17"/>
                <w:lang w:val="ru-RU"/>
              </w:rPr>
              <w:t xml:space="preserve"> </w:t>
            </w:r>
            <w:r w:rsidRPr="001814A8">
              <w:rPr>
                <w:sz w:val="17"/>
                <w:lang w:val="ru-RU"/>
              </w:rPr>
              <w:t>встроенными</w:t>
            </w:r>
            <w:r w:rsidRPr="001814A8">
              <w:rPr>
                <w:spacing w:val="-26"/>
                <w:sz w:val="17"/>
                <w:lang w:val="ru-RU"/>
              </w:rPr>
              <w:t xml:space="preserve"> </w:t>
            </w:r>
            <w:r w:rsidRPr="001814A8">
              <w:rPr>
                <w:sz w:val="17"/>
                <w:lang w:val="ru-RU"/>
              </w:rPr>
              <w:t>помещениями</w:t>
            </w:r>
            <w:r w:rsidRPr="001814A8">
              <w:rPr>
                <w:spacing w:val="-26"/>
                <w:sz w:val="17"/>
                <w:lang w:val="ru-RU"/>
              </w:rPr>
              <w:t xml:space="preserve"> </w:t>
            </w:r>
            <w:r w:rsidRPr="001814A8">
              <w:rPr>
                <w:sz w:val="17"/>
                <w:lang w:val="ru-RU"/>
              </w:rPr>
              <w:t>и</w:t>
            </w:r>
          </w:p>
          <w:p w:rsidR="001814A8" w:rsidRDefault="001814A8" w:rsidP="001814A8">
            <w:pPr>
              <w:pStyle w:val="TableParagraph"/>
              <w:spacing w:before="40" w:line="285" w:lineRule="auto"/>
              <w:ind w:left="32" w:right="154"/>
              <w:jc w:val="both"/>
              <w:rPr>
                <w:sz w:val="17"/>
              </w:rPr>
            </w:pPr>
            <w:r w:rsidRPr="001814A8">
              <w:rPr>
                <w:sz w:val="17"/>
                <w:lang w:val="ru-RU"/>
              </w:rPr>
              <w:t>подземными</w:t>
            </w:r>
            <w:r w:rsidRPr="001814A8">
              <w:rPr>
                <w:spacing w:val="-39"/>
                <w:sz w:val="17"/>
                <w:lang w:val="ru-RU"/>
              </w:rPr>
              <w:t xml:space="preserve"> </w:t>
            </w:r>
            <w:r w:rsidRPr="001814A8">
              <w:rPr>
                <w:sz w:val="17"/>
                <w:lang w:val="ru-RU"/>
              </w:rPr>
              <w:t>автостоянками»</w:t>
            </w:r>
            <w:r w:rsidRPr="001814A8">
              <w:rPr>
                <w:spacing w:val="-37"/>
                <w:sz w:val="17"/>
                <w:lang w:val="ru-RU"/>
              </w:rPr>
              <w:t xml:space="preserve"> </w:t>
            </w:r>
            <w:r w:rsidRPr="001814A8">
              <w:rPr>
                <w:sz w:val="17"/>
                <w:lang w:val="ru-RU"/>
              </w:rPr>
              <w:t>по</w:t>
            </w:r>
            <w:r w:rsidRPr="001814A8">
              <w:rPr>
                <w:spacing w:val="-38"/>
                <w:sz w:val="17"/>
                <w:lang w:val="ru-RU"/>
              </w:rPr>
              <w:t xml:space="preserve"> </w:t>
            </w:r>
            <w:r w:rsidRPr="001814A8">
              <w:rPr>
                <w:sz w:val="17"/>
                <w:lang w:val="ru-RU"/>
              </w:rPr>
              <w:t>адресу:</w:t>
            </w:r>
            <w:r w:rsidRPr="001814A8">
              <w:rPr>
                <w:spacing w:val="-38"/>
                <w:sz w:val="17"/>
                <w:lang w:val="ru-RU"/>
              </w:rPr>
              <w:t xml:space="preserve"> </w:t>
            </w:r>
            <w:r w:rsidRPr="001814A8">
              <w:rPr>
                <w:sz w:val="17"/>
                <w:lang w:val="ru-RU"/>
              </w:rPr>
              <w:t>Ленинградская</w:t>
            </w:r>
            <w:r w:rsidRPr="001814A8">
              <w:rPr>
                <w:spacing w:val="-38"/>
                <w:sz w:val="17"/>
                <w:lang w:val="ru-RU"/>
              </w:rPr>
              <w:t xml:space="preserve"> </w:t>
            </w:r>
            <w:r w:rsidRPr="001814A8">
              <w:rPr>
                <w:sz w:val="17"/>
                <w:lang w:val="ru-RU"/>
              </w:rPr>
              <w:t xml:space="preserve">область, </w:t>
            </w:r>
            <w:r w:rsidRPr="001814A8">
              <w:rPr>
                <w:w w:val="95"/>
                <w:sz w:val="17"/>
                <w:lang w:val="ru-RU"/>
              </w:rPr>
              <w:t>Всеволожский район, д. Новое Девяткино, завод «</w:t>
            </w:r>
            <w:proofErr w:type="spellStart"/>
            <w:r w:rsidRPr="001814A8">
              <w:rPr>
                <w:w w:val="95"/>
                <w:sz w:val="17"/>
                <w:lang w:val="ru-RU"/>
              </w:rPr>
              <w:t>Турбоатомгаз</w:t>
            </w:r>
            <w:proofErr w:type="spellEnd"/>
            <w:r w:rsidRPr="001814A8">
              <w:rPr>
                <w:w w:val="95"/>
                <w:sz w:val="17"/>
                <w:lang w:val="ru-RU"/>
              </w:rPr>
              <w:t xml:space="preserve">». </w:t>
            </w:r>
            <w:proofErr w:type="spellStart"/>
            <w:r>
              <w:rPr>
                <w:sz w:val="17"/>
              </w:rPr>
              <w:t>Кадастровый</w:t>
            </w:r>
            <w:proofErr w:type="spellEnd"/>
            <w:r>
              <w:rPr>
                <w:spacing w:val="-20"/>
                <w:sz w:val="17"/>
              </w:rPr>
              <w:t xml:space="preserve"> </w:t>
            </w:r>
            <w:proofErr w:type="spellStart"/>
            <w:r>
              <w:rPr>
                <w:sz w:val="17"/>
              </w:rPr>
              <w:t>номер</w:t>
            </w:r>
            <w:proofErr w:type="spellEnd"/>
            <w:r>
              <w:rPr>
                <w:spacing w:val="-19"/>
                <w:sz w:val="17"/>
              </w:rPr>
              <w:t xml:space="preserve"> </w:t>
            </w:r>
            <w:proofErr w:type="spellStart"/>
            <w:r>
              <w:rPr>
                <w:sz w:val="17"/>
              </w:rPr>
              <w:t>земельного</w:t>
            </w:r>
            <w:proofErr w:type="spellEnd"/>
            <w:r>
              <w:rPr>
                <w:spacing w:val="-19"/>
                <w:sz w:val="17"/>
              </w:rPr>
              <w:t xml:space="preserve"> </w:t>
            </w:r>
            <w:proofErr w:type="spellStart"/>
            <w:r>
              <w:rPr>
                <w:sz w:val="17"/>
              </w:rPr>
              <w:t>участка</w:t>
            </w:r>
            <w:proofErr w:type="spellEnd"/>
            <w:r>
              <w:rPr>
                <w:sz w:val="17"/>
              </w:rPr>
              <w:t>:</w:t>
            </w:r>
            <w:r>
              <w:rPr>
                <w:spacing w:val="-19"/>
                <w:sz w:val="17"/>
              </w:rPr>
              <w:t xml:space="preserve"> </w:t>
            </w:r>
            <w:r>
              <w:rPr>
                <w:sz w:val="17"/>
              </w:rPr>
              <w:t>47:07:0711004:35</w:t>
            </w:r>
          </w:p>
        </w:tc>
      </w:tr>
      <w:tr w:rsidR="001814A8" w:rsidTr="001814A8">
        <w:trPr>
          <w:trHeight w:val="339"/>
        </w:trPr>
        <w:tc>
          <w:tcPr>
            <w:tcW w:w="365" w:type="dxa"/>
          </w:tcPr>
          <w:p w:rsidR="001814A8" w:rsidRDefault="001814A8" w:rsidP="001814A8">
            <w:pPr>
              <w:pStyle w:val="TableParagraph"/>
              <w:rPr>
                <w:rFonts w:ascii="Tahoma"/>
                <w:b/>
                <w:sz w:val="18"/>
              </w:rPr>
            </w:pPr>
          </w:p>
          <w:p w:rsidR="001814A8" w:rsidRDefault="001814A8" w:rsidP="001814A8">
            <w:pPr>
              <w:pStyle w:val="TableParagraph"/>
              <w:spacing w:before="156"/>
              <w:ind w:right="84"/>
              <w:jc w:val="right"/>
              <w:rPr>
                <w:rFonts w:ascii="Tahoma"/>
                <w:sz w:val="14"/>
              </w:rPr>
            </w:pPr>
            <w:r>
              <w:rPr>
                <w:rFonts w:ascii="Tahoma"/>
                <w:sz w:val="14"/>
              </w:rPr>
              <w:t>13</w:t>
            </w:r>
          </w:p>
        </w:tc>
        <w:tc>
          <w:tcPr>
            <w:tcW w:w="2233" w:type="dxa"/>
          </w:tcPr>
          <w:p w:rsidR="001814A8" w:rsidRDefault="001814A8" w:rsidP="001814A8">
            <w:pPr>
              <w:pStyle w:val="TableParagraph"/>
              <w:rPr>
                <w:rFonts w:ascii="Tahoma"/>
                <w:b/>
                <w:sz w:val="18"/>
              </w:rPr>
            </w:pPr>
          </w:p>
          <w:p w:rsidR="001814A8" w:rsidRDefault="001814A8" w:rsidP="001814A8">
            <w:pPr>
              <w:pStyle w:val="TableParagraph"/>
              <w:spacing w:before="139"/>
              <w:ind w:left="33"/>
              <w:rPr>
                <w:sz w:val="17"/>
              </w:rPr>
            </w:pPr>
            <w:r>
              <w:rPr>
                <w:w w:val="105"/>
                <w:sz w:val="17"/>
              </w:rPr>
              <w:t>МКУ "АРОТ"</w:t>
            </w:r>
          </w:p>
        </w:tc>
        <w:tc>
          <w:tcPr>
            <w:tcW w:w="1880" w:type="dxa"/>
          </w:tcPr>
          <w:p w:rsidR="001814A8" w:rsidRDefault="001814A8" w:rsidP="001814A8">
            <w:pPr>
              <w:pStyle w:val="TableParagraph"/>
              <w:spacing w:before="11"/>
              <w:rPr>
                <w:rFonts w:ascii="Tahoma"/>
                <w:b/>
                <w:sz w:val="19"/>
              </w:rPr>
            </w:pPr>
          </w:p>
          <w:p w:rsidR="001814A8" w:rsidRDefault="001814A8" w:rsidP="001814A8">
            <w:pPr>
              <w:pStyle w:val="TableParagraph"/>
              <w:spacing w:line="288" w:lineRule="auto"/>
              <w:ind w:left="32"/>
              <w:rPr>
                <w:sz w:val="17"/>
              </w:rPr>
            </w:pPr>
            <w:r>
              <w:rPr>
                <w:sz w:val="17"/>
              </w:rPr>
              <w:t xml:space="preserve">ТУ №62/ВКС-ЛК </w:t>
            </w:r>
            <w:proofErr w:type="spellStart"/>
            <w:r>
              <w:rPr>
                <w:sz w:val="17"/>
              </w:rPr>
              <w:t>от</w:t>
            </w:r>
            <w:proofErr w:type="spellEnd"/>
            <w:r>
              <w:rPr>
                <w:sz w:val="17"/>
              </w:rPr>
              <w:t xml:space="preserve"> 10.08.2022</w:t>
            </w:r>
          </w:p>
        </w:tc>
        <w:tc>
          <w:tcPr>
            <w:tcW w:w="1193" w:type="dxa"/>
          </w:tcPr>
          <w:p w:rsidR="001814A8" w:rsidRDefault="001814A8" w:rsidP="001814A8">
            <w:pPr>
              <w:pStyle w:val="TableParagraph"/>
              <w:rPr>
                <w:rFonts w:ascii="Tahoma"/>
                <w:b/>
                <w:sz w:val="18"/>
              </w:rPr>
            </w:pPr>
          </w:p>
          <w:p w:rsidR="001814A8" w:rsidRDefault="001814A8" w:rsidP="001814A8">
            <w:pPr>
              <w:pStyle w:val="TableParagraph"/>
              <w:spacing w:before="139"/>
              <w:ind w:right="19"/>
              <w:jc w:val="right"/>
              <w:rPr>
                <w:sz w:val="17"/>
              </w:rPr>
            </w:pPr>
            <w:r>
              <w:rPr>
                <w:w w:val="95"/>
                <w:sz w:val="17"/>
              </w:rPr>
              <w:t>8,98</w:t>
            </w:r>
          </w:p>
        </w:tc>
        <w:tc>
          <w:tcPr>
            <w:tcW w:w="5213" w:type="dxa"/>
          </w:tcPr>
          <w:p w:rsidR="001814A8" w:rsidRDefault="001814A8" w:rsidP="001814A8">
            <w:pPr>
              <w:pStyle w:val="TableParagraph"/>
              <w:spacing w:before="123" w:line="288" w:lineRule="auto"/>
              <w:ind w:left="32" w:right="61"/>
              <w:rPr>
                <w:sz w:val="17"/>
              </w:rPr>
            </w:pPr>
            <w:r w:rsidRPr="001814A8">
              <w:rPr>
                <w:w w:val="95"/>
                <w:sz w:val="17"/>
                <w:lang w:val="ru-RU"/>
              </w:rPr>
              <w:t>«</w:t>
            </w:r>
            <w:proofErr w:type="spellStart"/>
            <w:r w:rsidRPr="001814A8">
              <w:rPr>
                <w:w w:val="95"/>
                <w:sz w:val="17"/>
                <w:lang w:val="ru-RU"/>
              </w:rPr>
              <w:t>Культурно-досуговый</w:t>
            </w:r>
            <w:proofErr w:type="spellEnd"/>
            <w:r w:rsidRPr="001814A8">
              <w:rPr>
                <w:w w:val="95"/>
                <w:sz w:val="17"/>
                <w:lang w:val="ru-RU"/>
              </w:rPr>
              <w:t xml:space="preserve"> центр» по адресу: Ленинградская область, </w:t>
            </w:r>
            <w:r w:rsidRPr="001814A8">
              <w:rPr>
                <w:sz w:val="17"/>
                <w:lang w:val="ru-RU"/>
              </w:rPr>
              <w:t xml:space="preserve">Всеволожский район, д. Новое Девяткино, ул. </w:t>
            </w:r>
            <w:proofErr w:type="spellStart"/>
            <w:r>
              <w:rPr>
                <w:sz w:val="17"/>
              </w:rPr>
              <w:t>Школьная</w:t>
            </w:r>
            <w:proofErr w:type="spellEnd"/>
            <w:r>
              <w:rPr>
                <w:sz w:val="17"/>
              </w:rPr>
              <w:t>, уч.6 .</w:t>
            </w:r>
          </w:p>
          <w:p w:rsidR="001814A8" w:rsidRDefault="001814A8" w:rsidP="001814A8">
            <w:pPr>
              <w:pStyle w:val="TableParagraph"/>
              <w:spacing w:line="196" w:lineRule="exact"/>
              <w:ind w:left="32"/>
              <w:rPr>
                <w:sz w:val="17"/>
              </w:rPr>
            </w:pPr>
            <w:proofErr w:type="spellStart"/>
            <w:r>
              <w:rPr>
                <w:sz w:val="17"/>
              </w:rPr>
              <w:t>Кадастровый</w:t>
            </w:r>
            <w:proofErr w:type="spellEnd"/>
            <w:r>
              <w:rPr>
                <w:sz w:val="17"/>
              </w:rPr>
              <w:t xml:space="preserve"> </w:t>
            </w:r>
            <w:proofErr w:type="spellStart"/>
            <w:r>
              <w:rPr>
                <w:sz w:val="17"/>
              </w:rPr>
              <w:t>номер</w:t>
            </w:r>
            <w:proofErr w:type="spellEnd"/>
            <w:r>
              <w:rPr>
                <w:sz w:val="17"/>
              </w:rPr>
              <w:t xml:space="preserve"> </w:t>
            </w:r>
            <w:proofErr w:type="spellStart"/>
            <w:r>
              <w:rPr>
                <w:sz w:val="17"/>
              </w:rPr>
              <w:t>земельного</w:t>
            </w:r>
            <w:proofErr w:type="spellEnd"/>
            <w:r>
              <w:rPr>
                <w:sz w:val="17"/>
              </w:rPr>
              <w:t xml:space="preserve"> </w:t>
            </w:r>
            <w:proofErr w:type="spellStart"/>
            <w:r>
              <w:rPr>
                <w:sz w:val="17"/>
              </w:rPr>
              <w:t>участка</w:t>
            </w:r>
            <w:proofErr w:type="spellEnd"/>
            <w:r>
              <w:rPr>
                <w:sz w:val="17"/>
              </w:rPr>
              <w:t>: 47:07:0711001:6459</w:t>
            </w:r>
          </w:p>
        </w:tc>
      </w:tr>
      <w:tr w:rsidR="001814A8" w:rsidTr="001814A8">
        <w:trPr>
          <w:trHeight w:val="339"/>
        </w:trPr>
        <w:tc>
          <w:tcPr>
            <w:tcW w:w="365" w:type="dxa"/>
          </w:tcPr>
          <w:p w:rsidR="001814A8" w:rsidRDefault="001814A8" w:rsidP="001814A8">
            <w:pPr>
              <w:pStyle w:val="TableParagraph"/>
              <w:rPr>
                <w:rFonts w:ascii="Tahoma"/>
                <w:b/>
                <w:sz w:val="18"/>
              </w:rPr>
            </w:pPr>
          </w:p>
          <w:p w:rsidR="001814A8" w:rsidRDefault="001814A8" w:rsidP="001814A8">
            <w:pPr>
              <w:pStyle w:val="TableParagraph"/>
              <w:spacing w:before="156"/>
              <w:ind w:right="84"/>
              <w:jc w:val="right"/>
              <w:rPr>
                <w:rFonts w:ascii="Tahoma"/>
                <w:sz w:val="14"/>
              </w:rPr>
            </w:pPr>
            <w:r>
              <w:rPr>
                <w:rFonts w:ascii="Tahoma"/>
                <w:sz w:val="14"/>
              </w:rPr>
              <w:t>14</w:t>
            </w:r>
          </w:p>
        </w:tc>
        <w:tc>
          <w:tcPr>
            <w:tcW w:w="2233" w:type="dxa"/>
          </w:tcPr>
          <w:p w:rsidR="001814A8" w:rsidRDefault="001814A8" w:rsidP="001814A8">
            <w:pPr>
              <w:pStyle w:val="TableParagraph"/>
              <w:rPr>
                <w:rFonts w:ascii="Tahoma"/>
                <w:b/>
                <w:sz w:val="18"/>
              </w:rPr>
            </w:pPr>
          </w:p>
          <w:p w:rsidR="001814A8" w:rsidRDefault="001814A8" w:rsidP="001814A8">
            <w:pPr>
              <w:pStyle w:val="TableParagraph"/>
              <w:spacing w:before="139"/>
              <w:ind w:left="33"/>
              <w:rPr>
                <w:sz w:val="17"/>
              </w:rPr>
            </w:pPr>
            <w:r>
              <w:rPr>
                <w:w w:val="105"/>
                <w:sz w:val="17"/>
              </w:rPr>
              <w:t>МКУ "АРОТ"</w:t>
            </w:r>
          </w:p>
        </w:tc>
        <w:tc>
          <w:tcPr>
            <w:tcW w:w="1880" w:type="dxa"/>
          </w:tcPr>
          <w:p w:rsidR="001814A8" w:rsidRDefault="001814A8" w:rsidP="001814A8">
            <w:pPr>
              <w:pStyle w:val="TableParagraph"/>
              <w:spacing w:before="11"/>
              <w:rPr>
                <w:rFonts w:ascii="Tahoma"/>
                <w:b/>
                <w:sz w:val="19"/>
              </w:rPr>
            </w:pPr>
          </w:p>
          <w:p w:rsidR="001814A8" w:rsidRDefault="001814A8" w:rsidP="001814A8">
            <w:pPr>
              <w:pStyle w:val="TableParagraph"/>
              <w:spacing w:before="1" w:line="288" w:lineRule="auto"/>
              <w:ind w:left="32" w:right="334"/>
              <w:rPr>
                <w:sz w:val="17"/>
              </w:rPr>
            </w:pPr>
            <w:r>
              <w:rPr>
                <w:sz w:val="17"/>
              </w:rPr>
              <w:t xml:space="preserve">ТУ №63/ВКС-ЛК </w:t>
            </w:r>
            <w:proofErr w:type="spellStart"/>
            <w:r>
              <w:rPr>
                <w:sz w:val="17"/>
              </w:rPr>
              <w:t>от</w:t>
            </w:r>
            <w:proofErr w:type="spellEnd"/>
            <w:r>
              <w:rPr>
                <w:sz w:val="17"/>
              </w:rPr>
              <w:t xml:space="preserve"> 10.08.2022</w:t>
            </w:r>
          </w:p>
        </w:tc>
        <w:tc>
          <w:tcPr>
            <w:tcW w:w="1193" w:type="dxa"/>
          </w:tcPr>
          <w:p w:rsidR="001814A8" w:rsidRDefault="001814A8" w:rsidP="001814A8">
            <w:pPr>
              <w:pStyle w:val="TableParagraph"/>
              <w:rPr>
                <w:rFonts w:ascii="Tahoma"/>
                <w:b/>
                <w:sz w:val="18"/>
              </w:rPr>
            </w:pPr>
          </w:p>
          <w:p w:rsidR="001814A8" w:rsidRDefault="001814A8" w:rsidP="001814A8">
            <w:pPr>
              <w:pStyle w:val="TableParagraph"/>
              <w:spacing w:before="139"/>
              <w:ind w:right="19"/>
              <w:jc w:val="right"/>
              <w:rPr>
                <w:sz w:val="17"/>
              </w:rPr>
            </w:pPr>
            <w:r>
              <w:rPr>
                <w:w w:val="95"/>
                <w:sz w:val="17"/>
              </w:rPr>
              <w:t>27,31</w:t>
            </w:r>
          </w:p>
        </w:tc>
        <w:tc>
          <w:tcPr>
            <w:tcW w:w="5213" w:type="dxa"/>
          </w:tcPr>
          <w:p w:rsidR="001814A8" w:rsidRDefault="001814A8" w:rsidP="001814A8">
            <w:pPr>
              <w:pStyle w:val="TableParagraph"/>
              <w:spacing w:before="123" w:line="288" w:lineRule="auto"/>
              <w:ind w:left="32" w:right="95"/>
              <w:rPr>
                <w:sz w:val="17"/>
              </w:rPr>
            </w:pPr>
            <w:r w:rsidRPr="001814A8">
              <w:rPr>
                <w:sz w:val="17"/>
                <w:lang w:val="ru-RU"/>
              </w:rPr>
              <w:t xml:space="preserve">«Автостоянка на 152 </w:t>
            </w:r>
            <w:proofErr w:type="spellStart"/>
            <w:r w:rsidRPr="001814A8">
              <w:rPr>
                <w:sz w:val="17"/>
                <w:lang w:val="ru-RU"/>
              </w:rPr>
              <w:t>машино-места</w:t>
            </w:r>
            <w:proofErr w:type="spellEnd"/>
            <w:r w:rsidRPr="001814A8">
              <w:rPr>
                <w:sz w:val="17"/>
                <w:lang w:val="ru-RU"/>
              </w:rPr>
              <w:t>» по адресу: Ленинградская область,</w:t>
            </w:r>
            <w:r w:rsidRPr="001814A8">
              <w:rPr>
                <w:spacing w:val="-35"/>
                <w:sz w:val="17"/>
                <w:lang w:val="ru-RU"/>
              </w:rPr>
              <w:t xml:space="preserve"> </w:t>
            </w:r>
            <w:r w:rsidRPr="001814A8">
              <w:rPr>
                <w:sz w:val="17"/>
                <w:lang w:val="ru-RU"/>
              </w:rPr>
              <w:t>Всеволожский</w:t>
            </w:r>
            <w:r w:rsidRPr="001814A8">
              <w:rPr>
                <w:spacing w:val="-35"/>
                <w:sz w:val="17"/>
                <w:lang w:val="ru-RU"/>
              </w:rPr>
              <w:t xml:space="preserve"> </w:t>
            </w:r>
            <w:r w:rsidRPr="001814A8">
              <w:rPr>
                <w:sz w:val="17"/>
                <w:lang w:val="ru-RU"/>
              </w:rPr>
              <w:t>район,</w:t>
            </w:r>
            <w:r w:rsidRPr="001814A8">
              <w:rPr>
                <w:spacing w:val="-35"/>
                <w:sz w:val="17"/>
                <w:lang w:val="ru-RU"/>
              </w:rPr>
              <w:t xml:space="preserve"> </w:t>
            </w:r>
            <w:r w:rsidRPr="001814A8">
              <w:rPr>
                <w:sz w:val="17"/>
                <w:lang w:val="ru-RU"/>
              </w:rPr>
              <w:t>д.</w:t>
            </w:r>
            <w:r w:rsidRPr="001814A8">
              <w:rPr>
                <w:spacing w:val="-34"/>
                <w:sz w:val="17"/>
                <w:lang w:val="ru-RU"/>
              </w:rPr>
              <w:t xml:space="preserve"> </w:t>
            </w:r>
            <w:r w:rsidRPr="001814A8">
              <w:rPr>
                <w:sz w:val="17"/>
                <w:lang w:val="ru-RU"/>
              </w:rPr>
              <w:t>Новое</w:t>
            </w:r>
            <w:r w:rsidRPr="001814A8">
              <w:rPr>
                <w:spacing w:val="-35"/>
                <w:sz w:val="17"/>
                <w:lang w:val="ru-RU"/>
              </w:rPr>
              <w:t xml:space="preserve"> </w:t>
            </w:r>
            <w:r w:rsidRPr="001814A8">
              <w:rPr>
                <w:sz w:val="17"/>
                <w:lang w:val="ru-RU"/>
              </w:rPr>
              <w:t>Девяткино.</w:t>
            </w:r>
            <w:r w:rsidRPr="001814A8">
              <w:rPr>
                <w:spacing w:val="17"/>
                <w:sz w:val="17"/>
                <w:lang w:val="ru-RU"/>
              </w:rPr>
              <w:t xml:space="preserve"> </w:t>
            </w:r>
            <w:proofErr w:type="spellStart"/>
            <w:r>
              <w:rPr>
                <w:sz w:val="17"/>
              </w:rPr>
              <w:t>Кадастровый</w:t>
            </w:r>
            <w:proofErr w:type="spellEnd"/>
            <w:r>
              <w:rPr>
                <w:sz w:val="17"/>
              </w:rPr>
              <w:t xml:space="preserve"> </w:t>
            </w:r>
            <w:proofErr w:type="spellStart"/>
            <w:r>
              <w:rPr>
                <w:sz w:val="17"/>
              </w:rPr>
              <w:t>номер</w:t>
            </w:r>
            <w:proofErr w:type="spellEnd"/>
            <w:r>
              <w:rPr>
                <w:spacing w:val="-14"/>
                <w:sz w:val="17"/>
              </w:rPr>
              <w:t xml:space="preserve"> </w:t>
            </w:r>
            <w:proofErr w:type="spellStart"/>
            <w:r>
              <w:rPr>
                <w:sz w:val="17"/>
              </w:rPr>
              <w:t>земельного</w:t>
            </w:r>
            <w:proofErr w:type="spellEnd"/>
            <w:r>
              <w:rPr>
                <w:spacing w:val="-14"/>
                <w:sz w:val="17"/>
              </w:rPr>
              <w:t xml:space="preserve"> </w:t>
            </w:r>
            <w:proofErr w:type="spellStart"/>
            <w:r>
              <w:rPr>
                <w:sz w:val="17"/>
              </w:rPr>
              <w:t>участка</w:t>
            </w:r>
            <w:proofErr w:type="spellEnd"/>
            <w:r>
              <w:rPr>
                <w:sz w:val="17"/>
              </w:rPr>
              <w:t>:</w:t>
            </w:r>
            <w:r>
              <w:rPr>
                <w:spacing w:val="-13"/>
                <w:sz w:val="17"/>
              </w:rPr>
              <w:t xml:space="preserve"> </w:t>
            </w:r>
            <w:r>
              <w:rPr>
                <w:sz w:val="17"/>
              </w:rPr>
              <w:t>47:07:0711001:8260</w:t>
            </w:r>
          </w:p>
        </w:tc>
      </w:tr>
      <w:tr w:rsidR="001814A8" w:rsidTr="001814A8">
        <w:trPr>
          <w:trHeight w:val="339"/>
        </w:trPr>
        <w:tc>
          <w:tcPr>
            <w:tcW w:w="365" w:type="dxa"/>
          </w:tcPr>
          <w:p w:rsidR="001814A8" w:rsidRDefault="001814A8" w:rsidP="001814A8">
            <w:pPr>
              <w:pStyle w:val="TableParagraph"/>
              <w:spacing w:before="4"/>
              <w:rPr>
                <w:rFonts w:ascii="Tahoma"/>
                <w:b/>
                <w:sz w:val="15"/>
              </w:rPr>
            </w:pPr>
          </w:p>
          <w:p w:rsidR="001814A8" w:rsidRDefault="001814A8" w:rsidP="001814A8">
            <w:pPr>
              <w:pStyle w:val="TableParagraph"/>
              <w:spacing w:before="1"/>
              <w:ind w:right="84"/>
              <w:jc w:val="right"/>
              <w:rPr>
                <w:rFonts w:ascii="Tahoma"/>
                <w:sz w:val="14"/>
              </w:rPr>
            </w:pPr>
            <w:r>
              <w:rPr>
                <w:rFonts w:ascii="Tahoma"/>
                <w:sz w:val="14"/>
              </w:rPr>
              <w:t>15</w:t>
            </w:r>
          </w:p>
        </w:tc>
        <w:tc>
          <w:tcPr>
            <w:tcW w:w="2233" w:type="dxa"/>
          </w:tcPr>
          <w:p w:rsidR="001814A8" w:rsidRDefault="001814A8" w:rsidP="001814A8">
            <w:pPr>
              <w:pStyle w:val="TableParagraph"/>
              <w:spacing w:before="11"/>
              <w:rPr>
                <w:rFonts w:ascii="Tahoma"/>
                <w:b/>
                <w:sz w:val="13"/>
              </w:rPr>
            </w:pPr>
          </w:p>
          <w:p w:rsidR="001814A8" w:rsidRDefault="001814A8" w:rsidP="001814A8">
            <w:pPr>
              <w:pStyle w:val="TableParagraph"/>
              <w:spacing w:before="1"/>
              <w:ind w:left="33"/>
              <w:rPr>
                <w:sz w:val="17"/>
              </w:rPr>
            </w:pPr>
            <w:r>
              <w:rPr>
                <w:w w:val="105"/>
                <w:sz w:val="17"/>
              </w:rPr>
              <w:t>ООО "</w:t>
            </w:r>
            <w:proofErr w:type="spellStart"/>
            <w:r>
              <w:rPr>
                <w:w w:val="105"/>
                <w:sz w:val="17"/>
              </w:rPr>
              <w:t>Стоун</w:t>
            </w:r>
            <w:proofErr w:type="spellEnd"/>
            <w:r>
              <w:rPr>
                <w:w w:val="105"/>
                <w:sz w:val="17"/>
              </w:rPr>
              <w:t>"</w:t>
            </w:r>
          </w:p>
        </w:tc>
        <w:tc>
          <w:tcPr>
            <w:tcW w:w="1880" w:type="dxa"/>
          </w:tcPr>
          <w:p w:rsidR="001814A8" w:rsidRPr="001814A8" w:rsidRDefault="001814A8" w:rsidP="001814A8">
            <w:pPr>
              <w:pStyle w:val="TableParagraph"/>
              <w:spacing w:before="51" w:line="288" w:lineRule="auto"/>
              <w:ind w:left="32" w:right="438"/>
              <w:rPr>
                <w:sz w:val="17"/>
                <w:lang w:val="ru-RU"/>
              </w:rPr>
            </w:pPr>
            <w:r w:rsidRPr="001814A8">
              <w:rPr>
                <w:sz w:val="17"/>
                <w:lang w:val="ru-RU"/>
              </w:rPr>
              <w:t>ТУ</w:t>
            </w:r>
            <w:r w:rsidRPr="001814A8">
              <w:rPr>
                <w:spacing w:val="-36"/>
                <w:sz w:val="17"/>
                <w:lang w:val="ru-RU"/>
              </w:rPr>
              <w:t xml:space="preserve"> </w:t>
            </w:r>
            <w:r>
              <w:rPr>
                <w:sz w:val="17"/>
              </w:rPr>
              <w:t>N</w:t>
            </w:r>
            <w:r w:rsidRPr="001814A8">
              <w:rPr>
                <w:spacing w:val="-36"/>
                <w:sz w:val="17"/>
                <w:lang w:val="ru-RU"/>
              </w:rPr>
              <w:t xml:space="preserve"> </w:t>
            </w:r>
            <w:r w:rsidRPr="001814A8">
              <w:rPr>
                <w:sz w:val="17"/>
                <w:lang w:val="ru-RU"/>
              </w:rPr>
              <w:t>80/ВКС-ЛК</w:t>
            </w:r>
            <w:r w:rsidRPr="001814A8">
              <w:rPr>
                <w:spacing w:val="-36"/>
                <w:sz w:val="17"/>
                <w:lang w:val="ru-RU"/>
              </w:rPr>
              <w:t xml:space="preserve"> </w:t>
            </w:r>
            <w:r w:rsidRPr="001814A8">
              <w:rPr>
                <w:sz w:val="17"/>
                <w:lang w:val="ru-RU"/>
              </w:rPr>
              <w:t>от 27.01.2023</w:t>
            </w:r>
          </w:p>
        </w:tc>
        <w:tc>
          <w:tcPr>
            <w:tcW w:w="1193" w:type="dxa"/>
          </w:tcPr>
          <w:p w:rsidR="001814A8" w:rsidRPr="001814A8" w:rsidRDefault="001814A8" w:rsidP="001814A8">
            <w:pPr>
              <w:pStyle w:val="TableParagraph"/>
              <w:spacing w:before="9"/>
              <w:rPr>
                <w:rFonts w:ascii="Tahoma"/>
                <w:b/>
                <w:sz w:val="13"/>
                <w:lang w:val="ru-RU"/>
              </w:rPr>
            </w:pPr>
          </w:p>
          <w:p w:rsidR="001814A8" w:rsidRDefault="001814A8" w:rsidP="001814A8">
            <w:pPr>
              <w:pStyle w:val="TableParagraph"/>
              <w:ind w:right="19"/>
              <w:jc w:val="right"/>
              <w:rPr>
                <w:sz w:val="17"/>
              </w:rPr>
            </w:pPr>
            <w:r>
              <w:rPr>
                <w:w w:val="95"/>
                <w:sz w:val="17"/>
              </w:rPr>
              <w:t>19,86</w:t>
            </w:r>
          </w:p>
        </w:tc>
        <w:tc>
          <w:tcPr>
            <w:tcW w:w="5213" w:type="dxa"/>
          </w:tcPr>
          <w:p w:rsidR="001814A8" w:rsidRDefault="001814A8" w:rsidP="001814A8">
            <w:pPr>
              <w:pStyle w:val="TableParagraph"/>
              <w:spacing w:before="51" w:line="288" w:lineRule="auto"/>
              <w:ind w:left="32"/>
              <w:rPr>
                <w:sz w:val="17"/>
              </w:rPr>
            </w:pPr>
            <w:r w:rsidRPr="001814A8">
              <w:rPr>
                <w:sz w:val="17"/>
                <w:lang w:val="ru-RU"/>
              </w:rPr>
              <w:t>«Многоквартирные</w:t>
            </w:r>
            <w:r w:rsidRPr="001814A8">
              <w:rPr>
                <w:spacing w:val="-25"/>
                <w:sz w:val="17"/>
                <w:lang w:val="ru-RU"/>
              </w:rPr>
              <w:t xml:space="preserve"> </w:t>
            </w:r>
            <w:r w:rsidRPr="001814A8">
              <w:rPr>
                <w:sz w:val="17"/>
                <w:lang w:val="ru-RU"/>
              </w:rPr>
              <w:t>жилые</w:t>
            </w:r>
            <w:r w:rsidRPr="001814A8">
              <w:rPr>
                <w:spacing w:val="-25"/>
                <w:sz w:val="17"/>
                <w:lang w:val="ru-RU"/>
              </w:rPr>
              <w:t xml:space="preserve"> </w:t>
            </w:r>
            <w:r w:rsidRPr="001814A8">
              <w:rPr>
                <w:sz w:val="17"/>
                <w:lang w:val="ru-RU"/>
              </w:rPr>
              <w:t>дома:</w:t>
            </w:r>
            <w:r w:rsidRPr="001814A8">
              <w:rPr>
                <w:spacing w:val="-25"/>
                <w:sz w:val="17"/>
                <w:lang w:val="ru-RU"/>
              </w:rPr>
              <w:t xml:space="preserve"> </w:t>
            </w:r>
            <w:r w:rsidRPr="001814A8">
              <w:rPr>
                <w:sz w:val="17"/>
                <w:lang w:val="ru-RU"/>
              </w:rPr>
              <w:t>Корпус</w:t>
            </w:r>
            <w:r w:rsidRPr="001814A8">
              <w:rPr>
                <w:spacing w:val="-26"/>
                <w:sz w:val="17"/>
                <w:lang w:val="ru-RU"/>
              </w:rPr>
              <w:t xml:space="preserve"> </w:t>
            </w:r>
            <w:r w:rsidRPr="001814A8">
              <w:rPr>
                <w:sz w:val="17"/>
                <w:lang w:val="ru-RU"/>
              </w:rPr>
              <w:t>1</w:t>
            </w:r>
            <w:r w:rsidRPr="001814A8">
              <w:rPr>
                <w:spacing w:val="-24"/>
                <w:sz w:val="17"/>
                <w:lang w:val="ru-RU"/>
              </w:rPr>
              <w:t xml:space="preserve"> </w:t>
            </w:r>
            <w:r w:rsidRPr="001814A8">
              <w:rPr>
                <w:sz w:val="17"/>
                <w:lang w:val="ru-RU"/>
              </w:rPr>
              <w:t>с</w:t>
            </w:r>
            <w:r w:rsidRPr="001814A8">
              <w:rPr>
                <w:spacing w:val="-25"/>
                <w:sz w:val="17"/>
                <w:lang w:val="ru-RU"/>
              </w:rPr>
              <w:t xml:space="preserve"> </w:t>
            </w:r>
            <w:r w:rsidRPr="001814A8">
              <w:rPr>
                <w:sz w:val="17"/>
                <w:lang w:val="ru-RU"/>
              </w:rPr>
              <w:t>ДДУ,</w:t>
            </w:r>
            <w:r w:rsidRPr="001814A8">
              <w:rPr>
                <w:spacing w:val="-26"/>
                <w:sz w:val="17"/>
                <w:lang w:val="ru-RU"/>
              </w:rPr>
              <w:t xml:space="preserve"> </w:t>
            </w:r>
            <w:r w:rsidRPr="001814A8">
              <w:rPr>
                <w:sz w:val="17"/>
                <w:lang w:val="ru-RU"/>
              </w:rPr>
              <w:t>Корпус</w:t>
            </w:r>
            <w:r w:rsidRPr="001814A8">
              <w:rPr>
                <w:spacing w:val="-25"/>
                <w:sz w:val="17"/>
                <w:lang w:val="ru-RU"/>
              </w:rPr>
              <w:t xml:space="preserve"> </w:t>
            </w:r>
            <w:r w:rsidRPr="001814A8">
              <w:rPr>
                <w:sz w:val="17"/>
                <w:lang w:val="ru-RU"/>
              </w:rPr>
              <w:t xml:space="preserve">2». </w:t>
            </w:r>
            <w:proofErr w:type="spellStart"/>
            <w:r>
              <w:rPr>
                <w:w w:val="95"/>
                <w:sz w:val="17"/>
              </w:rPr>
              <w:t>Кадастровый</w:t>
            </w:r>
            <w:proofErr w:type="spellEnd"/>
            <w:r>
              <w:rPr>
                <w:w w:val="95"/>
                <w:sz w:val="17"/>
              </w:rPr>
              <w:t xml:space="preserve"> </w:t>
            </w:r>
            <w:proofErr w:type="spellStart"/>
            <w:r>
              <w:rPr>
                <w:w w:val="95"/>
                <w:sz w:val="17"/>
              </w:rPr>
              <w:t>номер</w:t>
            </w:r>
            <w:proofErr w:type="spellEnd"/>
            <w:r>
              <w:rPr>
                <w:w w:val="95"/>
                <w:sz w:val="17"/>
              </w:rPr>
              <w:t xml:space="preserve"> </w:t>
            </w:r>
            <w:proofErr w:type="spellStart"/>
            <w:r>
              <w:rPr>
                <w:w w:val="95"/>
                <w:sz w:val="17"/>
              </w:rPr>
              <w:t>земельного</w:t>
            </w:r>
            <w:proofErr w:type="spellEnd"/>
            <w:r>
              <w:rPr>
                <w:w w:val="95"/>
                <w:sz w:val="17"/>
              </w:rPr>
              <w:t xml:space="preserve"> </w:t>
            </w:r>
            <w:proofErr w:type="spellStart"/>
            <w:r>
              <w:rPr>
                <w:w w:val="95"/>
                <w:sz w:val="17"/>
              </w:rPr>
              <w:t>участка</w:t>
            </w:r>
            <w:proofErr w:type="spellEnd"/>
            <w:r>
              <w:rPr>
                <w:w w:val="95"/>
                <w:sz w:val="17"/>
              </w:rPr>
              <w:t>:</w:t>
            </w:r>
            <w:r>
              <w:rPr>
                <w:spacing w:val="42"/>
                <w:w w:val="95"/>
                <w:sz w:val="17"/>
              </w:rPr>
              <w:t xml:space="preserve"> </w:t>
            </w:r>
            <w:r>
              <w:rPr>
                <w:w w:val="95"/>
                <w:sz w:val="17"/>
              </w:rPr>
              <w:t>47:07:0711004:2622</w:t>
            </w:r>
          </w:p>
        </w:tc>
      </w:tr>
      <w:tr w:rsidR="001814A8" w:rsidTr="001814A8">
        <w:trPr>
          <w:trHeight w:val="339"/>
        </w:trPr>
        <w:tc>
          <w:tcPr>
            <w:tcW w:w="365" w:type="dxa"/>
          </w:tcPr>
          <w:p w:rsidR="001814A8" w:rsidRDefault="001814A8" w:rsidP="001814A8">
            <w:pPr>
              <w:pStyle w:val="TableParagraph"/>
              <w:spacing w:before="4"/>
              <w:rPr>
                <w:rFonts w:ascii="Tahoma"/>
                <w:b/>
                <w:sz w:val="15"/>
              </w:rPr>
            </w:pPr>
          </w:p>
          <w:p w:rsidR="001814A8" w:rsidRDefault="001814A8" w:rsidP="001814A8">
            <w:pPr>
              <w:pStyle w:val="TableParagraph"/>
              <w:spacing w:before="1"/>
              <w:ind w:right="84"/>
              <w:jc w:val="right"/>
              <w:rPr>
                <w:rFonts w:ascii="Tahoma"/>
                <w:sz w:val="14"/>
              </w:rPr>
            </w:pPr>
            <w:r>
              <w:rPr>
                <w:rFonts w:ascii="Tahoma"/>
                <w:sz w:val="14"/>
              </w:rPr>
              <w:t>16</w:t>
            </w:r>
          </w:p>
        </w:tc>
        <w:tc>
          <w:tcPr>
            <w:tcW w:w="2233" w:type="dxa"/>
          </w:tcPr>
          <w:p w:rsidR="001814A8" w:rsidRDefault="001814A8" w:rsidP="001814A8">
            <w:pPr>
              <w:pStyle w:val="TableParagraph"/>
              <w:spacing w:before="11"/>
              <w:rPr>
                <w:rFonts w:ascii="Tahoma"/>
                <w:b/>
                <w:sz w:val="13"/>
              </w:rPr>
            </w:pPr>
          </w:p>
          <w:p w:rsidR="001814A8" w:rsidRDefault="001814A8" w:rsidP="001814A8">
            <w:pPr>
              <w:pStyle w:val="TableParagraph"/>
              <w:spacing w:before="1"/>
              <w:ind w:left="33"/>
              <w:rPr>
                <w:sz w:val="17"/>
              </w:rPr>
            </w:pPr>
            <w:r>
              <w:rPr>
                <w:w w:val="105"/>
                <w:sz w:val="17"/>
              </w:rPr>
              <w:t>ООО "</w:t>
            </w:r>
            <w:proofErr w:type="spellStart"/>
            <w:r>
              <w:rPr>
                <w:w w:val="105"/>
                <w:sz w:val="17"/>
              </w:rPr>
              <w:t>Стоун</w:t>
            </w:r>
            <w:proofErr w:type="spellEnd"/>
            <w:r>
              <w:rPr>
                <w:w w:val="105"/>
                <w:sz w:val="17"/>
              </w:rPr>
              <w:t>"</w:t>
            </w:r>
          </w:p>
        </w:tc>
        <w:tc>
          <w:tcPr>
            <w:tcW w:w="1880" w:type="dxa"/>
          </w:tcPr>
          <w:p w:rsidR="001814A8" w:rsidRPr="001814A8" w:rsidRDefault="001814A8" w:rsidP="001814A8">
            <w:pPr>
              <w:pStyle w:val="TableParagraph"/>
              <w:spacing w:before="51" w:line="288" w:lineRule="auto"/>
              <w:ind w:left="32" w:right="291"/>
              <w:rPr>
                <w:sz w:val="17"/>
                <w:lang w:val="ru-RU"/>
              </w:rPr>
            </w:pPr>
            <w:r w:rsidRPr="001814A8">
              <w:rPr>
                <w:sz w:val="17"/>
                <w:lang w:val="ru-RU"/>
              </w:rPr>
              <w:t>ТУ</w:t>
            </w:r>
            <w:r w:rsidRPr="001814A8">
              <w:rPr>
                <w:spacing w:val="-38"/>
                <w:sz w:val="17"/>
                <w:lang w:val="ru-RU"/>
              </w:rPr>
              <w:t xml:space="preserve"> </w:t>
            </w:r>
            <w:r>
              <w:rPr>
                <w:sz w:val="17"/>
              </w:rPr>
              <w:t>N</w:t>
            </w:r>
            <w:r w:rsidRPr="001814A8">
              <w:rPr>
                <w:spacing w:val="-38"/>
                <w:sz w:val="17"/>
                <w:lang w:val="ru-RU"/>
              </w:rPr>
              <w:t xml:space="preserve"> </w:t>
            </w:r>
            <w:r w:rsidRPr="001814A8">
              <w:rPr>
                <w:sz w:val="17"/>
                <w:lang w:val="ru-RU"/>
              </w:rPr>
              <w:t>80-2/ВКС-ЛК</w:t>
            </w:r>
            <w:r w:rsidRPr="001814A8">
              <w:rPr>
                <w:spacing w:val="-37"/>
                <w:sz w:val="17"/>
                <w:lang w:val="ru-RU"/>
              </w:rPr>
              <w:t xml:space="preserve"> </w:t>
            </w:r>
            <w:r w:rsidRPr="001814A8">
              <w:rPr>
                <w:sz w:val="17"/>
                <w:lang w:val="ru-RU"/>
              </w:rPr>
              <w:t>от 27.01.2023</w:t>
            </w:r>
          </w:p>
        </w:tc>
        <w:tc>
          <w:tcPr>
            <w:tcW w:w="1193" w:type="dxa"/>
          </w:tcPr>
          <w:p w:rsidR="001814A8" w:rsidRPr="001814A8" w:rsidRDefault="001814A8" w:rsidP="001814A8">
            <w:pPr>
              <w:pStyle w:val="TableParagraph"/>
              <w:spacing w:before="9"/>
              <w:rPr>
                <w:rFonts w:ascii="Tahoma"/>
                <w:b/>
                <w:sz w:val="13"/>
                <w:lang w:val="ru-RU"/>
              </w:rPr>
            </w:pPr>
          </w:p>
          <w:p w:rsidR="001814A8" w:rsidRDefault="001814A8" w:rsidP="001814A8">
            <w:pPr>
              <w:pStyle w:val="TableParagraph"/>
              <w:ind w:right="19"/>
              <w:jc w:val="right"/>
              <w:rPr>
                <w:sz w:val="17"/>
              </w:rPr>
            </w:pPr>
            <w:r>
              <w:rPr>
                <w:w w:val="95"/>
                <w:sz w:val="17"/>
              </w:rPr>
              <w:t>38,68</w:t>
            </w:r>
          </w:p>
        </w:tc>
        <w:tc>
          <w:tcPr>
            <w:tcW w:w="5213" w:type="dxa"/>
          </w:tcPr>
          <w:p w:rsidR="001814A8" w:rsidRPr="001814A8" w:rsidRDefault="001814A8" w:rsidP="001814A8">
            <w:pPr>
              <w:pStyle w:val="TableParagraph"/>
              <w:spacing w:before="51" w:line="288" w:lineRule="auto"/>
              <w:ind w:left="32"/>
              <w:rPr>
                <w:sz w:val="17"/>
                <w:lang w:val="ru-RU"/>
              </w:rPr>
            </w:pPr>
            <w:r w:rsidRPr="001814A8">
              <w:rPr>
                <w:sz w:val="17"/>
                <w:lang w:val="ru-RU"/>
              </w:rPr>
              <w:t>«Многоквартирный</w:t>
            </w:r>
            <w:r w:rsidRPr="001814A8">
              <w:rPr>
                <w:spacing w:val="-26"/>
                <w:sz w:val="17"/>
                <w:lang w:val="ru-RU"/>
              </w:rPr>
              <w:t xml:space="preserve"> </w:t>
            </w:r>
            <w:r w:rsidRPr="001814A8">
              <w:rPr>
                <w:sz w:val="17"/>
                <w:lang w:val="ru-RU"/>
              </w:rPr>
              <w:t>жилой</w:t>
            </w:r>
            <w:r w:rsidRPr="001814A8">
              <w:rPr>
                <w:spacing w:val="-26"/>
                <w:sz w:val="17"/>
                <w:lang w:val="ru-RU"/>
              </w:rPr>
              <w:t xml:space="preserve"> </w:t>
            </w:r>
            <w:r w:rsidRPr="001814A8">
              <w:rPr>
                <w:sz w:val="17"/>
                <w:lang w:val="ru-RU"/>
              </w:rPr>
              <w:t>дом».</w:t>
            </w:r>
            <w:r w:rsidRPr="001814A8">
              <w:rPr>
                <w:spacing w:val="1"/>
                <w:sz w:val="17"/>
                <w:lang w:val="ru-RU"/>
              </w:rPr>
              <w:t xml:space="preserve"> </w:t>
            </w:r>
            <w:r w:rsidRPr="001814A8">
              <w:rPr>
                <w:sz w:val="17"/>
                <w:lang w:val="ru-RU"/>
              </w:rPr>
              <w:t>Кадастровый</w:t>
            </w:r>
            <w:r w:rsidRPr="001814A8">
              <w:rPr>
                <w:spacing w:val="-25"/>
                <w:sz w:val="17"/>
                <w:lang w:val="ru-RU"/>
              </w:rPr>
              <w:t xml:space="preserve"> </w:t>
            </w:r>
            <w:r w:rsidRPr="001814A8">
              <w:rPr>
                <w:sz w:val="17"/>
                <w:lang w:val="ru-RU"/>
              </w:rPr>
              <w:t>номер</w:t>
            </w:r>
            <w:r w:rsidRPr="001814A8">
              <w:rPr>
                <w:spacing w:val="-26"/>
                <w:sz w:val="17"/>
                <w:lang w:val="ru-RU"/>
              </w:rPr>
              <w:t xml:space="preserve"> </w:t>
            </w:r>
            <w:r w:rsidRPr="001814A8">
              <w:rPr>
                <w:sz w:val="17"/>
                <w:lang w:val="ru-RU"/>
              </w:rPr>
              <w:t>земельного участка:</w:t>
            </w:r>
            <w:r w:rsidRPr="001814A8">
              <w:rPr>
                <w:spacing w:val="-13"/>
                <w:sz w:val="17"/>
                <w:lang w:val="ru-RU"/>
              </w:rPr>
              <w:t xml:space="preserve"> </w:t>
            </w:r>
            <w:r w:rsidRPr="001814A8">
              <w:rPr>
                <w:sz w:val="17"/>
                <w:lang w:val="ru-RU"/>
              </w:rPr>
              <w:t>47:07:0711004:2619</w:t>
            </w:r>
          </w:p>
        </w:tc>
      </w:tr>
      <w:tr w:rsidR="001814A8" w:rsidTr="001814A8">
        <w:trPr>
          <w:trHeight w:val="339"/>
        </w:trPr>
        <w:tc>
          <w:tcPr>
            <w:tcW w:w="365"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6"/>
              <w:rPr>
                <w:rFonts w:ascii="Tahoma"/>
                <w:b/>
                <w:sz w:val="14"/>
                <w:lang w:val="ru-RU"/>
              </w:rPr>
            </w:pPr>
          </w:p>
          <w:p w:rsidR="001814A8" w:rsidRDefault="001814A8" w:rsidP="001814A8">
            <w:pPr>
              <w:pStyle w:val="TableParagraph"/>
              <w:ind w:right="84"/>
              <w:jc w:val="right"/>
              <w:rPr>
                <w:rFonts w:ascii="Tahoma"/>
                <w:sz w:val="14"/>
              </w:rPr>
            </w:pPr>
            <w:r>
              <w:rPr>
                <w:rFonts w:ascii="Tahoma"/>
                <w:sz w:val="14"/>
              </w:rPr>
              <w:t>17</w:t>
            </w:r>
          </w:p>
        </w:tc>
        <w:tc>
          <w:tcPr>
            <w:tcW w:w="2233" w:type="dxa"/>
          </w:tcPr>
          <w:p w:rsidR="001814A8" w:rsidRPr="001814A8" w:rsidRDefault="001814A8" w:rsidP="001814A8">
            <w:pPr>
              <w:pStyle w:val="TableParagraph"/>
              <w:spacing w:before="4"/>
              <w:rPr>
                <w:rFonts w:ascii="Tahoma"/>
                <w:b/>
                <w:sz w:val="21"/>
                <w:lang w:val="ru-RU"/>
              </w:rPr>
            </w:pPr>
          </w:p>
          <w:p w:rsidR="001814A8" w:rsidRPr="001814A8" w:rsidRDefault="001814A8" w:rsidP="001814A8">
            <w:pPr>
              <w:pStyle w:val="TableParagraph"/>
              <w:spacing w:line="288" w:lineRule="auto"/>
              <w:ind w:left="33" w:right="544"/>
              <w:rPr>
                <w:sz w:val="17"/>
                <w:lang w:val="ru-RU"/>
              </w:rPr>
            </w:pPr>
            <w:r w:rsidRPr="001814A8">
              <w:rPr>
                <w:sz w:val="17"/>
                <w:lang w:val="ru-RU"/>
              </w:rPr>
              <w:t>ООО "Стоун" прогноз нагрузки -51 м3/</w:t>
            </w:r>
            <w:proofErr w:type="spellStart"/>
            <w:r w:rsidRPr="001814A8">
              <w:rPr>
                <w:sz w:val="17"/>
                <w:lang w:val="ru-RU"/>
              </w:rPr>
              <w:t>сут</w:t>
            </w:r>
            <w:proofErr w:type="spellEnd"/>
          </w:p>
        </w:tc>
        <w:tc>
          <w:tcPr>
            <w:tcW w:w="1880" w:type="dxa"/>
          </w:tcPr>
          <w:p w:rsidR="001814A8" w:rsidRPr="001814A8" w:rsidRDefault="001814A8" w:rsidP="001814A8">
            <w:pPr>
              <w:pStyle w:val="TableParagraph"/>
              <w:spacing w:before="22"/>
              <w:ind w:left="32"/>
              <w:rPr>
                <w:sz w:val="17"/>
                <w:lang w:val="ru-RU"/>
              </w:rPr>
            </w:pPr>
            <w:r w:rsidRPr="001814A8">
              <w:rPr>
                <w:sz w:val="17"/>
                <w:lang w:val="ru-RU"/>
              </w:rPr>
              <w:t>Выдано</w:t>
            </w:r>
          </w:p>
          <w:p w:rsidR="001814A8" w:rsidRPr="001814A8" w:rsidRDefault="001814A8" w:rsidP="001814A8">
            <w:pPr>
              <w:pStyle w:val="TableParagraph"/>
              <w:spacing w:before="8" w:line="230" w:lineRule="atLeast"/>
              <w:ind w:left="32" w:right="202"/>
              <w:rPr>
                <w:sz w:val="17"/>
                <w:lang w:val="ru-RU"/>
              </w:rPr>
            </w:pPr>
            <w:r w:rsidRPr="001814A8">
              <w:rPr>
                <w:sz w:val="17"/>
                <w:lang w:val="ru-RU"/>
              </w:rPr>
              <w:t xml:space="preserve">подтверждение </w:t>
            </w:r>
            <w:r w:rsidRPr="001814A8">
              <w:rPr>
                <w:w w:val="95"/>
                <w:sz w:val="17"/>
                <w:lang w:val="ru-RU"/>
              </w:rPr>
              <w:t xml:space="preserve">наличия технической </w:t>
            </w:r>
            <w:r w:rsidRPr="001814A8">
              <w:rPr>
                <w:sz w:val="17"/>
                <w:lang w:val="ru-RU"/>
              </w:rPr>
              <w:t>возможности</w:t>
            </w:r>
          </w:p>
        </w:tc>
        <w:tc>
          <w:tcPr>
            <w:tcW w:w="1193" w:type="dxa"/>
          </w:tcPr>
          <w:p w:rsidR="001814A8" w:rsidRPr="001814A8" w:rsidRDefault="001814A8" w:rsidP="001814A8">
            <w:pPr>
              <w:pStyle w:val="TableParagraph"/>
              <w:rPr>
                <w:rFonts w:ascii="Times New Roman"/>
                <w:sz w:val="16"/>
                <w:lang w:val="ru-RU"/>
              </w:rPr>
            </w:pPr>
          </w:p>
        </w:tc>
        <w:tc>
          <w:tcPr>
            <w:tcW w:w="5213" w:type="dxa"/>
          </w:tcPr>
          <w:p w:rsidR="001814A8" w:rsidRPr="001814A8" w:rsidRDefault="001814A8" w:rsidP="001814A8">
            <w:pPr>
              <w:pStyle w:val="TableParagraph"/>
              <w:spacing w:before="4"/>
              <w:rPr>
                <w:rFonts w:ascii="Tahoma"/>
                <w:b/>
                <w:sz w:val="21"/>
                <w:lang w:val="ru-RU"/>
              </w:rPr>
            </w:pPr>
          </w:p>
          <w:p w:rsidR="001814A8" w:rsidRPr="001814A8" w:rsidRDefault="001814A8" w:rsidP="001814A8">
            <w:pPr>
              <w:pStyle w:val="TableParagraph"/>
              <w:spacing w:line="288" w:lineRule="auto"/>
              <w:ind w:left="32" w:right="66"/>
              <w:rPr>
                <w:sz w:val="17"/>
                <w:lang w:val="ru-RU"/>
              </w:rPr>
            </w:pPr>
            <w:r w:rsidRPr="001814A8">
              <w:rPr>
                <w:sz w:val="17"/>
                <w:lang w:val="ru-RU"/>
              </w:rPr>
              <w:t>Внутриквартальная</w:t>
            </w:r>
            <w:r w:rsidRPr="001814A8">
              <w:rPr>
                <w:spacing w:val="-38"/>
                <w:sz w:val="17"/>
                <w:lang w:val="ru-RU"/>
              </w:rPr>
              <w:t xml:space="preserve"> </w:t>
            </w:r>
            <w:r w:rsidRPr="001814A8">
              <w:rPr>
                <w:sz w:val="17"/>
                <w:lang w:val="ru-RU"/>
              </w:rPr>
              <w:t>водопроводная</w:t>
            </w:r>
            <w:r w:rsidRPr="001814A8">
              <w:rPr>
                <w:spacing w:val="-37"/>
                <w:sz w:val="17"/>
                <w:lang w:val="ru-RU"/>
              </w:rPr>
              <w:t xml:space="preserve"> </w:t>
            </w:r>
            <w:r w:rsidRPr="001814A8">
              <w:rPr>
                <w:sz w:val="17"/>
                <w:lang w:val="ru-RU"/>
              </w:rPr>
              <w:t>сеть</w:t>
            </w:r>
            <w:r w:rsidRPr="001814A8">
              <w:rPr>
                <w:spacing w:val="-36"/>
                <w:sz w:val="17"/>
                <w:lang w:val="ru-RU"/>
              </w:rPr>
              <w:t xml:space="preserve"> </w:t>
            </w:r>
            <w:r w:rsidRPr="001814A8">
              <w:rPr>
                <w:sz w:val="17"/>
                <w:lang w:val="ru-RU"/>
              </w:rPr>
              <w:t>жилого</w:t>
            </w:r>
            <w:r w:rsidRPr="001814A8">
              <w:rPr>
                <w:spacing w:val="-37"/>
                <w:sz w:val="17"/>
                <w:lang w:val="ru-RU"/>
              </w:rPr>
              <w:t xml:space="preserve"> </w:t>
            </w:r>
            <w:r w:rsidRPr="001814A8">
              <w:rPr>
                <w:sz w:val="17"/>
                <w:lang w:val="ru-RU"/>
              </w:rPr>
              <w:t>комплекса</w:t>
            </w:r>
            <w:r w:rsidRPr="001814A8">
              <w:rPr>
                <w:spacing w:val="-37"/>
                <w:sz w:val="17"/>
                <w:lang w:val="ru-RU"/>
              </w:rPr>
              <w:t xml:space="preserve"> </w:t>
            </w:r>
            <w:r w:rsidRPr="001814A8">
              <w:rPr>
                <w:sz w:val="17"/>
                <w:lang w:val="ru-RU"/>
              </w:rPr>
              <w:t>на</w:t>
            </w:r>
            <w:r w:rsidRPr="001814A8">
              <w:rPr>
                <w:spacing w:val="-37"/>
                <w:sz w:val="17"/>
                <w:lang w:val="ru-RU"/>
              </w:rPr>
              <w:t xml:space="preserve"> </w:t>
            </w:r>
            <w:proofErr w:type="spellStart"/>
            <w:r w:rsidRPr="001814A8">
              <w:rPr>
                <w:sz w:val="17"/>
                <w:lang w:val="ru-RU"/>
              </w:rPr>
              <w:t>зем</w:t>
            </w:r>
            <w:proofErr w:type="spellEnd"/>
            <w:r w:rsidRPr="001814A8">
              <w:rPr>
                <w:sz w:val="17"/>
                <w:lang w:val="ru-RU"/>
              </w:rPr>
              <w:t xml:space="preserve">. </w:t>
            </w:r>
            <w:proofErr w:type="spellStart"/>
            <w:r w:rsidRPr="001814A8">
              <w:rPr>
                <w:sz w:val="17"/>
                <w:lang w:val="ru-RU"/>
              </w:rPr>
              <w:t>уч.-х</w:t>
            </w:r>
            <w:proofErr w:type="spellEnd"/>
            <w:proofErr w:type="gramStart"/>
            <w:r w:rsidRPr="001814A8">
              <w:rPr>
                <w:sz w:val="17"/>
                <w:lang w:val="ru-RU"/>
              </w:rPr>
              <w:t xml:space="preserve"> :</w:t>
            </w:r>
            <w:proofErr w:type="gramEnd"/>
            <w:r w:rsidRPr="001814A8">
              <w:rPr>
                <w:spacing w:val="-24"/>
                <w:sz w:val="17"/>
                <w:lang w:val="ru-RU"/>
              </w:rPr>
              <w:t xml:space="preserve"> </w:t>
            </w:r>
            <w:r w:rsidRPr="001814A8">
              <w:rPr>
                <w:sz w:val="17"/>
                <w:lang w:val="ru-RU"/>
              </w:rPr>
              <w:t>47:07:0711004:2628</w:t>
            </w:r>
          </w:p>
        </w:tc>
      </w:tr>
      <w:tr w:rsidR="001814A8" w:rsidTr="001814A8">
        <w:trPr>
          <w:trHeight w:val="339"/>
        </w:trPr>
        <w:tc>
          <w:tcPr>
            <w:tcW w:w="365"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11"/>
              <w:rPr>
                <w:rFonts w:ascii="Tahoma"/>
                <w:b/>
                <w:sz w:val="14"/>
                <w:lang w:val="ru-RU"/>
              </w:rPr>
            </w:pPr>
          </w:p>
          <w:p w:rsidR="001814A8" w:rsidRDefault="001814A8" w:rsidP="001814A8">
            <w:pPr>
              <w:pStyle w:val="TableParagraph"/>
              <w:ind w:right="84"/>
              <w:jc w:val="right"/>
              <w:rPr>
                <w:rFonts w:ascii="Tahoma"/>
                <w:sz w:val="14"/>
              </w:rPr>
            </w:pPr>
            <w:r>
              <w:rPr>
                <w:rFonts w:ascii="Tahoma"/>
                <w:sz w:val="14"/>
              </w:rPr>
              <w:t>18</w:t>
            </w:r>
          </w:p>
        </w:tc>
        <w:tc>
          <w:tcPr>
            <w:tcW w:w="2233" w:type="dxa"/>
          </w:tcPr>
          <w:p w:rsidR="001814A8" w:rsidRPr="001814A8" w:rsidRDefault="001814A8" w:rsidP="001814A8">
            <w:pPr>
              <w:pStyle w:val="TableParagraph"/>
              <w:spacing w:before="9"/>
              <w:rPr>
                <w:rFonts w:ascii="Tahoma"/>
                <w:b/>
                <w:sz w:val="21"/>
                <w:lang w:val="ru-RU"/>
              </w:rPr>
            </w:pPr>
          </w:p>
          <w:p w:rsidR="001814A8" w:rsidRPr="001814A8" w:rsidRDefault="001814A8" w:rsidP="001814A8">
            <w:pPr>
              <w:pStyle w:val="TableParagraph"/>
              <w:spacing w:line="288" w:lineRule="auto"/>
              <w:ind w:left="33" w:right="533"/>
              <w:rPr>
                <w:sz w:val="17"/>
                <w:lang w:val="ru-RU"/>
              </w:rPr>
            </w:pPr>
            <w:r w:rsidRPr="001814A8">
              <w:rPr>
                <w:sz w:val="17"/>
                <w:lang w:val="ru-RU"/>
              </w:rPr>
              <w:t>ООО "Стоун</w:t>
            </w:r>
            <w:proofErr w:type="gramStart"/>
            <w:r w:rsidRPr="001814A8">
              <w:rPr>
                <w:sz w:val="17"/>
                <w:lang w:val="ru-RU"/>
              </w:rPr>
              <w:t>"п</w:t>
            </w:r>
            <w:proofErr w:type="gramEnd"/>
            <w:r w:rsidRPr="001814A8">
              <w:rPr>
                <w:sz w:val="17"/>
                <w:lang w:val="ru-RU"/>
              </w:rPr>
              <w:t>рогноз нагрузки - 32 м3/</w:t>
            </w:r>
            <w:proofErr w:type="spellStart"/>
            <w:r w:rsidRPr="001814A8">
              <w:rPr>
                <w:sz w:val="17"/>
                <w:lang w:val="ru-RU"/>
              </w:rPr>
              <w:t>сут</w:t>
            </w:r>
            <w:proofErr w:type="spellEnd"/>
          </w:p>
        </w:tc>
        <w:tc>
          <w:tcPr>
            <w:tcW w:w="1880" w:type="dxa"/>
          </w:tcPr>
          <w:p w:rsidR="001814A8" w:rsidRPr="001814A8" w:rsidRDefault="001814A8" w:rsidP="001814A8">
            <w:pPr>
              <w:pStyle w:val="TableParagraph"/>
              <w:spacing w:before="27"/>
              <w:ind w:left="32"/>
              <w:rPr>
                <w:sz w:val="17"/>
                <w:lang w:val="ru-RU"/>
              </w:rPr>
            </w:pPr>
            <w:r w:rsidRPr="001814A8">
              <w:rPr>
                <w:sz w:val="17"/>
                <w:lang w:val="ru-RU"/>
              </w:rPr>
              <w:t>Выдано</w:t>
            </w:r>
          </w:p>
          <w:p w:rsidR="001814A8" w:rsidRPr="001814A8" w:rsidRDefault="001814A8" w:rsidP="001814A8">
            <w:pPr>
              <w:pStyle w:val="TableParagraph"/>
              <w:spacing w:before="8" w:line="230" w:lineRule="atLeast"/>
              <w:ind w:left="32" w:right="202"/>
              <w:rPr>
                <w:sz w:val="17"/>
                <w:lang w:val="ru-RU"/>
              </w:rPr>
            </w:pPr>
            <w:r w:rsidRPr="001814A8">
              <w:rPr>
                <w:sz w:val="17"/>
                <w:lang w:val="ru-RU"/>
              </w:rPr>
              <w:t xml:space="preserve">подтверждение </w:t>
            </w:r>
            <w:r w:rsidRPr="001814A8">
              <w:rPr>
                <w:w w:val="95"/>
                <w:sz w:val="17"/>
                <w:lang w:val="ru-RU"/>
              </w:rPr>
              <w:t xml:space="preserve">наличия технической </w:t>
            </w:r>
            <w:r w:rsidRPr="001814A8">
              <w:rPr>
                <w:sz w:val="17"/>
                <w:lang w:val="ru-RU"/>
              </w:rPr>
              <w:t>возможности</w:t>
            </w:r>
          </w:p>
        </w:tc>
        <w:tc>
          <w:tcPr>
            <w:tcW w:w="1193" w:type="dxa"/>
          </w:tcPr>
          <w:p w:rsidR="001814A8" w:rsidRPr="001814A8" w:rsidRDefault="001814A8" w:rsidP="001814A8">
            <w:pPr>
              <w:pStyle w:val="TableParagraph"/>
              <w:rPr>
                <w:rFonts w:ascii="Times New Roman"/>
                <w:sz w:val="16"/>
                <w:lang w:val="ru-RU"/>
              </w:rPr>
            </w:pPr>
          </w:p>
        </w:tc>
        <w:tc>
          <w:tcPr>
            <w:tcW w:w="5213" w:type="dxa"/>
          </w:tcPr>
          <w:p w:rsidR="001814A8" w:rsidRPr="001814A8" w:rsidRDefault="001814A8" w:rsidP="001814A8">
            <w:pPr>
              <w:pStyle w:val="TableParagraph"/>
              <w:spacing w:before="9"/>
              <w:rPr>
                <w:rFonts w:ascii="Tahoma"/>
                <w:b/>
                <w:sz w:val="21"/>
                <w:lang w:val="ru-RU"/>
              </w:rPr>
            </w:pPr>
          </w:p>
          <w:p w:rsidR="001814A8" w:rsidRPr="001814A8" w:rsidRDefault="001814A8" w:rsidP="001814A8">
            <w:pPr>
              <w:pStyle w:val="TableParagraph"/>
              <w:spacing w:line="288" w:lineRule="auto"/>
              <w:ind w:left="32" w:right="66"/>
              <w:rPr>
                <w:sz w:val="17"/>
                <w:lang w:val="ru-RU"/>
              </w:rPr>
            </w:pPr>
            <w:r w:rsidRPr="001814A8">
              <w:rPr>
                <w:sz w:val="17"/>
                <w:lang w:val="ru-RU"/>
              </w:rPr>
              <w:t>Внутриквартальная</w:t>
            </w:r>
            <w:r w:rsidRPr="001814A8">
              <w:rPr>
                <w:spacing w:val="-38"/>
                <w:sz w:val="17"/>
                <w:lang w:val="ru-RU"/>
              </w:rPr>
              <w:t xml:space="preserve"> </w:t>
            </w:r>
            <w:r w:rsidRPr="001814A8">
              <w:rPr>
                <w:sz w:val="17"/>
                <w:lang w:val="ru-RU"/>
              </w:rPr>
              <w:t>водопроводная</w:t>
            </w:r>
            <w:r w:rsidRPr="001814A8">
              <w:rPr>
                <w:spacing w:val="-37"/>
                <w:sz w:val="17"/>
                <w:lang w:val="ru-RU"/>
              </w:rPr>
              <w:t xml:space="preserve"> </w:t>
            </w:r>
            <w:r w:rsidRPr="001814A8">
              <w:rPr>
                <w:sz w:val="17"/>
                <w:lang w:val="ru-RU"/>
              </w:rPr>
              <w:t>сеть</w:t>
            </w:r>
            <w:r w:rsidRPr="001814A8">
              <w:rPr>
                <w:spacing w:val="-36"/>
                <w:sz w:val="17"/>
                <w:lang w:val="ru-RU"/>
              </w:rPr>
              <w:t xml:space="preserve"> </w:t>
            </w:r>
            <w:r w:rsidRPr="001814A8">
              <w:rPr>
                <w:sz w:val="17"/>
                <w:lang w:val="ru-RU"/>
              </w:rPr>
              <w:t>жилого</w:t>
            </w:r>
            <w:r w:rsidRPr="001814A8">
              <w:rPr>
                <w:spacing w:val="-37"/>
                <w:sz w:val="17"/>
                <w:lang w:val="ru-RU"/>
              </w:rPr>
              <w:t xml:space="preserve"> </w:t>
            </w:r>
            <w:r w:rsidRPr="001814A8">
              <w:rPr>
                <w:sz w:val="17"/>
                <w:lang w:val="ru-RU"/>
              </w:rPr>
              <w:t>комплекса</w:t>
            </w:r>
            <w:r w:rsidRPr="001814A8">
              <w:rPr>
                <w:spacing w:val="-37"/>
                <w:sz w:val="17"/>
                <w:lang w:val="ru-RU"/>
              </w:rPr>
              <w:t xml:space="preserve"> </w:t>
            </w:r>
            <w:r w:rsidRPr="001814A8">
              <w:rPr>
                <w:sz w:val="17"/>
                <w:lang w:val="ru-RU"/>
              </w:rPr>
              <w:t>на</w:t>
            </w:r>
            <w:r w:rsidRPr="001814A8">
              <w:rPr>
                <w:spacing w:val="-37"/>
                <w:sz w:val="17"/>
                <w:lang w:val="ru-RU"/>
              </w:rPr>
              <w:t xml:space="preserve"> </w:t>
            </w:r>
            <w:proofErr w:type="spellStart"/>
            <w:r w:rsidRPr="001814A8">
              <w:rPr>
                <w:sz w:val="17"/>
                <w:lang w:val="ru-RU"/>
              </w:rPr>
              <w:t>зем</w:t>
            </w:r>
            <w:proofErr w:type="spellEnd"/>
            <w:r w:rsidRPr="001814A8">
              <w:rPr>
                <w:sz w:val="17"/>
                <w:lang w:val="ru-RU"/>
              </w:rPr>
              <w:t xml:space="preserve">. </w:t>
            </w:r>
            <w:proofErr w:type="spellStart"/>
            <w:r w:rsidRPr="001814A8">
              <w:rPr>
                <w:sz w:val="17"/>
                <w:lang w:val="ru-RU"/>
              </w:rPr>
              <w:t>уч.-х</w:t>
            </w:r>
            <w:proofErr w:type="spellEnd"/>
            <w:proofErr w:type="gramStart"/>
            <w:r w:rsidRPr="001814A8">
              <w:rPr>
                <w:sz w:val="17"/>
                <w:lang w:val="ru-RU"/>
              </w:rPr>
              <w:t xml:space="preserve"> :</w:t>
            </w:r>
            <w:proofErr w:type="gramEnd"/>
            <w:r w:rsidRPr="001814A8">
              <w:rPr>
                <w:spacing w:val="-24"/>
                <w:sz w:val="17"/>
                <w:lang w:val="ru-RU"/>
              </w:rPr>
              <w:t xml:space="preserve"> </w:t>
            </w:r>
            <w:r w:rsidRPr="001814A8">
              <w:rPr>
                <w:sz w:val="17"/>
                <w:lang w:val="ru-RU"/>
              </w:rPr>
              <w:t>47:07:0711004:2633</w:t>
            </w:r>
          </w:p>
        </w:tc>
      </w:tr>
      <w:tr w:rsidR="001814A8" w:rsidTr="001814A8">
        <w:trPr>
          <w:trHeight w:val="339"/>
        </w:trPr>
        <w:tc>
          <w:tcPr>
            <w:tcW w:w="365" w:type="dxa"/>
          </w:tcPr>
          <w:p w:rsidR="001814A8" w:rsidRPr="001814A8" w:rsidRDefault="001814A8" w:rsidP="001814A8">
            <w:pPr>
              <w:pStyle w:val="TableParagraph"/>
              <w:rPr>
                <w:rFonts w:ascii="Tahoma"/>
                <w:b/>
                <w:sz w:val="18"/>
                <w:lang w:val="ru-RU"/>
              </w:rPr>
            </w:pPr>
          </w:p>
          <w:p w:rsidR="001814A8" w:rsidRDefault="001814A8" w:rsidP="001814A8">
            <w:pPr>
              <w:pStyle w:val="TableParagraph"/>
              <w:spacing w:before="156"/>
              <w:ind w:right="84"/>
              <w:jc w:val="right"/>
              <w:rPr>
                <w:rFonts w:ascii="Tahoma"/>
                <w:sz w:val="14"/>
              </w:rPr>
            </w:pPr>
            <w:r>
              <w:rPr>
                <w:rFonts w:ascii="Tahoma"/>
                <w:sz w:val="14"/>
              </w:rPr>
              <w:t>19</w:t>
            </w:r>
          </w:p>
        </w:tc>
        <w:tc>
          <w:tcPr>
            <w:tcW w:w="2233" w:type="dxa"/>
          </w:tcPr>
          <w:p w:rsidR="001814A8" w:rsidRPr="001814A8" w:rsidRDefault="001814A8" w:rsidP="001814A8">
            <w:pPr>
              <w:pStyle w:val="TableParagraph"/>
              <w:spacing w:before="123" w:line="278" w:lineRule="auto"/>
              <w:ind w:left="33"/>
              <w:rPr>
                <w:rFonts w:ascii="Carlito" w:hAnsi="Carlito"/>
                <w:i/>
                <w:sz w:val="17"/>
                <w:lang w:val="ru-RU"/>
              </w:rPr>
            </w:pPr>
            <w:r w:rsidRPr="001814A8">
              <w:rPr>
                <w:w w:val="105"/>
                <w:sz w:val="17"/>
                <w:lang w:val="ru-RU"/>
              </w:rPr>
              <w:t xml:space="preserve">ООО "СЗ Гард </w:t>
            </w:r>
            <w:proofErr w:type="spellStart"/>
            <w:r w:rsidRPr="001814A8">
              <w:rPr>
                <w:w w:val="105"/>
                <w:sz w:val="17"/>
                <w:lang w:val="ru-RU"/>
              </w:rPr>
              <w:t>эстейт</w:t>
            </w:r>
            <w:proofErr w:type="spellEnd"/>
            <w:r w:rsidRPr="001814A8">
              <w:rPr>
                <w:w w:val="105"/>
                <w:sz w:val="17"/>
                <w:lang w:val="ru-RU"/>
              </w:rPr>
              <w:t xml:space="preserve">" </w:t>
            </w:r>
            <w:r w:rsidRPr="001814A8">
              <w:rPr>
                <w:rFonts w:ascii="Carlito" w:hAnsi="Carlito"/>
                <w:i/>
                <w:w w:val="105"/>
                <w:sz w:val="17"/>
                <w:lang w:val="ru-RU"/>
              </w:rPr>
              <w:t>востребована нагрузка 21,36 м3/</w:t>
            </w:r>
            <w:proofErr w:type="spellStart"/>
            <w:r w:rsidRPr="001814A8">
              <w:rPr>
                <w:rFonts w:ascii="Carlito" w:hAnsi="Carlito"/>
                <w:i/>
                <w:w w:val="105"/>
                <w:sz w:val="17"/>
                <w:lang w:val="ru-RU"/>
              </w:rPr>
              <w:t>сут</w:t>
            </w:r>
            <w:proofErr w:type="spellEnd"/>
          </w:p>
        </w:tc>
        <w:tc>
          <w:tcPr>
            <w:tcW w:w="1880" w:type="dxa"/>
          </w:tcPr>
          <w:p w:rsidR="001814A8" w:rsidRPr="001814A8" w:rsidRDefault="001814A8" w:rsidP="001814A8">
            <w:pPr>
              <w:pStyle w:val="TableParagraph"/>
              <w:spacing w:before="5" w:line="288" w:lineRule="auto"/>
              <w:ind w:left="32" w:right="334"/>
              <w:rPr>
                <w:sz w:val="17"/>
                <w:lang w:val="ru-RU"/>
              </w:rPr>
            </w:pPr>
            <w:r w:rsidRPr="001814A8">
              <w:rPr>
                <w:sz w:val="17"/>
                <w:lang w:val="ru-RU"/>
              </w:rPr>
              <w:t>ТУ №47-ЛК/ВКС от 14.09.2021</w:t>
            </w:r>
          </w:p>
          <w:p w:rsidR="001814A8" w:rsidRPr="001814A8" w:rsidRDefault="001814A8" w:rsidP="001814A8">
            <w:pPr>
              <w:pStyle w:val="TableParagraph"/>
              <w:spacing w:line="196" w:lineRule="exact"/>
              <w:ind w:left="32"/>
              <w:rPr>
                <w:sz w:val="17"/>
                <w:lang w:val="ru-RU"/>
              </w:rPr>
            </w:pPr>
            <w:proofErr w:type="gramStart"/>
            <w:r w:rsidRPr="001814A8">
              <w:rPr>
                <w:sz w:val="17"/>
                <w:lang w:val="ru-RU"/>
              </w:rPr>
              <w:t>(РАСТОРЖЕНИЕ</w:t>
            </w:r>
            <w:proofErr w:type="gramEnd"/>
          </w:p>
          <w:p w:rsidR="001814A8" w:rsidRPr="001814A8" w:rsidRDefault="001814A8" w:rsidP="001814A8">
            <w:pPr>
              <w:pStyle w:val="TableParagraph"/>
              <w:spacing w:before="38" w:line="192" w:lineRule="exact"/>
              <w:ind w:left="32"/>
              <w:rPr>
                <w:sz w:val="17"/>
                <w:lang w:val="ru-RU"/>
              </w:rPr>
            </w:pPr>
            <w:r w:rsidRPr="001814A8">
              <w:rPr>
                <w:sz w:val="17"/>
                <w:lang w:val="ru-RU"/>
              </w:rPr>
              <w:t>договора)</w:t>
            </w:r>
          </w:p>
        </w:tc>
        <w:tc>
          <w:tcPr>
            <w:tcW w:w="1193" w:type="dxa"/>
          </w:tcPr>
          <w:p w:rsidR="001814A8" w:rsidRPr="001814A8" w:rsidRDefault="001814A8" w:rsidP="001814A8">
            <w:pPr>
              <w:pStyle w:val="TableParagraph"/>
              <w:rPr>
                <w:rFonts w:ascii="Tahoma"/>
                <w:b/>
                <w:sz w:val="18"/>
                <w:lang w:val="ru-RU"/>
              </w:rPr>
            </w:pPr>
          </w:p>
          <w:p w:rsidR="001814A8" w:rsidRDefault="001814A8" w:rsidP="001814A8">
            <w:pPr>
              <w:pStyle w:val="TableParagraph"/>
              <w:spacing w:before="139"/>
              <w:ind w:right="19"/>
              <w:jc w:val="right"/>
              <w:rPr>
                <w:sz w:val="17"/>
              </w:rPr>
            </w:pPr>
            <w:r>
              <w:rPr>
                <w:sz w:val="17"/>
              </w:rPr>
              <w:t>0</w:t>
            </w:r>
          </w:p>
        </w:tc>
        <w:tc>
          <w:tcPr>
            <w:tcW w:w="5213" w:type="dxa"/>
          </w:tcPr>
          <w:p w:rsidR="001814A8" w:rsidRPr="001814A8" w:rsidRDefault="001814A8" w:rsidP="001814A8">
            <w:pPr>
              <w:pStyle w:val="TableParagraph"/>
              <w:spacing w:before="123" w:line="288" w:lineRule="auto"/>
              <w:ind w:left="32" w:right="127"/>
              <w:rPr>
                <w:sz w:val="17"/>
                <w:lang w:val="ru-RU"/>
              </w:rPr>
            </w:pPr>
            <w:r w:rsidRPr="001814A8">
              <w:rPr>
                <w:sz w:val="17"/>
                <w:lang w:val="ru-RU"/>
              </w:rPr>
              <w:t>«Многоэтажный</w:t>
            </w:r>
            <w:r w:rsidRPr="001814A8">
              <w:rPr>
                <w:spacing w:val="-27"/>
                <w:sz w:val="17"/>
                <w:lang w:val="ru-RU"/>
              </w:rPr>
              <w:t xml:space="preserve"> </w:t>
            </w:r>
            <w:r w:rsidRPr="001814A8">
              <w:rPr>
                <w:sz w:val="17"/>
                <w:lang w:val="ru-RU"/>
              </w:rPr>
              <w:t>жилой</w:t>
            </w:r>
            <w:r w:rsidRPr="001814A8">
              <w:rPr>
                <w:spacing w:val="-27"/>
                <w:sz w:val="17"/>
                <w:lang w:val="ru-RU"/>
              </w:rPr>
              <w:t xml:space="preserve"> </w:t>
            </w:r>
            <w:r w:rsidRPr="001814A8">
              <w:rPr>
                <w:sz w:val="17"/>
                <w:lang w:val="ru-RU"/>
              </w:rPr>
              <w:t>дом»</w:t>
            </w:r>
            <w:r w:rsidRPr="001814A8">
              <w:rPr>
                <w:spacing w:val="-27"/>
                <w:sz w:val="17"/>
                <w:lang w:val="ru-RU"/>
              </w:rPr>
              <w:t xml:space="preserve"> </w:t>
            </w:r>
            <w:r w:rsidRPr="001814A8">
              <w:rPr>
                <w:sz w:val="17"/>
                <w:lang w:val="ru-RU"/>
              </w:rPr>
              <w:t>по</w:t>
            </w:r>
            <w:r w:rsidRPr="001814A8">
              <w:rPr>
                <w:spacing w:val="-27"/>
                <w:sz w:val="17"/>
                <w:lang w:val="ru-RU"/>
              </w:rPr>
              <w:t xml:space="preserve"> </w:t>
            </w:r>
            <w:r w:rsidRPr="001814A8">
              <w:rPr>
                <w:sz w:val="17"/>
                <w:lang w:val="ru-RU"/>
              </w:rPr>
              <w:t>адресу:</w:t>
            </w:r>
            <w:r w:rsidRPr="001814A8">
              <w:rPr>
                <w:spacing w:val="-26"/>
                <w:sz w:val="17"/>
                <w:lang w:val="ru-RU"/>
              </w:rPr>
              <w:t xml:space="preserve"> </w:t>
            </w:r>
            <w:r w:rsidRPr="001814A8">
              <w:rPr>
                <w:sz w:val="17"/>
                <w:lang w:val="ru-RU"/>
              </w:rPr>
              <w:t>д.</w:t>
            </w:r>
            <w:r w:rsidRPr="001814A8">
              <w:rPr>
                <w:spacing w:val="-27"/>
                <w:sz w:val="17"/>
                <w:lang w:val="ru-RU"/>
              </w:rPr>
              <w:t xml:space="preserve"> </w:t>
            </w:r>
            <w:r w:rsidRPr="001814A8">
              <w:rPr>
                <w:sz w:val="17"/>
                <w:lang w:val="ru-RU"/>
              </w:rPr>
              <w:t>Новое</w:t>
            </w:r>
            <w:r w:rsidRPr="001814A8">
              <w:rPr>
                <w:spacing w:val="-26"/>
                <w:sz w:val="17"/>
                <w:lang w:val="ru-RU"/>
              </w:rPr>
              <w:t xml:space="preserve"> </w:t>
            </w:r>
            <w:r w:rsidRPr="001814A8">
              <w:rPr>
                <w:sz w:val="17"/>
                <w:lang w:val="ru-RU"/>
              </w:rPr>
              <w:t>Девяткино,</w:t>
            </w:r>
            <w:r w:rsidRPr="001814A8">
              <w:rPr>
                <w:spacing w:val="-28"/>
                <w:sz w:val="17"/>
                <w:lang w:val="ru-RU"/>
              </w:rPr>
              <w:t xml:space="preserve"> </w:t>
            </w:r>
            <w:proofErr w:type="spellStart"/>
            <w:proofErr w:type="gramStart"/>
            <w:r w:rsidRPr="001814A8">
              <w:rPr>
                <w:sz w:val="17"/>
                <w:lang w:val="ru-RU"/>
              </w:rPr>
              <w:t>уч</w:t>
            </w:r>
            <w:proofErr w:type="spellEnd"/>
            <w:r w:rsidRPr="001814A8">
              <w:rPr>
                <w:sz w:val="17"/>
                <w:lang w:val="ru-RU"/>
              </w:rPr>
              <w:t>.</w:t>
            </w:r>
            <w:r w:rsidRPr="001814A8">
              <w:rPr>
                <w:spacing w:val="-26"/>
                <w:sz w:val="17"/>
                <w:lang w:val="ru-RU"/>
              </w:rPr>
              <w:t xml:space="preserve"> </w:t>
            </w:r>
            <w:r w:rsidRPr="001814A8">
              <w:rPr>
                <w:sz w:val="17"/>
                <w:lang w:val="ru-RU"/>
              </w:rPr>
              <w:t>у</w:t>
            </w:r>
            <w:proofErr w:type="gramEnd"/>
            <w:r w:rsidRPr="001814A8">
              <w:rPr>
                <w:sz w:val="17"/>
                <w:lang w:val="ru-RU"/>
              </w:rPr>
              <w:t xml:space="preserve"> дома № 75, Земельный участок кадастровый номер № 47:07:0711004:60</w:t>
            </w:r>
          </w:p>
        </w:tc>
      </w:tr>
      <w:tr w:rsidR="001814A8" w:rsidTr="001814A8">
        <w:trPr>
          <w:trHeight w:val="339"/>
        </w:trPr>
        <w:tc>
          <w:tcPr>
            <w:tcW w:w="365"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3"/>
              <w:rPr>
                <w:rFonts w:ascii="Tahoma"/>
                <w:b/>
                <w:sz w:val="18"/>
                <w:lang w:val="ru-RU"/>
              </w:rPr>
            </w:pPr>
          </w:p>
          <w:p w:rsidR="001814A8" w:rsidRDefault="001814A8" w:rsidP="001814A8">
            <w:pPr>
              <w:pStyle w:val="TableParagraph"/>
              <w:ind w:right="84"/>
              <w:jc w:val="right"/>
              <w:rPr>
                <w:rFonts w:ascii="Tahoma"/>
                <w:sz w:val="14"/>
              </w:rPr>
            </w:pPr>
            <w:r>
              <w:rPr>
                <w:rFonts w:ascii="Tahoma"/>
                <w:sz w:val="14"/>
              </w:rPr>
              <w:t>20</w:t>
            </w:r>
          </w:p>
        </w:tc>
        <w:tc>
          <w:tcPr>
            <w:tcW w:w="2233" w:type="dxa"/>
          </w:tcPr>
          <w:p w:rsidR="001814A8" w:rsidRPr="001814A8" w:rsidRDefault="001814A8" w:rsidP="001814A8">
            <w:pPr>
              <w:pStyle w:val="TableParagraph"/>
              <w:spacing w:before="7"/>
              <w:rPr>
                <w:rFonts w:ascii="Tahoma"/>
                <w:b/>
                <w:sz w:val="15"/>
                <w:lang w:val="ru-RU"/>
              </w:rPr>
            </w:pPr>
          </w:p>
          <w:p w:rsidR="001814A8" w:rsidRPr="001814A8" w:rsidRDefault="001814A8" w:rsidP="001814A8">
            <w:pPr>
              <w:pStyle w:val="TableParagraph"/>
              <w:spacing w:line="288" w:lineRule="auto"/>
              <w:ind w:left="33" w:right="196"/>
              <w:rPr>
                <w:sz w:val="17"/>
                <w:lang w:val="ru-RU"/>
              </w:rPr>
            </w:pPr>
            <w:r w:rsidRPr="001814A8">
              <w:rPr>
                <w:w w:val="95"/>
                <w:sz w:val="17"/>
                <w:lang w:val="ru-RU"/>
              </w:rPr>
              <w:t xml:space="preserve">Комитет по строительству </w:t>
            </w:r>
            <w:r w:rsidRPr="001814A8">
              <w:rPr>
                <w:sz w:val="17"/>
                <w:lang w:val="ru-RU"/>
              </w:rPr>
              <w:t>ГКУ «УС ЛО» прогноз нагрузки - 65,95 м3/</w:t>
            </w:r>
            <w:proofErr w:type="spellStart"/>
            <w:r w:rsidRPr="001814A8">
              <w:rPr>
                <w:sz w:val="17"/>
                <w:lang w:val="ru-RU"/>
              </w:rPr>
              <w:t>сут</w:t>
            </w:r>
            <w:proofErr w:type="spellEnd"/>
          </w:p>
        </w:tc>
        <w:tc>
          <w:tcPr>
            <w:tcW w:w="1880" w:type="dxa"/>
          </w:tcPr>
          <w:p w:rsidR="001814A8" w:rsidRPr="001814A8" w:rsidRDefault="001814A8" w:rsidP="001814A8">
            <w:pPr>
              <w:pStyle w:val="TableParagraph"/>
              <w:spacing w:before="7"/>
              <w:rPr>
                <w:rFonts w:ascii="Tahoma"/>
                <w:b/>
                <w:sz w:val="15"/>
                <w:lang w:val="ru-RU"/>
              </w:rPr>
            </w:pPr>
          </w:p>
          <w:p w:rsidR="001814A8" w:rsidRPr="001814A8" w:rsidRDefault="001814A8" w:rsidP="001814A8">
            <w:pPr>
              <w:pStyle w:val="TableParagraph"/>
              <w:spacing w:line="288" w:lineRule="auto"/>
              <w:ind w:left="32"/>
              <w:rPr>
                <w:sz w:val="17"/>
                <w:lang w:val="ru-RU"/>
              </w:rPr>
            </w:pPr>
            <w:r w:rsidRPr="001814A8">
              <w:rPr>
                <w:sz w:val="17"/>
                <w:lang w:val="ru-RU"/>
              </w:rPr>
              <w:t xml:space="preserve">ТУ № 81.1. от 05.08.2019г. (МКП </w:t>
            </w:r>
            <w:r w:rsidRPr="001814A8">
              <w:rPr>
                <w:w w:val="95"/>
                <w:sz w:val="17"/>
                <w:lang w:val="ru-RU"/>
              </w:rPr>
              <w:t>"УКС"</w:t>
            </w:r>
            <w:proofErr w:type="gramStart"/>
            <w:r w:rsidRPr="001814A8">
              <w:rPr>
                <w:w w:val="95"/>
                <w:sz w:val="17"/>
                <w:lang w:val="ru-RU"/>
              </w:rPr>
              <w:t>)И</w:t>
            </w:r>
            <w:proofErr w:type="gramEnd"/>
            <w:r w:rsidRPr="001814A8">
              <w:rPr>
                <w:w w:val="95"/>
                <w:sz w:val="17"/>
                <w:lang w:val="ru-RU"/>
              </w:rPr>
              <w:t>ТСЁК срок ТУ</w:t>
            </w:r>
          </w:p>
        </w:tc>
        <w:tc>
          <w:tcPr>
            <w:tcW w:w="1193" w:type="dxa"/>
          </w:tcPr>
          <w:p w:rsidR="001814A8" w:rsidRPr="001814A8" w:rsidRDefault="001814A8" w:rsidP="001814A8">
            <w:pPr>
              <w:pStyle w:val="TableParagraph"/>
              <w:rPr>
                <w:rFonts w:ascii="Tahoma"/>
                <w:b/>
                <w:sz w:val="18"/>
                <w:lang w:val="ru-RU"/>
              </w:rPr>
            </w:pPr>
          </w:p>
          <w:p w:rsidR="001814A8" w:rsidRPr="001814A8" w:rsidRDefault="001814A8" w:rsidP="001814A8">
            <w:pPr>
              <w:pStyle w:val="TableParagraph"/>
              <w:rPr>
                <w:rFonts w:ascii="Tahoma"/>
                <w:b/>
                <w:sz w:val="18"/>
                <w:lang w:val="ru-RU"/>
              </w:rPr>
            </w:pPr>
          </w:p>
          <w:p w:rsidR="001814A8" w:rsidRPr="001814A8" w:rsidRDefault="001814A8" w:rsidP="001814A8">
            <w:pPr>
              <w:pStyle w:val="TableParagraph"/>
              <w:rPr>
                <w:rFonts w:ascii="Tahoma"/>
                <w:b/>
                <w:sz w:val="18"/>
                <w:lang w:val="ru-RU"/>
              </w:rPr>
            </w:pPr>
          </w:p>
          <w:p w:rsidR="001814A8" w:rsidRPr="001814A8" w:rsidRDefault="001814A8" w:rsidP="001814A8">
            <w:pPr>
              <w:pStyle w:val="TableParagraph"/>
              <w:spacing w:before="3"/>
              <w:rPr>
                <w:rFonts w:ascii="Tahoma"/>
                <w:b/>
                <w:sz w:val="15"/>
                <w:lang w:val="ru-RU"/>
              </w:rPr>
            </w:pPr>
          </w:p>
          <w:p w:rsidR="001814A8" w:rsidRDefault="001814A8" w:rsidP="001814A8">
            <w:pPr>
              <w:pStyle w:val="TableParagraph"/>
              <w:ind w:right="14"/>
              <w:jc w:val="right"/>
              <w:rPr>
                <w:sz w:val="17"/>
              </w:rPr>
            </w:pPr>
            <w:r>
              <w:rPr>
                <w:sz w:val="17"/>
              </w:rPr>
              <w:t>0</w:t>
            </w:r>
          </w:p>
        </w:tc>
        <w:tc>
          <w:tcPr>
            <w:tcW w:w="5213" w:type="dxa"/>
          </w:tcPr>
          <w:p w:rsidR="001814A8" w:rsidRPr="001814A8" w:rsidRDefault="001814A8" w:rsidP="001814A8">
            <w:pPr>
              <w:pStyle w:val="TableParagraph"/>
              <w:spacing w:before="70"/>
              <w:ind w:left="32"/>
              <w:rPr>
                <w:sz w:val="17"/>
                <w:lang w:val="ru-RU"/>
              </w:rPr>
            </w:pPr>
            <w:r w:rsidRPr="001814A8">
              <w:rPr>
                <w:sz w:val="17"/>
                <w:lang w:val="ru-RU"/>
              </w:rPr>
              <w:t>«Общеобразовательная школа на 1120 мест в дер. Новое</w:t>
            </w:r>
          </w:p>
          <w:p w:rsidR="001814A8" w:rsidRPr="001814A8" w:rsidRDefault="001814A8" w:rsidP="001814A8">
            <w:pPr>
              <w:pStyle w:val="TableParagraph"/>
              <w:spacing w:before="40" w:line="285" w:lineRule="auto"/>
              <w:ind w:left="32" w:right="75"/>
              <w:rPr>
                <w:sz w:val="17"/>
                <w:lang w:val="ru-RU"/>
              </w:rPr>
            </w:pPr>
            <w:r w:rsidRPr="001814A8">
              <w:rPr>
                <w:sz w:val="17"/>
                <w:lang w:val="ru-RU"/>
              </w:rPr>
              <w:t xml:space="preserve">Девяткино Всеволожского района» по адресу: Ленинградская </w:t>
            </w:r>
            <w:r w:rsidRPr="001814A8">
              <w:rPr>
                <w:w w:val="95"/>
                <w:sz w:val="17"/>
                <w:lang w:val="ru-RU"/>
              </w:rPr>
              <w:t xml:space="preserve">область, Всеволожский район, д. Новое Девяткино, микрорайон 1, </w:t>
            </w:r>
            <w:r w:rsidRPr="001814A8">
              <w:rPr>
                <w:sz w:val="17"/>
                <w:lang w:val="ru-RU"/>
              </w:rPr>
              <w:t>в границах кварталов 1.2 и 1.3</w:t>
            </w:r>
          </w:p>
        </w:tc>
      </w:tr>
      <w:tr w:rsidR="001814A8" w:rsidTr="001814A8">
        <w:trPr>
          <w:trHeight w:val="339"/>
        </w:trPr>
        <w:tc>
          <w:tcPr>
            <w:tcW w:w="365" w:type="dxa"/>
          </w:tcPr>
          <w:p w:rsidR="001814A8" w:rsidRDefault="001814A8" w:rsidP="001814A8">
            <w:pPr>
              <w:pStyle w:val="TableParagraph"/>
              <w:spacing w:before="56"/>
              <w:ind w:right="84"/>
              <w:jc w:val="right"/>
              <w:rPr>
                <w:rFonts w:ascii="Tahoma"/>
                <w:sz w:val="14"/>
              </w:rPr>
            </w:pPr>
            <w:r>
              <w:rPr>
                <w:rFonts w:ascii="Tahoma"/>
                <w:sz w:val="14"/>
              </w:rPr>
              <w:t>21</w:t>
            </w:r>
          </w:p>
        </w:tc>
        <w:tc>
          <w:tcPr>
            <w:tcW w:w="2233" w:type="dxa"/>
          </w:tcPr>
          <w:p w:rsidR="001814A8" w:rsidRDefault="001814A8" w:rsidP="001814A8">
            <w:pPr>
              <w:pStyle w:val="TableParagraph"/>
              <w:spacing w:before="37"/>
              <w:ind w:left="33"/>
              <w:rPr>
                <w:sz w:val="17"/>
              </w:rPr>
            </w:pPr>
            <w:proofErr w:type="spellStart"/>
            <w:r>
              <w:rPr>
                <w:sz w:val="17"/>
              </w:rPr>
              <w:t>Старый</w:t>
            </w:r>
            <w:proofErr w:type="spellEnd"/>
            <w:r>
              <w:rPr>
                <w:sz w:val="17"/>
              </w:rPr>
              <w:t xml:space="preserve"> </w:t>
            </w:r>
            <w:proofErr w:type="spellStart"/>
            <w:r>
              <w:rPr>
                <w:sz w:val="17"/>
              </w:rPr>
              <w:t>фонд</w:t>
            </w:r>
            <w:proofErr w:type="spellEnd"/>
          </w:p>
        </w:tc>
        <w:tc>
          <w:tcPr>
            <w:tcW w:w="1880" w:type="dxa"/>
          </w:tcPr>
          <w:p w:rsidR="001814A8" w:rsidRDefault="001814A8" w:rsidP="001814A8">
            <w:pPr>
              <w:pStyle w:val="TableParagraph"/>
              <w:rPr>
                <w:rFonts w:ascii="Times New Roman"/>
                <w:sz w:val="16"/>
              </w:rPr>
            </w:pPr>
          </w:p>
        </w:tc>
        <w:tc>
          <w:tcPr>
            <w:tcW w:w="1193" w:type="dxa"/>
          </w:tcPr>
          <w:p w:rsidR="001814A8" w:rsidRDefault="001814A8" w:rsidP="001814A8">
            <w:pPr>
              <w:pStyle w:val="TableParagraph"/>
              <w:spacing w:before="37"/>
              <w:ind w:right="18"/>
              <w:jc w:val="right"/>
              <w:rPr>
                <w:sz w:val="17"/>
              </w:rPr>
            </w:pPr>
            <w:r>
              <w:rPr>
                <w:sz w:val="17"/>
              </w:rPr>
              <w:t>1320</w:t>
            </w:r>
          </w:p>
        </w:tc>
        <w:tc>
          <w:tcPr>
            <w:tcW w:w="5213" w:type="dxa"/>
          </w:tcPr>
          <w:p w:rsidR="001814A8" w:rsidRDefault="001814A8" w:rsidP="001814A8">
            <w:pPr>
              <w:pStyle w:val="TableParagraph"/>
              <w:rPr>
                <w:rFonts w:ascii="Times New Roman"/>
                <w:sz w:val="16"/>
              </w:rPr>
            </w:pPr>
          </w:p>
        </w:tc>
      </w:tr>
      <w:tr w:rsidR="001814A8" w:rsidTr="001814A8">
        <w:trPr>
          <w:trHeight w:val="339"/>
        </w:trPr>
        <w:tc>
          <w:tcPr>
            <w:tcW w:w="365" w:type="dxa"/>
          </w:tcPr>
          <w:p w:rsidR="001814A8" w:rsidRDefault="001814A8" w:rsidP="001814A8">
            <w:pPr>
              <w:pStyle w:val="TableParagraph"/>
              <w:rPr>
                <w:rFonts w:ascii="Times New Roman"/>
                <w:sz w:val="16"/>
              </w:rPr>
            </w:pPr>
          </w:p>
        </w:tc>
        <w:tc>
          <w:tcPr>
            <w:tcW w:w="2233" w:type="dxa"/>
          </w:tcPr>
          <w:p w:rsidR="001814A8" w:rsidRDefault="001814A8" w:rsidP="001814A8">
            <w:pPr>
              <w:pStyle w:val="TableParagraph"/>
              <w:tabs>
                <w:tab w:val="left" w:pos="1439"/>
              </w:tabs>
              <w:spacing w:before="46"/>
              <w:ind w:left="345" w:right="787"/>
              <w:jc w:val="center"/>
              <w:rPr>
                <w:rFonts w:ascii="Carlito" w:hAnsi="Carlito"/>
                <w:b/>
                <w:sz w:val="17"/>
              </w:rPr>
            </w:pPr>
            <w:r>
              <w:rPr>
                <w:rFonts w:ascii="Carlito" w:hAnsi="Carlito"/>
                <w:b/>
                <w:w w:val="105"/>
                <w:sz w:val="17"/>
              </w:rPr>
              <w:t>ИТОГО:</w:t>
            </w:r>
          </w:p>
        </w:tc>
        <w:tc>
          <w:tcPr>
            <w:tcW w:w="1880" w:type="dxa"/>
          </w:tcPr>
          <w:p w:rsidR="001814A8" w:rsidRDefault="001814A8" w:rsidP="001814A8">
            <w:pPr>
              <w:pStyle w:val="TableParagraph"/>
              <w:spacing w:before="49"/>
              <w:ind w:left="32"/>
              <w:rPr>
                <w:rFonts w:ascii="Carlito" w:hAnsi="Carlito"/>
                <w:b/>
                <w:sz w:val="17"/>
              </w:rPr>
            </w:pPr>
            <w:r>
              <w:rPr>
                <w:rFonts w:ascii="Carlito" w:hAnsi="Carlito"/>
                <w:b/>
                <w:w w:val="105"/>
                <w:sz w:val="17"/>
              </w:rPr>
              <w:t>2000 м3/</w:t>
            </w:r>
            <w:proofErr w:type="spellStart"/>
            <w:r>
              <w:rPr>
                <w:rFonts w:ascii="Carlito" w:hAnsi="Carlito"/>
                <w:b/>
                <w:w w:val="105"/>
                <w:sz w:val="17"/>
              </w:rPr>
              <w:t>сут</w:t>
            </w:r>
            <w:proofErr w:type="spellEnd"/>
            <w:r>
              <w:rPr>
                <w:rFonts w:ascii="Carlito" w:hAnsi="Carlito"/>
                <w:b/>
                <w:w w:val="105"/>
                <w:sz w:val="17"/>
              </w:rPr>
              <w:t xml:space="preserve"> КОС</w:t>
            </w:r>
          </w:p>
        </w:tc>
        <w:tc>
          <w:tcPr>
            <w:tcW w:w="1193" w:type="dxa"/>
          </w:tcPr>
          <w:p w:rsidR="001814A8" w:rsidRDefault="001814A8" w:rsidP="001814A8">
            <w:pPr>
              <w:pStyle w:val="TableParagraph"/>
              <w:spacing w:before="46"/>
              <w:ind w:right="19"/>
              <w:jc w:val="right"/>
              <w:rPr>
                <w:rFonts w:ascii="Carlito"/>
                <w:b/>
                <w:sz w:val="17"/>
              </w:rPr>
            </w:pPr>
            <w:r>
              <w:rPr>
                <w:rFonts w:ascii="Carlito"/>
                <w:b/>
                <w:w w:val="105"/>
                <w:sz w:val="17"/>
              </w:rPr>
              <w:t>1917,283</w:t>
            </w:r>
          </w:p>
        </w:tc>
        <w:tc>
          <w:tcPr>
            <w:tcW w:w="5213" w:type="dxa"/>
          </w:tcPr>
          <w:p w:rsidR="001814A8" w:rsidRDefault="001814A8" w:rsidP="001814A8">
            <w:pPr>
              <w:pStyle w:val="TableParagraph"/>
              <w:rPr>
                <w:rFonts w:ascii="Times New Roman"/>
                <w:sz w:val="16"/>
              </w:rPr>
            </w:pPr>
          </w:p>
        </w:tc>
      </w:tr>
    </w:tbl>
    <w:p w:rsidR="007635A4" w:rsidRDefault="007635A4" w:rsidP="007635A4"/>
    <w:p w:rsidR="003B7E92" w:rsidRDefault="003B7E92" w:rsidP="007635A4">
      <w:r>
        <w:t xml:space="preserve">Для земельных участков с кадастровыми номерами </w:t>
      </w:r>
      <w:r w:rsidRPr="003B7E92">
        <w:t>47:07:0722001:36042</w:t>
      </w:r>
      <w:r>
        <w:t xml:space="preserve"> и </w:t>
      </w:r>
      <w:r w:rsidRPr="003B7E92">
        <w:t>47:07:0711004:2665</w:t>
      </w:r>
      <w:r>
        <w:t xml:space="preserve"> предусмотрены точки подключения к сетям водоотведения ООО «</w:t>
      </w:r>
      <w:proofErr w:type="spellStart"/>
      <w:r>
        <w:t>ВКС-Инвест</w:t>
      </w:r>
      <w:proofErr w:type="spellEnd"/>
      <w:r>
        <w:t>».</w:t>
      </w:r>
    </w:p>
    <w:p w:rsidR="004151D8" w:rsidRPr="00F7649B" w:rsidRDefault="004151D8" w:rsidP="004B6C79">
      <w:pPr>
        <w:pStyle w:val="26"/>
        <w:tabs>
          <w:tab w:val="clear" w:pos="3054"/>
          <w:tab w:val="clear" w:pos="3969"/>
          <w:tab w:val="left" w:pos="993"/>
        </w:tabs>
        <w:spacing w:before="0" w:after="0"/>
        <w:ind w:left="0"/>
        <w:rPr>
          <w:sz w:val="24"/>
        </w:rPr>
      </w:pPr>
      <w:bookmarkStart w:id="453" w:name="_Toc149733755"/>
      <w:r w:rsidRPr="00F7649B">
        <w:rPr>
          <w:sz w:val="24"/>
        </w:rPr>
        <w:lastRenderedPageBreak/>
        <w:t>Сведения о развитии систем диспетчеризации, телемеханизации и об автоматизированных системах управления режимами водоотведения</w:t>
      </w:r>
      <w:bookmarkEnd w:id="448"/>
      <w:bookmarkEnd w:id="449"/>
      <w:bookmarkEnd w:id="450"/>
      <w:bookmarkEnd w:id="451"/>
      <w:bookmarkEnd w:id="453"/>
    </w:p>
    <w:p w:rsidR="00252460" w:rsidRPr="00252460" w:rsidRDefault="00252460" w:rsidP="00252460">
      <w:pPr>
        <w:autoSpaceDE w:val="0"/>
        <w:autoSpaceDN w:val="0"/>
        <w:adjustRightInd w:val="0"/>
        <w:rPr>
          <w:rFonts w:cs="Times New Roman"/>
          <w:color w:val="000000"/>
          <w:szCs w:val="24"/>
        </w:rPr>
      </w:pPr>
      <w:r w:rsidRPr="00252460">
        <w:rPr>
          <w:rFonts w:cs="Times New Roman"/>
          <w:color w:val="000000"/>
          <w:szCs w:val="24"/>
        </w:rPr>
        <w:t xml:space="preserve">Согласно данным гарантирующих организаций все КНС работают в автоматическом режиме. </w:t>
      </w:r>
    </w:p>
    <w:p w:rsidR="00252460" w:rsidRPr="00252460" w:rsidRDefault="00252460" w:rsidP="00252460">
      <w:pPr>
        <w:autoSpaceDE w:val="0"/>
        <w:autoSpaceDN w:val="0"/>
        <w:adjustRightInd w:val="0"/>
        <w:rPr>
          <w:rFonts w:cs="Times New Roman"/>
          <w:color w:val="000000"/>
          <w:szCs w:val="24"/>
        </w:rPr>
      </w:pPr>
      <w:r w:rsidRPr="00252460">
        <w:rPr>
          <w:rFonts w:cs="Times New Roman"/>
          <w:color w:val="000000"/>
          <w:szCs w:val="24"/>
        </w:rPr>
        <w:t xml:space="preserve">Основные задачи автоматизированной системы контроля и управления технологическими процессами: </w:t>
      </w:r>
    </w:p>
    <w:p w:rsidR="00252460" w:rsidRPr="00252460" w:rsidRDefault="00252460" w:rsidP="00252460">
      <w:pPr>
        <w:autoSpaceDE w:val="0"/>
        <w:autoSpaceDN w:val="0"/>
        <w:adjustRightInd w:val="0"/>
        <w:rPr>
          <w:rFonts w:cs="Times New Roman"/>
          <w:color w:val="000000"/>
          <w:szCs w:val="24"/>
        </w:rPr>
      </w:pPr>
      <w:r>
        <w:rPr>
          <w:rFonts w:cs="Times New Roman"/>
          <w:color w:val="000000"/>
          <w:szCs w:val="24"/>
        </w:rPr>
        <w:t>-</w:t>
      </w:r>
      <w:r w:rsidRPr="00252460">
        <w:rPr>
          <w:rFonts w:cs="Times New Roman"/>
          <w:color w:val="000000"/>
          <w:szCs w:val="24"/>
        </w:rPr>
        <w:t xml:space="preserve"> 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 </w:t>
      </w:r>
    </w:p>
    <w:p w:rsidR="00252460" w:rsidRPr="00252460" w:rsidRDefault="00252460" w:rsidP="00252460">
      <w:pPr>
        <w:autoSpaceDE w:val="0"/>
        <w:autoSpaceDN w:val="0"/>
        <w:adjustRightInd w:val="0"/>
        <w:rPr>
          <w:rFonts w:cs="Times New Roman"/>
          <w:color w:val="000000"/>
          <w:szCs w:val="24"/>
        </w:rPr>
      </w:pPr>
      <w:r>
        <w:rPr>
          <w:rFonts w:cs="Times New Roman"/>
          <w:color w:val="000000"/>
          <w:szCs w:val="24"/>
        </w:rPr>
        <w:t xml:space="preserve">- </w:t>
      </w:r>
      <w:r w:rsidRPr="00252460">
        <w:rPr>
          <w:rFonts w:cs="Times New Roman"/>
          <w:color w:val="000000"/>
          <w:szCs w:val="24"/>
        </w:rPr>
        <w:t xml:space="preserve">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 </w:t>
      </w:r>
    </w:p>
    <w:p w:rsidR="00252460" w:rsidRPr="00252460" w:rsidRDefault="00252460" w:rsidP="00252460">
      <w:pPr>
        <w:autoSpaceDE w:val="0"/>
        <w:autoSpaceDN w:val="0"/>
        <w:adjustRightInd w:val="0"/>
        <w:rPr>
          <w:rFonts w:cs="Times New Roman"/>
          <w:color w:val="000000"/>
          <w:szCs w:val="24"/>
        </w:rPr>
      </w:pPr>
      <w:r>
        <w:rPr>
          <w:rFonts w:cs="Times New Roman"/>
          <w:color w:val="000000"/>
          <w:szCs w:val="24"/>
        </w:rPr>
        <w:t>-</w:t>
      </w:r>
      <w:r w:rsidRPr="00252460">
        <w:rPr>
          <w:rFonts w:cs="Times New Roman"/>
          <w:color w:val="000000"/>
          <w:szCs w:val="24"/>
        </w:rPr>
        <w:t xml:space="preserve"> сигнализация возникновения аварийных ситуаций на контролируемых объектах; </w:t>
      </w:r>
    </w:p>
    <w:p w:rsidR="00252460" w:rsidRPr="00252460" w:rsidRDefault="00252460" w:rsidP="00252460">
      <w:pPr>
        <w:autoSpaceDE w:val="0"/>
        <w:autoSpaceDN w:val="0"/>
        <w:adjustRightInd w:val="0"/>
        <w:rPr>
          <w:rFonts w:cs="Times New Roman"/>
          <w:color w:val="000000"/>
          <w:szCs w:val="24"/>
        </w:rPr>
      </w:pPr>
      <w:r>
        <w:rPr>
          <w:rFonts w:cs="Times New Roman"/>
          <w:color w:val="000000"/>
          <w:szCs w:val="24"/>
        </w:rPr>
        <w:t>-</w:t>
      </w:r>
      <w:r w:rsidRPr="00252460">
        <w:rPr>
          <w:rFonts w:cs="Times New Roman"/>
          <w:color w:val="000000"/>
          <w:szCs w:val="24"/>
        </w:rPr>
        <w:t xml:space="preserve"> возможность оперативного устранения отклонений и нарушений от заданных условий. </w:t>
      </w:r>
    </w:p>
    <w:p w:rsidR="004151D8" w:rsidRPr="00F7649B" w:rsidRDefault="004151D8" w:rsidP="001627B2">
      <w:pPr>
        <w:tabs>
          <w:tab w:val="left" w:pos="4485"/>
        </w:tabs>
        <w:rPr>
          <w:bCs/>
        </w:rPr>
      </w:pPr>
      <w:r w:rsidRPr="00F7649B">
        <w:rPr>
          <w:bCs/>
        </w:rPr>
        <w:t xml:space="preserve">При строительстве объектов системы водоотведения необходимо использовать автоматизированные системы управления и диспетчеризации, которая позволит повысить </w:t>
      </w:r>
      <w:proofErr w:type="spellStart"/>
      <w:r w:rsidRPr="00F7649B">
        <w:rPr>
          <w:bCs/>
        </w:rPr>
        <w:t>энергоэффективность</w:t>
      </w:r>
      <w:proofErr w:type="spellEnd"/>
      <w:r w:rsidRPr="00F7649B">
        <w:rPr>
          <w:bCs/>
        </w:rPr>
        <w:t xml:space="preserve"> транспортировки сточных вод, снизить время в перебоях водоотведения и сократить численность обслуживающего персонала.</w:t>
      </w:r>
      <w:r w:rsidR="00FD1CBD">
        <w:rPr>
          <w:bCs/>
        </w:rPr>
        <w:t xml:space="preserve"> </w:t>
      </w:r>
    </w:p>
    <w:p w:rsidR="004151D8" w:rsidRPr="00F7649B" w:rsidRDefault="004151D8" w:rsidP="001627B2">
      <w:pPr>
        <w:tabs>
          <w:tab w:val="left" w:pos="4485"/>
        </w:tabs>
        <w:rPr>
          <w:bCs/>
        </w:rPr>
      </w:pPr>
      <w:r w:rsidRPr="00F7649B">
        <w:rPr>
          <w:bCs/>
        </w:rPr>
        <w:t>На магистральных участках сетей водоотведения необходимо использовать шиберные задвижки, позволяющие частично или полностью перекрывать движение среды.</w:t>
      </w:r>
      <w:r w:rsidR="00FD1CBD">
        <w:rPr>
          <w:bCs/>
        </w:rPr>
        <w:t xml:space="preserve"> </w:t>
      </w:r>
    </w:p>
    <w:p w:rsidR="004B6C79" w:rsidRPr="00F7649B" w:rsidRDefault="004B6C79" w:rsidP="001627B2">
      <w:pPr>
        <w:rPr>
          <w:rFonts w:eastAsia="Times New Roman" w:cs="Times New Roman"/>
        </w:rPr>
      </w:pPr>
    </w:p>
    <w:p w:rsidR="004151D8" w:rsidRPr="00F7649B" w:rsidRDefault="004151D8" w:rsidP="004B6C79">
      <w:pPr>
        <w:pStyle w:val="26"/>
        <w:tabs>
          <w:tab w:val="clear" w:pos="3054"/>
          <w:tab w:val="clear" w:pos="3969"/>
          <w:tab w:val="left" w:pos="993"/>
        </w:tabs>
        <w:spacing w:before="0" w:after="0"/>
        <w:ind w:left="0"/>
        <w:rPr>
          <w:sz w:val="24"/>
        </w:rPr>
      </w:pPr>
      <w:bookmarkStart w:id="454" w:name="_Toc441658629"/>
      <w:bookmarkStart w:id="455" w:name="_Toc470773364"/>
      <w:bookmarkStart w:id="456" w:name="_Toc482729951"/>
      <w:bookmarkStart w:id="457" w:name="_Toc87820153"/>
      <w:bookmarkStart w:id="458" w:name="_Toc149733756"/>
      <w:r w:rsidRPr="00F7649B">
        <w:rPr>
          <w:sz w:val="24"/>
        </w:rPr>
        <w:t xml:space="preserve">Варианты маршрутов прохождения трубопроводов по территории </w:t>
      </w:r>
      <w:r w:rsidR="00F05A60" w:rsidRPr="00F7649B">
        <w:rPr>
          <w:sz w:val="24"/>
        </w:rPr>
        <w:t>муниципального образования</w:t>
      </w:r>
      <w:r w:rsidRPr="00F7649B">
        <w:rPr>
          <w:sz w:val="24"/>
        </w:rPr>
        <w:t>, расположения намечаемых площадок под строительство сооружений водоотведения</w:t>
      </w:r>
      <w:bookmarkEnd w:id="454"/>
      <w:bookmarkEnd w:id="455"/>
      <w:bookmarkEnd w:id="456"/>
      <w:bookmarkEnd w:id="457"/>
      <w:bookmarkEnd w:id="458"/>
    </w:p>
    <w:p w:rsidR="004151D8" w:rsidRPr="00F7649B" w:rsidRDefault="004151D8" w:rsidP="001627B2">
      <w:pPr>
        <w:rPr>
          <w:rFonts w:eastAsia="Times New Roman"/>
        </w:rPr>
      </w:pPr>
      <w:r w:rsidRPr="00F7649B">
        <w:rPr>
          <w:rFonts w:eastAsia="Times New Roman"/>
        </w:rPr>
        <w:t xml:space="preserve">Варианты маршрутов прохождения трубопроводов по территории </w:t>
      </w:r>
      <w:r w:rsidR="00060038">
        <w:rPr>
          <w:rFonts w:eastAsia="Times New Roman"/>
        </w:rPr>
        <w:t xml:space="preserve">Новодевяткинского сельского </w:t>
      </w:r>
      <w:r w:rsidR="000D1579" w:rsidRPr="00F7649B">
        <w:rPr>
          <w:rFonts w:eastAsia="Times New Roman"/>
        </w:rPr>
        <w:t>поселения</w:t>
      </w:r>
      <w:r w:rsidRPr="00F7649B">
        <w:rPr>
          <w:rFonts w:eastAsia="Times New Roman"/>
        </w:rPr>
        <w:t xml:space="preserve"> представлены в </w:t>
      </w:r>
      <w:r w:rsidR="000D1579" w:rsidRPr="00F7649B">
        <w:rPr>
          <w:rFonts w:eastAsia="Times New Roman"/>
        </w:rPr>
        <w:t>графической части</w:t>
      </w:r>
      <w:r w:rsidRPr="00F7649B">
        <w:rPr>
          <w:rFonts w:eastAsia="Times New Roman"/>
        </w:rPr>
        <w:t xml:space="preserve"> схемы водоотведения.</w:t>
      </w:r>
    </w:p>
    <w:p w:rsidR="004151D8" w:rsidRPr="00F7649B" w:rsidRDefault="004151D8" w:rsidP="001627B2">
      <w:pPr>
        <w:rPr>
          <w:rFonts w:eastAsia="Times New Roman"/>
          <w:b/>
          <w:caps/>
        </w:rPr>
      </w:pPr>
      <w:r w:rsidRPr="00F7649B">
        <w:rPr>
          <w:rFonts w:eastAsia="Times New Roman"/>
        </w:rPr>
        <w:t>При строительстве сетей водоотведения учитывалось:</w:t>
      </w:r>
    </w:p>
    <w:p w:rsidR="004151D8" w:rsidRPr="00F7649B" w:rsidRDefault="004151D8" w:rsidP="000B464A">
      <w:pPr>
        <w:pStyle w:val="aff6"/>
        <w:numPr>
          <w:ilvl w:val="0"/>
          <w:numId w:val="57"/>
        </w:numPr>
        <w:tabs>
          <w:tab w:val="left" w:pos="3969"/>
        </w:tabs>
        <w:rPr>
          <w:szCs w:val="24"/>
        </w:rPr>
      </w:pPr>
      <w:r w:rsidRPr="00F7649B">
        <w:rPr>
          <w:szCs w:val="24"/>
        </w:rPr>
        <w:t>участки канализационной сети будут проходить в границах красных линий;</w:t>
      </w:r>
    </w:p>
    <w:p w:rsidR="004151D8" w:rsidRPr="00F7649B" w:rsidRDefault="004151D8" w:rsidP="000B464A">
      <w:pPr>
        <w:pStyle w:val="aff6"/>
        <w:numPr>
          <w:ilvl w:val="0"/>
          <w:numId w:val="57"/>
        </w:numPr>
        <w:tabs>
          <w:tab w:val="left" w:pos="3969"/>
        </w:tabs>
        <w:rPr>
          <w:szCs w:val="24"/>
        </w:rPr>
      </w:pPr>
      <w:r w:rsidRPr="00F7649B">
        <w:rPr>
          <w:szCs w:val="24"/>
        </w:rPr>
        <w:t>обязательным требованием является прокладка сети подземно;</w:t>
      </w:r>
    </w:p>
    <w:p w:rsidR="004151D8" w:rsidRPr="00F7649B" w:rsidRDefault="004151D8" w:rsidP="000B464A">
      <w:pPr>
        <w:pStyle w:val="aff6"/>
        <w:numPr>
          <w:ilvl w:val="0"/>
          <w:numId w:val="57"/>
        </w:numPr>
        <w:tabs>
          <w:tab w:val="left" w:pos="3969"/>
        </w:tabs>
        <w:rPr>
          <w:szCs w:val="24"/>
        </w:rPr>
      </w:pPr>
      <w:r w:rsidRPr="00F7649B">
        <w:rPr>
          <w:szCs w:val="24"/>
        </w:rPr>
        <w:t>количество пересечений с дорогами должно быть сведено к минимуму;</w:t>
      </w:r>
    </w:p>
    <w:p w:rsidR="004151D8" w:rsidRPr="007132D0" w:rsidRDefault="004151D8" w:rsidP="000B464A">
      <w:pPr>
        <w:pStyle w:val="aff6"/>
        <w:numPr>
          <w:ilvl w:val="0"/>
          <w:numId w:val="57"/>
        </w:numPr>
        <w:tabs>
          <w:tab w:val="left" w:pos="3969"/>
        </w:tabs>
        <w:rPr>
          <w:szCs w:val="24"/>
        </w:rPr>
      </w:pPr>
      <w:r w:rsidRPr="00F7649B">
        <w:rPr>
          <w:szCs w:val="24"/>
        </w:rPr>
        <w:t xml:space="preserve">прокладка участков канализационной сети в зоне зеленых насаждений (планируемых или существующих) возможно только при их </w:t>
      </w:r>
      <w:proofErr w:type="spellStart"/>
      <w:r w:rsidRPr="00F7649B">
        <w:rPr>
          <w:szCs w:val="24"/>
        </w:rPr>
        <w:t>засеивании</w:t>
      </w:r>
      <w:proofErr w:type="spellEnd"/>
      <w:r w:rsidRPr="00F7649B">
        <w:rPr>
          <w:szCs w:val="24"/>
        </w:rPr>
        <w:t xml:space="preserve"> травянистыми растениями (в целях </w:t>
      </w:r>
      <w:r w:rsidRPr="007132D0">
        <w:rPr>
          <w:szCs w:val="24"/>
        </w:rPr>
        <w:t>сохранения целостности трубопроводов);</w:t>
      </w:r>
    </w:p>
    <w:p w:rsidR="004151D8" w:rsidRPr="007132D0" w:rsidRDefault="004151D8" w:rsidP="000B464A">
      <w:pPr>
        <w:pStyle w:val="aff6"/>
        <w:numPr>
          <w:ilvl w:val="0"/>
          <w:numId w:val="57"/>
        </w:numPr>
        <w:tabs>
          <w:tab w:val="left" w:pos="3969"/>
        </w:tabs>
        <w:rPr>
          <w:szCs w:val="24"/>
        </w:rPr>
      </w:pPr>
      <w:r w:rsidRPr="007132D0">
        <w:rPr>
          <w:szCs w:val="24"/>
        </w:rPr>
        <w:t>при прокладке сети должны быть соблюдены нормативные расстояния до других объектов инженерной инфраструктуры и фундаментов зданий.</w:t>
      </w:r>
    </w:p>
    <w:p w:rsidR="004151D8" w:rsidRPr="007132D0" w:rsidRDefault="004151D8" w:rsidP="000B464A">
      <w:pPr>
        <w:pStyle w:val="aff6"/>
        <w:numPr>
          <w:ilvl w:val="0"/>
          <w:numId w:val="57"/>
        </w:numPr>
        <w:tabs>
          <w:tab w:val="left" w:pos="3969"/>
        </w:tabs>
        <w:rPr>
          <w:szCs w:val="24"/>
        </w:rPr>
      </w:pPr>
      <w:r w:rsidRPr="007132D0">
        <w:rPr>
          <w:szCs w:val="24"/>
        </w:rPr>
        <w:lastRenderedPageBreak/>
        <w:t>варианты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Трассы подлежат уточнению и корректировке на стадии проектирования объектов схемы.</w:t>
      </w:r>
    </w:p>
    <w:p w:rsidR="004B6C79" w:rsidRPr="007132D0" w:rsidRDefault="004B6C79" w:rsidP="004B6C79">
      <w:pPr>
        <w:ind w:left="709" w:firstLine="0"/>
        <w:contextualSpacing/>
        <w:rPr>
          <w:rFonts w:eastAsia="Times New Roman"/>
          <w:szCs w:val="24"/>
        </w:rPr>
      </w:pPr>
    </w:p>
    <w:p w:rsidR="004151D8" w:rsidRPr="007132D0" w:rsidRDefault="004151D8" w:rsidP="004B6C79">
      <w:pPr>
        <w:pStyle w:val="26"/>
        <w:tabs>
          <w:tab w:val="clear" w:pos="3054"/>
          <w:tab w:val="clear" w:pos="3969"/>
          <w:tab w:val="left" w:pos="993"/>
        </w:tabs>
        <w:spacing w:before="0" w:after="0"/>
        <w:ind w:left="0"/>
        <w:rPr>
          <w:sz w:val="24"/>
        </w:rPr>
      </w:pPr>
      <w:bookmarkStart w:id="459" w:name="_Toc441658630"/>
      <w:bookmarkStart w:id="460" w:name="_Toc470773365"/>
      <w:bookmarkStart w:id="461" w:name="_Toc482729952"/>
      <w:bookmarkStart w:id="462" w:name="_Toc87820154"/>
      <w:bookmarkStart w:id="463" w:name="_Toc149733757"/>
      <w:r w:rsidRPr="007132D0">
        <w:rPr>
          <w:sz w:val="24"/>
        </w:rPr>
        <w:t>Границы и характеристики охранных зон сетей и сооружений</w:t>
      </w:r>
      <w:bookmarkEnd w:id="459"/>
      <w:bookmarkEnd w:id="460"/>
      <w:bookmarkEnd w:id="461"/>
      <w:bookmarkEnd w:id="462"/>
      <w:bookmarkEnd w:id="463"/>
    </w:p>
    <w:p w:rsidR="004151D8" w:rsidRPr="007132D0" w:rsidRDefault="004151D8" w:rsidP="001627B2">
      <w:pPr>
        <w:rPr>
          <w:rFonts w:eastAsia="Times New Roman"/>
        </w:rPr>
      </w:pPr>
      <w:r w:rsidRPr="007132D0">
        <w:rPr>
          <w:rFonts w:eastAsia="Times New Roman"/>
        </w:rPr>
        <w:t>Проектирование и строительство централизованной системы бытовой канализации для населенных пунктов является основным мероприятием по улучшению санитарного состояния указанных территорий и охране окружающей природной среды.</w:t>
      </w:r>
    </w:p>
    <w:p w:rsidR="004151D8" w:rsidRPr="007132D0" w:rsidRDefault="004151D8" w:rsidP="001627B2">
      <w:pPr>
        <w:rPr>
          <w:rFonts w:eastAsia="Times New Roman"/>
        </w:rPr>
      </w:pPr>
      <w:r w:rsidRPr="007132D0">
        <w:rPr>
          <w:rFonts w:eastAsia="Times New Roman"/>
        </w:rPr>
        <w:t>Необходимо соблюдать охранные зоны магистральных инженерных сетей, канализационных насосных станций и сооружений очистки.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w:t>
      </w:r>
    </w:p>
    <w:p w:rsidR="004151D8" w:rsidRPr="007132D0" w:rsidRDefault="004151D8" w:rsidP="000B464A">
      <w:pPr>
        <w:pStyle w:val="aff6"/>
        <w:numPr>
          <w:ilvl w:val="0"/>
          <w:numId w:val="57"/>
        </w:numPr>
        <w:tabs>
          <w:tab w:val="left" w:pos="3969"/>
        </w:tabs>
        <w:rPr>
          <w:szCs w:val="24"/>
        </w:rPr>
      </w:pPr>
      <w:r w:rsidRPr="007132D0">
        <w:rPr>
          <w:szCs w:val="24"/>
        </w:rPr>
        <w:t>для сетей диаметром менее 500 мм - 10-метровая зона, по 5 м в</w:t>
      </w:r>
      <w:r w:rsidRPr="007132D0">
        <w:rPr>
          <w:szCs w:val="24"/>
        </w:rPr>
        <w:br/>
        <w:t>обе стороны от наружной стенки трубопроводов или от выступающих частей здания, сооружения;</w:t>
      </w:r>
    </w:p>
    <w:p w:rsidR="004151D8" w:rsidRPr="007132D0" w:rsidRDefault="004151D8" w:rsidP="000B464A">
      <w:pPr>
        <w:pStyle w:val="aff6"/>
        <w:numPr>
          <w:ilvl w:val="0"/>
          <w:numId w:val="57"/>
        </w:numPr>
        <w:tabs>
          <w:tab w:val="left" w:pos="3969"/>
        </w:tabs>
        <w:rPr>
          <w:szCs w:val="24"/>
        </w:rPr>
      </w:pPr>
      <w:r w:rsidRPr="007132D0">
        <w:rPr>
          <w:szCs w:val="24"/>
        </w:rPr>
        <w:t>Нормативная санитарно-защитная зона:</w:t>
      </w:r>
      <w:r w:rsidR="00FD1CBD">
        <w:rPr>
          <w:szCs w:val="24"/>
        </w:rPr>
        <w:t xml:space="preserve"> </w:t>
      </w:r>
    </w:p>
    <w:p w:rsidR="004151D8" w:rsidRPr="007132D0" w:rsidRDefault="004151D8" w:rsidP="000B464A">
      <w:pPr>
        <w:pStyle w:val="aff6"/>
        <w:numPr>
          <w:ilvl w:val="0"/>
          <w:numId w:val="57"/>
        </w:numPr>
        <w:tabs>
          <w:tab w:val="left" w:pos="3969"/>
        </w:tabs>
        <w:rPr>
          <w:szCs w:val="24"/>
        </w:rPr>
      </w:pPr>
      <w:r w:rsidRPr="007132D0">
        <w:rPr>
          <w:szCs w:val="24"/>
        </w:rPr>
        <w:t>для проектируемых канализационных насосных станций – 15÷20 м;</w:t>
      </w:r>
    </w:p>
    <w:p w:rsidR="004151D8" w:rsidRPr="007132D0" w:rsidRDefault="004151D8" w:rsidP="000B464A">
      <w:pPr>
        <w:pStyle w:val="aff6"/>
        <w:numPr>
          <w:ilvl w:val="0"/>
          <w:numId w:val="57"/>
        </w:numPr>
        <w:tabs>
          <w:tab w:val="left" w:pos="3969"/>
        </w:tabs>
        <w:rPr>
          <w:szCs w:val="24"/>
        </w:rPr>
      </w:pPr>
      <w:r w:rsidRPr="007132D0">
        <w:rPr>
          <w:szCs w:val="24"/>
        </w:rPr>
        <w:t>для очистных сооружений 150 м.</w:t>
      </w:r>
    </w:p>
    <w:p w:rsidR="004151D8" w:rsidRPr="007132D0" w:rsidRDefault="004151D8" w:rsidP="001627B2">
      <w:pPr>
        <w:rPr>
          <w:rFonts w:eastAsia="Times New Roman"/>
        </w:rPr>
      </w:pPr>
      <w:r w:rsidRPr="007132D0">
        <w:rPr>
          <w:rFonts w:eastAsia="Times New Roman"/>
        </w:rPr>
        <w:t xml:space="preserve">Предлагаемые схемой мероприятия по проектированию и строительству систем отведения позволят улучшить санитарное состояние на территории </w:t>
      </w:r>
      <w:r w:rsidR="00060038">
        <w:t xml:space="preserve">Новодевяткинского сельского </w:t>
      </w:r>
      <w:r w:rsidR="000D1579" w:rsidRPr="007132D0">
        <w:t>поселения</w:t>
      </w:r>
      <w:r w:rsidRPr="007132D0">
        <w:rPr>
          <w:rFonts w:eastAsia="Times New Roman"/>
        </w:rPr>
        <w:t xml:space="preserve"> и качество воды поверхностных водных объектов, протекающих по этой территории.</w:t>
      </w:r>
    </w:p>
    <w:p w:rsidR="004B6C79" w:rsidRPr="00CA5348" w:rsidRDefault="004B6C79" w:rsidP="001627B2">
      <w:pPr>
        <w:rPr>
          <w:rFonts w:eastAsia="Times New Roman"/>
        </w:rPr>
      </w:pPr>
    </w:p>
    <w:p w:rsidR="004151D8" w:rsidRPr="00CA5348" w:rsidRDefault="004151D8" w:rsidP="004B6C79">
      <w:pPr>
        <w:pStyle w:val="26"/>
        <w:tabs>
          <w:tab w:val="clear" w:pos="3054"/>
          <w:tab w:val="clear" w:pos="3969"/>
          <w:tab w:val="left" w:pos="993"/>
        </w:tabs>
        <w:spacing w:before="0" w:after="0"/>
        <w:ind w:left="0"/>
        <w:rPr>
          <w:sz w:val="24"/>
        </w:rPr>
      </w:pPr>
      <w:bookmarkStart w:id="464" w:name="_Toc441658631"/>
      <w:bookmarkStart w:id="465" w:name="_Toc470773366"/>
      <w:bookmarkStart w:id="466" w:name="_Toc482729953"/>
      <w:bookmarkStart w:id="467" w:name="_Toc87820155"/>
      <w:bookmarkStart w:id="468" w:name="_Toc149733758"/>
      <w:r w:rsidRPr="00CA5348">
        <w:rPr>
          <w:sz w:val="24"/>
        </w:rPr>
        <w:t xml:space="preserve">Границы планируемых </w:t>
      </w:r>
      <w:proofErr w:type="gramStart"/>
      <w:r w:rsidRPr="00CA5348">
        <w:rPr>
          <w:sz w:val="24"/>
        </w:rPr>
        <w:t>зон размещения объектов централизованной системы водоотведения</w:t>
      </w:r>
      <w:bookmarkEnd w:id="464"/>
      <w:bookmarkEnd w:id="465"/>
      <w:bookmarkEnd w:id="466"/>
      <w:bookmarkEnd w:id="467"/>
      <w:bookmarkEnd w:id="468"/>
      <w:proofErr w:type="gramEnd"/>
    </w:p>
    <w:p w:rsidR="004151D8" w:rsidRPr="00CA5348" w:rsidRDefault="00A826F4" w:rsidP="00A826F4">
      <w:r w:rsidRPr="00A826F4">
        <w:t xml:space="preserve">Существующая и перспективная схемы размещения объектов централизованного водоотведения выполнены в программно-расчетном комплексе </w:t>
      </w:r>
      <w:proofErr w:type="spellStart"/>
      <w:r w:rsidRPr="00A826F4">
        <w:t>Zulu</w:t>
      </w:r>
      <w:proofErr w:type="spellEnd"/>
      <w:r w:rsidRPr="00A826F4">
        <w:t xml:space="preserve"> и отражены в электронной модели систем питьевого, горячего водоснабжения и водоотведения.</w:t>
      </w:r>
    </w:p>
    <w:p w:rsidR="004151D8" w:rsidRPr="00232CCB" w:rsidRDefault="004151D8" w:rsidP="001627B2">
      <w:pPr>
        <w:pStyle w:val="afffe"/>
        <w:rPr>
          <w:color w:val="000000" w:themeColor="text1"/>
          <w:highlight w:val="yellow"/>
          <w:lang w:val="ru-RU"/>
        </w:rPr>
      </w:pPr>
    </w:p>
    <w:p w:rsidR="00C1205C" w:rsidRPr="00276E94" w:rsidRDefault="00C1205C" w:rsidP="001627B2">
      <w:pPr>
        <w:pStyle w:val="17"/>
        <w:spacing w:before="0" w:after="0"/>
      </w:pPr>
      <w:bookmarkStart w:id="469" w:name="_Toc470773367"/>
      <w:bookmarkStart w:id="470" w:name="_Toc482729954"/>
      <w:bookmarkStart w:id="471" w:name="_Toc87820156"/>
      <w:bookmarkStart w:id="472" w:name="_Toc149733759"/>
      <w:r w:rsidRPr="00276E94">
        <w:lastRenderedPageBreak/>
        <w:t>Экологические аспекты мероприятий по строительству и реконструкции объектов централизованной системы водоотведения</w:t>
      </w:r>
      <w:bookmarkEnd w:id="469"/>
      <w:bookmarkEnd w:id="470"/>
      <w:bookmarkEnd w:id="471"/>
      <w:bookmarkEnd w:id="472"/>
    </w:p>
    <w:p w:rsidR="00C1205C" w:rsidRPr="00276E94" w:rsidRDefault="00C1205C" w:rsidP="004B6C79">
      <w:pPr>
        <w:pStyle w:val="26"/>
        <w:tabs>
          <w:tab w:val="clear" w:pos="3054"/>
          <w:tab w:val="clear" w:pos="3969"/>
          <w:tab w:val="left" w:pos="993"/>
        </w:tabs>
        <w:spacing w:before="0" w:after="0"/>
        <w:ind w:left="0"/>
        <w:rPr>
          <w:sz w:val="24"/>
        </w:rPr>
      </w:pPr>
      <w:bookmarkStart w:id="473" w:name="_Toc399936406"/>
      <w:bookmarkStart w:id="474" w:name="_Toc391655945"/>
      <w:bookmarkStart w:id="475" w:name="_Toc389213838"/>
      <w:bookmarkStart w:id="476" w:name="_Toc376195273"/>
      <w:bookmarkStart w:id="477" w:name="_Toc420073965"/>
      <w:bookmarkStart w:id="478" w:name="_Toc424570797"/>
      <w:bookmarkStart w:id="479" w:name="_Toc437262641"/>
      <w:bookmarkStart w:id="480" w:name="_Toc441658633"/>
      <w:bookmarkStart w:id="481" w:name="_Toc470773368"/>
      <w:bookmarkStart w:id="482" w:name="_Toc482729955"/>
      <w:bookmarkStart w:id="483" w:name="_Toc87820157"/>
      <w:bookmarkStart w:id="484" w:name="_Toc149733760"/>
      <w:r w:rsidRPr="00276E94">
        <w:rPr>
          <w:sz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73"/>
      <w:bookmarkEnd w:id="474"/>
      <w:bookmarkEnd w:id="475"/>
      <w:bookmarkEnd w:id="476"/>
      <w:bookmarkEnd w:id="477"/>
      <w:bookmarkEnd w:id="478"/>
      <w:bookmarkEnd w:id="479"/>
      <w:bookmarkEnd w:id="480"/>
      <w:bookmarkEnd w:id="481"/>
      <w:bookmarkEnd w:id="482"/>
      <w:bookmarkEnd w:id="483"/>
      <w:bookmarkEnd w:id="484"/>
    </w:p>
    <w:p w:rsidR="00C1205C" w:rsidRPr="00276E94" w:rsidRDefault="00C1205C" w:rsidP="001627B2">
      <w:pPr>
        <w:rPr>
          <w:rFonts w:eastAsia="Calibri" w:cs="Times New Roman"/>
        </w:rPr>
      </w:pPr>
      <w:r w:rsidRPr="00276E94">
        <w:rPr>
          <w:rFonts w:eastAsia="Calibri" w:cs="Times New Roman"/>
        </w:rPr>
        <w:t>Эффект от внедрения данных мероприятий –</w:t>
      </w:r>
      <w:r w:rsidR="00FD1CBD">
        <w:rPr>
          <w:rFonts w:eastAsia="Calibri" w:cs="Times New Roman"/>
        </w:rPr>
        <w:t xml:space="preserve"> </w:t>
      </w:r>
      <w:r w:rsidRPr="00276E94">
        <w:rPr>
          <w:rFonts w:eastAsia="Calibri" w:cs="Times New Roman"/>
        </w:rPr>
        <w:t xml:space="preserve">улучшения здоровья и качества жизни </w:t>
      </w:r>
      <w:r w:rsidR="00A826F4">
        <w:rPr>
          <w:rFonts w:eastAsia="Calibri" w:cs="Times New Roman"/>
        </w:rPr>
        <w:t>жителей</w:t>
      </w:r>
      <w:r w:rsidRPr="00276E94">
        <w:rPr>
          <w:rFonts w:eastAsia="Calibri" w:cs="Times New Roman"/>
        </w:rPr>
        <w:t>.</w:t>
      </w:r>
    </w:p>
    <w:p w:rsidR="00C1205C" w:rsidRPr="00276E94" w:rsidRDefault="00C1205C" w:rsidP="001627B2">
      <w:pPr>
        <w:rPr>
          <w:rFonts w:eastAsia="Calibri" w:cs="Times New Roman"/>
        </w:rPr>
      </w:pPr>
      <w:r w:rsidRPr="00276E94">
        <w:rPr>
          <w:rFonts w:eastAsia="Calibri" w:cs="Times New Roman"/>
        </w:rPr>
        <w:t xml:space="preserve">Санитарное состояние водоемов формируется под влияние природных факторов и хозяйственной деятельности человека. Качество воды в водных объектах напрямую зависит от степени очистки производственных (химически загрязненных) и хозяйственно-фекальных сточных вод, а также от соблюдения режима использования </w:t>
      </w:r>
      <w:proofErr w:type="spellStart"/>
      <w:r w:rsidRPr="00276E94">
        <w:rPr>
          <w:rFonts w:eastAsia="Calibri" w:cs="Times New Roman"/>
        </w:rPr>
        <w:t>водоохранных</w:t>
      </w:r>
      <w:proofErr w:type="spellEnd"/>
      <w:r w:rsidRPr="00276E94">
        <w:rPr>
          <w:rFonts w:eastAsia="Calibri" w:cs="Times New Roman"/>
        </w:rPr>
        <w:t xml:space="preserve"> зон (ВОЗ) и прибрежно-защитных полос (ПЗП).</w:t>
      </w:r>
    </w:p>
    <w:p w:rsidR="00C1205C" w:rsidRPr="00276E94" w:rsidRDefault="00C1205C" w:rsidP="001627B2">
      <w:pPr>
        <w:rPr>
          <w:rFonts w:eastAsia="Calibri" w:cs="Times New Roman"/>
        </w:rPr>
      </w:pPr>
      <w:r w:rsidRPr="00276E94">
        <w:rPr>
          <w:rFonts w:eastAsia="Calibri" w:cs="Times New Roman"/>
        </w:rPr>
        <w:t>Прибрежные защитные полосы должны быть заняты древесно-кустарниковой растительностью или залужены. Территория зоны первого пояса зоны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C1205C" w:rsidRPr="00276E94" w:rsidRDefault="00C1205C" w:rsidP="001627B2">
      <w:pPr>
        <w:rPr>
          <w:rFonts w:eastAsia="Calibri"/>
          <w:lang w:eastAsia="en-US"/>
        </w:rPr>
      </w:pPr>
      <w:proofErr w:type="gramStart"/>
      <w:r w:rsidRPr="00276E94">
        <w:rPr>
          <w:rFonts w:eastAsia="Calibri"/>
          <w:lang w:eastAsia="en-US"/>
        </w:rPr>
        <w:t xml:space="preserve">Вследствие специфики проекта, основные проблемы, связанные с охраной окружающей среды и здоровьем населения, совпадают с основными проблемами общего характера, так как деятельность по водоснабжению и водоотведению напрямую связана со здоровьем населения, загрязнением подземных и поверхностных вод, в том числе из-за сброса неочищенных и недостаточно очищенных сточных вод, отсутствием зон ЗСО и СЗЗ. </w:t>
      </w:r>
      <w:proofErr w:type="gramEnd"/>
    </w:p>
    <w:p w:rsidR="00C1205C" w:rsidRPr="00276E94" w:rsidRDefault="00C1205C" w:rsidP="001627B2">
      <w:pPr>
        <w:rPr>
          <w:rFonts w:eastAsia="Calibri"/>
          <w:lang w:eastAsia="en-US"/>
        </w:rPr>
      </w:pPr>
      <w:r w:rsidRPr="00276E94">
        <w:rPr>
          <w:rFonts w:eastAsia="Calibri"/>
          <w:lang w:eastAsia="en-US"/>
        </w:rPr>
        <w:t xml:space="preserve">Основными проблемами, относящимися к охране окружающей среды и здоровью населения, при этом являются: </w:t>
      </w:r>
    </w:p>
    <w:p w:rsidR="00C1205C" w:rsidRPr="00276E94" w:rsidRDefault="00EA3F8D" w:rsidP="000B464A">
      <w:pPr>
        <w:pStyle w:val="aff6"/>
        <w:numPr>
          <w:ilvl w:val="0"/>
          <w:numId w:val="57"/>
        </w:numPr>
        <w:tabs>
          <w:tab w:val="left" w:pos="3969"/>
        </w:tabs>
        <w:rPr>
          <w:szCs w:val="24"/>
        </w:rPr>
      </w:pPr>
      <w:proofErr w:type="gramStart"/>
      <w:r w:rsidRPr="00276E94">
        <w:rPr>
          <w:szCs w:val="24"/>
        </w:rPr>
        <w:t>в</w:t>
      </w:r>
      <w:r w:rsidR="00C1205C" w:rsidRPr="00276E94">
        <w:rPr>
          <w:szCs w:val="24"/>
        </w:rPr>
        <w:t xml:space="preserve">ысокий риск загрязнения подземных вод с поверхности (в том числе нефтепродуктами, а также вторичное микробиологическое загрязнение </w:t>
      </w:r>
      <w:proofErr w:type="gramEnd"/>
    </w:p>
    <w:p w:rsidR="00C1205C" w:rsidRPr="00276E94" w:rsidRDefault="00EA3F8D" w:rsidP="000B464A">
      <w:pPr>
        <w:pStyle w:val="aff6"/>
        <w:numPr>
          <w:ilvl w:val="0"/>
          <w:numId w:val="57"/>
        </w:numPr>
        <w:tabs>
          <w:tab w:val="left" w:pos="3969"/>
        </w:tabs>
        <w:rPr>
          <w:szCs w:val="24"/>
        </w:rPr>
      </w:pPr>
      <w:r w:rsidRPr="00276E94">
        <w:rPr>
          <w:szCs w:val="24"/>
        </w:rPr>
        <w:t>н</w:t>
      </w:r>
      <w:r w:rsidR="00C1205C" w:rsidRPr="00276E94">
        <w:rPr>
          <w:szCs w:val="24"/>
        </w:rPr>
        <w:t>аличие населенных пунктов, не подключенных к централизованной системе канализации, что может являться причиной несанкционированного сброса неочищенных сточных вод в природные объекты</w:t>
      </w:r>
    </w:p>
    <w:p w:rsidR="00C1205C" w:rsidRPr="00276E94" w:rsidRDefault="00EA3F8D" w:rsidP="000B464A">
      <w:pPr>
        <w:pStyle w:val="aff6"/>
        <w:numPr>
          <w:ilvl w:val="0"/>
          <w:numId w:val="57"/>
        </w:numPr>
        <w:tabs>
          <w:tab w:val="left" w:pos="3969"/>
        </w:tabs>
        <w:rPr>
          <w:szCs w:val="24"/>
        </w:rPr>
      </w:pPr>
      <w:r w:rsidRPr="00276E94">
        <w:rPr>
          <w:szCs w:val="24"/>
        </w:rPr>
        <w:t>н</w:t>
      </w:r>
      <w:r w:rsidR="00C1205C" w:rsidRPr="00276E94">
        <w:rPr>
          <w:szCs w:val="24"/>
        </w:rPr>
        <w:t xml:space="preserve">еспособность </w:t>
      </w:r>
      <w:proofErr w:type="gramStart"/>
      <w:r w:rsidR="00C1205C" w:rsidRPr="00276E94">
        <w:rPr>
          <w:szCs w:val="24"/>
        </w:rPr>
        <w:t>канализационный</w:t>
      </w:r>
      <w:proofErr w:type="gramEnd"/>
      <w:r w:rsidR="00C1205C" w:rsidRPr="00276E94">
        <w:rPr>
          <w:szCs w:val="24"/>
        </w:rPr>
        <w:t xml:space="preserve"> очистных сооружений обеспечить полное соответствие нормативным требованиям в случае повышения количества сточных вод. </w:t>
      </w:r>
    </w:p>
    <w:p w:rsidR="00C1205C" w:rsidRPr="00276E94" w:rsidRDefault="00EA3F8D" w:rsidP="000B464A">
      <w:pPr>
        <w:pStyle w:val="aff6"/>
        <w:numPr>
          <w:ilvl w:val="0"/>
          <w:numId w:val="57"/>
        </w:numPr>
        <w:tabs>
          <w:tab w:val="left" w:pos="3969"/>
        </w:tabs>
        <w:rPr>
          <w:szCs w:val="24"/>
        </w:rPr>
      </w:pPr>
      <w:r w:rsidRPr="00276E94">
        <w:rPr>
          <w:szCs w:val="24"/>
        </w:rPr>
        <w:t>н</w:t>
      </w:r>
      <w:r w:rsidR="00C1205C" w:rsidRPr="00276E94">
        <w:rPr>
          <w:szCs w:val="24"/>
        </w:rPr>
        <w:t>есоответствие способа утилизации осадка очистных сооружений и избыточного ила наилучшим практикам и требованиям законодательства РФ.</w:t>
      </w:r>
    </w:p>
    <w:p w:rsidR="00C1205C" w:rsidRPr="00276E94" w:rsidRDefault="00C1205C" w:rsidP="001627B2">
      <w:pPr>
        <w:rPr>
          <w:rFonts w:eastAsia="Calibri"/>
          <w:lang w:eastAsia="en-US"/>
        </w:rPr>
      </w:pPr>
      <w:r w:rsidRPr="00276E94">
        <w:rPr>
          <w:rFonts w:eastAsia="Calibri"/>
          <w:lang w:eastAsia="en-US"/>
        </w:rPr>
        <w:lastRenderedPageBreak/>
        <w:t xml:space="preserve">Комплекс мер, предложенный в Схеме, направлен на разрешение этих проблем. Развитие технической составляющей системы водоотведения, а также повышение параметров энергосбережения, снижение показателей аварийности и утечек положительно сказывается на степени воздействия на окружающую среду. </w:t>
      </w:r>
    </w:p>
    <w:p w:rsidR="00C1205C" w:rsidRPr="00276E94" w:rsidRDefault="00C1205C" w:rsidP="001627B2">
      <w:pPr>
        <w:rPr>
          <w:rFonts w:eastAsia="Calibri"/>
          <w:lang w:eastAsia="en-US"/>
        </w:rPr>
      </w:pPr>
      <w:r w:rsidRPr="00276E94">
        <w:rPr>
          <w:rFonts w:eastAsia="Calibri"/>
          <w:lang w:eastAsia="en-US"/>
        </w:rPr>
        <w:t xml:space="preserve">Таким образом, в долгосрочной перспективе все предложенные к реализации проекты оказывают в долгосрочной перспективе только положительное воздействие на окружающую среду, способствуют более рациональному расходованию ресурсов (воды и энергии), а также улучшению санитарно-эпидемиологической обстановки на территории </w:t>
      </w:r>
      <w:r w:rsidR="00060038">
        <w:rPr>
          <w:rFonts w:eastAsia="Calibri"/>
          <w:lang w:eastAsia="en-US"/>
        </w:rPr>
        <w:t xml:space="preserve">Новодевяткинского сельского </w:t>
      </w:r>
      <w:r w:rsidRPr="00276E94">
        <w:rPr>
          <w:rFonts w:eastAsia="Calibri"/>
          <w:lang w:eastAsia="en-US"/>
        </w:rPr>
        <w:t xml:space="preserve">поселения. </w:t>
      </w:r>
    </w:p>
    <w:p w:rsidR="00C1205C" w:rsidRPr="00276E94" w:rsidRDefault="00C1205C" w:rsidP="001627B2">
      <w:pPr>
        <w:rPr>
          <w:rFonts w:eastAsia="Calibri"/>
          <w:lang w:eastAsia="en-US"/>
        </w:rPr>
      </w:pPr>
      <w:r w:rsidRPr="00276E94">
        <w:rPr>
          <w:rFonts w:eastAsia="Calibri"/>
          <w:lang w:eastAsia="en-US"/>
        </w:rPr>
        <w:t>Основное негативное воздействие на окружающую среду в результате реализации предложенных проектов будет связано с этапом строительства.</w:t>
      </w:r>
    </w:p>
    <w:p w:rsidR="00C1205C" w:rsidRPr="00276E94" w:rsidRDefault="00C1205C" w:rsidP="001627B2">
      <w:pPr>
        <w:rPr>
          <w:rFonts w:eastAsia="Calibri"/>
          <w:lang w:eastAsia="en-US"/>
        </w:rPr>
      </w:pPr>
      <w:r w:rsidRPr="00276E94">
        <w:rPr>
          <w:rFonts w:eastAsia="Calibri"/>
          <w:lang w:eastAsia="en-US"/>
        </w:rPr>
        <w:t xml:space="preserve">Среди проектов, предложенных к реализации, отсутствует строительство новых наземных объектов на неосвоенных территориях, все проекты будут реализовываться на существующих площадках предприятия или в границах застройки (реновация и перекладка, а также строительство новых трубопроводов). Таким образом, реализация Схемы не приведет к воздействию на </w:t>
      </w:r>
      <w:proofErr w:type="spellStart"/>
      <w:r w:rsidRPr="00276E94">
        <w:rPr>
          <w:rFonts w:eastAsia="Calibri"/>
          <w:lang w:eastAsia="en-US"/>
        </w:rPr>
        <w:t>биоразнообразие</w:t>
      </w:r>
      <w:proofErr w:type="spellEnd"/>
      <w:r w:rsidRPr="00276E94">
        <w:rPr>
          <w:rFonts w:eastAsia="Calibri"/>
          <w:lang w:eastAsia="en-US"/>
        </w:rPr>
        <w:t xml:space="preserve">, а также не окажет воздействия на охраняемые виды флоры и фауны региона. </w:t>
      </w:r>
    </w:p>
    <w:p w:rsidR="00C1205C" w:rsidRPr="00276E94" w:rsidRDefault="00C1205C" w:rsidP="001627B2">
      <w:pPr>
        <w:rPr>
          <w:rFonts w:eastAsia="Calibri"/>
          <w:lang w:eastAsia="en-US"/>
        </w:rPr>
      </w:pPr>
      <w:r w:rsidRPr="00276E94">
        <w:rPr>
          <w:rFonts w:eastAsia="Calibri"/>
          <w:lang w:eastAsia="en-US"/>
        </w:rPr>
        <w:t>По типу воздействий на окружающую среду предложенные к реализации в рамках Схемы проекты можно разделить на несколько групп, похожих по характеру воздействия на окружающую среду:</w:t>
      </w:r>
    </w:p>
    <w:p w:rsidR="00C1205C" w:rsidRPr="00276E94" w:rsidRDefault="00EA3F8D" w:rsidP="000B464A">
      <w:pPr>
        <w:pStyle w:val="aff6"/>
        <w:numPr>
          <w:ilvl w:val="0"/>
          <w:numId w:val="57"/>
        </w:numPr>
        <w:tabs>
          <w:tab w:val="left" w:pos="3969"/>
        </w:tabs>
        <w:rPr>
          <w:szCs w:val="24"/>
        </w:rPr>
      </w:pPr>
      <w:r w:rsidRPr="00276E94">
        <w:rPr>
          <w:szCs w:val="24"/>
        </w:rPr>
        <w:t>з</w:t>
      </w:r>
      <w:r w:rsidR="00C1205C" w:rsidRPr="00276E94">
        <w:rPr>
          <w:szCs w:val="24"/>
        </w:rPr>
        <w:t>амена трубопроводов, а также строительство новых сетей</w:t>
      </w:r>
    </w:p>
    <w:p w:rsidR="00C1205C" w:rsidRPr="00276E94" w:rsidRDefault="00EA3F8D" w:rsidP="000B464A">
      <w:pPr>
        <w:pStyle w:val="aff6"/>
        <w:numPr>
          <w:ilvl w:val="0"/>
          <w:numId w:val="57"/>
        </w:numPr>
        <w:tabs>
          <w:tab w:val="left" w:pos="3969"/>
        </w:tabs>
        <w:rPr>
          <w:szCs w:val="24"/>
        </w:rPr>
      </w:pPr>
      <w:r w:rsidRPr="00276E94">
        <w:rPr>
          <w:szCs w:val="24"/>
        </w:rPr>
        <w:t>р</w:t>
      </w:r>
      <w:r w:rsidR="00C1205C" w:rsidRPr="00276E94">
        <w:rPr>
          <w:szCs w:val="24"/>
        </w:rPr>
        <w:t>еконструкция существующих сооружений системы водоотведения</w:t>
      </w:r>
    </w:p>
    <w:p w:rsidR="00C1205C" w:rsidRPr="00276E94" w:rsidRDefault="00EA3F8D" w:rsidP="000B464A">
      <w:pPr>
        <w:pStyle w:val="aff6"/>
        <w:numPr>
          <w:ilvl w:val="0"/>
          <w:numId w:val="57"/>
        </w:numPr>
        <w:tabs>
          <w:tab w:val="left" w:pos="3969"/>
        </w:tabs>
        <w:rPr>
          <w:szCs w:val="24"/>
        </w:rPr>
      </w:pPr>
      <w:r w:rsidRPr="00276E94">
        <w:rPr>
          <w:szCs w:val="24"/>
        </w:rPr>
        <w:t>с</w:t>
      </w:r>
      <w:r w:rsidR="00C1205C" w:rsidRPr="00276E94">
        <w:rPr>
          <w:szCs w:val="24"/>
        </w:rPr>
        <w:t>троительство новых сооружений системы водоотведения</w:t>
      </w:r>
    </w:p>
    <w:p w:rsidR="009B3083" w:rsidRPr="00276E94" w:rsidRDefault="00C1205C" w:rsidP="001627B2">
      <w:pPr>
        <w:rPr>
          <w:rFonts w:eastAsia="Calibri"/>
          <w:lang w:eastAsia="en-US"/>
        </w:rPr>
      </w:pPr>
      <w:r w:rsidRPr="00276E94">
        <w:rPr>
          <w:rFonts w:eastAsia="Calibri"/>
          <w:lang w:eastAsia="en-US"/>
        </w:rPr>
        <w:t xml:space="preserve">Наибольшее количество проектов, предложенных в </w:t>
      </w:r>
      <w:r w:rsidR="009B3083" w:rsidRPr="00276E94">
        <w:rPr>
          <w:rFonts w:eastAsia="Calibri"/>
          <w:lang w:eastAsia="en-US"/>
        </w:rPr>
        <w:t>Схеме</w:t>
      </w:r>
      <w:r w:rsidRPr="00276E94">
        <w:rPr>
          <w:rFonts w:eastAsia="Calibri"/>
          <w:lang w:eastAsia="en-US"/>
        </w:rPr>
        <w:t xml:space="preserve">, связаны с реновацией и заменой существующих трубопроводов, а также со строительством новых сетей канализации в существующих и проектируемых районах. </w:t>
      </w:r>
    </w:p>
    <w:p w:rsidR="00C1205C" w:rsidRPr="00276E94" w:rsidRDefault="00C1205C" w:rsidP="001627B2">
      <w:pPr>
        <w:rPr>
          <w:rFonts w:eastAsia="Calibri"/>
          <w:lang w:eastAsia="en-US"/>
        </w:rPr>
      </w:pPr>
      <w:r w:rsidRPr="00276E94">
        <w:rPr>
          <w:rFonts w:eastAsia="Calibri" w:cs="Times New Roman"/>
          <w:szCs w:val="24"/>
          <w:lang w:eastAsia="en-US"/>
        </w:rPr>
        <w:t>В эту группу входят следующие проекты:</w:t>
      </w:r>
    </w:p>
    <w:p w:rsidR="00C1205C" w:rsidRPr="00276E94" w:rsidRDefault="00EA3F8D" w:rsidP="000B464A">
      <w:pPr>
        <w:pStyle w:val="aff6"/>
        <w:numPr>
          <w:ilvl w:val="0"/>
          <w:numId w:val="57"/>
        </w:numPr>
        <w:tabs>
          <w:tab w:val="left" w:pos="3969"/>
        </w:tabs>
        <w:rPr>
          <w:szCs w:val="24"/>
        </w:rPr>
      </w:pPr>
      <w:r w:rsidRPr="00276E94">
        <w:rPr>
          <w:szCs w:val="24"/>
        </w:rPr>
        <w:t>р</w:t>
      </w:r>
      <w:r w:rsidR="00C1205C" w:rsidRPr="00276E94">
        <w:rPr>
          <w:szCs w:val="24"/>
        </w:rPr>
        <w:t>еновация уличных сетей канализации (самотечных и напорных коллекторов)</w:t>
      </w:r>
    </w:p>
    <w:p w:rsidR="00C1205C" w:rsidRPr="00276E94" w:rsidRDefault="00EA3F8D" w:rsidP="000B464A">
      <w:pPr>
        <w:pStyle w:val="aff6"/>
        <w:numPr>
          <w:ilvl w:val="0"/>
          <w:numId w:val="57"/>
        </w:numPr>
        <w:tabs>
          <w:tab w:val="left" w:pos="3969"/>
        </w:tabs>
        <w:rPr>
          <w:szCs w:val="24"/>
        </w:rPr>
      </w:pPr>
      <w:r w:rsidRPr="00276E94">
        <w:rPr>
          <w:szCs w:val="24"/>
        </w:rPr>
        <w:t>с</w:t>
      </w:r>
      <w:r w:rsidR="00C1205C" w:rsidRPr="00276E94">
        <w:rPr>
          <w:szCs w:val="24"/>
        </w:rPr>
        <w:t xml:space="preserve">троительство сетей водоотведения </w:t>
      </w:r>
    </w:p>
    <w:p w:rsidR="00C1205C" w:rsidRPr="00276E94" w:rsidRDefault="00C1205C" w:rsidP="001627B2">
      <w:pPr>
        <w:rPr>
          <w:rFonts w:eastAsia="Calibri"/>
          <w:lang w:eastAsia="en-US"/>
        </w:rPr>
      </w:pPr>
      <w:r w:rsidRPr="00276E94">
        <w:rPr>
          <w:rFonts w:eastAsia="Calibri"/>
          <w:lang w:eastAsia="en-US"/>
        </w:rPr>
        <w:t>При этом для реновации сетей предполагается использование двух методов: бестраншейной реновации и открытой перекладки сетей.</w:t>
      </w:r>
      <w:r w:rsidR="00FD1CBD">
        <w:rPr>
          <w:rFonts w:eastAsia="Calibri"/>
          <w:lang w:eastAsia="en-US"/>
        </w:rPr>
        <w:t xml:space="preserve"> </w:t>
      </w:r>
    </w:p>
    <w:p w:rsidR="00C1205C" w:rsidRPr="00276E94" w:rsidRDefault="00C1205C" w:rsidP="001627B2">
      <w:pPr>
        <w:rPr>
          <w:rFonts w:eastAsia="Calibri"/>
          <w:lang w:eastAsia="en-US"/>
        </w:rPr>
      </w:pPr>
      <w:r w:rsidRPr="00276E94">
        <w:rPr>
          <w:rFonts w:eastAsia="Calibri"/>
          <w:lang w:eastAsia="en-US"/>
        </w:rPr>
        <w:t>В случае использование метода бестраншейной реновации воздействие на окружающую среду минимально. Основными воздействиями на окружающую среду при выборе этого метода будут:</w:t>
      </w:r>
    </w:p>
    <w:p w:rsidR="00C1205C" w:rsidRPr="00276E94" w:rsidRDefault="00EA3F8D" w:rsidP="000B464A">
      <w:pPr>
        <w:pStyle w:val="aff6"/>
        <w:numPr>
          <w:ilvl w:val="0"/>
          <w:numId w:val="57"/>
        </w:numPr>
        <w:tabs>
          <w:tab w:val="left" w:pos="3969"/>
        </w:tabs>
        <w:rPr>
          <w:szCs w:val="24"/>
        </w:rPr>
      </w:pPr>
      <w:r w:rsidRPr="00276E94">
        <w:rPr>
          <w:szCs w:val="24"/>
        </w:rPr>
        <w:lastRenderedPageBreak/>
        <w:t>в</w:t>
      </w:r>
      <w:r w:rsidR="00C1205C" w:rsidRPr="00276E94">
        <w:rPr>
          <w:szCs w:val="24"/>
        </w:rPr>
        <w:t xml:space="preserve">ыбросы загрязняющих веществ от транспорта и строительной техники </w:t>
      </w:r>
    </w:p>
    <w:p w:rsidR="00C1205C" w:rsidRPr="00276E94" w:rsidRDefault="00EA3F8D" w:rsidP="000B464A">
      <w:pPr>
        <w:pStyle w:val="aff6"/>
        <w:numPr>
          <w:ilvl w:val="0"/>
          <w:numId w:val="57"/>
        </w:numPr>
        <w:tabs>
          <w:tab w:val="left" w:pos="3969"/>
        </w:tabs>
        <w:rPr>
          <w:szCs w:val="24"/>
        </w:rPr>
      </w:pPr>
      <w:r w:rsidRPr="00276E94">
        <w:rPr>
          <w:szCs w:val="24"/>
        </w:rPr>
        <w:t>п</w:t>
      </w:r>
      <w:r w:rsidR="00C1205C" w:rsidRPr="00276E94">
        <w:rPr>
          <w:szCs w:val="24"/>
        </w:rPr>
        <w:t>овышенный уровень шума в районе ведения работ.</w:t>
      </w:r>
    </w:p>
    <w:p w:rsidR="00C1205C" w:rsidRPr="00276E94" w:rsidRDefault="00C1205C" w:rsidP="001627B2">
      <w:pPr>
        <w:rPr>
          <w:rFonts w:eastAsia="Calibri"/>
          <w:lang w:eastAsia="en-US"/>
        </w:rPr>
      </w:pPr>
      <w:r w:rsidRPr="00276E94">
        <w:rPr>
          <w:rFonts w:eastAsia="Calibri"/>
          <w:lang w:eastAsia="en-US"/>
        </w:rPr>
        <w:t>При открытой перекладке сетей, а также при прокладке новых сетей воздействий на окружающую среду больше:</w:t>
      </w:r>
    </w:p>
    <w:p w:rsidR="00C1205C" w:rsidRPr="00276E94" w:rsidRDefault="00C1205C" w:rsidP="000B464A">
      <w:pPr>
        <w:pStyle w:val="aff6"/>
        <w:numPr>
          <w:ilvl w:val="0"/>
          <w:numId w:val="57"/>
        </w:numPr>
        <w:tabs>
          <w:tab w:val="left" w:pos="3969"/>
        </w:tabs>
        <w:rPr>
          <w:szCs w:val="24"/>
        </w:rPr>
      </w:pPr>
      <w:r w:rsidRPr="00276E94">
        <w:rPr>
          <w:szCs w:val="24"/>
        </w:rPr>
        <w:t>возможное нарушение существующих дорог и коммуникаций, нарушение почв, уничтожение зеленых насаждений и т.д.;</w:t>
      </w:r>
    </w:p>
    <w:p w:rsidR="00C1205C" w:rsidRPr="00276E94" w:rsidRDefault="00C1205C" w:rsidP="000B464A">
      <w:pPr>
        <w:pStyle w:val="aff6"/>
        <w:numPr>
          <w:ilvl w:val="0"/>
          <w:numId w:val="57"/>
        </w:numPr>
        <w:tabs>
          <w:tab w:val="left" w:pos="3969"/>
        </w:tabs>
        <w:rPr>
          <w:szCs w:val="24"/>
        </w:rPr>
      </w:pPr>
      <w:r w:rsidRPr="00276E94">
        <w:rPr>
          <w:szCs w:val="24"/>
        </w:rPr>
        <w:t>дополнительное загрязнение воздуха за счет выбросов выхлопных газов строительной техники и используемого автотранспорта, а также возможность возникновения ветровой эрозии нарушенных почв и земляных отвалов;</w:t>
      </w:r>
    </w:p>
    <w:p w:rsidR="00C1205C" w:rsidRPr="00276E94" w:rsidRDefault="00C1205C" w:rsidP="000B464A">
      <w:pPr>
        <w:pStyle w:val="aff6"/>
        <w:numPr>
          <w:ilvl w:val="0"/>
          <w:numId w:val="57"/>
        </w:numPr>
        <w:tabs>
          <w:tab w:val="left" w:pos="3969"/>
        </w:tabs>
        <w:rPr>
          <w:szCs w:val="24"/>
        </w:rPr>
      </w:pPr>
      <w:r w:rsidRPr="00276E94">
        <w:rPr>
          <w:szCs w:val="24"/>
        </w:rPr>
        <w:t>загрязнение прилегающих к строительству территорий за счет размыва земляных отвалов дождевыми стоками;</w:t>
      </w:r>
    </w:p>
    <w:p w:rsidR="00C1205C" w:rsidRPr="00276E94" w:rsidRDefault="00C1205C" w:rsidP="000B464A">
      <w:pPr>
        <w:pStyle w:val="aff6"/>
        <w:numPr>
          <w:ilvl w:val="0"/>
          <w:numId w:val="57"/>
        </w:numPr>
        <w:tabs>
          <w:tab w:val="left" w:pos="3969"/>
        </w:tabs>
        <w:rPr>
          <w:szCs w:val="24"/>
        </w:rPr>
      </w:pPr>
      <w:r w:rsidRPr="00276E94">
        <w:rPr>
          <w:szCs w:val="24"/>
        </w:rPr>
        <w:t xml:space="preserve">загрязнение атмосферы пылью при выполнении земляных работ; </w:t>
      </w:r>
    </w:p>
    <w:p w:rsidR="00C1205C" w:rsidRPr="00276E94" w:rsidRDefault="00C1205C" w:rsidP="000B464A">
      <w:pPr>
        <w:pStyle w:val="aff6"/>
        <w:numPr>
          <w:ilvl w:val="0"/>
          <w:numId w:val="57"/>
        </w:numPr>
        <w:tabs>
          <w:tab w:val="left" w:pos="3969"/>
        </w:tabs>
        <w:rPr>
          <w:szCs w:val="24"/>
        </w:rPr>
      </w:pPr>
      <w:r w:rsidRPr="00276E94">
        <w:rPr>
          <w:szCs w:val="24"/>
        </w:rPr>
        <w:t>утилизация старых труб (при выполнении работ с изъятием старых труб);</w:t>
      </w:r>
    </w:p>
    <w:p w:rsidR="00C1205C" w:rsidRPr="00276E94" w:rsidRDefault="00C1205C" w:rsidP="000B464A">
      <w:pPr>
        <w:pStyle w:val="aff6"/>
        <w:numPr>
          <w:ilvl w:val="0"/>
          <w:numId w:val="57"/>
        </w:numPr>
        <w:tabs>
          <w:tab w:val="left" w:pos="3969"/>
        </w:tabs>
        <w:rPr>
          <w:szCs w:val="24"/>
        </w:rPr>
      </w:pPr>
      <w:r w:rsidRPr="00276E94">
        <w:rPr>
          <w:szCs w:val="24"/>
        </w:rPr>
        <w:t>шумовое загрязнение прилегающих к строительству территорий за счет работы техники и автотранспорта.</w:t>
      </w:r>
    </w:p>
    <w:p w:rsidR="00C1205C" w:rsidRPr="00276E94" w:rsidRDefault="00C1205C" w:rsidP="001627B2">
      <w:pPr>
        <w:rPr>
          <w:rFonts w:eastAsia="Calibri"/>
          <w:lang w:eastAsia="en-US"/>
        </w:rPr>
      </w:pPr>
      <w:r w:rsidRPr="00276E94">
        <w:rPr>
          <w:rFonts w:eastAsia="Calibri"/>
          <w:lang w:eastAsia="en-US"/>
        </w:rPr>
        <w:t xml:space="preserve">Однако все вышеперечисленные воздействия минимизируются соблюдением всех мер по предотвращению негативного воздействия на окружающую среду, использования исправной техники, четким соблюдением сроков работ, организации работ в пределах жилых кварталов и т.д. </w:t>
      </w:r>
    </w:p>
    <w:p w:rsidR="00C1205C" w:rsidRPr="00276E94" w:rsidRDefault="00C1205C" w:rsidP="001627B2">
      <w:pPr>
        <w:rPr>
          <w:rFonts w:eastAsia="Calibri"/>
          <w:lang w:eastAsia="en-US"/>
        </w:rPr>
      </w:pPr>
      <w:r w:rsidRPr="00276E94">
        <w:rPr>
          <w:rFonts w:eastAsia="Calibri"/>
          <w:lang w:eastAsia="en-US"/>
        </w:rPr>
        <w:t xml:space="preserve">После введения новых трубопроводов в эксплуатацию дополнительных негативных воздействий на окружающую среду не будет. Результатом реализации данных проектов станет повышение надежности и качества услуг, снижение рисков попадания неочищенных канализационных стоков в грунты и грунтовые воды в результате аварий. </w:t>
      </w:r>
    </w:p>
    <w:p w:rsidR="00C1205C" w:rsidRPr="00276E94" w:rsidRDefault="00C1205C" w:rsidP="001627B2">
      <w:pPr>
        <w:rPr>
          <w:rFonts w:eastAsia="Calibri"/>
          <w:lang w:eastAsia="en-US"/>
        </w:rPr>
      </w:pPr>
      <w:r w:rsidRPr="00276E94">
        <w:rPr>
          <w:rFonts w:eastAsia="Calibri"/>
          <w:lang w:eastAsia="en-US"/>
        </w:rPr>
        <w:t>Следующая группа проектов подразумевает реконструкцию и модернизацию существующих объектов водоотведения. К этой группе проектов относятся:</w:t>
      </w:r>
    </w:p>
    <w:p w:rsidR="009B3083" w:rsidRPr="00276E94" w:rsidRDefault="00EA3F8D" w:rsidP="000B464A">
      <w:pPr>
        <w:pStyle w:val="aff6"/>
        <w:numPr>
          <w:ilvl w:val="0"/>
          <w:numId w:val="57"/>
        </w:numPr>
        <w:tabs>
          <w:tab w:val="left" w:pos="3969"/>
        </w:tabs>
        <w:rPr>
          <w:szCs w:val="24"/>
        </w:rPr>
      </w:pPr>
      <w:r w:rsidRPr="00276E94">
        <w:rPr>
          <w:szCs w:val="24"/>
        </w:rPr>
        <w:t>с</w:t>
      </w:r>
      <w:r w:rsidR="009B3083" w:rsidRPr="00276E94">
        <w:rPr>
          <w:szCs w:val="24"/>
        </w:rPr>
        <w:t>троительство КОС</w:t>
      </w:r>
    </w:p>
    <w:p w:rsidR="00C1205C" w:rsidRPr="00276E94" w:rsidRDefault="00C1205C" w:rsidP="001627B2">
      <w:pPr>
        <w:rPr>
          <w:rFonts w:eastAsia="Calibri"/>
          <w:lang w:eastAsia="en-US"/>
        </w:rPr>
      </w:pPr>
      <w:r w:rsidRPr="00276E94">
        <w:rPr>
          <w:rFonts w:eastAsia="Calibri"/>
          <w:lang w:eastAsia="en-US"/>
        </w:rPr>
        <w:t>При реализации данных проектов основные негативные воздействия на окружающую среду будут связаны непосредственно с работами по модернизации</w:t>
      </w:r>
      <w:r w:rsidR="009B3083" w:rsidRPr="00276E94">
        <w:rPr>
          <w:rFonts w:eastAsia="Calibri"/>
          <w:lang w:eastAsia="en-US"/>
        </w:rPr>
        <w:t xml:space="preserve"> и строительстве</w:t>
      </w:r>
      <w:r w:rsidRPr="00276E94">
        <w:rPr>
          <w:rFonts w:eastAsia="Calibri"/>
          <w:lang w:eastAsia="en-US"/>
        </w:rPr>
        <w:t xml:space="preserve">. Однако все воздействия будут осуществляться на ограниченной территории существующих производственных площадок. Также можно ожидать увеличение транспортной нагрузки из-за использования строительного оборудования и техники, а также увеличение уровня шума в результате производства строительных работ. </w:t>
      </w:r>
    </w:p>
    <w:p w:rsidR="00C1205C" w:rsidRPr="00276E94" w:rsidRDefault="00C1205C" w:rsidP="001627B2">
      <w:pPr>
        <w:rPr>
          <w:rFonts w:eastAsia="Calibri"/>
          <w:lang w:eastAsia="en-US"/>
        </w:rPr>
      </w:pPr>
      <w:r w:rsidRPr="00276E94">
        <w:rPr>
          <w:rFonts w:eastAsia="Calibri"/>
          <w:lang w:eastAsia="en-US"/>
        </w:rPr>
        <w:t>Негативное экологическое воздействие будет заключаться в следующем:</w:t>
      </w:r>
    </w:p>
    <w:p w:rsidR="00C1205C" w:rsidRPr="00276E94" w:rsidRDefault="00C1205C" w:rsidP="000B464A">
      <w:pPr>
        <w:pStyle w:val="aff6"/>
        <w:numPr>
          <w:ilvl w:val="0"/>
          <w:numId w:val="57"/>
        </w:numPr>
        <w:tabs>
          <w:tab w:val="left" w:pos="3969"/>
        </w:tabs>
        <w:rPr>
          <w:szCs w:val="24"/>
        </w:rPr>
      </w:pPr>
      <w:r w:rsidRPr="00276E94">
        <w:rPr>
          <w:szCs w:val="24"/>
        </w:rPr>
        <w:lastRenderedPageBreak/>
        <w:t>загрязнение воздуха на площадке, где будут осуществляться работы по реализации проекта и запуску оборудования;</w:t>
      </w:r>
    </w:p>
    <w:p w:rsidR="00C1205C" w:rsidRPr="00276E94" w:rsidRDefault="00C1205C" w:rsidP="000B464A">
      <w:pPr>
        <w:pStyle w:val="aff6"/>
        <w:numPr>
          <w:ilvl w:val="0"/>
          <w:numId w:val="57"/>
        </w:numPr>
        <w:tabs>
          <w:tab w:val="left" w:pos="3969"/>
        </w:tabs>
        <w:rPr>
          <w:szCs w:val="24"/>
        </w:rPr>
      </w:pPr>
      <w:r w:rsidRPr="00276E94">
        <w:rPr>
          <w:szCs w:val="24"/>
        </w:rPr>
        <w:t xml:space="preserve">засорение здания и прилегающей территории частями разобранного оборудования; </w:t>
      </w:r>
    </w:p>
    <w:p w:rsidR="00C1205C" w:rsidRPr="00276E94" w:rsidRDefault="00C1205C" w:rsidP="000B464A">
      <w:pPr>
        <w:pStyle w:val="aff6"/>
        <w:numPr>
          <w:ilvl w:val="0"/>
          <w:numId w:val="57"/>
        </w:numPr>
        <w:tabs>
          <w:tab w:val="left" w:pos="3969"/>
        </w:tabs>
        <w:rPr>
          <w:szCs w:val="24"/>
        </w:rPr>
      </w:pPr>
      <w:r w:rsidRPr="00276E94">
        <w:rPr>
          <w:szCs w:val="24"/>
        </w:rPr>
        <w:t>шумовое загрязнение рабочей площадки и прилегающей территории.</w:t>
      </w:r>
    </w:p>
    <w:p w:rsidR="00C1205C" w:rsidRPr="00276E94" w:rsidRDefault="00C1205C" w:rsidP="001627B2">
      <w:pPr>
        <w:rPr>
          <w:rFonts w:eastAsia="Calibri"/>
          <w:lang w:eastAsia="en-US"/>
        </w:rPr>
      </w:pPr>
      <w:r w:rsidRPr="00276E94">
        <w:rPr>
          <w:rFonts w:eastAsia="Calibri"/>
          <w:lang w:eastAsia="en-US"/>
        </w:rPr>
        <w:t xml:space="preserve">Для минимизации негативных воздействий на этапе реализации проекта необходимо проведение следующих мероприятий: </w:t>
      </w:r>
    </w:p>
    <w:p w:rsidR="00C1205C" w:rsidRPr="00276E94" w:rsidRDefault="00EA3F8D" w:rsidP="000B464A">
      <w:pPr>
        <w:pStyle w:val="aff6"/>
        <w:numPr>
          <w:ilvl w:val="0"/>
          <w:numId w:val="57"/>
        </w:numPr>
        <w:tabs>
          <w:tab w:val="left" w:pos="3969"/>
        </w:tabs>
        <w:rPr>
          <w:szCs w:val="24"/>
        </w:rPr>
      </w:pPr>
      <w:r w:rsidRPr="00276E94">
        <w:rPr>
          <w:szCs w:val="24"/>
        </w:rPr>
        <w:t>п</w:t>
      </w:r>
      <w:r w:rsidR="00C1205C" w:rsidRPr="00276E94">
        <w:rPr>
          <w:szCs w:val="24"/>
        </w:rPr>
        <w:t>ланирования регулярных проверок на соответствие качества воздуха;</w:t>
      </w:r>
    </w:p>
    <w:p w:rsidR="00C1205C" w:rsidRPr="00276E94" w:rsidRDefault="00EA3F8D" w:rsidP="000B464A">
      <w:pPr>
        <w:pStyle w:val="aff6"/>
        <w:numPr>
          <w:ilvl w:val="0"/>
          <w:numId w:val="57"/>
        </w:numPr>
        <w:tabs>
          <w:tab w:val="left" w:pos="3969"/>
        </w:tabs>
        <w:rPr>
          <w:szCs w:val="24"/>
        </w:rPr>
      </w:pPr>
      <w:r w:rsidRPr="00276E94">
        <w:rPr>
          <w:szCs w:val="24"/>
        </w:rPr>
        <w:t>п</w:t>
      </w:r>
      <w:r w:rsidR="00C1205C" w:rsidRPr="00276E94">
        <w:rPr>
          <w:szCs w:val="24"/>
        </w:rPr>
        <w:t>ланирования уборки площадки, где реализуется проект, а также хранения и отведения отходов;</w:t>
      </w:r>
    </w:p>
    <w:p w:rsidR="00C1205C" w:rsidRPr="00276E94" w:rsidRDefault="00EA3F8D" w:rsidP="000B464A">
      <w:pPr>
        <w:pStyle w:val="aff6"/>
        <w:numPr>
          <w:ilvl w:val="0"/>
          <w:numId w:val="57"/>
        </w:numPr>
        <w:tabs>
          <w:tab w:val="left" w:pos="3969"/>
        </w:tabs>
        <w:rPr>
          <w:szCs w:val="24"/>
        </w:rPr>
      </w:pPr>
      <w:r w:rsidRPr="00276E94">
        <w:rPr>
          <w:szCs w:val="24"/>
        </w:rPr>
        <w:t>с</w:t>
      </w:r>
      <w:r w:rsidR="00C1205C" w:rsidRPr="00276E94">
        <w:rPr>
          <w:szCs w:val="24"/>
        </w:rPr>
        <w:t>облюдением графика ведения шумных работ.</w:t>
      </w:r>
    </w:p>
    <w:p w:rsidR="00C1205C" w:rsidRPr="00276E94" w:rsidRDefault="00A826F4" w:rsidP="001627B2">
      <w:pPr>
        <w:rPr>
          <w:rFonts w:eastAsia="Calibri"/>
          <w:lang w:eastAsia="en-US"/>
        </w:rPr>
      </w:pPr>
      <w:r>
        <w:rPr>
          <w:rFonts w:eastAsia="Calibri"/>
          <w:lang w:eastAsia="en-US"/>
        </w:rPr>
        <w:t>С</w:t>
      </w:r>
      <w:r w:rsidR="009B3083" w:rsidRPr="00276E94">
        <w:rPr>
          <w:rFonts w:eastAsia="Calibri"/>
          <w:lang w:eastAsia="en-US"/>
        </w:rPr>
        <w:t xml:space="preserve">троительство </w:t>
      </w:r>
      <w:r w:rsidR="00C1205C" w:rsidRPr="00276E94">
        <w:rPr>
          <w:rFonts w:eastAsia="Calibri"/>
          <w:lang w:eastAsia="en-US"/>
        </w:rPr>
        <w:t xml:space="preserve">КОС позволит устранить существующие недостатки, снижающие качества очистки сточных вод и нейтрализовать нарушения, связанные с обращением с осадком и избыточным илом очистных сооружений. С точки зрения непосредственного воздействия на окружающую среду, данное мероприятие имеет наивысшее значение, так как позволит значительно снизить нагрузку на окружающую среду, существующую в данный момент, а также позволит гарантировать соответствие сбрасываемых очищенных сточных вод нормативным требованиям РФ. </w:t>
      </w:r>
    </w:p>
    <w:p w:rsidR="00C1205C" w:rsidRPr="00276E94" w:rsidRDefault="00C1205C" w:rsidP="001627B2">
      <w:pPr>
        <w:rPr>
          <w:rFonts w:eastAsia="Calibri"/>
          <w:lang w:eastAsia="en-US"/>
        </w:rPr>
      </w:pPr>
      <w:r w:rsidRPr="00276E94">
        <w:rPr>
          <w:rFonts w:eastAsia="Calibri"/>
          <w:lang w:eastAsia="en-US"/>
        </w:rPr>
        <w:t xml:space="preserve">Дополнительных негативных воздействий на окружающую среду в штатном режиме работы вышеназванных сооружений не ожидается. </w:t>
      </w:r>
    </w:p>
    <w:p w:rsidR="00C1205C" w:rsidRPr="00276E94" w:rsidRDefault="00C1205C" w:rsidP="001627B2">
      <w:pPr>
        <w:rPr>
          <w:rFonts w:eastAsia="Calibri"/>
          <w:lang w:eastAsia="en-US"/>
        </w:rPr>
      </w:pPr>
      <w:r w:rsidRPr="00276E94">
        <w:rPr>
          <w:rFonts w:eastAsia="Calibri"/>
          <w:lang w:eastAsia="en-US"/>
        </w:rPr>
        <w:t xml:space="preserve">В предложенной </w:t>
      </w:r>
      <w:r w:rsidR="00162063" w:rsidRPr="00276E94">
        <w:rPr>
          <w:rFonts w:eastAsia="Calibri"/>
          <w:lang w:eastAsia="en-US"/>
        </w:rPr>
        <w:t>Схеме</w:t>
      </w:r>
      <w:r w:rsidRPr="00276E94">
        <w:rPr>
          <w:rFonts w:eastAsia="Calibri"/>
          <w:lang w:eastAsia="en-US"/>
        </w:rPr>
        <w:t xml:space="preserve"> предполагает</w:t>
      </w:r>
      <w:r w:rsidR="00162063" w:rsidRPr="00276E94">
        <w:rPr>
          <w:rFonts w:eastAsia="Calibri"/>
          <w:lang w:eastAsia="en-US"/>
        </w:rPr>
        <w:t>ся</w:t>
      </w:r>
      <w:r w:rsidRPr="00276E94">
        <w:rPr>
          <w:rFonts w:eastAsia="Calibri"/>
          <w:lang w:eastAsia="en-US"/>
        </w:rPr>
        <w:t xml:space="preserve"> строительство новых наземных сооружений. </w:t>
      </w:r>
      <w:r w:rsidR="00162063" w:rsidRPr="00276E94">
        <w:rPr>
          <w:rFonts w:eastAsia="Calibri"/>
          <w:lang w:eastAsia="en-US"/>
        </w:rPr>
        <w:t>С</w:t>
      </w:r>
      <w:r w:rsidRPr="00276E94">
        <w:rPr>
          <w:rFonts w:eastAsia="Calibri"/>
          <w:lang w:eastAsia="en-US"/>
        </w:rPr>
        <w:t>троительство будет вестись в зоне интенсивной хозяйственной деятельности и воздействия от него на окружающую среду будут в целом аналогичными воздействиям, возникающим при модернизации существующих сооружений. Дополнительными воздействиями станет нарушение почвенного покрова в зоне строительства, как в результате непосредственно строительных работ, так и в ходе движения строительной техники, а также засорение территории строительным мусором в ходе ведения строительных работ. Однако</w:t>
      </w:r>
      <w:proofErr w:type="gramStart"/>
      <w:r w:rsidRPr="00276E94">
        <w:rPr>
          <w:rFonts w:eastAsia="Calibri"/>
          <w:lang w:eastAsia="en-US"/>
        </w:rPr>
        <w:t>,</w:t>
      </w:r>
      <w:proofErr w:type="gramEnd"/>
      <w:r w:rsidRPr="00276E94">
        <w:rPr>
          <w:rFonts w:eastAsia="Calibri"/>
          <w:lang w:eastAsia="en-US"/>
        </w:rPr>
        <w:t xml:space="preserve"> необходимо отметить, что данные воздействия характерны для любых строительных работ и могут быть легко минимизированы разработкой и соблюдением мероприятий по защите почвенного покрова и своевременным вывозом строительного мусора.</w:t>
      </w:r>
    </w:p>
    <w:p w:rsidR="00C1205C" w:rsidRPr="00276E94" w:rsidRDefault="00C1205C" w:rsidP="001627B2">
      <w:pPr>
        <w:rPr>
          <w:rFonts w:eastAsia="Calibri"/>
          <w:lang w:eastAsia="en-US"/>
        </w:rPr>
      </w:pPr>
      <w:r w:rsidRPr="00276E94">
        <w:rPr>
          <w:rFonts w:eastAsia="Calibri"/>
          <w:lang w:eastAsia="en-US"/>
        </w:rPr>
        <w:t xml:space="preserve">В результате реализации данных проектов повысится процент территорий, охваченных централизованной канализацией, что приведет к снижению риска нелегального сброса неочищенных сточных вод на рельеф. Результатом станет повышение уровня </w:t>
      </w:r>
      <w:proofErr w:type="spellStart"/>
      <w:r w:rsidRPr="00276E94">
        <w:rPr>
          <w:rFonts w:eastAsia="Calibri"/>
          <w:lang w:eastAsia="en-US"/>
        </w:rPr>
        <w:t>санитано-эпидемиологической</w:t>
      </w:r>
      <w:proofErr w:type="spellEnd"/>
      <w:r w:rsidRPr="00276E94">
        <w:rPr>
          <w:rFonts w:eastAsia="Calibri"/>
          <w:lang w:eastAsia="en-US"/>
        </w:rPr>
        <w:t xml:space="preserve"> безопасности </w:t>
      </w:r>
      <w:r w:rsidR="00162063" w:rsidRPr="00276E94">
        <w:rPr>
          <w:rFonts w:eastAsia="Calibri"/>
          <w:lang w:eastAsia="en-US"/>
        </w:rPr>
        <w:t>населенных пунктов</w:t>
      </w:r>
      <w:r w:rsidRPr="00276E94">
        <w:rPr>
          <w:rFonts w:eastAsia="Calibri"/>
          <w:lang w:eastAsia="en-US"/>
        </w:rPr>
        <w:t xml:space="preserve">, а также гарантия очистки всего объема сточных вод с учетом потенциального роста </w:t>
      </w:r>
      <w:r w:rsidR="00953E05" w:rsidRPr="00276E94">
        <w:rPr>
          <w:rFonts w:eastAsia="Calibri"/>
          <w:lang w:eastAsia="en-US"/>
        </w:rPr>
        <w:t>городского</w:t>
      </w:r>
      <w:r w:rsidR="00162063" w:rsidRPr="00276E94">
        <w:rPr>
          <w:rFonts w:eastAsia="Calibri"/>
          <w:lang w:eastAsia="en-US"/>
        </w:rPr>
        <w:t xml:space="preserve"> поселения</w:t>
      </w:r>
      <w:r w:rsidRPr="00276E94">
        <w:rPr>
          <w:rFonts w:eastAsia="Calibri"/>
          <w:lang w:eastAsia="en-US"/>
        </w:rPr>
        <w:t xml:space="preserve">. </w:t>
      </w:r>
    </w:p>
    <w:p w:rsidR="00C1205C" w:rsidRPr="00276E94" w:rsidRDefault="00C1205C" w:rsidP="001627B2">
      <w:pPr>
        <w:rPr>
          <w:rFonts w:eastAsia="Calibri"/>
          <w:lang w:eastAsia="en-US"/>
        </w:rPr>
      </w:pPr>
      <w:r w:rsidRPr="00276E94">
        <w:rPr>
          <w:rFonts w:eastAsia="Calibri"/>
          <w:lang w:eastAsia="en-US"/>
        </w:rPr>
        <w:lastRenderedPageBreak/>
        <w:t xml:space="preserve">В целом, в результате рассмотрения предложенных проектов </w:t>
      </w:r>
      <w:r w:rsidR="00162063" w:rsidRPr="00276E94">
        <w:rPr>
          <w:rFonts w:eastAsia="Calibri"/>
          <w:lang w:eastAsia="en-US"/>
        </w:rPr>
        <w:t>Схемы</w:t>
      </w:r>
      <w:r w:rsidRPr="00276E94">
        <w:rPr>
          <w:rFonts w:eastAsia="Calibri"/>
          <w:lang w:eastAsia="en-US"/>
        </w:rPr>
        <w:t xml:space="preserve"> можно сделать вывод, что основное негативное воздействие на окружающую среду будет связано с этапом реализации, и не будет выходить за рамки воздействий, обычных для ведения любых строительных работ. В долгосрочной же перспективе выполнение данных мероприятий позволит повысить у</w:t>
      </w:r>
      <w:r w:rsidR="00162063" w:rsidRPr="00276E94">
        <w:rPr>
          <w:rFonts w:eastAsia="Calibri"/>
          <w:lang w:eastAsia="en-US"/>
        </w:rPr>
        <w:t xml:space="preserve">ровень охраны окружающей среды </w:t>
      </w:r>
      <w:r w:rsidR="00953E05" w:rsidRPr="00276E94">
        <w:rPr>
          <w:rFonts w:eastAsia="Calibri"/>
          <w:lang w:eastAsia="en-US"/>
        </w:rPr>
        <w:t>городского</w:t>
      </w:r>
      <w:r w:rsidR="00162063" w:rsidRPr="00276E94">
        <w:rPr>
          <w:rFonts w:eastAsia="Calibri"/>
          <w:lang w:eastAsia="en-US"/>
        </w:rPr>
        <w:t xml:space="preserve"> поселения</w:t>
      </w:r>
      <w:r w:rsidRPr="00276E94">
        <w:rPr>
          <w:rFonts w:eastAsia="Calibri"/>
          <w:lang w:eastAsia="en-US"/>
        </w:rPr>
        <w:t xml:space="preserve"> (в первую очередь за счет мероприятий, связанных с водоотведением). </w:t>
      </w:r>
    </w:p>
    <w:p w:rsidR="004B6C79" w:rsidRPr="00232CCB" w:rsidRDefault="004B6C79" w:rsidP="001627B2">
      <w:pPr>
        <w:rPr>
          <w:rFonts w:eastAsia="Calibri"/>
          <w:highlight w:val="yellow"/>
          <w:lang w:eastAsia="en-US"/>
        </w:rPr>
      </w:pPr>
    </w:p>
    <w:p w:rsidR="00C1205C" w:rsidRPr="00CA5348" w:rsidRDefault="00C1205C" w:rsidP="004B6C79">
      <w:pPr>
        <w:pStyle w:val="26"/>
        <w:tabs>
          <w:tab w:val="clear" w:pos="3054"/>
          <w:tab w:val="clear" w:pos="3969"/>
          <w:tab w:val="left" w:pos="993"/>
        </w:tabs>
        <w:spacing w:before="0" w:after="0"/>
        <w:ind w:left="0"/>
        <w:rPr>
          <w:sz w:val="24"/>
        </w:rPr>
      </w:pPr>
      <w:bookmarkStart w:id="485" w:name="_Toc470773369"/>
      <w:bookmarkStart w:id="486" w:name="_Toc482729956"/>
      <w:bookmarkStart w:id="487" w:name="_Toc87820158"/>
      <w:bookmarkStart w:id="488" w:name="_Toc149733761"/>
      <w:r w:rsidRPr="00CA5348">
        <w:rPr>
          <w:sz w:val="24"/>
        </w:rPr>
        <w:t>Сведения о применении методов, безопасных для окружающей среды, при утилизации осадков сточных вод</w:t>
      </w:r>
      <w:bookmarkEnd w:id="485"/>
      <w:bookmarkEnd w:id="486"/>
      <w:bookmarkEnd w:id="487"/>
      <w:bookmarkEnd w:id="488"/>
    </w:p>
    <w:p w:rsidR="00162063" w:rsidRPr="00CA5348" w:rsidRDefault="00162063" w:rsidP="001627B2">
      <w:pPr>
        <w:rPr>
          <w:rFonts w:eastAsia="Times New Roman"/>
        </w:rPr>
      </w:pPr>
      <w:r w:rsidRPr="00CA5348">
        <w:rPr>
          <w:rFonts w:eastAsia="Times New Roman"/>
        </w:rPr>
        <w:t>При строительстве новых очистных сооружений необходимо предусмотреть мероприятия по утилизации осадка сточных вод.</w:t>
      </w:r>
    </w:p>
    <w:p w:rsidR="00C1205C" w:rsidRPr="00CA5348" w:rsidRDefault="00C1205C" w:rsidP="001627B2">
      <w:pPr>
        <w:rPr>
          <w:rFonts w:eastAsia="Times New Roman"/>
        </w:rPr>
      </w:pPr>
      <w:r w:rsidRPr="00CA5348">
        <w:rPr>
          <w:rFonts w:eastAsia="Times New Roman"/>
        </w:rPr>
        <w:t xml:space="preserve">Обработка смеси осадка из первичных отстойников и избыточного активного ила </w:t>
      </w:r>
      <w:r w:rsidR="00162063" w:rsidRPr="00CA5348">
        <w:rPr>
          <w:rFonts w:eastAsia="Times New Roman"/>
        </w:rPr>
        <w:t xml:space="preserve">должна </w:t>
      </w:r>
      <w:r w:rsidRPr="00CA5348">
        <w:rPr>
          <w:rFonts w:eastAsia="Times New Roman"/>
        </w:rPr>
        <w:t>включа</w:t>
      </w:r>
      <w:r w:rsidR="00162063" w:rsidRPr="00CA5348">
        <w:rPr>
          <w:rFonts w:eastAsia="Times New Roman"/>
        </w:rPr>
        <w:t>ть</w:t>
      </w:r>
      <w:r w:rsidRPr="00CA5348">
        <w:rPr>
          <w:rFonts w:eastAsia="Times New Roman"/>
        </w:rPr>
        <w:t>: </w:t>
      </w:r>
    </w:p>
    <w:p w:rsidR="00C1205C" w:rsidRPr="00CA5348" w:rsidRDefault="00C1205C" w:rsidP="000B464A">
      <w:pPr>
        <w:pStyle w:val="aff6"/>
        <w:numPr>
          <w:ilvl w:val="0"/>
          <w:numId w:val="57"/>
        </w:numPr>
        <w:tabs>
          <w:tab w:val="left" w:pos="3969"/>
        </w:tabs>
        <w:rPr>
          <w:szCs w:val="24"/>
        </w:rPr>
      </w:pPr>
      <w:r w:rsidRPr="00CA5348">
        <w:rPr>
          <w:szCs w:val="24"/>
        </w:rPr>
        <w:t>стабилизацию в минерализаторе; </w:t>
      </w:r>
    </w:p>
    <w:p w:rsidR="00C1205C" w:rsidRPr="00CA5348" w:rsidRDefault="00C1205C" w:rsidP="000B464A">
      <w:pPr>
        <w:pStyle w:val="aff6"/>
        <w:numPr>
          <w:ilvl w:val="0"/>
          <w:numId w:val="57"/>
        </w:numPr>
        <w:tabs>
          <w:tab w:val="left" w:pos="3969"/>
        </w:tabs>
        <w:rPr>
          <w:szCs w:val="24"/>
        </w:rPr>
      </w:pPr>
      <w:r w:rsidRPr="00CA5348">
        <w:rPr>
          <w:szCs w:val="24"/>
        </w:rPr>
        <w:t>уплотнение в радиальном первичном отстойнике; </w:t>
      </w:r>
    </w:p>
    <w:p w:rsidR="00C1205C" w:rsidRPr="00CA5348" w:rsidRDefault="00C1205C" w:rsidP="000B464A">
      <w:pPr>
        <w:pStyle w:val="aff6"/>
        <w:numPr>
          <w:ilvl w:val="0"/>
          <w:numId w:val="57"/>
        </w:numPr>
        <w:tabs>
          <w:tab w:val="left" w:pos="3969"/>
        </w:tabs>
        <w:rPr>
          <w:szCs w:val="24"/>
        </w:rPr>
      </w:pPr>
      <w:proofErr w:type="spellStart"/>
      <w:r w:rsidRPr="00CA5348">
        <w:rPr>
          <w:szCs w:val="24"/>
        </w:rPr>
        <w:t>цетрифугирование</w:t>
      </w:r>
      <w:proofErr w:type="spellEnd"/>
      <w:r w:rsidRPr="00CA5348">
        <w:rPr>
          <w:szCs w:val="24"/>
        </w:rPr>
        <w:t xml:space="preserve"> с предварительной добавкой </w:t>
      </w:r>
      <w:proofErr w:type="spellStart"/>
      <w:r w:rsidRPr="00CA5348">
        <w:rPr>
          <w:szCs w:val="24"/>
        </w:rPr>
        <w:t>флокулянта</w:t>
      </w:r>
      <w:proofErr w:type="spellEnd"/>
      <w:r w:rsidRPr="00CA5348">
        <w:rPr>
          <w:szCs w:val="24"/>
        </w:rPr>
        <w:t xml:space="preserve">, накопление </w:t>
      </w:r>
      <w:proofErr w:type="spellStart"/>
      <w:r w:rsidRPr="00CA5348">
        <w:rPr>
          <w:szCs w:val="24"/>
        </w:rPr>
        <w:t>кека</w:t>
      </w:r>
      <w:proofErr w:type="spellEnd"/>
      <w:r w:rsidRPr="00CA5348">
        <w:rPr>
          <w:szCs w:val="24"/>
        </w:rPr>
        <w:t xml:space="preserve"> в бункерах и последующий вывоз его на площадки складирования. </w:t>
      </w:r>
    </w:p>
    <w:p w:rsidR="00C1205C" w:rsidRPr="00CA5348" w:rsidRDefault="00C1205C" w:rsidP="001627B2">
      <w:pPr>
        <w:rPr>
          <w:rFonts w:eastAsia="Calibri"/>
          <w:bCs/>
          <w:lang w:eastAsia="en-US"/>
        </w:rPr>
      </w:pPr>
      <w:r w:rsidRPr="00CA5348">
        <w:rPr>
          <w:rFonts w:eastAsia="Calibri"/>
        </w:rPr>
        <w:t xml:space="preserve">В результате обработки осадков сточных вод получается конечный продукт, свойства которого обеспечивают возможность его утилизации, и сведен к минимуму </w:t>
      </w:r>
      <w:proofErr w:type="gramStart"/>
      <w:r w:rsidRPr="00CA5348">
        <w:rPr>
          <w:rFonts w:eastAsia="Calibri"/>
        </w:rPr>
        <w:t>ущерб, наносимый окружающей среде и обеспечивается</w:t>
      </w:r>
      <w:proofErr w:type="gramEnd"/>
      <w:r w:rsidRPr="00CA5348">
        <w:rPr>
          <w:rFonts w:eastAsia="Calibri"/>
        </w:rPr>
        <w:t xml:space="preserve"> экологическая безопасность населения.</w:t>
      </w:r>
      <w:r w:rsidRPr="00CA5348">
        <w:rPr>
          <w:rFonts w:eastAsia="Calibri"/>
          <w:bCs/>
          <w:lang w:eastAsia="en-US"/>
        </w:rPr>
        <w:tab/>
      </w:r>
    </w:p>
    <w:p w:rsidR="00502546" w:rsidRPr="00276E94" w:rsidRDefault="00502546" w:rsidP="001627B2">
      <w:pPr>
        <w:pStyle w:val="17"/>
        <w:spacing w:before="0" w:after="0"/>
      </w:pPr>
      <w:bookmarkStart w:id="489" w:name="_Toc470773370"/>
      <w:bookmarkStart w:id="490" w:name="_Toc482729957"/>
      <w:bookmarkStart w:id="491" w:name="_Toc441658635"/>
      <w:bookmarkStart w:id="492" w:name="_Toc87820159"/>
      <w:bookmarkStart w:id="493" w:name="_Toc149733762"/>
      <w:r w:rsidRPr="00276E94">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89"/>
      <w:bookmarkEnd w:id="490"/>
      <w:bookmarkEnd w:id="491"/>
      <w:bookmarkEnd w:id="492"/>
      <w:bookmarkEnd w:id="493"/>
    </w:p>
    <w:p w:rsidR="00502546" w:rsidRPr="00276E94" w:rsidRDefault="00502546" w:rsidP="001627B2">
      <w:pPr>
        <w:rPr>
          <w:rFonts w:eastAsia="Calibri" w:cs="Times New Roman"/>
          <w:lang w:eastAsia="en-US"/>
        </w:rPr>
      </w:pPr>
      <w:r w:rsidRPr="00276E94">
        <w:rPr>
          <w:rFonts w:eastAsia="Calibri" w:cs="Times New Roman"/>
          <w:lang w:eastAsia="en-US"/>
        </w:rPr>
        <w:t xml:space="preserve">Потребность в капитальных вложениях в строительство, реконструкцию и модернизацию объектов централизованной системы водоотведения представлена в Таблице </w:t>
      </w:r>
      <w:r w:rsidR="008E00AE">
        <w:rPr>
          <w:rFonts w:eastAsia="Calibri" w:cs="Times New Roman"/>
          <w:lang w:eastAsia="en-US"/>
        </w:rPr>
        <w:t>41</w:t>
      </w:r>
      <w:r w:rsidRPr="00276E94">
        <w:rPr>
          <w:rFonts w:eastAsia="Calibri" w:cs="Times New Roman"/>
          <w:lang w:eastAsia="en-US"/>
        </w:rPr>
        <w:t>.</w:t>
      </w:r>
    </w:p>
    <w:p w:rsidR="00502546" w:rsidRPr="00232CCB" w:rsidRDefault="00502546" w:rsidP="001627B2">
      <w:pPr>
        <w:rPr>
          <w:rFonts w:eastAsia="Calibri" w:cs="Times New Roman"/>
          <w:b/>
          <w:bCs/>
          <w:highlight w:val="yellow"/>
          <w:lang w:eastAsia="en-US"/>
        </w:rPr>
      </w:pPr>
      <w:r w:rsidRPr="00276E94">
        <w:rPr>
          <w:rFonts w:eastAsia="Calibri" w:cs="Times New Roman"/>
          <w:lang w:eastAsia="en-US"/>
        </w:rPr>
        <w:t xml:space="preserve">Общая величина необходимых капитальных вложений в строительство и реконструкцию объектов централизованных систем водоотведения, определенная на основании укрупненных сметных нормативов для объектов непроизводственного назначения и инженерной инфраструктуры, </w:t>
      </w:r>
      <w:r w:rsidRPr="00003272">
        <w:rPr>
          <w:rFonts w:eastAsia="Calibri" w:cs="Times New Roman"/>
          <w:lang w:eastAsia="en-US"/>
        </w:rPr>
        <w:t xml:space="preserve">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составляет </w:t>
      </w:r>
      <w:r w:rsidR="00241558">
        <w:rPr>
          <w:b/>
        </w:rPr>
        <w:t>994 222,49</w:t>
      </w:r>
      <w:r w:rsidR="00A90505" w:rsidRPr="00A90505">
        <w:rPr>
          <w:b/>
        </w:rPr>
        <w:t xml:space="preserve"> </w:t>
      </w:r>
      <w:r w:rsidRPr="00003272">
        <w:rPr>
          <w:b/>
        </w:rPr>
        <w:t>тыс. руб.</w:t>
      </w:r>
    </w:p>
    <w:p w:rsidR="00502546" w:rsidRPr="00003272" w:rsidRDefault="00502546" w:rsidP="001627B2">
      <w:pPr>
        <w:rPr>
          <w:rFonts w:eastAsia="Calibri" w:cs="Times New Roman"/>
          <w:lang w:eastAsia="en-US"/>
        </w:rPr>
      </w:pPr>
      <w:r w:rsidRPr="00003272">
        <w:rPr>
          <w:rFonts w:eastAsia="Calibri" w:cs="Times New Roman"/>
          <w:lang w:eastAsia="en-US"/>
        </w:rPr>
        <w:t>Данные стоимости мероприятий являются ориентировочными, рассчитаны в текущих ценах, подлежат актуализации на момент реализации мероприятий и должны быть уточнены после разработки проектно-сметной документации.</w:t>
      </w:r>
    </w:p>
    <w:p w:rsidR="00502546" w:rsidRPr="00276E94" w:rsidRDefault="00502546" w:rsidP="001627B2">
      <w:pPr>
        <w:rPr>
          <w:rFonts w:eastAsia="Calibri" w:cs="Times New Roman"/>
          <w:b/>
          <w:szCs w:val="28"/>
        </w:rPr>
      </w:pPr>
      <w:r w:rsidRPr="00003272">
        <w:rPr>
          <w:rFonts w:eastAsia="Calibri" w:cs="Times New Roman"/>
          <w:szCs w:val="28"/>
        </w:rPr>
        <w:t xml:space="preserve">Для расчета цен на строительство и реконструкцию объектов системы водоотведения был проведен анализ стоимости аналогичных объектов на официальном сайте Российской Федерации в сети Интернет о размещении заказов на поставки товаров, выполнение работ, оказание услуг. Цены на реконструкцию и строительство сетей водоотведения рассчитаны согласно </w:t>
      </w:r>
      <w:r w:rsidR="005D4845" w:rsidRPr="00B81C9A">
        <w:rPr>
          <w:rFonts w:eastAsia="Times New Roman" w:cs="Times New Roman"/>
        </w:rPr>
        <w:t xml:space="preserve">НЦС 81-02-14-2022 Сети водоснабжения и канализации. Удельные цены, принятые для расчета представлены в </w:t>
      </w:r>
      <w:r w:rsidRPr="00003272">
        <w:rPr>
          <w:rFonts w:eastAsia="Calibri" w:cs="Times New Roman"/>
          <w:szCs w:val="28"/>
        </w:rPr>
        <w:t xml:space="preserve">таблице </w:t>
      </w:r>
      <w:r w:rsidR="008E00AE">
        <w:rPr>
          <w:rFonts w:eastAsia="Calibri" w:cs="Times New Roman"/>
          <w:szCs w:val="28"/>
        </w:rPr>
        <w:t>40</w:t>
      </w:r>
      <w:r w:rsidRPr="00003272">
        <w:rPr>
          <w:rFonts w:eastAsia="Calibri" w:cs="Times New Roman"/>
          <w:szCs w:val="28"/>
        </w:rPr>
        <w:t>.</w:t>
      </w:r>
    </w:p>
    <w:p w:rsidR="00502546" w:rsidRPr="00276E94" w:rsidRDefault="00502546" w:rsidP="001627B2">
      <w:pPr>
        <w:keepNext/>
        <w:spacing w:line="240" w:lineRule="auto"/>
        <w:jc w:val="right"/>
        <w:rPr>
          <w:b/>
          <w:bCs/>
          <w:sz w:val="20"/>
          <w:szCs w:val="20"/>
        </w:rPr>
      </w:pPr>
      <w:r w:rsidRPr="00276E94">
        <w:rPr>
          <w:b/>
          <w:bCs/>
          <w:sz w:val="20"/>
          <w:szCs w:val="20"/>
        </w:rPr>
        <w:t>Таблица</w:t>
      </w:r>
      <w:r w:rsidR="00276E94" w:rsidRPr="00276E94">
        <w:rPr>
          <w:b/>
          <w:bCs/>
          <w:sz w:val="20"/>
          <w:szCs w:val="20"/>
        </w:rPr>
        <w:t xml:space="preserve"> </w:t>
      </w:r>
      <w:r w:rsidR="008E00AE">
        <w:rPr>
          <w:b/>
          <w:bCs/>
          <w:sz w:val="20"/>
          <w:szCs w:val="20"/>
        </w:rPr>
        <w:t>40</w:t>
      </w:r>
      <w:r w:rsidRPr="00276E94">
        <w:rPr>
          <w:b/>
          <w:bCs/>
          <w:sz w:val="20"/>
          <w:szCs w:val="20"/>
        </w:rPr>
        <w:t>. Цена на строительство сетей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5"/>
        <w:gridCol w:w="4546"/>
        <w:gridCol w:w="3270"/>
      </w:tblGrid>
      <w:tr w:rsidR="00502546" w:rsidRPr="00276E94" w:rsidTr="00502546">
        <w:trPr>
          <w:jc w:val="center"/>
        </w:trPr>
        <w:tc>
          <w:tcPr>
            <w:tcW w:w="1025" w:type="pct"/>
            <w:shd w:val="clear" w:color="auto" w:fill="D9D9D9" w:themeFill="background1" w:themeFillShade="D9"/>
            <w:hideMark/>
          </w:tcPr>
          <w:p w:rsidR="00502546" w:rsidRPr="00276E94" w:rsidRDefault="00502546" w:rsidP="001627B2">
            <w:pPr>
              <w:spacing w:line="276" w:lineRule="auto"/>
              <w:ind w:firstLine="0"/>
              <w:jc w:val="center"/>
              <w:rPr>
                <w:rFonts w:eastAsia="Calibri" w:cs="Times New Roman"/>
                <w:b/>
                <w:sz w:val="20"/>
                <w:szCs w:val="20"/>
              </w:rPr>
            </w:pPr>
            <w:r w:rsidRPr="00276E94">
              <w:rPr>
                <w:rFonts w:eastAsia="Calibri" w:cs="Times New Roman"/>
                <w:b/>
                <w:sz w:val="20"/>
                <w:szCs w:val="20"/>
              </w:rPr>
              <w:t>Номер расценок</w:t>
            </w:r>
          </w:p>
        </w:tc>
        <w:tc>
          <w:tcPr>
            <w:tcW w:w="2312" w:type="pct"/>
            <w:shd w:val="clear" w:color="auto" w:fill="D9D9D9" w:themeFill="background1" w:themeFillShade="D9"/>
            <w:hideMark/>
          </w:tcPr>
          <w:p w:rsidR="00502546" w:rsidRPr="00276E94" w:rsidRDefault="00502546" w:rsidP="001627B2">
            <w:pPr>
              <w:spacing w:line="276" w:lineRule="auto"/>
              <w:ind w:firstLine="0"/>
              <w:jc w:val="center"/>
              <w:rPr>
                <w:rFonts w:eastAsia="Calibri" w:cs="Times New Roman"/>
                <w:b/>
                <w:sz w:val="20"/>
                <w:szCs w:val="20"/>
              </w:rPr>
            </w:pPr>
            <w:r w:rsidRPr="00276E94">
              <w:rPr>
                <w:rFonts w:eastAsia="Calibri" w:cs="Times New Roman"/>
                <w:b/>
                <w:sz w:val="20"/>
                <w:szCs w:val="20"/>
              </w:rPr>
              <w:t>Наименования</w:t>
            </w:r>
          </w:p>
        </w:tc>
        <w:tc>
          <w:tcPr>
            <w:tcW w:w="1663" w:type="pct"/>
            <w:shd w:val="clear" w:color="auto" w:fill="D9D9D9" w:themeFill="background1" w:themeFillShade="D9"/>
            <w:hideMark/>
          </w:tcPr>
          <w:p w:rsidR="00502546" w:rsidRPr="00276E94" w:rsidRDefault="00502546" w:rsidP="001627B2">
            <w:pPr>
              <w:spacing w:line="276" w:lineRule="auto"/>
              <w:ind w:firstLine="0"/>
              <w:jc w:val="center"/>
              <w:rPr>
                <w:rFonts w:eastAsia="Calibri" w:cs="Times New Roman"/>
                <w:b/>
                <w:sz w:val="20"/>
                <w:szCs w:val="20"/>
              </w:rPr>
            </w:pPr>
            <w:r w:rsidRPr="00276E94">
              <w:rPr>
                <w:rFonts w:eastAsia="Calibri" w:cs="Times New Roman"/>
                <w:b/>
                <w:sz w:val="20"/>
                <w:szCs w:val="20"/>
              </w:rPr>
              <w:t>Цена тыс. руб. за 1 км</w:t>
            </w:r>
          </w:p>
        </w:tc>
      </w:tr>
      <w:tr w:rsidR="00502546" w:rsidRPr="00276E94" w:rsidTr="00502546">
        <w:trPr>
          <w:jc w:val="center"/>
        </w:trPr>
        <w:tc>
          <w:tcPr>
            <w:tcW w:w="5000" w:type="pct"/>
            <w:gridSpan w:val="3"/>
            <w:shd w:val="clear" w:color="auto" w:fill="auto"/>
            <w:hideMark/>
          </w:tcPr>
          <w:p w:rsidR="00502546" w:rsidRPr="00276E94" w:rsidRDefault="00502546" w:rsidP="001627B2">
            <w:pPr>
              <w:spacing w:line="276" w:lineRule="auto"/>
              <w:ind w:firstLine="0"/>
              <w:jc w:val="center"/>
              <w:rPr>
                <w:rFonts w:eastAsia="Calibri" w:cs="Times New Roman"/>
                <w:b/>
                <w:sz w:val="20"/>
                <w:szCs w:val="20"/>
              </w:rPr>
            </w:pPr>
            <w:r w:rsidRPr="00276E94">
              <w:rPr>
                <w:rFonts w:eastAsia="Calibri" w:cs="Times New Roman"/>
                <w:b/>
                <w:sz w:val="20"/>
                <w:szCs w:val="20"/>
              </w:rPr>
              <w:t>Наружные инженерные сети канализации из полиэтиленовых труб</w:t>
            </w:r>
          </w:p>
        </w:tc>
      </w:tr>
      <w:tr w:rsidR="00502546" w:rsidRPr="00276E94" w:rsidTr="00502546">
        <w:trPr>
          <w:jc w:val="center"/>
        </w:trPr>
        <w:tc>
          <w:tcPr>
            <w:tcW w:w="1025" w:type="pct"/>
            <w:shd w:val="clear" w:color="auto" w:fill="auto"/>
            <w:hideMark/>
          </w:tcPr>
          <w:p w:rsidR="00502546" w:rsidRPr="00276E94" w:rsidRDefault="004E6EAB" w:rsidP="001627B2">
            <w:pPr>
              <w:spacing w:line="276" w:lineRule="auto"/>
              <w:ind w:firstLine="0"/>
              <w:jc w:val="center"/>
              <w:rPr>
                <w:rFonts w:eastAsia="Calibri" w:cs="Times New Roman"/>
                <w:sz w:val="20"/>
                <w:szCs w:val="20"/>
              </w:rPr>
            </w:pPr>
            <w:r w:rsidRPr="00276E94">
              <w:rPr>
                <w:rFonts w:eastAsia="Calibri" w:cs="Times New Roman"/>
                <w:sz w:val="20"/>
                <w:szCs w:val="20"/>
              </w:rPr>
              <w:t>14-07-002</w:t>
            </w:r>
            <w:r w:rsidR="005D4845">
              <w:rPr>
                <w:rFonts w:eastAsia="Calibri" w:cs="Times New Roman"/>
                <w:sz w:val="20"/>
                <w:szCs w:val="20"/>
              </w:rPr>
              <w:t>-03</w:t>
            </w:r>
          </w:p>
        </w:tc>
        <w:tc>
          <w:tcPr>
            <w:tcW w:w="2312" w:type="pct"/>
            <w:shd w:val="clear" w:color="auto" w:fill="auto"/>
            <w:hideMark/>
          </w:tcPr>
          <w:p w:rsidR="00502546" w:rsidRPr="00276E94" w:rsidRDefault="00502546" w:rsidP="001627B2">
            <w:pPr>
              <w:spacing w:line="276" w:lineRule="auto"/>
              <w:ind w:firstLine="0"/>
              <w:jc w:val="center"/>
              <w:rPr>
                <w:rFonts w:eastAsia="Calibri" w:cs="Times New Roman"/>
                <w:sz w:val="20"/>
                <w:szCs w:val="20"/>
              </w:rPr>
            </w:pPr>
            <w:r w:rsidRPr="00276E94">
              <w:rPr>
                <w:rFonts w:eastAsia="Calibri" w:cs="Times New Roman"/>
                <w:sz w:val="20"/>
                <w:szCs w:val="20"/>
              </w:rPr>
              <w:t>160 мм и глубиной 3 м</w:t>
            </w:r>
          </w:p>
        </w:tc>
        <w:tc>
          <w:tcPr>
            <w:tcW w:w="1663" w:type="pct"/>
            <w:shd w:val="clear" w:color="auto" w:fill="auto"/>
            <w:hideMark/>
          </w:tcPr>
          <w:p w:rsidR="00502546" w:rsidRPr="00276E94" w:rsidRDefault="005D4845" w:rsidP="001627B2">
            <w:pPr>
              <w:spacing w:line="276" w:lineRule="auto"/>
              <w:ind w:firstLine="0"/>
              <w:jc w:val="center"/>
              <w:rPr>
                <w:rFonts w:eastAsia="Calibri" w:cs="Times New Roman"/>
                <w:sz w:val="20"/>
                <w:szCs w:val="20"/>
              </w:rPr>
            </w:pPr>
            <w:r>
              <w:rPr>
                <w:rFonts w:eastAsia="Calibri" w:cs="Times New Roman"/>
                <w:sz w:val="20"/>
                <w:szCs w:val="20"/>
              </w:rPr>
              <w:t>7803,63</w:t>
            </w:r>
          </w:p>
        </w:tc>
      </w:tr>
      <w:tr w:rsidR="00502546" w:rsidRPr="00276E94" w:rsidTr="00502546">
        <w:trPr>
          <w:jc w:val="center"/>
        </w:trPr>
        <w:tc>
          <w:tcPr>
            <w:tcW w:w="1025" w:type="pct"/>
            <w:shd w:val="clear" w:color="auto" w:fill="auto"/>
            <w:hideMark/>
          </w:tcPr>
          <w:p w:rsidR="00502546" w:rsidRPr="00276E94" w:rsidRDefault="004E6EAB" w:rsidP="005D4845">
            <w:pPr>
              <w:spacing w:line="276" w:lineRule="auto"/>
              <w:ind w:firstLine="0"/>
              <w:jc w:val="center"/>
              <w:rPr>
                <w:rFonts w:eastAsia="Calibri" w:cs="Times New Roman"/>
                <w:sz w:val="20"/>
                <w:szCs w:val="20"/>
              </w:rPr>
            </w:pPr>
            <w:r w:rsidRPr="00276E94">
              <w:rPr>
                <w:rFonts w:eastAsia="Calibri" w:cs="Times New Roman"/>
                <w:sz w:val="20"/>
                <w:szCs w:val="20"/>
              </w:rPr>
              <w:t>14-07-002-0</w:t>
            </w:r>
            <w:r w:rsidR="005D4845">
              <w:rPr>
                <w:rFonts w:eastAsia="Calibri" w:cs="Times New Roman"/>
                <w:sz w:val="20"/>
                <w:szCs w:val="20"/>
              </w:rPr>
              <w:t>6</w:t>
            </w:r>
          </w:p>
        </w:tc>
        <w:tc>
          <w:tcPr>
            <w:tcW w:w="2312" w:type="pct"/>
            <w:shd w:val="clear" w:color="auto" w:fill="auto"/>
            <w:vAlign w:val="center"/>
            <w:hideMark/>
          </w:tcPr>
          <w:p w:rsidR="00502546" w:rsidRPr="00276E94" w:rsidRDefault="00502546" w:rsidP="001627B2">
            <w:pPr>
              <w:spacing w:line="276" w:lineRule="auto"/>
              <w:ind w:firstLine="0"/>
              <w:jc w:val="center"/>
              <w:rPr>
                <w:rFonts w:eastAsia="Calibri" w:cs="Times New Roman"/>
                <w:sz w:val="20"/>
                <w:szCs w:val="20"/>
              </w:rPr>
            </w:pPr>
            <w:r w:rsidRPr="00276E94">
              <w:rPr>
                <w:rFonts w:eastAsia="Calibri" w:cs="Times New Roman"/>
                <w:sz w:val="20"/>
                <w:szCs w:val="20"/>
              </w:rPr>
              <w:t>200 мм и глубиной 3 м</w:t>
            </w:r>
          </w:p>
        </w:tc>
        <w:tc>
          <w:tcPr>
            <w:tcW w:w="1663" w:type="pct"/>
            <w:shd w:val="clear" w:color="auto" w:fill="auto"/>
            <w:hideMark/>
          </w:tcPr>
          <w:p w:rsidR="00502546" w:rsidRPr="00276E94" w:rsidRDefault="005D4845" w:rsidP="001627B2">
            <w:pPr>
              <w:spacing w:line="276" w:lineRule="auto"/>
              <w:ind w:firstLine="0"/>
              <w:jc w:val="center"/>
              <w:rPr>
                <w:rFonts w:eastAsia="Calibri" w:cs="Times New Roman"/>
                <w:sz w:val="20"/>
                <w:szCs w:val="20"/>
              </w:rPr>
            </w:pPr>
            <w:r>
              <w:rPr>
                <w:rFonts w:eastAsia="Calibri" w:cs="Times New Roman"/>
                <w:sz w:val="20"/>
                <w:szCs w:val="20"/>
              </w:rPr>
              <w:t>7359,46</w:t>
            </w:r>
          </w:p>
        </w:tc>
      </w:tr>
      <w:tr w:rsidR="00502546" w:rsidRPr="00276E94" w:rsidTr="00502546">
        <w:trPr>
          <w:jc w:val="center"/>
        </w:trPr>
        <w:tc>
          <w:tcPr>
            <w:tcW w:w="1025" w:type="pct"/>
            <w:shd w:val="clear" w:color="auto" w:fill="auto"/>
            <w:hideMark/>
          </w:tcPr>
          <w:p w:rsidR="00502546" w:rsidRPr="00276E94" w:rsidRDefault="004E6EAB" w:rsidP="004E6EAB">
            <w:pPr>
              <w:spacing w:line="276" w:lineRule="auto"/>
              <w:ind w:firstLine="0"/>
              <w:jc w:val="center"/>
              <w:rPr>
                <w:rFonts w:eastAsia="Calibri" w:cs="Times New Roman"/>
                <w:sz w:val="20"/>
                <w:szCs w:val="20"/>
              </w:rPr>
            </w:pPr>
            <w:r w:rsidRPr="00276E94">
              <w:rPr>
                <w:rFonts w:eastAsia="Calibri" w:cs="Times New Roman"/>
                <w:sz w:val="20"/>
                <w:szCs w:val="20"/>
              </w:rPr>
              <w:t>14-07-002-0</w:t>
            </w:r>
            <w:r w:rsidR="005D4845">
              <w:rPr>
                <w:rFonts w:eastAsia="Calibri" w:cs="Times New Roman"/>
                <w:sz w:val="20"/>
                <w:szCs w:val="20"/>
              </w:rPr>
              <w:t>8</w:t>
            </w:r>
          </w:p>
        </w:tc>
        <w:tc>
          <w:tcPr>
            <w:tcW w:w="2312" w:type="pct"/>
            <w:shd w:val="clear" w:color="auto" w:fill="auto"/>
            <w:vAlign w:val="center"/>
            <w:hideMark/>
          </w:tcPr>
          <w:p w:rsidR="00502546" w:rsidRPr="00276E94" w:rsidRDefault="004E6EAB" w:rsidP="001627B2">
            <w:pPr>
              <w:spacing w:line="276" w:lineRule="auto"/>
              <w:ind w:firstLine="0"/>
              <w:jc w:val="center"/>
              <w:rPr>
                <w:rFonts w:eastAsia="Calibri" w:cs="Times New Roman"/>
                <w:sz w:val="20"/>
                <w:szCs w:val="20"/>
              </w:rPr>
            </w:pPr>
            <w:r w:rsidRPr="00276E94">
              <w:rPr>
                <w:rFonts w:eastAsia="Calibri" w:cs="Times New Roman"/>
                <w:sz w:val="20"/>
                <w:szCs w:val="20"/>
              </w:rPr>
              <w:t>315</w:t>
            </w:r>
            <w:r w:rsidR="00502546" w:rsidRPr="00276E94">
              <w:rPr>
                <w:rFonts w:eastAsia="Calibri" w:cs="Times New Roman"/>
                <w:sz w:val="20"/>
                <w:szCs w:val="20"/>
              </w:rPr>
              <w:t xml:space="preserve"> мм и глубиной 3 м</w:t>
            </w:r>
          </w:p>
        </w:tc>
        <w:tc>
          <w:tcPr>
            <w:tcW w:w="1663" w:type="pct"/>
            <w:shd w:val="clear" w:color="auto" w:fill="auto"/>
            <w:hideMark/>
          </w:tcPr>
          <w:p w:rsidR="00502546" w:rsidRPr="00276E94" w:rsidRDefault="005D4845" w:rsidP="001627B2">
            <w:pPr>
              <w:spacing w:line="276" w:lineRule="auto"/>
              <w:ind w:firstLine="0"/>
              <w:jc w:val="center"/>
              <w:rPr>
                <w:rFonts w:eastAsia="Calibri" w:cs="Times New Roman"/>
                <w:sz w:val="20"/>
                <w:szCs w:val="20"/>
              </w:rPr>
            </w:pPr>
            <w:r>
              <w:rPr>
                <w:rFonts w:eastAsia="Calibri" w:cs="Times New Roman"/>
                <w:sz w:val="20"/>
                <w:szCs w:val="20"/>
              </w:rPr>
              <w:t>8338,32</w:t>
            </w:r>
          </w:p>
        </w:tc>
      </w:tr>
    </w:tbl>
    <w:p w:rsidR="00502546" w:rsidRPr="00CA5348" w:rsidRDefault="00502546" w:rsidP="001627B2">
      <w:pPr>
        <w:rPr>
          <w:rFonts w:eastAsia="Calibri" w:cs="Times New Roman"/>
          <w:szCs w:val="28"/>
        </w:rPr>
      </w:pPr>
      <w:r w:rsidRPr="00276E94">
        <w:rPr>
          <w:rFonts w:eastAsia="Calibri" w:cs="Times New Roman"/>
          <w:szCs w:val="28"/>
        </w:rPr>
        <w:t>Объем финансовых потребностей на реализацию Программы подлежит ежегодному уточнению при формировании проекта бюджета на соответствующий</w:t>
      </w:r>
      <w:r w:rsidRPr="00CA5348">
        <w:rPr>
          <w:rFonts w:eastAsia="Calibri" w:cs="Times New Roman"/>
          <w:szCs w:val="28"/>
        </w:rPr>
        <w:t xml:space="preserve"> год исходя из возможностей местного и областного бюджетов и степени реализации мероприятий.</w:t>
      </w:r>
    </w:p>
    <w:p w:rsidR="00502546" w:rsidRPr="00232CCB" w:rsidRDefault="00502546" w:rsidP="001627B2">
      <w:pPr>
        <w:rPr>
          <w:rFonts w:eastAsia="Calibri" w:cs="Times New Roman"/>
          <w:szCs w:val="28"/>
          <w:highlight w:val="yellow"/>
        </w:rPr>
      </w:pPr>
    </w:p>
    <w:p w:rsidR="00502546" w:rsidRPr="00232CCB" w:rsidRDefault="00502546" w:rsidP="001627B2">
      <w:pPr>
        <w:rPr>
          <w:rFonts w:eastAsia="Calibri" w:cs="Times New Roman"/>
          <w:szCs w:val="28"/>
          <w:highlight w:val="yellow"/>
        </w:rPr>
        <w:sectPr w:rsidR="00502546" w:rsidRPr="00232CCB" w:rsidSect="00760689">
          <w:pgSz w:w="11906" w:h="16838" w:code="9"/>
          <w:pgMar w:top="561" w:right="851" w:bottom="1134" w:left="1440" w:header="709" w:footer="709" w:gutter="0"/>
          <w:cols w:space="708"/>
          <w:docGrid w:linePitch="360"/>
        </w:sectPr>
      </w:pPr>
    </w:p>
    <w:p w:rsidR="00502546" w:rsidRPr="00A860E5" w:rsidRDefault="00502546" w:rsidP="001627B2">
      <w:pPr>
        <w:keepNext/>
        <w:spacing w:line="240" w:lineRule="auto"/>
        <w:ind w:firstLine="0"/>
        <w:jc w:val="right"/>
        <w:rPr>
          <w:rFonts w:eastAsia="Times New Roman" w:cs="Times New Roman"/>
          <w:b/>
          <w:bCs/>
          <w:sz w:val="20"/>
          <w:szCs w:val="20"/>
          <w:lang w:val="tt-RU"/>
        </w:rPr>
      </w:pPr>
      <w:r w:rsidRPr="00A860E5">
        <w:rPr>
          <w:rFonts w:eastAsia="Times New Roman" w:cs="Times New Roman"/>
          <w:b/>
          <w:bCs/>
          <w:sz w:val="20"/>
          <w:szCs w:val="20"/>
          <w:lang w:val="tt-RU"/>
        </w:rPr>
        <w:lastRenderedPageBreak/>
        <w:t>Таблица</w:t>
      </w:r>
      <w:r w:rsidR="00A860E5">
        <w:rPr>
          <w:rFonts w:eastAsia="Times New Roman" w:cs="Times New Roman"/>
          <w:b/>
          <w:bCs/>
          <w:sz w:val="20"/>
          <w:szCs w:val="20"/>
          <w:lang w:val="tt-RU"/>
        </w:rPr>
        <w:t xml:space="preserve"> </w:t>
      </w:r>
      <w:r w:rsidR="007D3F26">
        <w:rPr>
          <w:rFonts w:eastAsia="Times New Roman" w:cs="Times New Roman"/>
          <w:b/>
          <w:bCs/>
          <w:sz w:val="20"/>
          <w:szCs w:val="20"/>
        </w:rPr>
        <w:t>41</w:t>
      </w:r>
      <w:r w:rsidRPr="00A860E5">
        <w:rPr>
          <w:rFonts w:eastAsia="Times New Roman" w:cs="Times New Roman"/>
          <w:b/>
          <w:bCs/>
          <w:sz w:val="20"/>
          <w:szCs w:val="20"/>
          <w:lang w:val="tt-RU"/>
        </w:rPr>
        <w:t>.</w:t>
      </w:r>
      <w:r w:rsidR="00F05A60" w:rsidRPr="00A860E5">
        <w:rPr>
          <w:rFonts w:eastAsia="Times New Roman" w:cs="Times New Roman"/>
          <w:b/>
          <w:bCs/>
          <w:sz w:val="20"/>
          <w:szCs w:val="20"/>
          <w:lang w:val="tt-RU"/>
        </w:rPr>
        <w:t xml:space="preserve"> </w:t>
      </w:r>
      <w:r w:rsidRPr="00A860E5">
        <w:rPr>
          <w:rFonts w:eastAsia="Times New Roman" w:cs="Times New Roman"/>
          <w:b/>
          <w:bCs/>
          <w:sz w:val="20"/>
          <w:szCs w:val="20"/>
          <w:lang w:val="tt-RU"/>
        </w:rPr>
        <w:t>Капитальные вложения в систему водоотведения</w:t>
      </w:r>
      <w:r w:rsidR="00744F0A" w:rsidRPr="00A860E5">
        <w:rPr>
          <w:rFonts w:eastAsia="Times New Roman" w:cs="Times New Roman"/>
          <w:b/>
          <w:bCs/>
          <w:sz w:val="20"/>
          <w:szCs w:val="20"/>
          <w:lang w:val="tt-RU"/>
        </w:rPr>
        <w:t xml:space="preserve"> </w:t>
      </w:r>
      <w:r w:rsidR="00060038">
        <w:rPr>
          <w:rFonts w:eastAsia="Times New Roman" w:cs="Times New Roman"/>
          <w:b/>
          <w:bCs/>
          <w:sz w:val="20"/>
          <w:szCs w:val="20"/>
        </w:rPr>
        <w:t xml:space="preserve">Новодевяткинского сельского </w:t>
      </w:r>
      <w:r w:rsidR="00744F0A" w:rsidRPr="00A860E5">
        <w:rPr>
          <w:rFonts w:eastAsia="Times New Roman" w:cs="Times New Roman"/>
          <w:b/>
          <w:bCs/>
          <w:sz w:val="20"/>
          <w:szCs w:val="20"/>
        </w:rPr>
        <w:t>поселения</w:t>
      </w:r>
      <w:r w:rsidRPr="00A860E5">
        <w:rPr>
          <w:rFonts w:eastAsia="Times New Roman" w:cs="Times New Roman"/>
          <w:b/>
          <w:bCs/>
          <w:sz w:val="20"/>
          <w:szCs w:val="20"/>
        </w:rPr>
        <w:t xml:space="preserve">, </w:t>
      </w:r>
      <w:r w:rsidR="00F05A60" w:rsidRPr="00A860E5">
        <w:rPr>
          <w:rFonts w:eastAsia="Times New Roman" w:cs="Times New Roman"/>
          <w:b/>
          <w:bCs/>
          <w:sz w:val="20"/>
          <w:szCs w:val="20"/>
        </w:rPr>
        <w:t>тыс</w:t>
      </w:r>
      <w:r w:rsidRPr="00A860E5">
        <w:rPr>
          <w:rFonts w:eastAsia="Times New Roman" w:cs="Times New Roman"/>
          <w:b/>
          <w:bCs/>
          <w:sz w:val="20"/>
          <w:szCs w:val="20"/>
        </w:rPr>
        <w:t>. руб.</w:t>
      </w:r>
    </w:p>
    <w:tbl>
      <w:tblPr>
        <w:tblW w:w="5000" w:type="pct"/>
        <w:tblLayout w:type="fixed"/>
        <w:tblLook w:val="04A0"/>
      </w:tblPr>
      <w:tblGrid>
        <w:gridCol w:w="3651"/>
        <w:gridCol w:w="712"/>
        <w:gridCol w:w="906"/>
        <w:gridCol w:w="906"/>
        <w:gridCol w:w="906"/>
        <w:gridCol w:w="827"/>
        <w:gridCol w:w="830"/>
        <w:gridCol w:w="830"/>
        <w:gridCol w:w="830"/>
        <w:gridCol w:w="827"/>
        <w:gridCol w:w="830"/>
        <w:gridCol w:w="830"/>
        <w:gridCol w:w="830"/>
        <w:gridCol w:w="1048"/>
      </w:tblGrid>
      <w:tr w:rsidR="006F4A80" w:rsidRPr="00A90505" w:rsidTr="00A90505">
        <w:trPr>
          <w:trHeight w:val="20"/>
        </w:trPr>
        <w:tc>
          <w:tcPr>
            <w:tcW w:w="1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F4A80" w:rsidRPr="00A90505" w:rsidRDefault="006F4A80" w:rsidP="00A90505">
            <w:pPr>
              <w:spacing w:line="240" w:lineRule="auto"/>
              <w:ind w:firstLine="0"/>
              <w:jc w:val="left"/>
              <w:rPr>
                <w:rFonts w:eastAsia="Times New Roman" w:cs="Times New Roman"/>
                <w:b/>
                <w:bCs/>
                <w:color w:val="000000"/>
                <w:sz w:val="16"/>
                <w:szCs w:val="16"/>
              </w:rPr>
            </w:pPr>
            <w:r w:rsidRPr="00A90505">
              <w:rPr>
                <w:rFonts w:eastAsia="Times New Roman" w:cs="Times New Roman"/>
                <w:b/>
                <w:bCs/>
                <w:color w:val="000000"/>
                <w:sz w:val="16"/>
                <w:szCs w:val="16"/>
              </w:rPr>
              <w:t> </w:t>
            </w:r>
          </w:p>
        </w:tc>
        <w:tc>
          <w:tcPr>
            <w:tcW w:w="241"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 xml:space="preserve">Ед. </w:t>
            </w:r>
            <w:proofErr w:type="spellStart"/>
            <w:r w:rsidRPr="00A90505">
              <w:rPr>
                <w:rFonts w:eastAsia="Times New Roman" w:cs="Times New Roman"/>
                <w:b/>
                <w:bCs/>
                <w:color w:val="000000"/>
                <w:sz w:val="16"/>
                <w:szCs w:val="16"/>
              </w:rPr>
              <w:t>изм</w:t>
            </w:r>
            <w:proofErr w:type="spellEnd"/>
            <w:r w:rsidRPr="00A90505">
              <w:rPr>
                <w:rFonts w:eastAsia="Times New Roman" w:cs="Times New Roman"/>
                <w:b/>
                <w:bCs/>
                <w:color w:val="000000"/>
                <w:sz w:val="16"/>
                <w:szCs w:val="16"/>
              </w:rPr>
              <w:t>.</w:t>
            </w:r>
          </w:p>
        </w:tc>
        <w:tc>
          <w:tcPr>
            <w:tcW w:w="307"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2023 год</w:t>
            </w:r>
          </w:p>
        </w:tc>
        <w:tc>
          <w:tcPr>
            <w:tcW w:w="307"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2024 год</w:t>
            </w:r>
          </w:p>
        </w:tc>
        <w:tc>
          <w:tcPr>
            <w:tcW w:w="307"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2025 год</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2026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2027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2028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2029 год</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2030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6F4A80">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2031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A90505">
            <w:pPr>
              <w:spacing w:line="240" w:lineRule="auto"/>
              <w:ind w:firstLine="0"/>
              <w:jc w:val="center"/>
              <w:rPr>
                <w:rFonts w:eastAsia="Times New Roman" w:cs="Times New Roman"/>
                <w:b/>
                <w:bCs/>
                <w:color w:val="000000"/>
                <w:sz w:val="16"/>
                <w:szCs w:val="16"/>
              </w:rPr>
            </w:pPr>
            <w:r>
              <w:rPr>
                <w:rFonts w:eastAsia="Times New Roman" w:cs="Times New Roman"/>
                <w:b/>
                <w:bCs/>
                <w:color w:val="000000"/>
                <w:sz w:val="16"/>
                <w:szCs w:val="16"/>
              </w:rPr>
              <w:t>2032</w:t>
            </w:r>
            <w:r w:rsidRPr="00A90505">
              <w:rPr>
                <w:rFonts w:eastAsia="Times New Roman" w:cs="Times New Roman"/>
                <w:b/>
                <w:bCs/>
                <w:color w:val="000000"/>
                <w:sz w:val="16"/>
                <w:szCs w:val="16"/>
              </w:rPr>
              <w:t xml:space="preserve">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A90505">
            <w:pPr>
              <w:spacing w:line="240" w:lineRule="auto"/>
              <w:ind w:firstLine="0"/>
              <w:jc w:val="center"/>
              <w:rPr>
                <w:rFonts w:eastAsia="Times New Roman" w:cs="Times New Roman"/>
                <w:b/>
                <w:bCs/>
                <w:color w:val="000000"/>
                <w:sz w:val="16"/>
                <w:szCs w:val="16"/>
              </w:rPr>
            </w:pPr>
            <w:r>
              <w:rPr>
                <w:rFonts w:eastAsia="Times New Roman" w:cs="Times New Roman"/>
                <w:b/>
                <w:bCs/>
                <w:color w:val="000000"/>
                <w:sz w:val="16"/>
                <w:szCs w:val="16"/>
              </w:rPr>
              <w:t>2033</w:t>
            </w:r>
            <w:r w:rsidRPr="00A90505">
              <w:rPr>
                <w:rFonts w:eastAsia="Times New Roman" w:cs="Times New Roman"/>
                <w:b/>
                <w:bCs/>
                <w:color w:val="000000"/>
                <w:sz w:val="16"/>
                <w:szCs w:val="16"/>
              </w:rPr>
              <w:t xml:space="preserve"> год</w:t>
            </w:r>
          </w:p>
        </w:tc>
        <w:tc>
          <w:tcPr>
            <w:tcW w:w="355" w:type="pct"/>
            <w:tcBorders>
              <w:top w:val="single" w:sz="4" w:space="0" w:color="auto"/>
              <w:left w:val="nil"/>
              <w:bottom w:val="single" w:sz="4" w:space="0" w:color="auto"/>
              <w:right w:val="single" w:sz="4" w:space="0" w:color="auto"/>
            </w:tcBorders>
            <w:shd w:val="clear" w:color="000000" w:fill="D9D9D9"/>
            <w:vAlign w:val="center"/>
            <w:hideMark/>
          </w:tcPr>
          <w:p w:rsidR="006F4A80" w:rsidRPr="00A90505" w:rsidRDefault="006F4A80"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Итого</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Участок трубопровода от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16 ул. Ветеранов (ж/д95) до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2 по ул. </w:t>
            </w:r>
            <w:proofErr w:type="gramStart"/>
            <w:r w:rsidRPr="00A90505">
              <w:rPr>
                <w:rFonts w:eastAsia="Times New Roman" w:cs="Times New Roman"/>
                <w:color w:val="000000"/>
                <w:sz w:val="16"/>
                <w:szCs w:val="16"/>
              </w:rPr>
              <w:t>Школьная</w:t>
            </w:r>
            <w:proofErr w:type="gramEnd"/>
            <w:r w:rsidRPr="00A90505">
              <w:rPr>
                <w:rFonts w:eastAsia="Times New Roman" w:cs="Times New Roman"/>
                <w:color w:val="000000"/>
                <w:sz w:val="16"/>
                <w:szCs w:val="16"/>
              </w:rPr>
              <w:t xml:space="preserve"> </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140 м.</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1324,38</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1324,38</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2648,75</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Участок трубопровода </w:t>
            </w:r>
            <w:proofErr w:type="gramStart"/>
            <w:r w:rsidRPr="00A90505">
              <w:rPr>
                <w:rFonts w:eastAsia="Times New Roman" w:cs="Times New Roman"/>
                <w:color w:val="000000"/>
                <w:sz w:val="16"/>
                <w:szCs w:val="16"/>
              </w:rPr>
              <w:t>вдоль ж</w:t>
            </w:r>
            <w:proofErr w:type="gramEnd"/>
            <w:r w:rsidRPr="00A90505">
              <w:rPr>
                <w:rFonts w:eastAsia="Times New Roman" w:cs="Times New Roman"/>
                <w:color w:val="000000"/>
                <w:sz w:val="16"/>
                <w:szCs w:val="16"/>
              </w:rPr>
              <w:t>/</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4,10  по ул. Ветеранов </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257 м.</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2111,37</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2111,37</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4222,74</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Участок трубопровода от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19 ул</w:t>
            </w:r>
            <w:proofErr w:type="gramStart"/>
            <w:r w:rsidRPr="00A90505">
              <w:rPr>
                <w:rFonts w:eastAsia="Times New Roman" w:cs="Times New Roman"/>
                <w:color w:val="000000"/>
                <w:sz w:val="16"/>
                <w:szCs w:val="16"/>
              </w:rPr>
              <w:t>.К</w:t>
            </w:r>
            <w:proofErr w:type="gramEnd"/>
            <w:r w:rsidRPr="00A90505">
              <w:rPr>
                <w:rFonts w:eastAsia="Times New Roman" w:cs="Times New Roman"/>
                <w:color w:val="000000"/>
                <w:sz w:val="16"/>
                <w:szCs w:val="16"/>
              </w:rPr>
              <w:t>апральская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57) до камеры возле ТК-7 </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380 м.</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7404,48</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7404,48</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14808,96</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Реконструкция самотечного коллектора от  КПК-4.12 </w:t>
            </w:r>
            <w:proofErr w:type="gramStart"/>
            <w:r w:rsidRPr="00A90505">
              <w:rPr>
                <w:rFonts w:eastAsia="Times New Roman" w:cs="Times New Roman"/>
                <w:color w:val="000000"/>
                <w:sz w:val="16"/>
                <w:szCs w:val="16"/>
              </w:rPr>
              <w:t>до</w:t>
            </w:r>
            <w:proofErr w:type="gramEnd"/>
            <w:r w:rsidRPr="00A90505">
              <w:rPr>
                <w:rFonts w:eastAsia="Times New Roman" w:cs="Times New Roman"/>
                <w:color w:val="000000"/>
                <w:sz w:val="16"/>
                <w:szCs w:val="16"/>
              </w:rPr>
              <w:t xml:space="preserve"> существующего ПК-228 </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806 м.</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8492,94</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8492,94</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16985,88</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 Узел присоединения к существующим канализационным сетям </w:t>
            </w:r>
            <w:proofErr w:type="spellStart"/>
            <w:r w:rsidRPr="00A90505">
              <w:rPr>
                <w:rFonts w:eastAsia="Times New Roman" w:cs="Times New Roman"/>
                <w:color w:val="000000"/>
                <w:sz w:val="16"/>
                <w:szCs w:val="16"/>
              </w:rPr>
              <w:t>мкр</w:t>
            </w:r>
            <w:proofErr w:type="spellEnd"/>
            <w:r w:rsidRPr="00A90505">
              <w:rPr>
                <w:rFonts w:eastAsia="Times New Roman" w:cs="Times New Roman"/>
                <w:color w:val="000000"/>
                <w:sz w:val="16"/>
                <w:szCs w:val="16"/>
              </w:rPr>
              <w:t xml:space="preserve">. 1.1. через  </w:t>
            </w:r>
            <w:proofErr w:type="spellStart"/>
            <w:r w:rsidRPr="00A90505">
              <w:rPr>
                <w:rFonts w:eastAsia="Times New Roman" w:cs="Times New Roman"/>
                <w:color w:val="000000"/>
                <w:sz w:val="16"/>
                <w:szCs w:val="16"/>
              </w:rPr>
              <w:t>ПКК-гаситель</w:t>
            </w:r>
            <w:proofErr w:type="spellEnd"/>
            <w:r w:rsidRPr="00A90505">
              <w:rPr>
                <w:rFonts w:eastAsia="Times New Roman" w:cs="Times New Roman"/>
                <w:color w:val="000000"/>
                <w:sz w:val="16"/>
                <w:szCs w:val="16"/>
              </w:rPr>
              <w:t>, размещённый у КК-228 (перед КОС</w:t>
            </w:r>
            <w:proofErr w:type="gramStart"/>
            <w:r w:rsidRPr="00A90505">
              <w:rPr>
                <w:rFonts w:eastAsia="Times New Roman" w:cs="Times New Roman"/>
                <w:color w:val="000000"/>
                <w:sz w:val="16"/>
                <w:szCs w:val="16"/>
              </w:rPr>
              <w:t xml:space="preserve"> )</w:t>
            </w:r>
            <w:proofErr w:type="gramEnd"/>
            <w:r w:rsidRPr="00A90505">
              <w:rPr>
                <w:rFonts w:eastAsia="Times New Roman" w:cs="Times New Roman"/>
                <w:color w:val="000000"/>
                <w:sz w:val="16"/>
                <w:szCs w:val="16"/>
              </w:rPr>
              <w:t xml:space="preserve"> </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54613,53</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54613,53</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109227,06</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Узел переключения существующих канализационных сетей мкр.2.1. от выпуска в Безымянный ручей через накопительные камеры перед КНС-1 и КНС-2</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9357,89</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9357,89</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18715,77</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 Напорный канализационный коллектор от ПК-324к, до КК-468</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300 м.</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24528,80</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24528,80</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49057,59</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Напорный канализационный коллектор от ПК-324л до ПКЛ-2, присоединяемый </w:t>
            </w:r>
            <w:proofErr w:type="gramStart"/>
            <w:r w:rsidRPr="00A90505">
              <w:rPr>
                <w:rFonts w:eastAsia="Times New Roman" w:cs="Times New Roman"/>
                <w:color w:val="000000"/>
                <w:sz w:val="16"/>
                <w:szCs w:val="16"/>
              </w:rPr>
              <w:t>к</w:t>
            </w:r>
            <w:proofErr w:type="gramEnd"/>
            <w:r w:rsidRPr="00A90505">
              <w:rPr>
                <w:rFonts w:eastAsia="Times New Roman" w:cs="Times New Roman"/>
                <w:color w:val="000000"/>
                <w:sz w:val="16"/>
                <w:szCs w:val="16"/>
              </w:rPr>
              <w:t xml:space="preserve"> КОС через </w:t>
            </w:r>
            <w:proofErr w:type="spellStart"/>
            <w:r w:rsidRPr="00A90505">
              <w:rPr>
                <w:rFonts w:eastAsia="Times New Roman" w:cs="Times New Roman"/>
                <w:color w:val="000000"/>
                <w:sz w:val="16"/>
                <w:szCs w:val="16"/>
              </w:rPr>
              <w:t>ПКК-гаситель</w:t>
            </w:r>
            <w:proofErr w:type="spellEnd"/>
            <w:r w:rsidRPr="00A90505">
              <w:rPr>
                <w:rFonts w:eastAsia="Times New Roman" w:cs="Times New Roman"/>
                <w:color w:val="000000"/>
                <w:sz w:val="16"/>
                <w:szCs w:val="16"/>
              </w:rPr>
              <w:t xml:space="preserve">, размещённый у КК-228 </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996 м.</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44418,48</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44418,48</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88836,96</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Строительство канализационных очистных сооружений (КОС) мощностью для приёма 10000 м</w:t>
            </w:r>
            <w:r w:rsidRPr="00A90505">
              <w:rPr>
                <w:rFonts w:eastAsia="Times New Roman" w:cs="Times New Roman"/>
                <w:color w:val="000000"/>
                <w:sz w:val="16"/>
                <w:szCs w:val="16"/>
                <w:vertAlign w:val="superscript"/>
              </w:rPr>
              <w:t>3</w:t>
            </w:r>
            <w:r w:rsidRPr="00A90505">
              <w:rPr>
                <w:rFonts w:eastAsia="Times New Roman" w:cs="Times New Roman"/>
                <w:color w:val="000000"/>
                <w:sz w:val="16"/>
                <w:szCs w:val="16"/>
              </w:rPr>
              <w:t xml:space="preserve">/сутки с установкой резервуара – накопителя и КНС – </w:t>
            </w:r>
            <w:proofErr w:type="spellStart"/>
            <w:r w:rsidRPr="00A90505">
              <w:rPr>
                <w:rFonts w:eastAsia="Times New Roman" w:cs="Times New Roman"/>
                <w:color w:val="000000"/>
                <w:sz w:val="16"/>
                <w:szCs w:val="16"/>
              </w:rPr>
              <w:t>усреднителя</w:t>
            </w:r>
            <w:proofErr w:type="spellEnd"/>
            <w:r w:rsidRPr="00A90505">
              <w:rPr>
                <w:rFonts w:eastAsia="Times New Roman" w:cs="Times New Roman"/>
                <w:color w:val="000000"/>
                <w:sz w:val="16"/>
                <w:szCs w:val="16"/>
              </w:rPr>
              <w:t xml:space="preserve">, реализующие многоступенчатую очистку </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м</w:t>
            </w:r>
            <w:r w:rsidRPr="00A90505">
              <w:rPr>
                <w:rFonts w:eastAsia="Times New Roman" w:cs="Times New Roman"/>
                <w:color w:val="000000"/>
                <w:sz w:val="16"/>
                <w:szCs w:val="16"/>
                <w:vertAlign w:val="superscript"/>
              </w:rPr>
              <w:t>3</w:t>
            </w:r>
            <w:r w:rsidRPr="00A90505">
              <w:rPr>
                <w:rFonts w:eastAsia="Times New Roman" w:cs="Times New Roman"/>
                <w:color w:val="000000"/>
                <w:sz w:val="16"/>
                <w:szCs w:val="16"/>
              </w:rPr>
              <w:t>/</w:t>
            </w:r>
            <w:proofErr w:type="spellStart"/>
            <w:r w:rsidRPr="00A90505">
              <w:rPr>
                <w:rFonts w:eastAsia="Times New Roman" w:cs="Times New Roman"/>
                <w:color w:val="000000"/>
                <w:sz w:val="16"/>
                <w:szCs w:val="16"/>
              </w:rPr>
              <w:t>сут</w:t>
            </w:r>
            <w:proofErr w:type="spellEnd"/>
            <w:r w:rsidRPr="00A90505">
              <w:rPr>
                <w:rFonts w:eastAsia="Times New Roman" w:cs="Times New Roman"/>
                <w:color w:val="000000"/>
                <w:sz w:val="16"/>
                <w:szCs w:val="16"/>
              </w:rPr>
              <w:t>.</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96652,01</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322173,38</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7635A4">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225521,36</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644346,75</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Строительство новых канализационных сетей до перспективных потребителей</w:t>
            </w:r>
          </w:p>
        </w:tc>
        <w:tc>
          <w:tcPr>
            <w:tcW w:w="241" w:type="pct"/>
            <w:tcBorders>
              <w:top w:val="nil"/>
              <w:left w:val="nil"/>
              <w:bottom w:val="single" w:sz="4" w:space="0" w:color="auto"/>
              <w:right w:val="single" w:sz="4" w:space="0" w:color="auto"/>
            </w:tcBorders>
            <w:shd w:val="clear" w:color="000000" w:fill="FFFFFF"/>
            <w:vAlign w:val="center"/>
            <w:hideMark/>
          </w:tcPr>
          <w:p w:rsidR="00555CC2" w:rsidRPr="00A90505" w:rsidRDefault="00555CC2" w:rsidP="00A90505">
            <w:pPr>
              <w:spacing w:line="240" w:lineRule="auto"/>
              <w:ind w:firstLine="0"/>
              <w:jc w:val="center"/>
              <w:rPr>
                <w:rFonts w:eastAsia="Times New Roman" w:cs="Times New Roman"/>
                <w:color w:val="000000"/>
                <w:sz w:val="16"/>
                <w:szCs w:val="16"/>
              </w:rPr>
            </w:pPr>
            <w:r>
              <w:rPr>
                <w:rFonts w:eastAsia="Times New Roman" w:cs="Times New Roman"/>
                <w:color w:val="000000"/>
                <w:sz w:val="16"/>
                <w:szCs w:val="16"/>
              </w:rPr>
              <w:t>7</w:t>
            </w:r>
            <w:r w:rsidRPr="00A90505">
              <w:rPr>
                <w:rFonts w:eastAsia="Times New Roman" w:cs="Times New Roman"/>
                <w:color w:val="000000"/>
                <w:sz w:val="16"/>
                <w:szCs w:val="16"/>
              </w:rPr>
              <w:t>000 м.</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color w:val="000000"/>
                <w:sz w:val="16"/>
                <w:szCs w:val="16"/>
              </w:rPr>
            </w:pPr>
            <w:r w:rsidRPr="00555CC2">
              <w:rPr>
                <w:rFonts w:eastAsia="Times New Roman" w:cs="Times New Roman"/>
                <w:color w:val="000000"/>
                <w:sz w:val="16"/>
                <w:szCs w:val="16"/>
              </w:rPr>
              <w:t>4124,73</w:t>
            </w:r>
          </w:p>
        </w:tc>
        <w:tc>
          <w:tcPr>
            <w:tcW w:w="355" w:type="pct"/>
            <w:tcBorders>
              <w:top w:val="nil"/>
              <w:left w:val="nil"/>
              <w:bottom w:val="single" w:sz="4" w:space="0" w:color="auto"/>
              <w:right w:val="single" w:sz="4" w:space="0" w:color="auto"/>
            </w:tcBorders>
            <w:shd w:val="clear" w:color="auto" w:fill="auto"/>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45372,03</w:t>
            </w:r>
          </w:p>
        </w:tc>
      </w:tr>
      <w:tr w:rsidR="00555CC2" w:rsidRPr="00A90505" w:rsidTr="00A90505">
        <w:trPr>
          <w:trHeight w:val="20"/>
        </w:trPr>
        <w:tc>
          <w:tcPr>
            <w:tcW w:w="1237" w:type="pct"/>
            <w:tcBorders>
              <w:top w:val="nil"/>
              <w:left w:val="single" w:sz="4" w:space="0" w:color="auto"/>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Всего</w:t>
            </w:r>
          </w:p>
        </w:tc>
        <w:tc>
          <w:tcPr>
            <w:tcW w:w="241" w:type="pct"/>
            <w:tcBorders>
              <w:top w:val="nil"/>
              <w:left w:val="nil"/>
              <w:bottom w:val="single" w:sz="4" w:space="0" w:color="auto"/>
              <w:right w:val="single" w:sz="4" w:space="0" w:color="auto"/>
            </w:tcBorders>
            <w:shd w:val="clear" w:color="auto" w:fill="auto"/>
            <w:noWrap/>
            <w:vAlign w:val="center"/>
            <w:hideMark/>
          </w:tcPr>
          <w:p w:rsidR="00555CC2" w:rsidRPr="00A90505" w:rsidRDefault="00555CC2"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138367,80</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148972,11</w:t>
            </w:r>
          </w:p>
        </w:tc>
        <w:tc>
          <w:tcPr>
            <w:tcW w:w="307"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118785,53</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333702,59</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229646,09</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4124,73</w:t>
            </w:r>
          </w:p>
        </w:tc>
        <w:tc>
          <w:tcPr>
            <w:tcW w:w="280"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4124,73</w:t>
            </w:r>
          </w:p>
        </w:tc>
        <w:tc>
          <w:tcPr>
            <w:tcW w:w="281"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4124,73</w:t>
            </w:r>
          </w:p>
        </w:tc>
        <w:tc>
          <w:tcPr>
            <w:tcW w:w="355" w:type="pct"/>
            <w:tcBorders>
              <w:top w:val="nil"/>
              <w:left w:val="nil"/>
              <w:bottom w:val="single" w:sz="4" w:space="0" w:color="auto"/>
              <w:right w:val="single" w:sz="4" w:space="0" w:color="auto"/>
            </w:tcBorders>
            <w:shd w:val="clear" w:color="auto" w:fill="auto"/>
            <w:noWrap/>
            <w:vAlign w:val="center"/>
            <w:hideMark/>
          </w:tcPr>
          <w:p w:rsidR="00555CC2" w:rsidRPr="00555CC2" w:rsidRDefault="00555CC2" w:rsidP="00555CC2">
            <w:pPr>
              <w:spacing w:line="240" w:lineRule="auto"/>
              <w:ind w:firstLine="0"/>
              <w:jc w:val="center"/>
              <w:rPr>
                <w:rFonts w:eastAsia="Times New Roman" w:cs="Times New Roman"/>
                <w:b/>
                <w:bCs/>
                <w:color w:val="000000"/>
                <w:sz w:val="16"/>
                <w:szCs w:val="16"/>
              </w:rPr>
            </w:pPr>
            <w:r w:rsidRPr="00555CC2">
              <w:rPr>
                <w:rFonts w:eastAsia="Times New Roman" w:cs="Times New Roman"/>
                <w:b/>
                <w:bCs/>
                <w:color w:val="000000"/>
                <w:sz w:val="16"/>
                <w:szCs w:val="16"/>
              </w:rPr>
              <w:t>994222,49</w:t>
            </w:r>
          </w:p>
        </w:tc>
      </w:tr>
    </w:tbl>
    <w:p w:rsidR="00A90505" w:rsidRPr="00A860E5" w:rsidRDefault="00A90505" w:rsidP="001627B2">
      <w:pPr>
        <w:rPr>
          <w:rFonts w:eastAsia="Calibri"/>
        </w:rPr>
      </w:pPr>
    </w:p>
    <w:p w:rsidR="00502546" w:rsidRPr="00A860E5" w:rsidRDefault="00502546" w:rsidP="001627B2">
      <w:pPr>
        <w:rPr>
          <w:rFonts w:eastAsia="Calibri" w:cs="Times New Roman"/>
          <w:szCs w:val="28"/>
        </w:rPr>
      </w:pPr>
      <w:r w:rsidRPr="00A860E5">
        <w:rPr>
          <w:rFonts w:eastAsia="Calibri" w:cs="Times New Roman"/>
          <w:szCs w:val="28"/>
        </w:rPr>
        <w:t>Окончательная стоимость мероприятий определяется в инвестиционных программах согласно сводному сметному расчету и технико-экономическому обоснованию.</w:t>
      </w:r>
    </w:p>
    <w:p w:rsidR="00686ADB" w:rsidRPr="00232CCB" w:rsidRDefault="00686ADB" w:rsidP="001627B2">
      <w:pPr>
        <w:rPr>
          <w:rFonts w:eastAsia="Times New Roman"/>
          <w:b/>
          <w:highlight w:val="yellow"/>
        </w:rPr>
        <w:sectPr w:rsidR="00686ADB" w:rsidRPr="00232CCB" w:rsidSect="00760689">
          <w:pgSz w:w="16838" w:h="11906" w:orient="landscape"/>
          <w:pgMar w:top="561" w:right="851" w:bottom="1134" w:left="1440" w:header="709" w:footer="709" w:gutter="0"/>
          <w:cols w:space="708"/>
          <w:docGrid w:linePitch="360"/>
        </w:sectPr>
      </w:pPr>
    </w:p>
    <w:p w:rsidR="00807DCE" w:rsidRPr="00A860E5" w:rsidRDefault="00807DCE" w:rsidP="001627B2">
      <w:pPr>
        <w:pStyle w:val="17"/>
        <w:spacing w:before="0" w:after="0"/>
      </w:pPr>
      <w:bookmarkStart w:id="494" w:name="_Toc470773371"/>
      <w:bookmarkStart w:id="495" w:name="_Toc482729958"/>
      <w:bookmarkStart w:id="496" w:name="_Toc441658636"/>
      <w:bookmarkStart w:id="497" w:name="_Toc87820160"/>
      <w:bookmarkStart w:id="498" w:name="_Toc149733763"/>
      <w:r w:rsidRPr="00A860E5">
        <w:lastRenderedPageBreak/>
        <w:t>Целевые показатели развития централизованных систем водоотведения</w:t>
      </w:r>
      <w:bookmarkEnd w:id="494"/>
      <w:bookmarkEnd w:id="495"/>
      <w:bookmarkEnd w:id="496"/>
      <w:bookmarkEnd w:id="497"/>
      <w:bookmarkEnd w:id="498"/>
    </w:p>
    <w:p w:rsidR="00807DCE" w:rsidRPr="00A860E5" w:rsidRDefault="00807DCE" w:rsidP="001627B2">
      <w:pPr>
        <w:rPr>
          <w:rFonts w:eastAsia="Calibri" w:cs="Times New Roman"/>
        </w:rPr>
      </w:pPr>
      <w:r w:rsidRPr="00A860E5">
        <w:rPr>
          <w:rFonts w:eastAsia="Calibri" w:cs="Times New Roman"/>
        </w:rPr>
        <w:t xml:space="preserve">В соответствии с постановлением Правительства РФ от 05.09.2013 №782 </w:t>
      </w:r>
      <w:r w:rsidR="00536B88" w:rsidRPr="00A860E5">
        <w:rPr>
          <w:rFonts w:eastAsia="Calibri" w:cs="Times New Roman"/>
        </w:rPr>
        <w:t>«</w:t>
      </w:r>
      <w:r w:rsidRPr="00A860E5">
        <w:rPr>
          <w:rFonts w:eastAsia="Calibri" w:cs="Times New Roman"/>
        </w:rPr>
        <w:t>О схемах водоснабжения и водоотведения</w:t>
      </w:r>
      <w:r w:rsidR="00536B88" w:rsidRPr="00A860E5">
        <w:rPr>
          <w:rFonts w:eastAsia="Calibri" w:cs="Times New Roman"/>
        </w:rPr>
        <w:t>»</w:t>
      </w:r>
      <w:r w:rsidRPr="00A860E5">
        <w:rPr>
          <w:rFonts w:eastAsia="Calibri" w:cs="Times New Roman"/>
        </w:rPr>
        <w:t xml:space="preserve"> (вместе с </w:t>
      </w:r>
      <w:r w:rsidR="00536B88" w:rsidRPr="00A860E5">
        <w:rPr>
          <w:rFonts w:eastAsia="Calibri" w:cs="Times New Roman"/>
        </w:rPr>
        <w:t>«</w:t>
      </w:r>
      <w:r w:rsidRPr="00A860E5">
        <w:rPr>
          <w:rFonts w:eastAsia="Calibri" w:cs="Times New Roman"/>
        </w:rPr>
        <w:t>Правилами разработки и утверждения схем водоснабжения и водоотведения</w:t>
      </w:r>
      <w:r w:rsidR="00536B88" w:rsidRPr="00A860E5">
        <w:rPr>
          <w:rFonts w:eastAsia="Calibri" w:cs="Times New Roman"/>
        </w:rPr>
        <w:t>»</w:t>
      </w:r>
      <w:r w:rsidRPr="00A860E5">
        <w:rPr>
          <w:rFonts w:eastAsia="Calibri" w:cs="Times New Roman"/>
        </w:rPr>
        <w:t xml:space="preserve">, </w:t>
      </w:r>
      <w:r w:rsidR="00536B88" w:rsidRPr="00A860E5">
        <w:rPr>
          <w:rFonts w:eastAsia="Calibri" w:cs="Times New Roman"/>
        </w:rPr>
        <w:t>«</w:t>
      </w:r>
      <w:r w:rsidRPr="00A860E5">
        <w:rPr>
          <w:rFonts w:eastAsia="Calibri" w:cs="Times New Roman"/>
        </w:rPr>
        <w:t>Требованиями к содержанию схем водоснабжения и водоотведения</w:t>
      </w:r>
      <w:r w:rsidR="00536B88" w:rsidRPr="00A860E5">
        <w:rPr>
          <w:rFonts w:eastAsia="Calibri" w:cs="Times New Roman"/>
        </w:rPr>
        <w:t>»</w:t>
      </w:r>
      <w:r w:rsidRPr="00A860E5">
        <w:rPr>
          <w:rFonts w:eastAsia="Calibri" w:cs="Times New Roman"/>
        </w:rPr>
        <w:t>) к целевым показателям развития централизованных систем водоотведения относятся:</w:t>
      </w:r>
    </w:p>
    <w:p w:rsidR="00807DCE" w:rsidRPr="00A860E5" w:rsidRDefault="00807DCE" w:rsidP="000B464A">
      <w:pPr>
        <w:pStyle w:val="aff6"/>
        <w:numPr>
          <w:ilvl w:val="0"/>
          <w:numId w:val="57"/>
        </w:numPr>
        <w:tabs>
          <w:tab w:val="left" w:pos="3969"/>
        </w:tabs>
        <w:rPr>
          <w:szCs w:val="24"/>
        </w:rPr>
      </w:pPr>
      <w:r w:rsidRPr="00A860E5">
        <w:rPr>
          <w:szCs w:val="24"/>
        </w:rPr>
        <w:t>показатели надежности и бесперебойности водоотведения;</w:t>
      </w:r>
    </w:p>
    <w:p w:rsidR="00807DCE" w:rsidRPr="00A860E5" w:rsidRDefault="00807DCE" w:rsidP="000B464A">
      <w:pPr>
        <w:pStyle w:val="aff6"/>
        <w:numPr>
          <w:ilvl w:val="0"/>
          <w:numId w:val="57"/>
        </w:numPr>
        <w:tabs>
          <w:tab w:val="left" w:pos="3969"/>
        </w:tabs>
        <w:rPr>
          <w:szCs w:val="24"/>
        </w:rPr>
      </w:pPr>
      <w:r w:rsidRPr="00A860E5">
        <w:rPr>
          <w:szCs w:val="24"/>
        </w:rPr>
        <w:t>показатели качества обслуживания абонентов;</w:t>
      </w:r>
    </w:p>
    <w:p w:rsidR="00807DCE" w:rsidRPr="00A860E5" w:rsidRDefault="00807DCE" w:rsidP="000B464A">
      <w:pPr>
        <w:pStyle w:val="aff6"/>
        <w:numPr>
          <w:ilvl w:val="0"/>
          <w:numId w:val="57"/>
        </w:numPr>
        <w:tabs>
          <w:tab w:val="left" w:pos="3969"/>
        </w:tabs>
        <w:rPr>
          <w:szCs w:val="24"/>
        </w:rPr>
      </w:pPr>
      <w:r w:rsidRPr="00A860E5">
        <w:rPr>
          <w:szCs w:val="24"/>
        </w:rPr>
        <w:t>показатели качества очистки сточных вод;</w:t>
      </w:r>
    </w:p>
    <w:p w:rsidR="00807DCE" w:rsidRPr="00A860E5" w:rsidRDefault="00807DCE" w:rsidP="000B464A">
      <w:pPr>
        <w:pStyle w:val="aff6"/>
        <w:numPr>
          <w:ilvl w:val="0"/>
          <w:numId w:val="57"/>
        </w:numPr>
        <w:tabs>
          <w:tab w:val="left" w:pos="3969"/>
        </w:tabs>
        <w:rPr>
          <w:szCs w:val="24"/>
        </w:rPr>
      </w:pPr>
      <w:r w:rsidRPr="00A860E5">
        <w:rPr>
          <w:szCs w:val="24"/>
        </w:rPr>
        <w:t>показатели эффективности использования ресурсов при транспортировке сточных вод;</w:t>
      </w:r>
    </w:p>
    <w:p w:rsidR="00807DCE" w:rsidRPr="00A860E5" w:rsidRDefault="00807DCE" w:rsidP="000B464A">
      <w:pPr>
        <w:pStyle w:val="aff6"/>
        <w:numPr>
          <w:ilvl w:val="0"/>
          <w:numId w:val="57"/>
        </w:numPr>
        <w:tabs>
          <w:tab w:val="left" w:pos="3969"/>
        </w:tabs>
        <w:rPr>
          <w:szCs w:val="24"/>
        </w:rPr>
      </w:pPr>
      <w:r w:rsidRPr="00A860E5">
        <w:rPr>
          <w:szCs w:val="24"/>
        </w:rPr>
        <w:t>соотношение цены реализации мероприятий инвестиционной программы и их эффективности - улучшение качества очистки сточных вод;</w:t>
      </w:r>
    </w:p>
    <w:p w:rsidR="00807DCE" w:rsidRPr="00A860E5" w:rsidRDefault="00807DCE" w:rsidP="000B464A">
      <w:pPr>
        <w:pStyle w:val="aff6"/>
        <w:numPr>
          <w:ilvl w:val="0"/>
          <w:numId w:val="57"/>
        </w:numPr>
        <w:tabs>
          <w:tab w:val="left" w:pos="3969"/>
        </w:tabs>
        <w:rPr>
          <w:szCs w:val="24"/>
        </w:rPr>
      </w:pPr>
      <w:r w:rsidRPr="00A860E5">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жилищно-коммунальных хозяйств.</w:t>
      </w:r>
    </w:p>
    <w:p w:rsidR="004B6C79" w:rsidRPr="00A860E5" w:rsidRDefault="004B6C79" w:rsidP="004B6C79">
      <w:pPr>
        <w:ind w:left="709" w:firstLine="0"/>
        <w:contextualSpacing/>
        <w:rPr>
          <w:rFonts w:eastAsia="Calibri" w:cs="Times New Roman"/>
        </w:rPr>
      </w:pPr>
    </w:p>
    <w:p w:rsidR="00807DCE" w:rsidRPr="00A860E5" w:rsidRDefault="00807DCE" w:rsidP="004B6C79">
      <w:pPr>
        <w:pStyle w:val="26"/>
        <w:tabs>
          <w:tab w:val="clear" w:pos="3054"/>
          <w:tab w:val="clear" w:pos="3969"/>
          <w:tab w:val="left" w:pos="993"/>
        </w:tabs>
        <w:spacing w:before="0" w:after="0"/>
        <w:ind w:left="0"/>
        <w:rPr>
          <w:sz w:val="24"/>
        </w:rPr>
      </w:pPr>
      <w:bookmarkStart w:id="499" w:name="_Toc399936410"/>
      <w:bookmarkStart w:id="500" w:name="_Toc391655949"/>
      <w:bookmarkStart w:id="501" w:name="_Toc389213842"/>
      <w:bookmarkStart w:id="502" w:name="_Toc376195277"/>
      <w:bookmarkStart w:id="503" w:name="_Toc420073970"/>
      <w:bookmarkStart w:id="504" w:name="_Toc421689365"/>
      <w:bookmarkStart w:id="505" w:name="_Toc437262645"/>
      <w:bookmarkStart w:id="506" w:name="_Toc441658637"/>
      <w:bookmarkStart w:id="507" w:name="_Toc470773372"/>
      <w:bookmarkStart w:id="508" w:name="_Toc482729959"/>
      <w:bookmarkStart w:id="509" w:name="_Toc87820161"/>
      <w:bookmarkStart w:id="510" w:name="_Toc149733764"/>
      <w:r w:rsidRPr="00A860E5">
        <w:rPr>
          <w:sz w:val="24"/>
        </w:rPr>
        <w:t>Показатели надежности и бесперебойности водоотведения</w:t>
      </w:r>
      <w:bookmarkEnd w:id="499"/>
      <w:bookmarkEnd w:id="500"/>
      <w:bookmarkEnd w:id="501"/>
      <w:bookmarkEnd w:id="502"/>
      <w:bookmarkEnd w:id="503"/>
      <w:bookmarkEnd w:id="504"/>
      <w:bookmarkEnd w:id="505"/>
      <w:bookmarkEnd w:id="506"/>
      <w:bookmarkEnd w:id="507"/>
      <w:bookmarkEnd w:id="508"/>
      <w:bookmarkEnd w:id="509"/>
      <w:bookmarkEnd w:id="510"/>
    </w:p>
    <w:p w:rsidR="00807DCE" w:rsidRPr="00A860E5" w:rsidRDefault="00807DCE" w:rsidP="001627B2">
      <w:bookmarkStart w:id="511" w:name="_Toc399936411"/>
      <w:bookmarkStart w:id="512" w:name="_Toc391655950"/>
      <w:bookmarkStart w:id="513" w:name="_Toc389213843"/>
      <w:bookmarkStart w:id="514" w:name="_Toc376195278"/>
      <w:bookmarkStart w:id="515" w:name="_Toc420073971"/>
      <w:bookmarkStart w:id="516" w:name="_Toc421689366"/>
      <w:bookmarkStart w:id="517" w:name="_Toc437262646"/>
      <w:r w:rsidRPr="00A860E5">
        <w:t xml:space="preserve">Аварийность системы канализации. Учитывается общее число как аварий (провалы, аварии на напорных коллекторах), так и засоры в сети. Основная доля приходится на засоры. В городах РФ этот показатель обычно колеблется в пределах 3 на км. Снижение данного показателя требует проведения ряда работ, связанных с увеличением программы перекладки сетей, изменения режима работы основных КНС. Дополнительно оптимально выполнить работы по </w:t>
      </w:r>
      <w:proofErr w:type="spellStart"/>
      <w:r w:rsidRPr="00A860E5">
        <w:t>телеинспекционному</w:t>
      </w:r>
      <w:proofErr w:type="spellEnd"/>
      <w:r w:rsidRPr="00A860E5">
        <w:t xml:space="preserve"> обследованию наиболее проблемных коллекторов. При выявлении </w:t>
      </w:r>
      <w:proofErr w:type="spellStart"/>
      <w:r w:rsidRPr="00A860E5">
        <w:t>контруклонов</w:t>
      </w:r>
      <w:proofErr w:type="spellEnd"/>
      <w:r w:rsidRPr="00A860E5">
        <w:t xml:space="preserve">, обрушений, корневых прорастаний и иных факторов замедления скорости потока и накопления отложений требуется разработать программу первоочередной перекладки (ремонта) сетей. </w:t>
      </w:r>
      <w:bookmarkStart w:id="518" w:name="_Toc441658638"/>
      <w:bookmarkStart w:id="519" w:name="_Toc470773373"/>
    </w:p>
    <w:p w:rsidR="004B6C79" w:rsidRPr="00A860E5" w:rsidRDefault="004B6C79" w:rsidP="001627B2"/>
    <w:p w:rsidR="00807DCE" w:rsidRPr="00A860E5" w:rsidRDefault="00807DCE" w:rsidP="004B6C79">
      <w:pPr>
        <w:pStyle w:val="26"/>
        <w:tabs>
          <w:tab w:val="clear" w:pos="3054"/>
          <w:tab w:val="clear" w:pos="3969"/>
          <w:tab w:val="left" w:pos="993"/>
        </w:tabs>
        <w:spacing w:before="0" w:after="0"/>
        <w:ind w:left="0"/>
        <w:rPr>
          <w:sz w:val="24"/>
        </w:rPr>
      </w:pPr>
      <w:bookmarkStart w:id="520" w:name="_Toc482729960"/>
      <w:bookmarkStart w:id="521" w:name="_Toc87820162"/>
      <w:bookmarkStart w:id="522" w:name="_Toc149733765"/>
      <w:r w:rsidRPr="00A860E5">
        <w:rPr>
          <w:sz w:val="24"/>
        </w:rPr>
        <w:t>Показатели качества обслуживания клиентов</w:t>
      </w:r>
      <w:bookmarkEnd w:id="511"/>
      <w:bookmarkEnd w:id="512"/>
      <w:bookmarkEnd w:id="513"/>
      <w:bookmarkEnd w:id="514"/>
      <w:bookmarkEnd w:id="515"/>
      <w:bookmarkEnd w:id="516"/>
      <w:bookmarkEnd w:id="517"/>
      <w:bookmarkEnd w:id="518"/>
      <w:bookmarkEnd w:id="519"/>
      <w:bookmarkEnd w:id="520"/>
      <w:bookmarkEnd w:id="521"/>
      <w:bookmarkEnd w:id="522"/>
    </w:p>
    <w:p w:rsidR="00807DCE" w:rsidRPr="00A860E5" w:rsidRDefault="004E6EAB" w:rsidP="000B464A">
      <w:pPr>
        <w:pStyle w:val="aff6"/>
        <w:numPr>
          <w:ilvl w:val="0"/>
          <w:numId w:val="57"/>
        </w:numPr>
        <w:tabs>
          <w:tab w:val="left" w:pos="3969"/>
        </w:tabs>
        <w:rPr>
          <w:szCs w:val="24"/>
        </w:rPr>
      </w:pPr>
      <w:bookmarkStart w:id="523" w:name="_Toc399936412"/>
      <w:bookmarkStart w:id="524" w:name="_Toc391655951"/>
      <w:bookmarkStart w:id="525" w:name="_Toc389213844"/>
      <w:bookmarkStart w:id="526" w:name="_Toc376195279"/>
      <w:bookmarkStart w:id="527" w:name="_Toc420073972"/>
      <w:bookmarkStart w:id="528" w:name="_Toc421689367"/>
      <w:bookmarkStart w:id="529" w:name="_Toc437262647"/>
      <w:r w:rsidRPr="00A860E5">
        <w:rPr>
          <w:szCs w:val="24"/>
        </w:rPr>
        <w:t>д</w:t>
      </w:r>
      <w:r w:rsidR="00807DCE" w:rsidRPr="00A860E5">
        <w:rPr>
          <w:szCs w:val="24"/>
        </w:rPr>
        <w:t xml:space="preserve">оля потребителей с гарантированным предоставлением услуг в течение 24 часа в сутки. В настоящее время данный показатель составляет 100% потребителей по </w:t>
      </w:r>
      <w:proofErr w:type="spellStart"/>
      <w:r w:rsidR="00CC26CB">
        <w:rPr>
          <w:szCs w:val="24"/>
        </w:rPr>
        <w:t>Новодевяткинскому</w:t>
      </w:r>
      <w:proofErr w:type="spellEnd"/>
      <w:r w:rsidR="00CC26CB">
        <w:rPr>
          <w:szCs w:val="24"/>
        </w:rPr>
        <w:t xml:space="preserve"> сельскому</w:t>
      </w:r>
      <w:r w:rsidR="00953E05" w:rsidRPr="00A860E5">
        <w:rPr>
          <w:szCs w:val="24"/>
        </w:rPr>
        <w:t xml:space="preserve"> </w:t>
      </w:r>
      <w:r w:rsidR="00F31E3C" w:rsidRPr="00A860E5">
        <w:rPr>
          <w:szCs w:val="24"/>
        </w:rPr>
        <w:t>поселению</w:t>
      </w:r>
      <w:r w:rsidR="00807DCE" w:rsidRPr="00A860E5">
        <w:rPr>
          <w:szCs w:val="24"/>
        </w:rPr>
        <w:t xml:space="preserve">. С учетом перспективного развития </w:t>
      </w:r>
      <w:r w:rsidR="00807DCE" w:rsidRPr="00A860E5">
        <w:rPr>
          <w:szCs w:val="24"/>
        </w:rPr>
        <w:lastRenderedPageBreak/>
        <w:t xml:space="preserve">требуется перекладка ряда коллекторов, имеющих сверхнормативные линейные потери напора. </w:t>
      </w:r>
    </w:p>
    <w:p w:rsidR="00F31E3C" w:rsidRPr="00A860E5" w:rsidRDefault="004E6EAB" w:rsidP="000B464A">
      <w:pPr>
        <w:pStyle w:val="aff6"/>
        <w:numPr>
          <w:ilvl w:val="0"/>
          <w:numId w:val="57"/>
        </w:numPr>
        <w:tabs>
          <w:tab w:val="left" w:pos="3969"/>
        </w:tabs>
        <w:rPr>
          <w:szCs w:val="24"/>
        </w:rPr>
      </w:pPr>
      <w:r w:rsidRPr="00A860E5">
        <w:rPr>
          <w:szCs w:val="24"/>
        </w:rPr>
        <w:t>о</w:t>
      </w:r>
      <w:r w:rsidR="00807DCE" w:rsidRPr="00A860E5">
        <w:rPr>
          <w:szCs w:val="24"/>
        </w:rPr>
        <w:t xml:space="preserve">беспеченность услугами централизованного водоотведения составляет порядка </w:t>
      </w:r>
      <w:r w:rsidR="007D3F26">
        <w:rPr>
          <w:szCs w:val="24"/>
        </w:rPr>
        <w:t>9</w:t>
      </w:r>
      <w:r w:rsidR="00F31E3C" w:rsidRPr="00A860E5">
        <w:rPr>
          <w:szCs w:val="24"/>
        </w:rPr>
        <w:t>0</w:t>
      </w:r>
      <w:r w:rsidR="00807DCE" w:rsidRPr="00A860E5">
        <w:rPr>
          <w:szCs w:val="24"/>
        </w:rPr>
        <w:t>%. Для увеличения показателя требуется стро</w:t>
      </w:r>
      <w:r w:rsidR="00F31E3C" w:rsidRPr="00A860E5">
        <w:rPr>
          <w:szCs w:val="24"/>
        </w:rPr>
        <w:t xml:space="preserve">ительство канализационных сетей, строительство </w:t>
      </w:r>
      <w:r w:rsidR="00807DCE" w:rsidRPr="00A860E5">
        <w:rPr>
          <w:szCs w:val="24"/>
        </w:rPr>
        <w:t>КОС.</w:t>
      </w:r>
      <w:bookmarkStart w:id="530" w:name="_Toc441658639"/>
      <w:bookmarkStart w:id="531" w:name="_Toc470773374"/>
    </w:p>
    <w:p w:rsidR="004E6EAB" w:rsidRPr="00A860E5" w:rsidRDefault="004E6EAB" w:rsidP="004E6EAB">
      <w:pPr>
        <w:pStyle w:val="aff6"/>
        <w:tabs>
          <w:tab w:val="left" w:pos="3969"/>
        </w:tabs>
        <w:ind w:left="720" w:firstLine="0"/>
        <w:rPr>
          <w:szCs w:val="24"/>
        </w:rPr>
      </w:pPr>
    </w:p>
    <w:p w:rsidR="00807DCE" w:rsidRPr="00A860E5" w:rsidRDefault="00807DCE" w:rsidP="004B6C79">
      <w:pPr>
        <w:pStyle w:val="26"/>
        <w:tabs>
          <w:tab w:val="clear" w:pos="3054"/>
          <w:tab w:val="clear" w:pos="3969"/>
          <w:tab w:val="left" w:pos="993"/>
        </w:tabs>
        <w:spacing w:before="0" w:after="0"/>
        <w:ind w:left="0"/>
        <w:rPr>
          <w:sz w:val="24"/>
        </w:rPr>
      </w:pPr>
      <w:bookmarkStart w:id="532" w:name="_Toc482729961"/>
      <w:bookmarkStart w:id="533" w:name="_Toc87820163"/>
      <w:bookmarkStart w:id="534" w:name="_Toc149733766"/>
      <w:r w:rsidRPr="00A860E5">
        <w:rPr>
          <w:sz w:val="24"/>
        </w:rPr>
        <w:t>Показатели качества очистки сточных вод</w:t>
      </w:r>
      <w:bookmarkEnd w:id="523"/>
      <w:bookmarkEnd w:id="524"/>
      <w:bookmarkEnd w:id="525"/>
      <w:bookmarkEnd w:id="526"/>
      <w:bookmarkEnd w:id="527"/>
      <w:bookmarkEnd w:id="528"/>
      <w:bookmarkEnd w:id="529"/>
      <w:bookmarkEnd w:id="530"/>
      <w:bookmarkEnd w:id="531"/>
      <w:bookmarkEnd w:id="532"/>
      <w:bookmarkEnd w:id="533"/>
      <w:bookmarkEnd w:id="534"/>
    </w:p>
    <w:p w:rsidR="00807DCE" w:rsidRPr="00A860E5" w:rsidRDefault="004E6EAB" w:rsidP="000B464A">
      <w:pPr>
        <w:pStyle w:val="aff6"/>
        <w:numPr>
          <w:ilvl w:val="0"/>
          <w:numId w:val="57"/>
        </w:numPr>
        <w:tabs>
          <w:tab w:val="left" w:pos="3969"/>
        </w:tabs>
        <w:rPr>
          <w:szCs w:val="24"/>
        </w:rPr>
      </w:pPr>
      <w:r w:rsidRPr="00A860E5">
        <w:rPr>
          <w:szCs w:val="24"/>
        </w:rPr>
        <w:t>д</w:t>
      </w:r>
      <w:r w:rsidR="00807DCE" w:rsidRPr="00A860E5">
        <w:rPr>
          <w:szCs w:val="24"/>
        </w:rPr>
        <w:t xml:space="preserve">оля проб, очищенных до нормативного уровня. В настоящее время </w:t>
      </w:r>
      <w:r w:rsidR="007D3F26">
        <w:rPr>
          <w:szCs w:val="24"/>
        </w:rPr>
        <w:t>100%</w:t>
      </w:r>
      <w:r w:rsidR="00807DCE" w:rsidRPr="00A860E5">
        <w:rPr>
          <w:szCs w:val="24"/>
        </w:rPr>
        <w:t xml:space="preserve"> сточных вод соответствует согласованным нормативным требованиям очистки.</w:t>
      </w:r>
    </w:p>
    <w:p w:rsidR="00807DCE" w:rsidRPr="00A860E5" w:rsidRDefault="004E6EAB" w:rsidP="000B464A">
      <w:pPr>
        <w:pStyle w:val="aff6"/>
        <w:numPr>
          <w:ilvl w:val="0"/>
          <w:numId w:val="57"/>
        </w:numPr>
        <w:tabs>
          <w:tab w:val="left" w:pos="3969"/>
        </w:tabs>
        <w:rPr>
          <w:szCs w:val="24"/>
        </w:rPr>
      </w:pPr>
      <w:r w:rsidRPr="00A860E5">
        <w:rPr>
          <w:szCs w:val="24"/>
        </w:rPr>
        <w:t>о</w:t>
      </w:r>
      <w:r w:rsidR="00807DCE" w:rsidRPr="00A860E5">
        <w:rPr>
          <w:szCs w:val="24"/>
        </w:rPr>
        <w:t xml:space="preserve">бъем стоков, пропущенный </w:t>
      </w:r>
      <w:proofErr w:type="gramStart"/>
      <w:r w:rsidR="00807DCE" w:rsidRPr="00A860E5">
        <w:rPr>
          <w:szCs w:val="24"/>
        </w:rPr>
        <w:t>через</w:t>
      </w:r>
      <w:proofErr w:type="gramEnd"/>
      <w:r w:rsidR="00807DCE" w:rsidRPr="00A860E5">
        <w:rPr>
          <w:szCs w:val="24"/>
        </w:rPr>
        <w:t xml:space="preserve"> КОС. </w:t>
      </w:r>
      <w:r w:rsidR="00F31E3C" w:rsidRPr="00A860E5">
        <w:rPr>
          <w:szCs w:val="24"/>
        </w:rPr>
        <w:t>Д</w:t>
      </w:r>
      <w:r w:rsidR="00807DCE" w:rsidRPr="00A860E5">
        <w:rPr>
          <w:szCs w:val="24"/>
        </w:rPr>
        <w:t xml:space="preserve">анный показатель составляет </w:t>
      </w:r>
      <w:r w:rsidR="00555CC2">
        <w:rPr>
          <w:szCs w:val="24"/>
        </w:rPr>
        <w:t>50,28</w:t>
      </w:r>
      <w:r w:rsidR="00807DCE" w:rsidRPr="00A860E5">
        <w:rPr>
          <w:szCs w:val="24"/>
        </w:rPr>
        <w:t xml:space="preserve">%. Для областных центров центральной части РФ данный показатель обычно составляет 96-99%. Следует учитывать, что часть частного сектора вообще не имеет канализации, водоотведение осуществляется в выгребы и высока вероятность незаконного тайного сброса отходов из выгребов в окружающую среду. Улучшение показателя требует строительства канализационных сетей в </w:t>
      </w:r>
      <w:r w:rsidR="00F05A60" w:rsidRPr="00A860E5">
        <w:rPr>
          <w:szCs w:val="24"/>
        </w:rPr>
        <w:t>не канализованных</w:t>
      </w:r>
      <w:r w:rsidR="00807DCE" w:rsidRPr="00A860E5">
        <w:rPr>
          <w:szCs w:val="24"/>
        </w:rPr>
        <w:t xml:space="preserve"> </w:t>
      </w:r>
      <w:r w:rsidR="00D46E35">
        <w:rPr>
          <w:szCs w:val="24"/>
        </w:rPr>
        <w:t>районах</w:t>
      </w:r>
      <w:r w:rsidR="00E939D8" w:rsidRPr="00A860E5">
        <w:rPr>
          <w:szCs w:val="24"/>
        </w:rPr>
        <w:t xml:space="preserve"> </w:t>
      </w:r>
      <w:r w:rsidR="00060038">
        <w:rPr>
          <w:szCs w:val="24"/>
        </w:rPr>
        <w:t xml:space="preserve">Новодевяткинского сельского </w:t>
      </w:r>
      <w:r w:rsidR="00E939D8" w:rsidRPr="00A860E5">
        <w:rPr>
          <w:szCs w:val="24"/>
        </w:rPr>
        <w:t>поселения</w:t>
      </w:r>
      <w:r w:rsidR="00807DCE" w:rsidRPr="00A860E5">
        <w:rPr>
          <w:szCs w:val="24"/>
        </w:rPr>
        <w:t>.</w:t>
      </w:r>
    </w:p>
    <w:p w:rsidR="004E6EAB" w:rsidRPr="00A860E5" w:rsidRDefault="004E6EAB" w:rsidP="004E6EAB">
      <w:pPr>
        <w:pStyle w:val="aff6"/>
        <w:tabs>
          <w:tab w:val="left" w:pos="3969"/>
        </w:tabs>
        <w:ind w:left="720" w:firstLine="0"/>
        <w:rPr>
          <w:szCs w:val="24"/>
        </w:rPr>
      </w:pPr>
    </w:p>
    <w:p w:rsidR="00807DCE" w:rsidRPr="00A860E5" w:rsidRDefault="00807DCE" w:rsidP="004B6C79">
      <w:pPr>
        <w:pStyle w:val="26"/>
        <w:tabs>
          <w:tab w:val="clear" w:pos="3054"/>
          <w:tab w:val="clear" w:pos="3969"/>
          <w:tab w:val="left" w:pos="993"/>
        </w:tabs>
        <w:spacing w:before="0" w:after="0"/>
        <w:ind w:left="0"/>
        <w:rPr>
          <w:sz w:val="24"/>
        </w:rPr>
      </w:pPr>
      <w:bookmarkStart w:id="535" w:name="_Toc399936414"/>
      <w:bookmarkStart w:id="536" w:name="_Toc391655953"/>
      <w:bookmarkStart w:id="537" w:name="_Toc389213846"/>
      <w:bookmarkStart w:id="538" w:name="_Toc420073974"/>
      <w:bookmarkStart w:id="539" w:name="_Toc421689369"/>
      <w:bookmarkStart w:id="540" w:name="_Toc437262649"/>
      <w:bookmarkStart w:id="541" w:name="_Toc441658641"/>
      <w:bookmarkStart w:id="542" w:name="_Toc470773376"/>
      <w:bookmarkStart w:id="543" w:name="_Toc482729963"/>
      <w:bookmarkStart w:id="544" w:name="_Toc87820164"/>
      <w:bookmarkStart w:id="545" w:name="_Toc149733767"/>
      <w:r w:rsidRPr="00A860E5">
        <w:rPr>
          <w:sz w:val="24"/>
        </w:rPr>
        <w:t>Соотношение цены реализации мероприятий инвестиционной программы и их эффективности - улучшение качества очистки сточных вод</w:t>
      </w:r>
      <w:bookmarkEnd w:id="535"/>
      <w:bookmarkEnd w:id="536"/>
      <w:bookmarkEnd w:id="537"/>
      <w:bookmarkEnd w:id="538"/>
      <w:bookmarkEnd w:id="539"/>
      <w:bookmarkEnd w:id="540"/>
      <w:bookmarkEnd w:id="541"/>
      <w:bookmarkEnd w:id="542"/>
      <w:bookmarkEnd w:id="543"/>
      <w:bookmarkEnd w:id="544"/>
      <w:bookmarkEnd w:id="545"/>
    </w:p>
    <w:p w:rsidR="00E939D8" w:rsidRPr="00A860E5" w:rsidRDefault="004E6EAB" w:rsidP="000B464A">
      <w:pPr>
        <w:pStyle w:val="aff6"/>
        <w:numPr>
          <w:ilvl w:val="0"/>
          <w:numId w:val="57"/>
        </w:numPr>
        <w:tabs>
          <w:tab w:val="left" w:pos="3969"/>
        </w:tabs>
        <w:rPr>
          <w:szCs w:val="24"/>
        </w:rPr>
      </w:pPr>
      <w:bookmarkStart w:id="546" w:name="_Toc399936415"/>
      <w:bookmarkStart w:id="547" w:name="_Toc391655954"/>
      <w:bookmarkStart w:id="548" w:name="_Toc389213847"/>
      <w:bookmarkStart w:id="549" w:name="_Toc420073975"/>
      <w:bookmarkStart w:id="550" w:name="_Toc421689370"/>
      <w:bookmarkStart w:id="551" w:name="_Toc437262650"/>
      <w:bookmarkStart w:id="552" w:name="_Toc441658642"/>
      <w:bookmarkStart w:id="553" w:name="_Toc470773377"/>
      <w:r w:rsidRPr="00A860E5">
        <w:rPr>
          <w:szCs w:val="24"/>
        </w:rPr>
        <w:t>н</w:t>
      </w:r>
      <w:r w:rsidR="00E939D8" w:rsidRPr="00A860E5">
        <w:rPr>
          <w:szCs w:val="24"/>
        </w:rPr>
        <w:t>еобходимо уменьшение доли расходов на оплату услуг в совокупном доходе населения.</w:t>
      </w:r>
    </w:p>
    <w:p w:rsidR="004E6EAB" w:rsidRPr="00A860E5" w:rsidRDefault="004E6EAB" w:rsidP="004E6EAB">
      <w:pPr>
        <w:pStyle w:val="aff6"/>
        <w:tabs>
          <w:tab w:val="left" w:pos="3969"/>
        </w:tabs>
        <w:ind w:left="720" w:firstLine="0"/>
        <w:rPr>
          <w:szCs w:val="24"/>
        </w:rPr>
      </w:pPr>
    </w:p>
    <w:p w:rsidR="00807DCE" w:rsidRPr="00A860E5" w:rsidRDefault="00807DCE" w:rsidP="004B6C79">
      <w:pPr>
        <w:pStyle w:val="26"/>
        <w:tabs>
          <w:tab w:val="clear" w:pos="3054"/>
          <w:tab w:val="clear" w:pos="3969"/>
          <w:tab w:val="left" w:pos="993"/>
        </w:tabs>
        <w:spacing w:before="0" w:after="0"/>
        <w:ind w:left="0"/>
        <w:rPr>
          <w:sz w:val="24"/>
        </w:rPr>
      </w:pPr>
      <w:bookmarkStart w:id="554" w:name="_Toc482729964"/>
      <w:bookmarkStart w:id="555" w:name="_Toc87820165"/>
      <w:bookmarkStart w:id="556" w:name="_Toc149733768"/>
      <w:r w:rsidRPr="00A860E5">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46"/>
      <w:bookmarkEnd w:id="547"/>
      <w:bookmarkEnd w:id="548"/>
      <w:bookmarkEnd w:id="549"/>
      <w:bookmarkEnd w:id="550"/>
      <w:bookmarkEnd w:id="551"/>
      <w:bookmarkEnd w:id="552"/>
      <w:bookmarkEnd w:id="553"/>
      <w:bookmarkEnd w:id="554"/>
      <w:bookmarkEnd w:id="555"/>
      <w:bookmarkEnd w:id="556"/>
    </w:p>
    <w:p w:rsidR="00807DCE" w:rsidRPr="00A860E5" w:rsidRDefault="00807DCE" w:rsidP="001627B2">
      <w:pPr>
        <w:rPr>
          <w:rFonts w:eastAsia="Calibri"/>
          <w:lang w:eastAsia="en-US"/>
        </w:rPr>
      </w:pPr>
      <w:r w:rsidRPr="00A860E5">
        <w:rPr>
          <w:rFonts w:eastAsia="Calibri"/>
          <w:lang w:eastAsia="en-US"/>
        </w:rPr>
        <w:t xml:space="preserve">Основными задачами ближайших пяти лет для предприятия можно считать улучшение таких целевых показателей, как увеличение доли подключенных к системе центрального водоотведения, повышение </w:t>
      </w:r>
      <w:proofErr w:type="spellStart"/>
      <w:r w:rsidRPr="00A860E5">
        <w:rPr>
          <w:rFonts w:eastAsia="Calibri"/>
          <w:lang w:eastAsia="en-US"/>
        </w:rPr>
        <w:t>энергоэффективности</w:t>
      </w:r>
      <w:proofErr w:type="spellEnd"/>
      <w:r w:rsidRPr="00A860E5">
        <w:rPr>
          <w:rFonts w:eastAsia="Calibri"/>
          <w:lang w:eastAsia="en-US"/>
        </w:rPr>
        <w:t xml:space="preserve"> системы водоотведения за счет замены </w:t>
      </w:r>
      <w:proofErr w:type="spellStart"/>
      <w:r w:rsidRPr="00A860E5">
        <w:rPr>
          <w:rFonts w:eastAsia="Calibri"/>
          <w:lang w:eastAsia="en-US"/>
        </w:rPr>
        <w:t>неэффективеного</w:t>
      </w:r>
      <w:proofErr w:type="spellEnd"/>
      <w:r w:rsidRPr="00A860E5">
        <w:rPr>
          <w:rFonts w:eastAsia="Calibri"/>
          <w:lang w:eastAsia="en-US"/>
        </w:rPr>
        <w:t xml:space="preserve"> насосного оборудования и снижения энергопотребления не менее</w:t>
      </w:r>
      <w:proofErr w:type="gramStart"/>
      <w:r w:rsidRPr="00A860E5">
        <w:rPr>
          <w:rFonts w:eastAsia="Calibri"/>
          <w:lang w:eastAsia="en-US"/>
        </w:rPr>
        <w:t>,</w:t>
      </w:r>
      <w:proofErr w:type="gramEnd"/>
      <w:r w:rsidRPr="00A860E5">
        <w:rPr>
          <w:rFonts w:eastAsia="Calibri"/>
          <w:lang w:eastAsia="en-US"/>
        </w:rPr>
        <w:t xml:space="preserve"> чем на 30%, автоматизации ряда производственных процессов, обеспечение надежности и бесперебойности услуг по водоотведению. В более долгосрочной перспективе – повышение качества обслуживания за счет подключения к системе не менее </w:t>
      </w:r>
      <w:r w:rsidR="00D46E35">
        <w:rPr>
          <w:rFonts w:eastAsia="Calibri"/>
          <w:lang w:eastAsia="en-US"/>
        </w:rPr>
        <w:t>99</w:t>
      </w:r>
      <w:r w:rsidRPr="00A860E5">
        <w:rPr>
          <w:rFonts w:eastAsia="Calibri"/>
          <w:lang w:eastAsia="en-US"/>
        </w:rPr>
        <w:t xml:space="preserve">% домовладений, дальнейшее снижение аварийности и обеспечение новых подключений. </w:t>
      </w:r>
    </w:p>
    <w:p w:rsidR="00686ADB" w:rsidRPr="00A860E5" w:rsidRDefault="00807DCE" w:rsidP="00686ADB">
      <w:pPr>
        <w:rPr>
          <w:rFonts w:eastAsia="Calibri"/>
          <w:lang w:eastAsia="en-US"/>
        </w:rPr>
      </w:pPr>
      <w:r w:rsidRPr="00A860E5">
        <w:rPr>
          <w:rFonts w:eastAsia="Calibri"/>
          <w:lang w:eastAsia="en-US"/>
        </w:rPr>
        <w:lastRenderedPageBreak/>
        <w:t xml:space="preserve">Плановые целевые показатели приведены в таблице </w:t>
      </w:r>
      <w:r w:rsidR="007D3F26">
        <w:rPr>
          <w:rFonts w:eastAsia="Calibri"/>
          <w:lang w:eastAsia="en-US"/>
        </w:rPr>
        <w:t>42</w:t>
      </w:r>
      <w:r w:rsidRPr="00A860E5">
        <w:rPr>
          <w:rFonts w:eastAsia="Calibri"/>
          <w:lang w:eastAsia="en-US"/>
        </w:rPr>
        <w:t>. Планируемые целевые показатели приняты с учетом оценки технических возможностей по их достижению общепринятыми мировыми технологиями и значениями показателей, средними или выше среднего по областным центрам центральной части РФ.</w:t>
      </w:r>
    </w:p>
    <w:p w:rsidR="00807DCE" w:rsidRPr="00A860E5" w:rsidRDefault="00807DCE" w:rsidP="00686ADB">
      <w:pPr>
        <w:jc w:val="right"/>
        <w:rPr>
          <w:rFonts w:eastAsia="Calibri" w:cs="Times New Roman"/>
          <w:b/>
          <w:bCs/>
          <w:sz w:val="20"/>
          <w:szCs w:val="20"/>
          <w:lang w:val="tt-RU" w:eastAsia="en-US"/>
        </w:rPr>
      </w:pPr>
      <w:r w:rsidRPr="00A860E5">
        <w:rPr>
          <w:rFonts w:eastAsia="Calibri" w:cs="Times New Roman"/>
          <w:b/>
          <w:bCs/>
          <w:sz w:val="20"/>
          <w:szCs w:val="20"/>
          <w:lang w:val="tt-RU" w:eastAsia="en-US"/>
        </w:rPr>
        <w:t>Таблица</w:t>
      </w:r>
      <w:r w:rsidR="00A860E5" w:rsidRPr="00A860E5">
        <w:rPr>
          <w:rFonts w:eastAsia="Calibri" w:cs="Times New Roman"/>
          <w:b/>
          <w:bCs/>
          <w:sz w:val="20"/>
          <w:szCs w:val="20"/>
          <w:lang w:val="tt-RU" w:eastAsia="en-US"/>
        </w:rPr>
        <w:t xml:space="preserve"> </w:t>
      </w:r>
      <w:r w:rsidR="007D3F26">
        <w:rPr>
          <w:rFonts w:eastAsia="Calibri" w:cs="Times New Roman"/>
          <w:b/>
          <w:bCs/>
          <w:sz w:val="20"/>
          <w:szCs w:val="20"/>
          <w:lang w:val="tt-RU" w:eastAsia="en-US"/>
        </w:rPr>
        <w:t>42</w:t>
      </w:r>
      <w:r w:rsidRPr="00A860E5">
        <w:rPr>
          <w:rFonts w:eastAsia="Calibri" w:cs="Times New Roman"/>
          <w:b/>
          <w:bCs/>
          <w:sz w:val="20"/>
          <w:szCs w:val="20"/>
          <w:lang w:val="tt-RU" w:eastAsia="en-US"/>
        </w:rPr>
        <w:t xml:space="preserve">. Прогноз значений целевых показателей при реализации </w:t>
      </w:r>
      <w:r w:rsidR="00E939D8" w:rsidRPr="00A860E5">
        <w:rPr>
          <w:rFonts w:eastAsia="Calibri" w:cs="Times New Roman"/>
          <w:b/>
          <w:bCs/>
          <w:sz w:val="20"/>
          <w:szCs w:val="20"/>
          <w:lang w:val="tt-RU" w:eastAsia="en-US"/>
        </w:rPr>
        <w:t>Схемы водоотведения</w:t>
      </w:r>
    </w:p>
    <w:tbl>
      <w:tblPr>
        <w:tblStyle w:val="2170"/>
        <w:tblW w:w="5000" w:type="pct"/>
        <w:tblLook w:val="00A0"/>
      </w:tblPr>
      <w:tblGrid>
        <w:gridCol w:w="2588"/>
        <w:gridCol w:w="2622"/>
        <w:gridCol w:w="2240"/>
        <w:gridCol w:w="855"/>
        <w:gridCol w:w="768"/>
        <w:gridCol w:w="758"/>
      </w:tblGrid>
      <w:tr w:rsidR="004E6EAB" w:rsidRPr="005A3F7F" w:rsidTr="004E6EAB">
        <w:trPr>
          <w:cnfStyle w:val="100000000000"/>
          <w:trHeight w:val="383"/>
        </w:trPr>
        <w:tc>
          <w:tcPr>
            <w:tcW w:w="1324"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Сфера контроля</w:t>
            </w:r>
          </w:p>
        </w:tc>
        <w:tc>
          <w:tcPr>
            <w:tcW w:w="1341"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Целевой показатель</w:t>
            </w:r>
          </w:p>
        </w:tc>
        <w:tc>
          <w:tcPr>
            <w:tcW w:w="1147" w:type="pct"/>
            <w:vMerge w:val="restart"/>
          </w:tcPr>
          <w:p w:rsidR="004E6EAB" w:rsidRPr="005A3F7F" w:rsidRDefault="004E6EAB" w:rsidP="005757AE">
            <w:pPr>
              <w:tabs>
                <w:tab w:val="left" w:pos="3969"/>
              </w:tabs>
              <w:spacing w:line="240" w:lineRule="auto"/>
              <w:ind w:firstLine="0"/>
              <w:jc w:val="center"/>
              <w:rPr>
                <w:sz w:val="20"/>
                <w:lang w:eastAsia="en-US"/>
              </w:rPr>
            </w:pPr>
            <w:r w:rsidRPr="005A3F7F">
              <w:rPr>
                <w:sz w:val="20"/>
                <w:lang w:eastAsia="en-US"/>
              </w:rPr>
              <w:t xml:space="preserve">Ед. </w:t>
            </w:r>
            <w:proofErr w:type="spellStart"/>
            <w:r w:rsidRPr="005A3F7F">
              <w:rPr>
                <w:sz w:val="20"/>
                <w:lang w:eastAsia="en-US"/>
              </w:rPr>
              <w:t>изм</w:t>
            </w:r>
            <w:proofErr w:type="spellEnd"/>
            <w:r w:rsidRPr="005A3F7F">
              <w:rPr>
                <w:sz w:val="20"/>
                <w:lang w:eastAsia="en-US"/>
              </w:rPr>
              <w:t>.</w:t>
            </w:r>
          </w:p>
        </w:tc>
        <w:tc>
          <w:tcPr>
            <w:tcW w:w="397" w:type="pct"/>
            <w:vMerge w:val="restart"/>
          </w:tcPr>
          <w:p w:rsidR="004E6EAB" w:rsidRPr="005A3F7F" w:rsidRDefault="004E6EAB" w:rsidP="00555CC2">
            <w:pPr>
              <w:tabs>
                <w:tab w:val="left" w:pos="3969"/>
              </w:tabs>
              <w:spacing w:line="240" w:lineRule="auto"/>
              <w:ind w:firstLine="0"/>
              <w:jc w:val="center"/>
              <w:rPr>
                <w:sz w:val="20"/>
                <w:lang w:eastAsia="en-US"/>
              </w:rPr>
            </w:pPr>
            <w:r w:rsidRPr="005A3F7F">
              <w:rPr>
                <w:sz w:val="20"/>
                <w:lang w:eastAsia="en-US"/>
              </w:rPr>
              <w:t>202</w:t>
            </w:r>
            <w:r w:rsidR="00555CC2">
              <w:rPr>
                <w:sz w:val="20"/>
                <w:lang w:eastAsia="en-US"/>
              </w:rPr>
              <w:t>2</w:t>
            </w:r>
          </w:p>
        </w:tc>
        <w:tc>
          <w:tcPr>
            <w:tcW w:w="398" w:type="pct"/>
            <w:vMerge w:val="restart"/>
          </w:tcPr>
          <w:p w:rsidR="004E6EAB" w:rsidRPr="005A3F7F" w:rsidRDefault="004E6EAB" w:rsidP="00555CC2">
            <w:pPr>
              <w:tabs>
                <w:tab w:val="left" w:pos="3969"/>
              </w:tabs>
              <w:spacing w:line="240" w:lineRule="auto"/>
              <w:ind w:firstLine="0"/>
              <w:jc w:val="center"/>
              <w:rPr>
                <w:sz w:val="20"/>
                <w:lang w:eastAsia="en-US"/>
              </w:rPr>
            </w:pPr>
            <w:r w:rsidRPr="005A3F7F">
              <w:rPr>
                <w:sz w:val="20"/>
                <w:lang w:eastAsia="en-US"/>
              </w:rPr>
              <w:t>202</w:t>
            </w:r>
            <w:r w:rsidR="00555CC2">
              <w:rPr>
                <w:sz w:val="20"/>
                <w:lang w:eastAsia="en-US"/>
              </w:rPr>
              <w:t>8</w:t>
            </w:r>
          </w:p>
        </w:tc>
        <w:tc>
          <w:tcPr>
            <w:tcW w:w="393" w:type="pct"/>
            <w:vMerge w:val="restart"/>
          </w:tcPr>
          <w:p w:rsidR="004E6EAB" w:rsidRPr="005A3F7F" w:rsidRDefault="004E6EAB" w:rsidP="00555CC2">
            <w:pPr>
              <w:tabs>
                <w:tab w:val="left" w:pos="3969"/>
              </w:tabs>
              <w:spacing w:line="240" w:lineRule="auto"/>
              <w:ind w:firstLine="0"/>
              <w:jc w:val="center"/>
              <w:rPr>
                <w:sz w:val="20"/>
                <w:lang w:eastAsia="en-US"/>
              </w:rPr>
            </w:pPr>
            <w:r w:rsidRPr="005A3F7F">
              <w:rPr>
                <w:sz w:val="20"/>
                <w:lang w:eastAsia="en-US"/>
              </w:rPr>
              <w:t>203</w:t>
            </w:r>
            <w:r w:rsidR="00555CC2">
              <w:rPr>
                <w:sz w:val="20"/>
                <w:lang w:eastAsia="en-US"/>
              </w:rPr>
              <w:t>3</w:t>
            </w:r>
          </w:p>
        </w:tc>
      </w:tr>
      <w:tr w:rsidR="004E6EAB" w:rsidRPr="005A3F7F" w:rsidTr="004E6EAB">
        <w:trPr>
          <w:trHeight w:val="383"/>
        </w:trPr>
        <w:tc>
          <w:tcPr>
            <w:tcW w:w="1324" w:type="pct"/>
            <w:vMerge/>
          </w:tcPr>
          <w:p w:rsidR="004E6EAB" w:rsidRPr="005A3F7F" w:rsidRDefault="004E6EAB" w:rsidP="001627B2">
            <w:pPr>
              <w:tabs>
                <w:tab w:val="left" w:pos="3969"/>
              </w:tabs>
              <w:spacing w:line="240" w:lineRule="auto"/>
              <w:ind w:firstLine="0"/>
              <w:jc w:val="center"/>
              <w:rPr>
                <w:sz w:val="20"/>
                <w:lang w:eastAsia="en-US"/>
              </w:rPr>
            </w:pPr>
          </w:p>
        </w:tc>
        <w:tc>
          <w:tcPr>
            <w:tcW w:w="1341" w:type="pct"/>
            <w:vMerge/>
          </w:tcPr>
          <w:p w:rsidR="004E6EAB" w:rsidRPr="005A3F7F" w:rsidRDefault="004E6EAB" w:rsidP="001627B2">
            <w:pPr>
              <w:tabs>
                <w:tab w:val="left" w:pos="3969"/>
              </w:tabs>
              <w:spacing w:line="240" w:lineRule="auto"/>
              <w:ind w:firstLine="0"/>
              <w:jc w:val="center"/>
              <w:rPr>
                <w:sz w:val="20"/>
                <w:lang w:eastAsia="en-US"/>
              </w:rPr>
            </w:pPr>
          </w:p>
        </w:tc>
        <w:tc>
          <w:tcPr>
            <w:tcW w:w="1147" w:type="pct"/>
            <w:vMerge/>
          </w:tcPr>
          <w:p w:rsidR="004E6EAB" w:rsidRPr="005A3F7F" w:rsidRDefault="004E6EAB" w:rsidP="001627B2">
            <w:pPr>
              <w:tabs>
                <w:tab w:val="left" w:pos="3969"/>
              </w:tabs>
              <w:spacing w:line="240" w:lineRule="auto"/>
              <w:ind w:firstLine="0"/>
              <w:jc w:val="center"/>
              <w:rPr>
                <w:sz w:val="20"/>
                <w:lang w:eastAsia="en-US"/>
              </w:rPr>
            </w:pPr>
          </w:p>
        </w:tc>
        <w:tc>
          <w:tcPr>
            <w:tcW w:w="397" w:type="pct"/>
            <w:vMerge/>
          </w:tcPr>
          <w:p w:rsidR="004E6EAB" w:rsidRPr="005A3F7F" w:rsidRDefault="004E6EAB" w:rsidP="001627B2">
            <w:pPr>
              <w:tabs>
                <w:tab w:val="left" w:pos="3969"/>
              </w:tabs>
              <w:spacing w:line="240" w:lineRule="auto"/>
              <w:ind w:firstLine="0"/>
              <w:jc w:val="center"/>
              <w:rPr>
                <w:sz w:val="20"/>
                <w:lang w:eastAsia="en-US"/>
              </w:rPr>
            </w:pPr>
          </w:p>
        </w:tc>
        <w:tc>
          <w:tcPr>
            <w:tcW w:w="398" w:type="pct"/>
            <w:vMerge/>
          </w:tcPr>
          <w:p w:rsidR="004E6EAB" w:rsidRPr="005A3F7F" w:rsidRDefault="004E6EAB" w:rsidP="001627B2">
            <w:pPr>
              <w:tabs>
                <w:tab w:val="left" w:pos="3969"/>
              </w:tabs>
              <w:spacing w:line="240" w:lineRule="auto"/>
              <w:ind w:firstLine="0"/>
              <w:jc w:val="center"/>
              <w:rPr>
                <w:sz w:val="20"/>
                <w:lang w:eastAsia="en-US"/>
              </w:rPr>
            </w:pPr>
          </w:p>
        </w:tc>
        <w:tc>
          <w:tcPr>
            <w:tcW w:w="393" w:type="pct"/>
            <w:vMerge/>
          </w:tcPr>
          <w:p w:rsidR="004E6EAB" w:rsidRPr="005A3F7F" w:rsidRDefault="004E6EAB" w:rsidP="001627B2">
            <w:pPr>
              <w:tabs>
                <w:tab w:val="left" w:pos="3969"/>
              </w:tabs>
              <w:spacing w:line="240" w:lineRule="auto"/>
              <w:ind w:firstLine="0"/>
              <w:jc w:val="center"/>
              <w:rPr>
                <w:sz w:val="20"/>
                <w:lang w:eastAsia="en-US"/>
              </w:rPr>
            </w:pPr>
          </w:p>
        </w:tc>
      </w:tr>
      <w:tr w:rsidR="004E6EAB" w:rsidRPr="005A3F7F" w:rsidTr="004E6EAB">
        <w:trPr>
          <w:trHeight w:val="20"/>
        </w:trPr>
        <w:tc>
          <w:tcPr>
            <w:tcW w:w="1324"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Обеспечение нормативных требований к качеству сточных вод</w:t>
            </w: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Соответствие сбрасываемых стоков установленным нормам</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w:t>
            </w:r>
          </w:p>
        </w:tc>
        <w:tc>
          <w:tcPr>
            <w:tcW w:w="397" w:type="pct"/>
          </w:tcPr>
          <w:p w:rsidR="004E6EAB" w:rsidRPr="005A3F7F" w:rsidRDefault="00D46E35" w:rsidP="001627B2">
            <w:pPr>
              <w:tabs>
                <w:tab w:val="left" w:pos="3969"/>
              </w:tabs>
              <w:spacing w:line="240" w:lineRule="auto"/>
              <w:ind w:firstLine="0"/>
              <w:jc w:val="center"/>
              <w:rPr>
                <w:sz w:val="20"/>
                <w:lang w:eastAsia="en-US"/>
              </w:rPr>
            </w:pPr>
            <w:r>
              <w:rPr>
                <w:sz w:val="20"/>
                <w:lang w:eastAsia="en-US"/>
              </w:rPr>
              <w:t>100</w:t>
            </w:r>
            <w:r w:rsidR="004E6EAB" w:rsidRPr="005A3F7F">
              <w:rPr>
                <w:sz w:val="20"/>
                <w:lang w:eastAsia="en-US"/>
              </w:rPr>
              <w:t>%</w:t>
            </w:r>
          </w:p>
        </w:tc>
        <w:tc>
          <w:tcPr>
            <w:tcW w:w="398" w:type="pct"/>
          </w:tcPr>
          <w:p w:rsidR="004E6EAB" w:rsidRPr="005A3F7F" w:rsidRDefault="00A860E5" w:rsidP="001627B2">
            <w:pPr>
              <w:tabs>
                <w:tab w:val="left" w:pos="3969"/>
              </w:tabs>
              <w:spacing w:line="240" w:lineRule="auto"/>
              <w:ind w:firstLine="0"/>
              <w:jc w:val="center"/>
              <w:rPr>
                <w:sz w:val="20"/>
                <w:lang w:eastAsia="en-US"/>
              </w:rPr>
            </w:pPr>
            <w:r w:rsidRPr="005A3F7F">
              <w:rPr>
                <w:sz w:val="20"/>
                <w:lang w:eastAsia="en-US"/>
              </w:rPr>
              <w:t>100</w:t>
            </w:r>
            <w:r w:rsidR="004E6EAB" w:rsidRPr="005A3F7F">
              <w:rPr>
                <w:sz w:val="20"/>
                <w:lang w:eastAsia="en-US"/>
              </w:rPr>
              <w:t>%</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r>
      <w:tr w:rsidR="004E6EAB" w:rsidRPr="005A3F7F" w:rsidTr="004E6EAB">
        <w:trPr>
          <w:trHeight w:val="20"/>
        </w:trPr>
        <w:tc>
          <w:tcPr>
            <w:tcW w:w="1324" w:type="pct"/>
            <w:vMerge/>
          </w:tcPr>
          <w:p w:rsidR="004E6EAB" w:rsidRPr="005A3F7F" w:rsidRDefault="004E6EAB" w:rsidP="001627B2">
            <w:pPr>
              <w:tabs>
                <w:tab w:val="left" w:pos="3969"/>
              </w:tabs>
              <w:spacing w:line="240" w:lineRule="auto"/>
              <w:ind w:firstLine="0"/>
              <w:jc w:val="center"/>
              <w:rPr>
                <w:sz w:val="20"/>
                <w:lang w:eastAsia="en-US"/>
              </w:rPr>
            </w:pP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Объем стоков, пропущенных через очистные сооружения</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Доля %</w:t>
            </w:r>
          </w:p>
        </w:tc>
        <w:tc>
          <w:tcPr>
            <w:tcW w:w="397" w:type="pct"/>
          </w:tcPr>
          <w:p w:rsidR="004E6EAB" w:rsidRPr="005A3F7F" w:rsidRDefault="00555CC2" w:rsidP="00555CC2">
            <w:pPr>
              <w:tabs>
                <w:tab w:val="left" w:pos="3969"/>
              </w:tabs>
              <w:spacing w:line="240" w:lineRule="auto"/>
              <w:ind w:firstLine="0"/>
              <w:jc w:val="center"/>
              <w:rPr>
                <w:sz w:val="20"/>
                <w:lang w:eastAsia="en-US"/>
              </w:rPr>
            </w:pPr>
            <w:r>
              <w:rPr>
                <w:sz w:val="20"/>
                <w:lang w:eastAsia="en-US"/>
              </w:rPr>
              <w:t>50</w:t>
            </w:r>
            <w:r w:rsidR="007D3F26">
              <w:rPr>
                <w:sz w:val="20"/>
                <w:lang w:eastAsia="en-US"/>
              </w:rPr>
              <w:t>,</w:t>
            </w:r>
            <w:r>
              <w:rPr>
                <w:sz w:val="20"/>
                <w:lang w:eastAsia="en-US"/>
              </w:rPr>
              <w:t>28</w:t>
            </w:r>
            <w:r w:rsidR="004E6EAB" w:rsidRPr="005A3F7F">
              <w:rPr>
                <w:sz w:val="20"/>
                <w:lang w:eastAsia="en-US"/>
              </w:rPr>
              <w:t>%</w:t>
            </w:r>
          </w:p>
        </w:tc>
        <w:tc>
          <w:tcPr>
            <w:tcW w:w="398"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r>
      <w:tr w:rsidR="004E6EAB" w:rsidRPr="005A3F7F" w:rsidTr="004E6EAB">
        <w:trPr>
          <w:trHeight w:val="20"/>
        </w:trPr>
        <w:tc>
          <w:tcPr>
            <w:tcW w:w="1324"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Обеспечение надежности и бесперебойности оказываемых услуг</w:t>
            </w: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Аварийность</w:t>
            </w:r>
            <w:r w:rsidR="00FD1CBD">
              <w:rPr>
                <w:sz w:val="20"/>
                <w:lang w:eastAsia="en-US"/>
              </w:rPr>
              <w:t xml:space="preserve"> </w:t>
            </w:r>
            <w:r w:rsidRPr="005A3F7F">
              <w:rPr>
                <w:sz w:val="20"/>
                <w:lang w:eastAsia="en-US"/>
              </w:rPr>
              <w:t>на сетях канализации</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Количество засоров и аварий</w:t>
            </w:r>
            <w:r w:rsidR="00FD1CBD">
              <w:rPr>
                <w:sz w:val="20"/>
                <w:lang w:eastAsia="en-US"/>
              </w:rPr>
              <w:t xml:space="preserve"> </w:t>
            </w:r>
            <w:r w:rsidRPr="005A3F7F">
              <w:rPr>
                <w:sz w:val="20"/>
                <w:lang w:eastAsia="en-US"/>
              </w:rPr>
              <w:t>на 1 км сети</w:t>
            </w:r>
          </w:p>
        </w:tc>
        <w:tc>
          <w:tcPr>
            <w:tcW w:w="39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0,05</w:t>
            </w:r>
          </w:p>
        </w:tc>
        <w:tc>
          <w:tcPr>
            <w:tcW w:w="398"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0,05</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0,05</w:t>
            </w:r>
          </w:p>
        </w:tc>
      </w:tr>
      <w:tr w:rsidR="004E6EAB" w:rsidRPr="005A3F7F" w:rsidTr="004E6EAB">
        <w:trPr>
          <w:trHeight w:val="505"/>
        </w:trPr>
        <w:tc>
          <w:tcPr>
            <w:tcW w:w="1324"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Эффективность использования ресурсов</w:t>
            </w:r>
          </w:p>
        </w:tc>
        <w:tc>
          <w:tcPr>
            <w:tcW w:w="1341" w:type="pct"/>
          </w:tcPr>
          <w:p w:rsidR="004E6EAB" w:rsidRPr="005A3F7F" w:rsidRDefault="004E6EAB" w:rsidP="001627B2">
            <w:pPr>
              <w:tabs>
                <w:tab w:val="left" w:pos="3969"/>
              </w:tabs>
              <w:spacing w:line="240" w:lineRule="auto"/>
              <w:ind w:firstLine="0"/>
              <w:jc w:val="center"/>
              <w:rPr>
                <w:sz w:val="20"/>
                <w:lang w:eastAsia="en-US"/>
              </w:rPr>
            </w:pPr>
            <w:proofErr w:type="spellStart"/>
            <w:r w:rsidRPr="005A3F7F">
              <w:rPr>
                <w:sz w:val="20"/>
                <w:lang w:eastAsia="en-US"/>
              </w:rPr>
              <w:t>Энергоэффективность</w:t>
            </w:r>
            <w:proofErr w:type="spellEnd"/>
            <w:r w:rsidRPr="005A3F7F">
              <w:rPr>
                <w:sz w:val="20"/>
                <w:lang w:eastAsia="en-US"/>
              </w:rPr>
              <w:t xml:space="preserve"> водоотведение</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киловатт час/м</w:t>
            </w:r>
            <w:r w:rsidRPr="005A3F7F">
              <w:rPr>
                <w:sz w:val="20"/>
                <w:vertAlign w:val="superscript"/>
                <w:lang w:eastAsia="en-US"/>
              </w:rPr>
              <w:t>3</w:t>
            </w:r>
            <w:r w:rsidR="00FD1CBD">
              <w:rPr>
                <w:sz w:val="20"/>
                <w:vertAlign w:val="superscript"/>
                <w:lang w:eastAsia="en-US"/>
              </w:rPr>
              <w:t xml:space="preserve"> </w:t>
            </w:r>
            <w:r w:rsidRPr="005A3F7F">
              <w:rPr>
                <w:sz w:val="20"/>
                <w:lang w:eastAsia="en-US"/>
              </w:rPr>
              <w:t>принятых (реализованных) стоков</w:t>
            </w:r>
          </w:p>
        </w:tc>
        <w:tc>
          <w:tcPr>
            <w:tcW w:w="397" w:type="pct"/>
          </w:tcPr>
          <w:p w:rsidR="004E6EAB" w:rsidRPr="005A3F7F" w:rsidRDefault="005A3F7F" w:rsidP="001627B2">
            <w:pPr>
              <w:tabs>
                <w:tab w:val="left" w:pos="3969"/>
              </w:tabs>
              <w:spacing w:line="240" w:lineRule="auto"/>
              <w:ind w:firstLine="0"/>
              <w:jc w:val="center"/>
              <w:rPr>
                <w:sz w:val="20"/>
                <w:lang w:eastAsia="en-US"/>
              </w:rPr>
            </w:pPr>
            <w:r w:rsidRPr="005A3F7F">
              <w:rPr>
                <w:sz w:val="20"/>
                <w:lang w:eastAsia="en-US"/>
              </w:rPr>
              <w:t>нет данных</w:t>
            </w:r>
          </w:p>
        </w:tc>
        <w:tc>
          <w:tcPr>
            <w:tcW w:w="398"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0,7</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0,6</w:t>
            </w:r>
          </w:p>
        </w:tc>
      </w:tr>
      <w:tr w:rsidR="004E6EAB" w:rsidRPr="005A3F7F" w:rsidTr="004E6EAB">
        <w:trPr>
          <w:trHeight w:val="20"/>
        </w:trPr>
        <w:tc>
          <w:tcPr>
            <w:tcW w:w="1324"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Качество обслуживание потребителей</w:t>
            </w: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Доля потребителей с гарантированным предоставлением услуг 24 часа в сутки.</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 от общего числа обслуживаемого населения</w:t>
            </w:r>
          </w:p>
        </w:tc>
        <w:tc>
          <w:tcPr>
            <w:tcW w:w="39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c>
          <w:tcPr>
            <w:tcW w:w="398"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r>
      <w:tr w:rsidR="004E6EAB" w:rsidRPr="00232CCB" w:rsidTr="004E6EAB">
        <w:trPr>
          <w:trHeight w:val="20"/>
        </w:trPr>
        <w:tc>
          <w:tcPr>
            <w:tcW w:w="1324" w:type="pct"/>
            <w:vMerge/>
          </w:tcPr>
          <w:p w:rsidR="004E6EAB" w:rsidRPr="005A3F7F" w:rsidRDefault="004E6EAB" w:rsidP="001627B2">
            <w:pPr>
              <w:tabs>
                <w:tab w:val="left" w:pos="3969"/>
              </w:tabs>
              <w:spacing w:line="240" w:lineRule="auto"/>
              <w:ind w:firstLine="0"/>
              <w:jc w:val="center"/>
              <w:rPr>
                <w:sz w:val="20"/>
                <w:lang w:eastAsia="en-US"/>
              </w:rPr>
            </w:pP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Доля населения, проживающего в домах, подключенных к муниципальной системе канализации</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 от общей численности населения</w:t>
            </w:r>
          </w:p>
        </w:tc>
        <w:tc>
          <w:tcPr>
            <w:tcW w:w="397" w:type="pct"/>
          </w:tcPr>
          <w:p w:rsidR="004E6EAB" w:rsidRPr="005A3F7F" w:rsidRDefault="007D3F26" w:rsidP="007D3F26">
            <w:pPr>
              <w:tabs>
                <w:tab w:val="left" w:pos="3969"/>
              </w:tabs>
              <w:spacing w:line="240" w:lineRule="auto"/>
              <w:ind w:firstLine="0"/>
              <w:jc w:val="center"/>
              <w:rPr>
                <w:sz w:val="20"/>
                <w:lang w:eastAsia="en-US"/>
              </w:rPr>
            </w:pPr>
            <w:r>
              <w:rPr>
                <w:sz w:val="20"/>
                <w:lang w:eastAsia="en-US"/>
              </w:rPr>
              <w:t>более</w:t>
            </w:r>
            <w:r w:rsidR="005A3F7F" w:rsidRPr="005A3F7F">
              <w:rPr>
                <w:sz w:val="20"/>
                <w:lang w:eastAsia="en-US"/>
              </w:rPr>
              <w:t xml:space="preserve"> </w:t>
            </w:r>
            <w:r>
              <w:rPr>
                <w:sz w:val="20"/>
                <w:lang w:eastAsia="en-US"/>
              </w:rPr>
              <w:t>9</w:t>
            </w:r>
            <w:r w:rsidR="005A3F7F" w:rsidRPr="005A3F7F">
              <w:rPr>
                <w:sz w:val="20"/>
                <w:lang w:eastAsia="en-US"/>
              </w:rPr>
              <w:t>0</w:t>
            </w:r>
            <w:r w:rsidR="004E6EAB" w:rsidRPr="005A3F7F">
              <w:rPr>
                <w:sz w:val="20"/>
                <w:lang w:eastAsia="en-US"/>
              </w:rPr>
              <w:t>%</w:t>
            </w:r>
          </w:p>
        </w:tc>
        <w:tc>
          <w:tcPr>
            <w:tcW w:w="398" w:type="pct"/>
          </w:tcPr>
          <w:p w:rsidR="004E6EAB" w:rsidRPr="005A3F7F" w:rsidRDefault="007D3F26" w:rsidP="001627B2">
            <w:pPr>
              <w:tabs>
                <w:tab w:val="left" w:pos="3969"/>
              </w:tabs>
              <w:spacing w:line="240" w:lineRule="auto"/>
              <w:ind w:firstLine="0"/>
              <w:jc w:val="center"/>
              <w:rPr>
                <w:sz w:val="20"/>
                <w:lang w:eastAsia="en-US"/>
              </w:rPr>
            </w:pPr>
            <w:r>
              <w:rPr>
                <w:sz w:val="20"/>
                <w:lang w:eastAsia="en-US"/>
              </w:rPr>
              <w:t>95</w:t>
            </w:r>
            <w:r w:rsidR="004E6EAB" w:rsidRPr="005A3F7F">
              <w:rPr>
                <w:sz w:val="20"/>
                <w:lang w:eastAsia="en-US"/>
              </w:rPr>
              <w:t>%</w:t>
            </w:r>
          </w:p>
        </w:tc>
        <w:tc>
          <w:tcPr>
            <w:tcW w:w="393" w:type="pct"/>
          </w:tcPr>
          <w:p w:rsidR="004E6EAB" w:rsidRPr="005A3F7F" w:rsidRDefault="007D3F26" w:rsidP="001627B2">
            <w:pPr>
              <w:tabs>
                <w:tab w:val="left" w:pos="3969"/>
              </w:tabs>
              <w:spacing w:line="240" w:lineRule="auto"/>
              <w:ind w:firstLine="0"/>
              <w:jc w:val="center"/>
              <w:rPr>
                <w:sz w:val="20"/>
                <w:lang w:eastAsia="en-US"/>
              </w:rPr>
            </w:pPr>
            <w:r>
              <w:rPr>
                <w:sz w:val="20"/>
                <w:lang w:eastAsia="en-US"/>
              </w:rPr>
              <w:t>99</w:t>
            </w:r>
            <w:r w:rsidR="004E6EAB" w:rsidRPr="005A3F7F">
              <w:rPr>
                <w:sz w:val="20"/>
                <w:lang w:eastAsia="en-US"/>
              </w:rPr>
              <w:t>%</w:t>
            </w:r>
          </w:p>
        </w:tc>
      </w:tr>
    </w:tbl>
    <w:p w:rsidR="00807DCE" w:rsidRPr="0030459C" w:rsidRDefault="00807DCE" w:rsidP="001627B2">
      <w:pPr>
        <w:pStyle w:val="17"/>
        <w:spacing w:before="0" w:after="0"/>
        <w:rPr>
          <w:rFonts w:eastAsia="Times New Roman"/>
        </w:rPr>
      </w:pPr>
      <w:bookmarkStart w:id="557" w:name="_Toc470773378"/>
      <w:bookmarkStart w:id="558" w:name="_Toc482729965"/>
      <w:bookmarkStart w:id="559" w:name="_Toc441658643"/>
      <w:bookmarkStart w:id="560" w:name="_Toc87820166"/>
      <w:bookmarkStart w:id="561" w:name="_Toc149733769"/>
      <w:r w:rsidRPr="0030459C">
        <w:rPr>
          <w:rFonts w:eastAsia="Times New Roman"/>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57"/>
      <w:bookmarkEnd w:id="558"/>
      <w:bookmarkEnd w:id="559"/>
      <w:bookmarkEnd w:id="560"/>
      <w:bookmarkEnd w:id="561"/>
    </w:p>
    <w:p w:rsidR="00807DCE" w:rsidRPr="0030459C" w:rsidRDefault="00807DCE" w:rsidP="001627B2">
      <w:pPr>
        <w:rPr>
          <w:rFonts w:eastAsia="Times New Roman" w:cs="Times New Roman"/>
        </w:rPr>
      </w:pPr>
      <w:r w:rsidRPr="0030459C">
        <w:rPr>
          <w:rFonts w:eastAsia="Times New Roman" w:cs="Times New Roman"/>
        </w:rPr>
        <w:t xml:space="preserve">Согласно ст.8 п.5 Федерального закона от 07.12.2011 г. № 416-ФЗ </w:t>
      </w:r>
      <w:r w:rsidR="00536B88" w:rsidRPr="0030459C">
        <w:rPr>
          <w:rFonts w:eastAsia="Times New Roman" w:cs="Times New Roman"/>
        </w:rPr>
        <w:t>«</w:t>
      </w:r>
      <w:r w:rsidRPr="0030459C">
        <w:rPr>
          <w:rFonts w:eastAsia="Times New Roman" w:cs="Times New Roman"/>
        </w:rPr>
        <w:t>О водоснабжении и водоотведении</w:t>
      </w:r>
      <w:r w:rsidR="00536B88" w:rsidRPr="0030459C">
        <w:rPr>
          <w:rFonts w:eastAsia="Times New Roman" w:cs="Times New Roman"/>
        </w:rPr>
        <w:t>»</w:t>
      </w:r>
      <w:r w:rsidRPr="0030459C">
        <w:rPr>
          <w:rFonts w:eastAsia="Times New Roman" w:cs="Times New Roman"/>
        </w:rPr>
        <w:t xml:space="preserve">: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30459C">
        <w:rPr>
          <w:rFonts w:eastAsia="Times New Roman" w:cs="Times New Roman"/>
        </w:rPr>
        <w:t>сети</w:t>
      </w:r>
      <w:proofErr w:type="gramEnd"/>
      <w:r w:rsidRPr="0030459C">
        <w:rPr>
          <w:rFonts w:eastAsia="Times New Roman" w:cs="Times New Roman"/>
        </w:rPr>
        <w:t xml:space="preserve"> которой непосредственно присоединены к указанным бесхозяйным объектам (в </w:t>
      </w:r>
      <w:proofErr w:type="gramStart"/>
      <w:r w:rsidRPr="0030459C">
        <w:rPr>
          <w:rFonts w:eastAsia="Times New Roman" w:cs="Times New Roman"/>
        </w:rPr>
        <w:t>случае выявления бесхозяйных объектов централизованных систем горячего водоснабжения или в случае, если гарантирующая организация неопределенна в соответствии со статьей 12 настоящего Федерального закона), со дня подписания с органом местного самоуправления поселения, города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w:t>
      </w:r>
      <w:proofErr w:type="gramEnd"/>
      <w:r w:rsidRPr="0030459C">
        <w:rPr>
          <w:rFonts w:eastAsia="Times New Roman" w:cs="Times New Roman"/>
        </w:rPr>
        <w:t xml:space="preserve"> законодательством.</w:t>
      </w:r>
    </w:p>
    <w:p w:rsidR="00E939D8" w:rsidRPr="0030459C" w:rsidRDefault="00E939D8" w:rsidP="001627B2">
      <w:r w:rsidRPr="0030459C">
        <w:t xml:space="preserve">На территории </w:t>
      </w:r>
      <w:r w:rsidR="00060038">
        <w:t xml:space="preserve">Новодевяткинского сельского </w:t>
      </w:r>
      <w:r w:rsidRPr="0030459C">
        <w:t>поселения бесхозяйных объектов системы водоснабжения не выявлено.</w:t>
      </w:r>
    </w:p>
    <w:p w:rsidR="00807DCE" w:rsidRDefault="00807DCE" w:rsidP="001627B2">
      <w:pPr>
        <w:rPr>
          <w:rFonts w:eastAsia="Times New Roman" w:cs="Times New Roman"/>
        </w:rPr>
      </w:pPr>
      <w:r w:rsidRPr="0030459C">
        <w:rPr>
          <w:rFonts w:eastAsia="Times New Roman" w:cs="Times New Roman"/>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эксплуатирующими организациями в ходе осуществления технического обследования централизованных сетей. 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060038">
        <w:rPr>
          <w:rFonts w:eastAsia="Times New Roman" w:cs="Times New Roman"/>
        </w:rPr>
        <w:t xml:space="preserve">Новодевяткинского сельского </w:t>
      </w:r>
      <w:r w:rsidR="00E939D8" w:rsidRPr="0030459C">
        <w:rPr>
          <w:rFonts w:eastAsia="Times New Roman" w:cs="Times New Roman"/>
        </w:rPr>
        <w:t>поселения</w:t>
      </w:r>
      <w:r w:rsidRPr="0030459C">
        <w:rPr>
          <w:rFonts w:eastAsia="Times New Roman" w:cs="Times New Roman"/>
        </w:rPr>
        <w:t xml:space="preserve">, осуществляющим полномочия по владению, пользованию и распоряжению объектами муниципальной собственности </w:t>
      </w:r>
      <w:r w:rsidR="00060038">
        <w:rPr>
          <w:rFonts w:eastAsia="Times New Roman" w:cs="Times New Roman"/>
        </w:rPr>
        <w:t xml:space="preserve">Новодевяткинского сельского </w:t>
      </w:r>
      <w:r w:rsidR="00E939D8" w:rsidRPr="0030459C">
        <w:rPr>
          <w:rFonts w:eastAsia="Times New Roman" w:cs="Times New Roman"/>
        </w:rPr>
        <w:t>поселения</w:t>
      </w:r>
      <w:r w:rsidRPr="0030459C">
        <w:rPr>
          <w:rFonts w:eastAsia="Times New Roman" w:cs="Times New Roman"/>
        </w:rPr>
        <w:t>.</w:t>
      </w:r>
    </w:p>
    <w:sectPr w:rsidR="00807DCE" w:rsidSect="00760689">
      <w:pgSz w:w="11906" w:h="16838"/>
      <w:pgMar w:top="561" w:right="851"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62D" w:rsidRDefault="002B562D" w:rsidP="002900C1">
      <w:r>
        <w:separator/>
      </w:r>
    </w:p>
  </w:endnote>
  <w:endnote w:type="continuationSeparator" w:id="0">
    <w:p w:rsidR="002B562D" w:rsidRDefault="002B562D" w:rsidP="002900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wis721 LtCn BT">
    <w:panose1 w:val="020B0406020202030204"/>
    <w:charset w:val="00"/>
    <w:family w:val="swiss"/>
    <w:pitch w:val="variable"/>
    <w:sig w:usb0="00000087" w:usb1="00000000" w:usb2="00000000" w:usb3="00000000" w:csb0="0000001B"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Franklin Gothic Demi">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PragmaticaC">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EFF" w:usb1="F9DFFFFF" w:usb2="0000007F" w:usb3="00000000" w:csb0="003F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sig w:usb0="00000000" w:usb1="00000000" w:usb2="00000000" w:usb3="00000000" w:csb0="00000000" w:csb1="00000000"/>
  </w:font>
  <w:font w:name="Times New Roman Полужирный">
    <w:panose1 w:val="00000000000000000000"/>
    <w:charset w:val="00"/>
    <w:family w:val="roman"/>
    <w:notTrueType/>
    <w:pitch w:val="default"/>
    <w:sig w:usb0="00000000" w:usb1="00000000" w:usb2="00000000" w:usb3="00000000" w:csb0="00000000"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Franklin Gothic Book">
    <w:charset w:val="00"/>
    <w:family w:val="swiss"/>
    <w:pitch w:val="variable"/>
    <w:sig w:usb0="00000287" w:usb1="00000000" w:usb2="00000000" w:usb3="00000000" w:csb0="0000009F" w:csb1="00000000"/>
  </w:font>
  <w:font w:name="Liberation Sans">
    <w:altName w:val="Arial"/>
    <w:charset w:val="00"/>
    <w:family w:val="swiss"/>
    <w:pitch w:val="variable"/>
    <w:sig w:usb0="00000000" w:usb1="500078FF" w:usb2="00000021" w:usb3="00000000" w:csb0="000001BF"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FreeSans">
    <w:altName w:val="MS Mincho"/>
    <w:panose1 w:val="00000000000000000000"/>
    <w:charset w:val="00"/>
    <w:family w:val="roman"/>
    <w:notTrueType/>
    <w:pitch w:val="default"/>
    <w:sig w:usb0="00000000" w:usb1="08070000" w:usb2="00000010" w:usb3="00000000" w:csb0="00020001" w:csb1="00000000"/>
  </w:font>
  <w:font w:name="Europe">
    <w:altName w:val="Courier New"/>
    <w:charset w:val="00"/>
    <w:family w:val="decorative"/>
    <w:pitch w:val="variable"/>
    <w:sig w:usb0="00000003" w:usb1="00000000" w:usb2="00000000" w:usb3="00000000" w:csb0="00000001" w:csb1="00000000"/>
  </w:font>
  <w:font w:name="AGOpus">
    <w:altName w:val="Times New Roman"/>
    <w:charset w:val="CC"/>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Franklin Gothic Demi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Liberation Sans Narrow">
    <w:altName w:val="Arial"/>
    <w:charset w:val="00"/>
    <w:family w:val="swiss"/>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57" w:rsidRDefault="00E03657">
    <w:pPr>
      <w:pStyle w:val="af0"/>
      <w:jc w:val="right"/>
    </w:pPr>
    <w:fldSimple w:instr=" PAGE   \* MERGEFORMAT ">
      <w:r>
        <w:rPr>
          <w:noProof/>
        </w:rPr>
        <w:t>27</w:t>
      </w:r>
    </w:fldSimple>
  </w:p>
  <w:p w:rsidR="00E03657" w:rsidRDefault="00E0365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325032"/>
      <w:docPartObj>
        <w:docPartGallery w:val="Page Numbers (Bottom of Page)"/>
        <w:docPartUnique/>
      </w:docPartObj>
    </w:sdtPr>
    <w:sdtContent>
      <w:p w:rsidR="00E03657" w:rsidRDefault="00E03657">
        <w:pPr>
          <w:pStyle w:val="af0"/>
          <w:jc w:val="right"/>
        </w:pPr>
        <w:fldSimple w:instr="PAGE   \* MERGEFORMAT">
          <w:r>
            <w:rPr>
              <w:noProof/>
            </w:rPr>
            <w:t>51</w:t>
          </w:r>
        </w:fldSimple>
      </w:p>
    </w:sdtContent>
  </w:sdt>
  <w:p w:rsidR="00E03657" w:rsidRDefault="00E03657">
    <w:pPr>
      <w:pStyle w:val="affa"/>
      <w:spacing w:line="14" w:lineRule="auto"/>
      <w:rPr>
        <w:b/>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57" w:rsidRDefault="00E03657" w:rsidP="00040186">
    <w:pPr>
      <w:pStyle w:val="af0"/>
      <w:framePr w:wrap="around" w:vAnchor="text" w:hAnchor="margin" w:xAlign="right" w:y="1"/>
      <w:rPr>
        <w:rStyle w:val="aff4"/>
        <w:rFonts w:eastAsiaTheme="majorEastAsia"/>
      </w:rPr>
    </w:pPr>
    <w:r>
      <w:rPr>
        <w:rStyle w:val="aff4"/>
        <w:rFonts w:eastAsiaTheme="majorEastAsia"/>
      </w:rPr>
      <w:fldChar w:fldCharType="begin"/>
    </w:r>
    <w:r>
      <w:rPr>
        <w:rStyle w:val="aff4"/>
        <w:rFonts w:eastAsiaTheme="majorEastAsia"/>
      </w:rPr>
      <w:instrText xml:space="preserve">PAGE  </w:instrText>
    </w:r>
    <w:r>
      <w:rPr>
        <w:rStyle w:val="aff4"/>
        <w:rFonts w:eastAsiaTheme="majorEastAsia"/>
      </w:rPr>
      <w:fldChar w:fldCharType="separate"/>
    </w:r>
    <w:r>
      <w:rPr>
        <w:rStyle w:val="aff4"/>
        <w:rFonts w:eastAsiaTheme="majorEastAsia"/>
        <w:noProof/>
      </w:rPr>
      <w:t>122</w:t>
    </w:r>
    <w:r>
      <w:rPr>
        <w:rStyle w:val="aff4"/>
        <w:rFonts w:eastAsiaTheme="majorEastAsia"/>
      </w:rPr>
      <w:fldChar w:fldCharType="end"/>
    </w:r>
  </w:p>
  <w:p w:rsidR="00E03657" w:rsidRDefault="00E03657" w:rsidP="00040186">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57" w:rsidRDefault="00E03657" w:rsidP="00040186">
    <w:pPr>
      <w:pStyle w:val="af0"/>
      <w:framePr w:wrap="around" w:vAnchor="text" w:hAnchor="margin" w:xAlign="right" w:y="1"/>
      <w:rPr>
        <w:rStyle w:val="aff4"/>
        <w:rFonts w:eastAsiaTheme="majorEastAsia"/>
      </w:rPr>
    </w:pPr>
    <w:r>
      <w:rPr>
        <w:rStyle w:val="aff4"/>
        <w:rFonts w:eastAsiaTheme="majorEastAsia"/>
      </w:rPr>
      <w:fldChar w:fldCharType="begin"/>
    </w:r>
    <w:r>
      <w:rPr>
        <w:rStyle w:val="aff4"/>
        <w:rFonts w:eastAsiaTheme="majorEastAsia"/>
      </w:rPr>
      <w:instrText xml:space="preserve">PAGE  </w:instrText>
    </w:r>
    <w:r>
      <w:rPr>
        <w:rStyle w:val="aff4"/>
        <w:rFonts w:eastAsiaTheme="majorEastAsia"/>
      </w:rPr>
      <w:fldChar w:fldCharType="separate"/>
    </w:r>
    <w:r>
      <w:rPr>
        <w:rStyle w:val="aff4"/>
        <w:rFonts w:eastAsiaTheme="majorEastAsia"/>
        <w:noProof/>
      </w:rPr>
      <w:t>77</w:t>
    </w:r>
    <w:r>
      <w:rPr>
        <w:rStyle w:val="aff4"/>
        <w:rFonts w:eastAsiaTheme="majorEastAsia"/>
      </w:rPr>
      <w:fldChar w:fldCharType="end"/>
    </w:r>
  </w:p>
  <w:p w:rsidR="00E03657" w:rsidRDefault="00E03657" w:rsidP="00380F61">
    <w:pPr>
      <w:pStyle w:val="af0"/>
      <w:tabs>
        <w:tab w:val="clear" w:pos="4677"/>
        <w:tab w:val="clear" w:pos="9355"/>
        <w:tab w:val="left" w:pos="6390"/>
      </w:tabs>
      <w:ind w:right="360"/>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57" w:rsidRDefault="00E03657" w:rsidP="00D50571">
    <w:pPr>
      <w:pStyle w:val="af0"/>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122</w:t>
    </w:r>
    <w:r>
      <w:rPr>
        <w:rStyle w:val="aff4"/>
      </w:rPr>
      <w:fldChar w:fldCharType="end"/>
    </w:r>
  </w:p>
  <w:p w:rsidR="00E03657" w:rsidRDefault="00E03657" w:rsidP="00D50571">
    <w:pPr>
      <w:pStyle w:val="af0"/>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57" w:rsidRDefault="00E03657" w:rsidP="00D50571">
    <w:pPr>
      <w:pStyle w:val="af0"/>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B65D84">
      <w:rPr>
        <w:rStyle w:val="aff4"/>
        <w:noProof/>
      </w:rPr>
      <w:t>79</w:t>
    </w:r>
    <w:r>
      <w:rPr>
        <w:rStyle w:val="aff4"/>
      </w:rPr>
      <w:fldChar w:fldCharType="end"/>
    </w:r>
  </w:p>
  <w:p w:rsidR="00E03657" w:rsidRDefault="00E03657" w:rsidP="00D50571">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57" w:rsidRDefault="00E03657" w:rsidP="00934DA3">
    <w:pPr>
      <w:pStyle w:val="af0"/>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122</w:t>
    </w:r>
    <w:r>
      <w:rPr>
        <w:rStyle w:val="aff4"/>
      </w:rPr>
      <w:fldChar w:fldCharType="end"/>
    </w:r>
  </w:p>
  <w:p w:rsidR="00E03657" w:rsidRDefault="00E03657" w:rsidP="00934DA3">
    <w:pPr>
      <w:pStyle w:val="af0"/>
      <w:ind w:right="360"/>
      <w:jc w:val="right"/>
    </w:pPr>
  </w:p>
  <w:p w:rsidR="00E03657" w:rsidRDefault="00E03657" w:rsidP="00934DA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62D" w:rsidRDefault="002B562D" w:rsidP="002900C1">
      <w:r>
        <w:separator/>
      </w:r>
    </w:p>
  </w:footnote>
  <w:footnote w:type="continuationSeparator" w:id="0">
    <w:p w:rsidR="002B562D" w:rsidRDefault="002B562D" w:rsidP="002900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57" w:rsidRDefault="00E03657" w:rsidP="00E949CF">
    <w:pPr>
      <w:pStyle w:val="ae"/>
      <w:ind w:firstLine="0"/>
    </w:pPr>
    <w:r>
      <w:rPr>
        <w:rStyle w:val="aff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1">
    <w:nsid w:val="00000028"/>
    <w:multiLevelType w:val="multilevel"/>
    <w:tmpl w:val="00000028"/>
    <w:name w:val="WW8Num42"/>
    <w:lvl w:ilvl="0">
      <w:start w:val="1"/>
      <w:numFmt w:val="bullet"/>
      <w:lvlText w:val=""/>
      <w:lvlJc w:val="left"/>
      <w:pPr>
        <w:tabs>
          <w:tab w:val="num" w:pos="1353"/>
        </w:tabs>
        <w:ind w:left="1353" w:hanging="360"/>
      </w:pPr>
      <w:rPr>
        <w:rFonts w:ascii="Symbol" w:hAnsi="Symbol"/>
      </w:rPr>
    </w:lvl>
    <w:lvl w:ilvl="1">
      <w:start w:val="1"/>
      <w:numFmt w:val="bullet"/>
      <w:lvlText w:val="o"/>
      <w:lvlJc w:val="left"/>
      <w:pPr>
        <w:tabs>
          <w:tab w:val="num" w:pos="2073"/>
        </w:tabs>
        <w:ind w:left="2073" w:hanging="360"/>
      </w:pPr>
      <w:rPr>
        <w:rFonts w:ascii="Courier New" w:hAnsi="Courier New" w:cs="Courier New"/>
      </w:rPr>
    </w:lvl>
    <w:lvl w:ilvl="2">
      <w:start w:val="1"/>
      <w:numFmt w:val="bullet"/>
      <w:lvlText w:val=""/>
      <w:lvlJc w:val="left"/>
      <w:pPr>
        <w:tabs>
          <w:tab w:val="num" w:pos="2793"/>
        </w:tabs>
        <w:ind w:left="2793" w:hanging="360"/>
      </w:pPr>
      <w:rPr>
        <w:rFonts w:ascii="Wingdings" w:hAnsi="Wingdings"/>
      </w:rPr>
    </w:lvl>
    <w:lvl w:ilvl="3">
      <w:start w:val="1"/>
      <w:numFmt w:val="bullet"/>
      <w:lvlText w:val=""/>
      <w:lvlJc w:val="left"/>
      <w:pPr>
        <w:tabs>
          <w:tab w:val="num" w:pos="3513"/>
        </w:tabs>
        <w:ind w:left="3513" w:hanging="360"/>
      </w:pPr>
      <w:rPr>
        <w:rFonts w:ascii="Symbol" w:hAnsi="Symbol"/>
      </w:rPr>
    </w:lvl>
    <w:lvl w:ilvl="4">
      <w:start w:val="1"/>
      <w:numFmt w:val="bullet"/>
      <w:lvlText w:val="o"/>
      <w:lvlJc w:val="left"/>
      <w:pPr>
        <w:tabs>
          <w:tab w:val="num" w:pos="4233"/>
        </w:tabs>
        <w:ind w:left="4233" w:hanging="360"/>
      </w:pPr>
      <w:rPr>
        <w:rFonts w:ascii="Courier New" w:hAnsi="Courier New" w:cs="Courier New"/>
      </w:rPr>
    </w:lvl>
    <w:lvl w:ilvl="5">
      <w:start w:val="1"/>
      <w:numFmt w:val="bullet"/>
      <w:lvlText w:val=""/>
      <w:lvlJc w:val="left"/>
      <w:pPr>
        <w:tabs>
          <w:tab w:val="num" w:pos="4953"/>
        </w:tabs>
        <w:ind w:left="4953" w:hanging="360"/>
      </w:pPr>
      <w:rPr>
        <w:rFonts w:ascii="Wingdings" w:hAnsi="Wingdings"/>
      </w:rPr>
    </w:lvl>
    <w:lvl w:ilvl="6">
      <w:start w:val="1"/>
      <w:numFmt w:val="bullet"/>
      <w:lvlText w:val=""/>
      <w:lvlJc w:val="left"/>
      <w:pPr>
        <w:tabs>
          <w:tab w:val="num" w:pos="5673"/>
        </w:tabs>
        <w:ind w:left="5673" w:hanging="360"/>
      </w:pPr>
      <w:rPr>
        <w:rFonts w:ascii="Symbol" w:hAnsi="Symbol"/>
      </w:rPr>
    </w:lvl>
    <w:lvl w:ilvl="7">
      <w:start w:val="1"/>
      <w:numFmt w:val="bullet"/>
      <w:lvlText w:val="o"/>
      <w:lvlJc w:val="left"/>
      <w:pPr>
        <w:tabs>
          <w:tab w:val="num" w:pos="6393"/>
        </w:tabs>
        <w:ind w:left="6393" w:hanging="360"/>
      </w:pPr>
      <w:rPr>
        <w:rFonts w:ascii="Courier New" w:hAnsi="Courier New" w:cs="Courier New"/>
      </w:rPr>
    </w:lvl>
    <w:lvl w:ilvl="8">
      <w:start w:val="1"/>
      <w:numFmt w:val="bullet"/>
      <w:lvlText w:val=""/>
      <w:lvlJc w:val="left"/>
      <w:pPr>
        <w:tabs>
          <w:tab w:val="num" w:pos="7113"/>
        </w:tabs>
        <w:ind w:left="7113" w:hanging="360"/>
      </w:pPr>
      <w:rPr>
        <w:rFonts w:ascii="Wingdings" w:hAnsi="Wingdings"/>
      </w:rPr>
    </w:lvl>
  </w:abstractNum>
  <w:abstractNum w:abstractNumId="2">
    <w:nsid w:val="00000040"/>
    <w:multiLevelType w:val="singleLevel"/>
    <w:tmpl w:val="00000040"/>
    <w:name w:val="WW8Num70"/>
    <w:lvl w:ilvl="0">
      <w:numFmt w:val="bullet"/>
      <w:lvlText w:val="-"/>
      <w:lvlJc w:val="left"/>
      <w:pPr>
        <w:tabs>
          <w:tab w:val="num" w:pos="1260"/>
        </w:tabs>
        <w:ind w:left="1260" w:hanging="360"/>
      </w:pPr>
      <w:rPr>
        <w:rFonts w:ascii="Times New Roman" w:hAnsi="Times New Roman" w:cs="Times New Roman"/>
        <w:color w:val="auto"/>
      </w:rPr>
    </w:lvl>
  </w:abstractNum>
  <w:abstractNum w:abstractNumId="3">
    <w:nsid w:val="000A326C"/>
    <w:multiLevelType w:val="multilevel"/>
    <w:tmpl w:val="373667EA"/>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3D411D7"/>
    <w:multiLevelType w:val="hybridMultilevel"/>
    <w:tmpl w:val="1F52DB50"/>
    <w:styleLink w:val="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46D7436"/>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B47B7E"/>
    <w:multiLevelType w:val="hybridMultilevel"/>
    <w:tmpl w:val="41A02310"/>
    <w:lvl w:ilvl="0" w:tplc="7A50BC16">
      <w:start w:val="1"/>
      <w:numFmt w:val="decimal"/>
      <w:pStyle w:val="1"/>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79A5785"/>
    <w:multiLevelType w:val="hybridMultilevel"/>
    <w:tmpl w:val="D946E06C"/>
    <w:lvl w:ilvl="0" w:tplc="D2B04C12">
      <w:start w:val="2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A323C4"/>
    <w:multiLevelType w:val="hybridMultilevel"/>
    <w:tmpl w:val="0419000F"/>
    <w:styleLink w:val="CowiBulletList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
    <w:nsid w:val="08DB634E"/>
    <w:multiLevelType w:val="hybridMultilevel"/>
    <w:tmpl w:val="09AC7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FF07D0"/>
    <w:multiLevelType w:val="hybridMultilevel"/>
    <w:tmpl w:val="E8E2B84A"/>
    <w:styleLink w:val="1111112"/>
    <w:lvl w:ilvl="0" w:tplc="0419000F">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2">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pStyle w:val="20"/>
      <w:lvlText w:val="›"/>
      <w:lvlJc w:val="left"/>
      <w:pPr>
        <w:tabs>
          <w:tab w:val="num" w:pos="851"/>
        </w:tabs>
        <w:ind w:left="851" w:hanging="426"/>
      </w:pPr>
      <w:rPr>
        <w:rFonts w:hint="default"/>
        <w:color w:val="333333"/>
        <w:position w:val="1"/>
        <w:sz w:val="24"/>
      </w:rPr>
    </w:lvl>
    <w:lvl w:ilvl="2">
      <w:start w:val="1"/>
      <w:numFmt w:val="bullet"/>
      <w:pStyle w:val="3"/>
      <w:lvlText w:val="›"/>
      <w:lvlJc w:val="left"/>
      <w:pPr>
        <w:tabs>
          <w:tab w:val="num" w:pos="1276"/>
        </w:tabs>
        <w:ind w:left="1276" w:hanging="425"/>
      </w:pPr>
      <w:rPr>
        <w:rFonts w:hint="default"/>
        <w:color w:val="333333"/>
        <w:position w:val="1"/>
        <w:sz w:val="24"/>
      </w:rPr>
    </w:lvl>
    <w:lvl w:ilvl="3">
      <w:start w:val="1"/>
      <w:numFmt w:val="bullet"/>
      <w:pStyle w:val="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3">
    <w:nsid w:val="10762241"/>
    <w:multiLevelType w:val="hybridMultilevel"/>
    <w:tmpl w:val="0F0A6F86"/>
    <w:lvl w:ilvl="0" w:tplc="04190001">
      <w:start w:val="1"/>
      <w:numFmt w:val="decimal"/>
      <w:pStyle w:val="S"/>
      <w:lvlText w:val="Таблица %1"/>
      <w:lvlJc w:val="right"/>
      <w:pPr>
        <w:tabs>
          <w:tab w:val="num" w:pos="9640"/>
        </w:tabs>
        <w:ind w:left="9753" w:hanging="11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03">
      <w:start w:val="1"/>
      <w:numFmt w:val="lowerLetter"/>
      <w:lvlText w:val="%2."/>
      <w:lvlJc w:val="left"/>
      <w:pPr>
        <w:tabs>
          <w:tab w:val="num" w:pos="2080"/>
        </w:tabs>
        <w:ind w:left="2080" w:hanging="360"/>
      </w:pPr>
    </w:lvl>
    <w:lvl w:ilvl="2" w:tplc="04190005" w:tentative="1">
      <w:start w:val="1"/>
      <w:numFmt w:val="lowerRoman"/>
      <w:lvlText w:val="%3."/>
      <w:lvlJc w:val="right"/>
      <w:pPr>
        <w:tabs>
          <w:tab w:val="num" w:pos="2800"/>
        </w:tabs>
        <w:ind w:left="2800" w:hanging="180"/>
      </w:pPr>
    </w:lvl>
    <w:lvl w:ilvl="3" w:tplc="04190001" w:tentative="1">
      <w:start w:val="1"/>
      <w:numFmt w:val="decimal"/>
      <w:lvlText w:val="%4."/>
      <w:lvlJc w:val="left"/>
      <w:pPr>
        <w:tabs>
          <w:tab w:val="num" w:pos="3520"/>
        </w:tabs>
        <w:ind w:left="3520" w:hanging="360"/>
      </w:pPr>
    </w:lvl>
    <w:lvl w:ilvl="4" w:tplc="04190003" w:tentative="1">
      <w:start w:val="1"/>
      <w:numFmt w:val="lowerLetter"/>
      <w:lvlText w:val="%5."/>
      <w:lvlJc w:val="left"/>
      <w:pPr>
        <w:tabs>
          <w:tab w:val="num" w:pos="4240"/>
        </w:tabs>
        <w:ind w:left="4240" w:hanging="360"/>
      </w:pPr>
    </w:lvl>
    <w:lvl w:ilvl="5" w:tplc="04190005" w:tentative="1">
      <w:start w:val="1"/>
      <w:numFmt w:val="lowerRoman"/>
      <w:lvlText w:val="%6."/>
      <w:lvlJc w:val="right"/>
      <w:pPr>
        <w:tabs>
          <w:tab w:val="num" w:pos="4960"/>
        </w:tabs>
        <w:ind w:left="4960" w:hanging="180"/>
      </w:pPr>
    </w:lvl>
    <w:lvl w:ilvl="6" w:tplc="04190001" w:tentative="1">
      <w:start w:val="1"/>
      <w:numFmt w:val="decimal"/>
      <w:lvlText w:val="%7."/>
      <w:lvlJc w:val="left"/>
      <w:pPr>
        <w:tabs>
          <w:tab w:val="num" w:pos="5680"/>
        </w:tabs>
        <w:ind w:left="5680" w:hanging="360"/>
      </w:pPr>
    </w:lvl>
    <w:lvl w:ilvl="7" w:tplc="04190003" w:tentative="1">
      <w:start w:val="1"/>
      <w:numFmt w:val="lowerLetter"/>
      <w:lvlText w:val="%8."/>
      <w:lvlJc w:val="left"/>
      <w:pPr>
        <w:tabs>
          <w:tab w:val="num" w:pos="6400"/>
        </w:tabs>
        <w:ind w:left="6400" w:hanging="360"/>
      </w:pPr>
    </w:lvl>
    <w:lvl w:ilvl="8" w:tplc="04190005" w:tentative="1">
      <w:start w:val="1"/>
      <w:numFmt w:val="lowerRoman"/>
      <w:lvlText w:val="%9."/>
      <w:lvlJc w:val="right"/>
      <w:pPr>
        <w:tabs>
          <w:tab w:val="num" w:pos="7120"/>
        </w:tabs>
        <w:ind w:left="7120" w:hanging="180"/>
      </w:pPr>
    </w:lvl>
  </w:abstractNum>
  <w:abstractNum w:abstractNumId="14">
    <w:nsid w:val="11547527"/>
    <w:multiLevelType w:val="hybridMultilevel"/>
    <w:tmpl w:val="43AA2BBC"/>
    <w:lvl w:ilvl="0" w:tplc="1A06BD7E">
      <w:start w:val="1"/>
      <w:numFmt w:val="bullet"/>
      <w:pStyle w:val="11"/>
      <w:lvlText w:val="-"/>
      <w:lvlJc w:val="left"/>
      <w:pPr>
        <w:tabs>
          <w:tab w:val="num" w:pos="360"/>
        </w:tabs>
        <w:ind w:left="360" w:hanging="360"/>
      </w:pPr>
      <w:rPr>
        <w:rFonts w:ascii="Courier New" w:hAnsi="Courier New" w:hint="default"/>
      </w:rPr>
    </w:lvl>
    <w:lvl w:ilvl="1" w:tplc="454AB99C">
      <w:start w:val="1"/>
      <w:numFmt w:val="bullet"/>
      <w:pStyle w:val="21"/>
      <w:lvlText w:val="o"/>
      <w:lvlJc w:val="left"/>
      <w:pPr>
        <w:tabs>
          <w:tab w:val="num" w:pos="1440"/>
        </w:tabs>
        <w:ind w:left="1440" w:hanging="360"/>
      </w:pPr>
      <w:rPr>
        <w:rFonts w:ascii="Courier New" w:hAnsi="Courier New" w:cs="Courier New" w:hint="default"/>
      </w:rPr>
    </w:lvl>
    <w:lvl w:ilvl="2" w:tplc="1AF22DE4" w:tentative="1">
      <w:start w:val="1"/>
      <w:numFmt w:val="bullet"/>
      <w:lvlText w:val=""/>
      <w:lvlJc w:val="left"/>
      <w:pPr>
        <w:tabs>
          <w:tab w:val="num" w:pos="2160"/>
        </w:tabs>
        <w:ind w:left="2160" w:hanging="360"/>
      </w:pPr>
      <w:rPr>
        <w:rFonts w:ascii="Wingdings" w:hAnsi="Wingdings" w:hint="default"/>
      </w:rPr>
    </w:lvl>
    <w:lvl w:ilvl="3" w:tplc="08225DAA" w:tentative="1">
      <w:start w:val="1"/>
      <w:numFmt w:val="bullet"/>
      <w:lvlText w:val=""/>
      <w:lvlJc w:val="left"/>
      <w:pPr>
        <w:tabs>
          <w:tab w:val="num" w:pos="2880"/>
        </w:tabs>
        <w:ind w:left="2880" w:hanging="360"/>
      </w:pPr>
      <w:rPr>
        <w:rFonts w:ascii="Symbol" w:hAnsi="Symbol" w:hint="default"/>
      </w:rPr>
    </w:lvl>
    <w:lvl w:ilvl="4" w:tplc="96FA8446" w:tentative="1">
      <w:start w:val="1"/>
      <w:numFmt w:val="bullet"/>
      <w:lvlText w:val="o"/>
      <w:lvlJc w:val="left"/>
      <w:pPr>
        <w:tabs>
          <w:tab w:val="num" w:pos="3600"/>
        </w:tabs>
        <w:ind w:left="3600" w:hanging="360"/>
      </w:pPr>
      <w:rPr>
        <w:rFonts w:ascii="Courier New" w:hAnsi="Courier New" w:cs="Courier New" w:hint="default"/>
      </w:rPr>
    </w:lvl>
    <w:lvl w:ilvl="5" w:tplc="1BD2A6B0" w:tentative="1">
      <w:start w:val="1"/>
      <w:numFmt w:val="bullet"/>
      <w:lvlText w:val=""/>
      <w:lvlJc w:val="left"/>
      <w:pPr>
        <w:tabs>
          <w:tab w:val="num" w:pos="4320"/>
        </w:tabs>
        <w:ind w:left="4320" w:hanging="360"/>
      </w:pPr>
      <w:rPr>
        <w:rFonts w:ascii="Wingdings" w:hAnsi="Wingdings" w:hint="default"/>
      </w:rPr>
    </w:lvl>
    <w:lvl w:ilvl="6" w:tplc="60341758" w:tentative="1">
      <w:start w:val="1"/>
      <w:numFmt w:val="bullet"/>
      <w:lvlText w:val=""/>
      <w:lvlJc w:val="left"/>
      <w:pPr>
        <w:tabs>
          <w:tab w:val="num" w:pos="5040"/>
        </w:tabs>
        <w:ind w:left="5040" w:hanging="360"/>
      </w:pPr>
      <w:rPr>
        <w:rFonts w:ascii="Symbol" w:hAnsi="Symbol" w:hint="default"/>
      </w:rPr>
    </w:lvl>
    <w:lvl w:ilvl="7" w:tplc="D5E68CD6" w:tentative="1">
      <w:start w:val="1"/>
      <w:numFmt w:val="bullet"/>
      <w:lvlText w:val="o"/>
      <w:lvlJc w:val="left"/>
      <w:pPr>
        <w:tabs>
          <w:tab w:val="num" w:pos="5760"/>
        </w:tabs>
        <w:ind w:left="5760" w:hanging="360"/>
      </w:pPr>
      <w:rPr>
        <w:rFonts w:ascii="Courier New" w:hAnsi="Courier New" w:cs="Courier New" w:hint="default"/>
      </w:rPr>
    </w:lvl>
    <w:lvl w:ilvl="8" w:tplc="7BBEB164" w:tentative="1">
      <w:start w:val="1"/>
      <w:numFmt w:val="bullet"/>
      <w:lvlText w:val=""/>
      <w:lvlJc w:val="left"/>
      <w:pPr>
        <w:tabs>
          <w:tab w:val="num" w:pos="6480"/>
        </w:tabs>
        <w:ind w:left="6480" w:hanging="360"/>
      </w:pPr>
      <w:rPr>
        <w:rFonts w:ascii="Wingdings" w:hAnsi="Wingdings" w:hint="default"/>
      </w:rPr>
    </w:lvl>
  </w:abstractNum>
  <w:abstractNum w:abstractNumId="15">
    <w:nsid w:val="1171470C"/>
    <w:multiLevelType w:val="hybridMultilevel"/>
    <w:tmpl w:val="B69AB58A"/>
    <w:styleLink w:val="CowiNumberList1"/>
    <w:lvl w:ilvl="0" w:tplc="D99261D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1F047A6"/>
    <w:multiLevelType w:val="singleLevel"/>
    <w:tmpl w:val="67C690E6"/>
    <w:lvl w:ilvl="0">
      <w:start w:val="1"/>
      <w:numFmt w:val="bullet"/>
      <w:pStyle w:val="a0"/>
      <w:lvlText w:val=""/>
      <w:lvlJc w:val="left"/>
      <w:pPr>
        <w:tabs>
          <w:tab w:val="num" w:pos="680"/>
        </w:tabs>
        <w:ind w:left="680" w:hanging="396"/>
      </w:pPr>
      <w:rPr>
        <w:rFonts w:ascii="Symbol" w:hAnsi="Symbol" w:hint="default"/>
      </w:rPr>
    </w:lvl>
  </w:abstractNum>
  <w:abstractNum w:abstractNumId="17">
    <w:nsid w:val="12B61271"/>
    <w:multiLevelType w:val="multilevel"/>
    <w:tmpl w:val="EFEE0900"/>
    <w:styleLink w:val="053"/>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8">
    <w:nsid w:val="16557B68"/>
    <w:multiLevelType w:val="hybridMultilevel"/>
    <w:tmpl w:val="0EEE3088"/>
    <w:lvl w:ilvl="0" w:tplc="B9B049A2">
      <w:start w:val="1"/>
      <w:numFmt w:val="bullet"/>
      <w:pStyle w:val="110"/>
      <w:lvlText w:val=""/>
      <w:lvlJc w:val="left"/>
      <w:pPr>
        <w:ind w:left="1429" w:hanging="360"/>
      </w:pPr>
      <w:rPr>
        <w:rFonts w:ascii="Symbol" w:hAnsi="Symbol" w:hint="default"/>
      </w:rPr>
    </w:lvl>
    <w:lvl w:ilvl="1" w:tplc="4DB69BFE" w:tentative="1">
      <w:start w:val="1"/>
      <w:numFmt w:val="bullet"/>
      <w:lvlText w:val="o"/>
      <w:lvlJc w:val="left"/>
      <w:pPr>
        <w:ind w:left="2149" w:hanging="360"/>
      </w:pPr>
      <w:rPr>
        <w:rFonts w:ascii="Courier New" w:hAnsi="Courier New" w:cs="Courier New" w:hint="default"/>
      </w:rPr>
    </w:lvl>
    <w:lvl w:ilvl="2" w:tplc="0986A3BE" w:tentative="1">
      <w:start w:val="1"/>
      <w:numFmt w:val="bullet"/>
      <w:lvlText w:val=""/>
      <w:lvlJc w:val="left"/>
      <w:pPr>
        <w:ind w:left="2869" w:hanging="360"/>
      </w:pPr>
      <w:rPr>
        <w:rFonts w:ascii="Wingdings" w:hAnsi="Wingdings" w:hint="default"/>
      </w:rPr>
    </w:lvl>
    <w:lvl w:ilvl="3" w:tplc="4932669E" w:tentative="1">
      <w:start w:val="1"/>
      <w:numFmt w:val="bullet"/>
      <w:lvlText w:val=""/>
      <w:lvlJc w:val="left"/>
      <w:pPr>
        <w:ind w:left="3589" w:hanging="360"/>
      </w:pPr>
      <w:rPr>
        <w:rFonts w:ascii="Symbol" w:hAnsi="Symbol" w:hint="default"/>
      </w:rPr>
    </w:lvl>
    <w:lvl w:ilvl="4" w:tplc="178EEA3E" w:tentative="1">
      <w:start w:val="1"/>
      <w:numFmt w:val="bullet"/>
      <w:lvlText w:val="o"/>
      <w:lvlJc w:val="left"/>
      <w:pPr>
        <w:ind w:left="4309" w:hanging="360"/>
      </w:pPr>
      <w:rPr>
        <w:rFonts w:ascii="Courier New" w:hAnsi="Courier New" w:cs="Courier New" w:hint="default"/>
      </w:rPr>
    </w:lvl>
    <w:lvl w:ilvl="5" w:tplc="13FAC64A" w:tentative="1">
      <w:start w:val="1"/>
      <w:numFmt w:val="bullet"/>
      <w:lvlText w:val=""/>
      <w:lvlJc w:val="left"/>
      <w:pPr>
        <w:ind w:left="5029" w:hanging="360"/>
      </w:pPr>
      <w:rPr>
        <w:rFonts w:ascii="Wingdings" w:hAnsi="Wingdings" w:hint="default"/>
      </w:rPr>
    </w:lvl>
    <w:lvl w:ilvl="6" w:tplc="8E62EE60" w:tentative="1">
      <w:start w:val="1"/>
      <w:numFmt w:val="bullet"/>
      <w:lvlText w:val=""/>
      <w:lvlJc w:val="left"/>
      <w:pPr>
        <w:ind w:left="5749" w:hanging="360"/>
      </w:pPr>
      <w:rPr>
        <w:rFonts w:ascii="Symbol" w:hAnsi="Symbol" w:hint="default"/>
      </w:rPr>
    </w:lvl>
    <w:lvl w:ilvl="7" w:tplc="A15CD58E" w:tentative="1">
      <w:start w:val="1"/>
      <w:numFmt w:val="bullet"/>
      <w:lvlText w:val="o"/>
      <w:lvlJc w:val="left"/>
      <w:pPr>
        <w:ind w:left="6469" w:hanging="360"/>
      </w:pPr>
      <w:rPr>
        <w:rFonts w:ascii="Courier New" w:hAnsi="Courier New" w:cs="Courier New" w:hint="default"/>
      </w:rPr>
    </w:lvl>
    <w:lvl w:ilvl="8" w:tplc="3F74A118" w:tentative="1">
      <w:start w:val="1"/>
      <w:numFmt w:val="bullet"/>
      <w:lvlText w:val=""/>
      <w:lvlJc w:val="left"/>
      <w:pPr>
        <w:ind w:left="7189" w:hanging="360"/>
      </w:pPr>
      <w:rPr>
        <w:rFonts w:ascii="Wingdings" w:hAnsi="Wingdings" w:hint="default"/>
      </w:rPr>
    </w:lvl>
  </w:abstractNum>
  <w:abstractNum w:abstractNumId="19">
    <w:nsid w:val="18D853EA"/>
    <w:multiLevelType w:val="hybridMultilevel"/>
    <w:tmpl w:val="018211A4"/>
    <w:styleLink w:val="CowiBulletList11"/>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1">
    <w:nsid w:val="1B287C7B"/>
    <w:multiLevelType w:val="hybridMultilevel"/>
    <w:tmpl w:val="7D32515E"/>
    <w:styleLink w:val="1ai2"/>
    <w:lvl w:ilvl="0" w:tplc="FFFFFFFF">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1D3F2C1C"/>
    <w:multiLevelType w:val="hybridMultilevel"/>
    <w:tmpl w:val="59847884"/>
    <w:lvl w:ilvl="0" w:tplc="09BA6174">
      <w:start w:val="1"/>
      <w:numFmt w:val="bullet"/>
      <w:pStyle w:val="a1"/>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23">
    <w:nsid w:val="1D6D1414"/>
    <w:multiLevelType w:val="multilevel"/>
    <w:tmpl w:val="04060023"/>
    <w:styleLink w:val="a2"/>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nsid w:val="23CE56F8"/>
    <w:multiLevelType w:val="hybridMultilevel"/>
    <w:tmpl w:val="74125C6A"/>
    <w:lvl w:ilvl="0" w:tplc="0419000F">
      <w:start w:val="1"/>
      <w:numFmt w:val="bullet"/>
      <w:pStyle w:val="a3"/>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6">
    <w:nsid w:val="25086368"/>
    <w:multiLevelType w:val="hybridMultilevel"/>
    <w:tmpl w:val="2490EA60"/>
    <w:lvl w:ilvl="0" w:tplc="2504983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nsid w:val="27FF21C8"/>
    <w:multiLevelType w:val="hybridMultilevel"/>
    <w:tmpl w:val="6BCE1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A9B3330"/>
    <w:multiLevelType w:val="hybridMultilevel"/>
    <w:tmpl w:val="EBE8AB96"/>
    <w:lvl w:ilvl="0" w:tplc="AA20326A">
      <w:start w:val="1"/>
      <w:numFmt w:val="bullet"/>
      <w:lvlText w:val="–"/>
      <w:lvlJc w:val="left"/>
      <w:pPr>
        <w:ind w:left="720" w:hanging="360"/>
      </w:pPr>
      <w:rPr>
        <w:rFonts w:ascii="Times New Roman" w:hAnsi="Times New Roman" w:cs="Times New Roman" w:hint="default"/>
      </w:rPr>
    </w:lvl>
    <w:lvl w:ilvl="1" w:tplc="685ABCEE" w:tentative="1">
      <w:start w:val="1"/>
      <w:numFmt w:val="bullet"/>
      <w:lvlText w:val="o"/>
      <w:lvlJc w:val="left"/>
      <w:pPr>
        <w:ind w:left="1440" w:hanging="360"/>
      </w:pPr>
      <w:rPr>
        <w:rFonts w:ascii="Courier New" w:hAnsi="Courier New" w:cs="Courier New" w:hint="default"/>
      </w:rPr>
    </w:lvl>
    <w:lvl w:ilvl="2" w:tplc="9D14A0AA" w:tentative="1">
      <w:start w:val="1"/>
      <w:numFmt w:val="bullet"/>
      <w:lvlText w:val=""/>
      <w:lvlJc w:val="left"/>
      <w:pPr>
        <w:ind w:left="2160" w:hanging="360"/>
      </w:pPr>
      <w:rPr>
        <w:rFonts w:ascii="Wingdings" w:hAnsi="Wingdings" w:hint="default"/>
      </w:rPr>
    </w:lvl>
    <w:lvl w:ilvl="3" w:tplc="1BF629A6" w:tentative="1">
      <w:start w:val="1"/>
      <w:numFmt w:val="bullet"/>
      <w:lvlText w:val=""/>
      <w:lvlJc w:val="left"/>
      <w:pPr>
        <w:ind w:left="2880" w:hanging="360"/>
      </w:pPr>
      <w:rPr>
        <w:rFonts w:ascii="Symbol" w:hAnsi="Symbol" w:hint="default"/>
      </w:rPr>
    </w:lvl>
    <w:lvl w:ilvl="4" w:tplc="0BFE8DFA" w:tentative="1">
      <w:start w:val="1"/>
      <w:numFmt w:val="bullet"/>
      <w:lvlText w:val="o"/>
      <w:lvlJc w:val="left"/>
      <w:pPr>
        <w:ind w:left="3600" w:hanging="360"/>
      </w:pPr>
      <w:rPr>
        <w:rFonts w:ascii="Courier New" w:hAnsi="Courier New" w:cs="Courier New" w:hint="default"/>
      </w:rPr>
    </w:lvl>
    <w:lvl w:ilvl="5" w:tplc="11625C66" w:tentative="1">
      <w:start w:val="1"/>
      <w:numFmt w:val="bullet"/>
      <w:lvlText w:val=""/>
      <w:lvlJc w:val="left"/>
      <w:pPr>
        <w:ind w:left="4320" w:hanging="360"/>
      </w:pPr>
      <w:rPr>
        <w:rFonts w:ascii="Wingdings" w:hAnsi="Wingdings" w:hint="default"/>
      </w:rPr>
    </w:lvl>
    <w:lvl w:ilvl="6" w:tplc="2DC07F1E" w:tentative="1">
      <w:start w:val="1"/>
      <w:numFmt w:val="bullet"/>
      <w:lvlText w:val=""/>
      <w:lvlJc w:val="left"/>
      <w:pPr>
        <w:ind w:left="5040" w:hanging="360"/>
      </w:pPr>
      <w:rPr>
        <w:rFonts w:ascii="Symbol" w:hAnsi="Symbol" w:hint="default"/>
      </w:rPr>
    </w:lvl>
    <w:lvl w:ilvl="7" w:tplc="0A188BC4" w:tentative="1">
      <w:start w:val="1"/>
      <w:numFmt w:val="bullet"/>
      <w:lvlText w:val="o"/>
      <w:lvlJc w:val="left"/>
      <w:pPr>
        <w:ind w:left="5760" w:hanging="360"/>
      </w:pPr>
      <w:rPr>
        <w:rFonts w:ascii="Courier New" w:hAnsi="Courier New" w:cs="Courier New" w:hint="default"/>
      </w:rPr>
    </w:lvl>
    <w:lvl w:ilvl="8" w:tplc="64D4A302" w:tentative="1">
      <w:start w:val="1"/>
      <w:numFmt w:val="bullet"/>
      <w:lvlText w:val=""/>
      <w:lvlJc w:val="left"/>
      <w:pPr>
        <w:ind w:left="6480" w:hanging="360"/>
      </w:pPr>
      <w:rPr>
        <w:rFonts w:ascii="Wingdings" w:hAnsi="Wingdings" w:hint="default"/>
      </w:rPr>
    </w:lvl>
  </w:abstractNum>
  <w:abstractNum w:abstractNumId="30">
    <w:nsid w:val="2A9C60F9"/>
    <w:multiLevelType w:val="hybridMultilevel"/>
    <w:tmpl w:val="E63C3AA6"/>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AA11676"/>
    <w:multiLevelType w:val="hybridMultilevel"/>
    <w:tmpl w:val="E8ACCBEE"/>
    <w:styleLink w:val="12"/>
    <w:lvl w:ilvl="0" w:tplc="40A464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3"/>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C557F61"/>
    <w:multiLevelType w:val="hybridMultilevel"/>
    <w:tmpl w:val="6764E6CE"/>
    <w:lvl w:ilvl="0" w:tplc="FFFFFFFF">
      <w:start w:val="1"/>
      <w:numFmt w:val="decimal"/>
      <w:pStyle w:val="a4"/>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2F6F7976"/>
    <w:multiLevelType w:val="hybridMultilevel"/>
    <w:tmpl w:val="EB5A8548"/>
    <w:styleLink w:val="CowiTableBulletList2"/>
    <w:lvl w:ilvl="0" w:tplc="1D5EFCD6">
      <w:start w:val="1"/>
      <w:numFmt w:val="bullet"/>
      <w:lvlText w:val=""/>
      <w:lvlJc w:val="left"/>
      <w:pPr>
        <w:ind w:left="1429" w:hanging="360"/>
      </w:pPr>
      <w:rPr>
        <w:rFonts w:ascii="Symbol" w:hAnsi="Symbol" w:hint="default"/>
      </w:rPr>
    </w:lvl>
    <w:lvl w:ilvl="1" w:tplc="5BFC6352" w:tentative="1">
      <w:start w:val="1"/>
      <w:numFmt w:val="bullet"/>
      <w:lvlText w:val="o"/>
      <w:lvlJc w:val="left"/>
      <w:pPr>
        <w:ind w:left="2149" w:hanging="360"/>
      </w:pPr>
      <w:rPr>
        <w:rFonts w:ascii="Courier New" w:hAnsi="Courier New" w:cs="Courier New" w:hint="default"/>
      </w:rPr>
    </w:lvl>
    <w:lvl w:ilvl="2" w:tplc="D7102DA6" w:tentative="1">
      <w:start w:val="1"/>
      <w:numFmt w:val="bullet"/>
      <w:lvlText w:val=""/>
      <w:lvlJc w:val="left"/>
      <w:pPr>
        <w:ind w:left="2869" w:hanging="360"/>
      </w:pPr>
      <w:rPr>
        <w:rFonts w:ascii="Wingdings" w:hAnsi="Wingdings" w:hint="default"/>
      </w:rPr>
    </w:lvl>
    <w:lvl w:ilvl="3" w:tplc="9AB6A4D8" w:tentative="1">
      <w:start w:val="1"/>
      <w:numFmt w:val="bullet"/>
      <w:lvlText w:val=""/>
      <w:lvlJc w:val="left"/>
      <w:pPr>
        <w:ind w:left="3589" w:hanging="360"/>
      </w:pPr>
      <w:rPr>
        <w:rFonts w:ascii="Symbol" w:hAnsi="Symbol" w:hint="default"/>
      </w:rPr>
    </w:lvl>
    <w:lvl w:ilvl="4" w:tplc="973082FE" w:tentative="1">
      <w:start w:val="1"/>
      <w:numFmt w:val="bullet"/>
      <w:lvlText w:val="o"/>
      <w:lvlJc w:val="left"/>
      <w:pPr>
        <w:ind w:left="4309" w:hanging="360"/>
      </w:pPr>
      <w:rPr>
        <w:rFonts w:ascii="Courier New" w:hAnsi="Courier New" w:cs="Courier New" w:hint="default"/>
      </w:rPr>
    </w:lvl>
    <w:lvl w:ilvl="5" w:tplc="BD60ADB2" w:tentative="1">
      <w:start w:val="1"/>
      <w:numFmt w:val="bullet"/>
      <w:lvlText w:val=""/>
      <w:lvlJc w:val="left"/>
      <w:pPr>
        <w:ind w:left="5029" w:hanging="360"/>
      </w:pPr>
      <w:rPr>
        <w:rFonts w:ascii="Wingdings" w:hAnsi="Wingdings" w:hint="default"/>
      </w:rPr>
    </w:lvl>
    <w:lvl w:ilvl="6" w:tplc="24BA57F2" w:tentative="1">
      <w:start w:val="1"/>
      <w:numFmt w:val="bullet"/>
      <w:lvlText w:val=""/>
      <w:lvlJc w:val="left"/>
      <w:pPr>
        <w:ind w:left="5749" w:hanging="360"/>
      </w:pPr>
      <w:rPr>
        <w:rFonts w:ascii="Symbol" w:hAnsi="Symbol" w:hint="default"/>
      </w:rPr>
    </w:lvl>
    <w:lvl w:ilvl="7" w:tplc="7AA485A8" w:tentative="1">
      <w:start w:val="1"/>
      <w:numFmt w:val="bullet"/>
      <w:lvlText w:val="o"/>
      <w:lvlJc w:val="left"/>
      <w:pPr>
        <w:ind w:left="6469" w:hanging="360"/>
      </w:pPr>
      <w:rPr>
        <w:rFonts w:ascii="Courier New" w:hAnsi="Courier New" w:cs="Courier New" w:hint="default"/>
      </w:rPr>
    </w:lvl>
    <w:lvl w:ilvl="8" w:tplc="EC447714" w:tentative="1">
      <w:start w:val="1"/>
      <w:numFmt w:val="bullet"/>
      <w:lvlText w:val=""/>
      <w:lvlJc w:val="left"/>
      <w:pPr>
        <w:ind w:left="7189" w:hanging="360"/>
      </w:pPr>
      <w:rPr>
        <w:rFonts w:ascii="Wingdings" w:hAnsi="Wingdings" w:hint="default"/>
      </w:rPr>
    </w:lvl>
  </w:abstractNum>
  <w:abstractNum w:abstractNumId="35">
    <w:nsid w:val="3DD31854"/>
    <w:multiLevelType w:val="hybridMultilevel"/>
    <w:tmpl w:val="A4AAAC7A"/>
    <w:styleLink w:val="051"/>
    <w:lvl w:ilvl="0" w:tplc="0419000F">
      <w:start w:val="1"/>
      <w:numFmt w:val="bullet"/>
      <w:pStyle w:val="enkoMark"/>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6">
    <w:nsid w:val="3E5F02F1"/>
    <w:multiLevelType w:val="hybridMultilevel"/>
    <w:tmpl w:val="2BE4376E"/>
    <w:styleLink w:val="1111111"/>
    <w:lvl w:ilvl="0" w:tplc="68307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F962B7E"/>
    <w:multiLevelType w:val="hybridMultilevel"/>
    <w:tmpl w:val="858241F4"/>
    <w:lvl w:ilvl="0" w:tplc="04190001">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0245545"/>
    <w:multiLevelType w:val="hybridMultilevel"/>
    <w:tmpl w:val="B17A0C9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2625DE7"/>
    <w:multiLevelType w:val="hybridMultilevel"/>
    <w:tmpl w:val="1896BADC"/>
    <w:lvl w:ilvl="0" w:tplc="5A4C67FE">
      <w:start w:val="1"/>
      <w:numFmt w:val="bullet"/>
      <w:pStyle w:val="04-"/>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0">
    <w:nsid w:val="45A76032"/>
    <w:multiLevelType w:val="hybridMultilevel"/>
    <w:tmpl w:val="9D32FF46"/>
    <w:styleLink w:val="CowiNumberList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72D3ADE"/>
    <w:multiLevelType w:val="hybridMultilevel"/>
    <w:tmpl w:val="3E94244C"/>
    <w:styleLink w:val="CowiTableNumberList1"/>
    <w:lvl w:ilvl="0" w:tplc="0419000F">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nsid w:val="4AF275B9"/>
    <w:multiLevelType w:val="hybridMultilevel"/>
    <w:tmpl w:val="09660258"/>
    <w:styleLink w:val="CowiTableNumberList2"/>
    <w:lvl w:ilvl="0" w:tplc="87F89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DA27E4A"/>
    <w:multiLevelType w:val="hybridMultilevel"/>
    <w:tmpl w:val="14E8771C"/>
    <w:lvl w:ilvl="0" w:tplc="04190001">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4">
    <w:nsid w:val="4E0C57CD"/>
    <w:multiLevelType w:val="hybridMultilevel"/>
    <w:tmpl w:val="583C5D2C"/>
    <w:styleLink w:val="CowiHeadings2"/>
    <w:lvl w:ilvl="0" w:tplc="5FBE8C9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4E11249A"/>
    <w:multiLevelType w:val="hybridMultilevel"/>
    <w:tmpl w:val="ABCE88A8"/>
    <w:styleLink w:val="CowiTableBulletList1"/>
    <w:lvl w:ilvl="0" w:tplc="4216CF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E3E5D5C"/>
    <w:multiLevelType w:val="hybridMultilevel"/>
    <w:tmpl w:val="F82C4A36"/>
    <w:lvl w:ilvl="0" w:tplc="F5E87768">
      <w:start w:val="65535"/>
      <w:numFmt w:val="bullet"/>
      <w:pStyle w:val="12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03C4BDE"/>
    <w:multiLevelType w:val="multilevel"/>
    <w:tmpl w:val="EFEE0900"/>
    <w:lvl w:ilvl="0">
      <w:numFmt w:val="decimal"/>
      <w:pStyle w:val="111"/>
      <w:lvlText w:val=""/>
      <w:lvlJc w:val="left"/>
    </w:lvl>
    <w:lvl w:ilvl="1">
      <w:numFmt w:val="decimal"/>
      <w:pStyle w:val="121"/>
      <w:lvlText w:val=""/>
      <w:lvlJc w:val="left"/>
    </w:lvl>
    <w:lvl w:ilvl="2">
      <w:numFmt w:val="decimal"/>
      <w:pStyle w:val="130"/>
      <w:lvlText w:val=""/>
      <w:lvlJc w:val="left"/>
    </w:lvl>
    <w:lvl w:ilvl="3">
      <w:numFmt w:val="decimal"/>
      <w:lvlText w:val=""/>
      <w:lvlJc w:val="left"/>
    </w:lvl>
    <w:lvl w:ilvl="4">
      <w:numFmt w:val="decimal"/>
      <w:pStyle w:val="15"/>
      <w:lvlText w:val=""/>
      <w:lvlJc w:val="left"/>
    </w:lvl>
    <w:lvl w:ilvl="5">
      <w:numFmt w:val="decimal"/>
      <w:pStyle w:val="16"/>
      <w:lvlText w:val=""/>
      <w:lvlJc w:val="left"/>
    </w:lvl>
    <w:lvl w:ilvl="6">
      <w:numFmt w:val="decimal"/>
      <w:pStyle w:val="200"/>
      <w:lvlText w:val=""/>
      <w:lvlJc w:val="left"/>
    </w:lvl>
    <w:lvl w:ilvl="7">
      <w:numFmt w:val="decimal"/>
      <w:pStyle w:val="30"/>
      <w:lvlText w:val=""/>
      <w:lvlJc w:val="left"/>
    </w:lvl>
    <w:lvl w:ilvl="8">
      <w:numFmt w:val="decimal"/>
      <w:lvlText w:val=""/>
      <w:lvlJc w:val="left"/>
    </w:lvl>
  </w:abstractNum>
  <w:abstractNum w:abstractNumId="48">
    <w:nsid w:val="5231594E"/>
    <w:multiLevelType w:val="hybridMultilevel"/>
    <w:tmpl w:val="C818B9B8"/>
    <w:lvl w:ilvl="0" w:tplc="04190001">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38137B8"/>
    <w:multiLevelType w:val="hybridMultilevel"/>
    <w:tmpl w:val="9C561DBC"/>
    <w:styleLink w:val="052"/>
    <w:lvl w:ilvl="0" w:tplc="87F89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4C67A46"/>
    <w:multiLevelType w:val="hybridMultilevel"/>
    <w:tmpl w:val="4A3C3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3"/>
      <w:lvlText w:val="%1.%2."/>
      <w:lvlJc w:val="left"/>
      <w:pPr>
        <w:tabs>
          <w:tab w:val="num" w:pos="792"/>
        </w:tabs>
        <w:ind w:left="792" w:hanging="432"/>
      </w:pPr>
      <w:rPr>
        <w:rFonts w:hint="default"/>
      </w:rPr>
    </w:lvl>
    <w:lvl w:ilvl="2">
      <w:start w:val="1"/>
      <w:numFmt w:val="decimal"/>
      <w:pStyle w:val="31"/>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5A7460FC"/>
    <w:multiLevelType w:val="hybridMultilevel"/>
    <w:tmpl w:val="732A8444"/>
    <w:lvl w:ilvl="0" w:tplc="04190001">
      <w:start w:val="1"/>
      <w:numFmt w:val="decimal"/>
      <w:pStyle w:val="24"/>
      <w:lvlText w:val="%1."/>
      <w:lvlJc w:val="left"/>
      <w:pPr>
        <w:tabs>
          <w:tab w:val="num" w:pos="1080"/>
        </w:tabs>
        <w:ind w:left="1080" w:hanging="360"/>
      </w:pPr>
      <w:rPr>
        <w:rFonts w:ascii="Times New Roman" w:eastAsia="Times New Roman" w:hAnsi="Times New Roman" w:cs="Times New Roman"/>
      </w:rPr>
    </w:lvl>
    <w:lvl w:ilvl="1" w:tplc="04190003">
      <w:start w:val="1"/>
      <w:numFmt w:val="bullet"/>
      <w:lvlText w:val=""/>
      <w:lvlJc w:val="left"/>
      <w:pPr>
        <w:tabs>
          <w:tab w:val="num" w:pos="1800"/>
        </w:tabs>
        <w:ind w:left="1800" w:hanging="360"/>
      </w:pPr>
      <w:rPr>
        <w:rFonts w:ascii="Symbol" w:hAnsi="Symbol"/>
      </w:rPr>
    </w:lvl>
    <w:lvl w:ilvl="2" w:tplc="04190005">
      <w:start w:val="1"/>
      <w:numFmt w:val="lowerRoman"/>
      <w:lvlText w:val="%3."/>
      <w:lvlJc w:val="right"/>
      <w:pPr>
        <w:tabs>
          <w:tab w:val="num" w:pos="2520"/>
        </w:tabs>
        <w:ind w:left="2520" w:hanging="180"/>
      </w:pPr>
    </w:lvl>
    <w:lvl w:ilvl="3" w:tplc="04190001">
      <w:start w:val="1"/>
      <w:numFmt w:val="decimal"/>
      <w:lvlText w:val="%4."/>
      <w:lvlJc w:val="left"/>
      <w:pPr>
        <w:tabs>
          <w:tab w:val="num" w:pos="3240"/>
        </w:tabs>
        <w:ind w:left="3240" w:hanging="360"/>
      </w:pPr>
    </w:lvl>
    <w:lvl w:ilvl="4" w:tplc="04190003">
      <w:start w:val="1"/>
      <w:numFmt w:val="lowerLetter"/>
      <w:lvlText w:val="%5."/>
      <w:lvlJc w:val="left"/>
      <w:pPr>
        <w:tabs>
          <w:tab w:val="num" w:pos="3960"/>
        </w:tabs>
        <w:ind w:left="3960" w:hanging="360"/>
      </w:pPr>
    </w:lvl>
    <w:lvl w:ilvl="5" w:tplc="04190005">
      <w:start w:val="1"/>
      <w:numFmt w:val="lowerRoman"/>
      <w:lvlText w:val="%6."/>
      <w:lvlJc w:val="right"/>
      <w:pPr>
        <w:tabs>
          <w:tab w:val="num" w:pos="4680"/>
        </w:tabs>
        <w:ind w:left="4680" w:hanging="180"/>
      </w:pPr>
    </w:lvl>
    <w:lvl w:ilvl="6" w:tplc="04190001">
      <w:start w:val="1"/>
      <w:numFmt w:val="decimal"/>
      <w:lvlText w:val="%7."/>
      <w:lvlJc w:val="left"/>
      <w:pPr>
        <w:tabs>
          <w:tab w:val="num" w:pos="5400"/>
        </w:tabs>
        <w:ind w:left="5400" w:hanging="360"/>
      </w:pPr>
    </w:lvl>
    <w:lvl w:ilvl="7" w:tplc="04190003">
      <w:start w:val="1"/>
      <w:numFmt w:val="lowerLetter"/>
      <w:lvlText w:val="%8."/>
      <w:lvlJc w:val="left"/>
      <w:pPr>
        <w:tabs>
          <w:tab w:val="num" w:pos="6120"/>
        </w:tabs>
        <w:ind w:left="6120" w:hanging="360"/>
      </w:pPr>
    </w:lvl>
    <w:lvl w:ilvl="8" w:tplc="04190005">
      <w:start w:val="1"/>
      <w:numFmt w:val="lowerRoman"/>
      <w:lvlText w:val="%9."/>
      <w:lvlJc w:val="right"/>
      <w:pPr>
        <w:tabs>
          <w:tab w:val="num" w:pos="6840"/>
        </w:tabs>
        <w:ind w:left="6840" w:hanging="180"/>
      </w:pPr>
    </w:lvl>
  </w:abstractNum>
  <w:abstractNum w:abstractNumId="53">
    <w:nsid w:val="5B022012"/>
    <w:multiLevelType w:val="hybridMultilevel"/>
    <w:tmpl w:val="33825F04"/>
    <w:styleLink w:val="CowiHeadings1"/>
    <w:lvl w:ilvl="0" w:tplc="87F89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BC13D0F"/>
    <w:multiLevelType w:val="hybridMultilevel"/>
    <w:tmpl w:val="5516B4F2"/>
    <w:lvl w:ilvl="0" w:tplc="649630B0">
      <w:start w:val="2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7776D"/>
    <w:multiLevelType w:val="hybridMultilevel"/>
    <w:tmpl w:val="5A2A639E"/>
    <w:lvl w:ilvl="0" w:tplc="83D89578">
      <w:start w:val="1"/>
      <w:numFmt w:val="bullet"/>
      <w:pStyle w:val="14"/>
      <w:lvlText w:val=""/>
      <w:lvlJc w:val="left"/>
      <w:pPr>
        <w:ind w:left="1800" w:hanging="666"/>
      </w:pPr>
      <w:rPr>
        <w:rFonts w:ascii="Symbol" w:hAnsi="Symbol" w:hint="default"/>
      </w:rPr>
    </w:lvl>
    <w:lvl w:ilvl="1" w:tplc="99CE1514">
      <w:start w:val="1"/>
      <w:numFmt w:val="bullet"/>
      <w:lvlText w:val="o"/>
      <w:lvlJc w:val="left"/>
      <w:pPr>
        <w:ind w:left="2520" w:hanging="360"/>
      </w:pPr>
      <w:rPr>
        <w:rFonts w:ascii="Courier New" w:hAnsi="Courier New" w:cs="Courier New" w:hint="default"/>
      </w:rPr>
    </w:lvl>
    <w:lvl w:ilvl="2" w:tplc="28522BE8">
      <w:start w:val="1"/>
      <w:numFmt w:val="bullet"/>
      <w:lvlText w:val=""/>
      <w:lvlJc w:val="left"/>
      <w:pPr>
        <w:ind w:left="3240" w:hanging="360"/>
      </w:pPr>
      <w:rPr>
        <w:rFonts w:ascii="Wingdings" w:hAnsi="Wingdings" w:hint="default"/>
      </w:rPr>
    </w:lvl>
    <w:lvl w:ilvl="3" w:tplc="D1E6FAC6">
      <w:start w:val="1"/>
      <w:numFmt w:val="bullet"/>
      <w:lvlText w:val=""/>
      <w:lvlJc w:val="left"/>
      <w:pPr>
        <w:ind w:left="3960" w:hanging="360"/>
      </w:pPr>
      <w:rPr>
        <w:rFonts w:ascii="Symbol" w:hAnsi="Symbol" w:hint="default"/>
      </w:rPr>
    </w:lvl>
    <w:lvl w:ilvl="4" w:tplc="4B94DEF4">
      <w:start w:val="1"/>
      <w:numFmt w:val="bullet"/>
      <w:lvlText w:val="o"/>
      <w:lvlJc w:val="left"/>
      <w:pPr>
        <w:ind w:left="4680" w:hanging="360"/>
      </w:pPr>
      <w:rPr>
        <w:rFonts w:ascii="Courier New" w:hAnsi="Courier New" w:cs="Courier New" w:hint="default"/>
      </w:rPr>
    </w:lvl>
    <w:lvl w:ilvl="5" w:tplc="E214B66A">
      <w:start w:val="1"/>
      <w:numFmt w:val="bullet"/>
      <w:lvlText w:val=""/>
      <w:lvlJc w:val="left"/>
      <w:pPr>
        <w:ind w:left="5400" w:hanging="360"/>
      </w:pPr>
      <w:rPr>
        <w:rFonts w:ascii="Wingdings" w:hAnsi="Wingdings" w:hint="default"/>
      </w:rPr>
    </w:lvl>
    <w:lvl w:ilvl="6" w:tplc="92682FA0">
      <w:start w:val="1"/>
      <w:numFmt w:val="bullet"/>
      <w:lvlText w:val=""/>
      <w:lvlJc w:val="left"/>
      <w:pPr>
        <w:ind w:left="6120" w:hanging="360"/>
      </w:pPr>
      <w:rPr>
        <w:rFonts w:ascii="Symbol" w:hAnsi="Symbol" w:hint="default"/>
      </w:rPr>
    </w:lvl>
    <w:lvl w:ilvl="7" w:tplc="9B602142">
      <w:start w:val="1"/>
      <w:numFmt w:val="bullet"/>
      <w:lvlText w:val="o"/>
      <w:lvlJc w:val="left"/>
      <w:pPr>
        <w:ind w:left="6840" w:hanging="360"/>
      </w:pPr>
      <w:rPr>
        <w:rFonts w:ascii="Courier New" w:hAnsi="Courier New" w:cs="Courier New" w:hint="default"/>
      </w:rPr>
    </w:lvl>
    <w:lvl w:ilvl="8" w:tplc="4A68EDF8">
      <w:start w:val="1"/>
      <w:numFmt w:val="bullet"/>
      <w:lvlText w:val=""/>
      <w:lvlJc w:val="left"/>
      <w:pPr>
        <w:ind w:left="7560" w:hanging="360"/>
      </w:pPr>
      <w:rPr>
        <w:rFonts w:ascii="Wingdings" w:hAnsi="Wingdings" w:hint="default"/>
      </w:rPr>
    </w:lvl>
  </w:abstractNum>
  <w:abstractNum w:abstractNumId="56">
    <w:nsid w:val="60724CFF"/>
    <w:multiLevelType w:val="hybridMultilevel"/>
    <w:tmpl w:val="F1169FEC"/>
    <w:styleLink w:val="1ai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3405100"/>
    <w:multiLevelType w:val="multilevel"/>
    <w:tmpl w:val="36C4469E"/>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8">
    <w:nsid w:val="636D237D"/>
    <w:multiLevelType w:val="multilevel"/>
    <w:tmpl w:val="49C45B12"/>
    <w:lvl w:ilvl="0">
      <w:start w:val="1"/>
      <w:numFmt w:val="bullet"/>
      <w:pStyle w:val="a7"/>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59">
    <w:nsid w:val="64322C9D"/>
    <w:multiLevelType w:val="multilevel"/>
    <w:tmpl w:val="D81C66C8"/>
    <w:lvl w:ilvl="0">
      <w:start w:val="1"/>
      <w:numFmt w:val="decimal"/>
      <w:lvlText w:val="%1."/>
      <w:lvlJc w:val="left"/>
      <w:pPr>
        <w:ind w:left="1069" w:hanging="360"/>
      </w:pPr>
      <w:rPr>
        <w:rFonts w:hint="default"/>
      </w:rPr>
    </w:lvl>
    <w:lvl w:ilvl="1">
      <w:start w:val="1"/>
      <w:numFmt w:val="decimal"/>
      <w:lvlText w:val="%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0">
    <w:nsid w:val="64CF308E"/>
    <w:multiLevelType w:val="hybridMultilevel"/>
    <w:tmpl w:val="003662EC"/>
    <w:styleLink w:val="1ai11"/>
    <w:lvl w:ilvl="0" w:tplc="F5E8776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1">
    <w:nsid w:val="659B2C03"/>
    <w:multiLevelType w:val="hybridMultilevel"/>
    <w:tmpl w:val="3AA2AC32"/>
    <w:styleLink w:val="210"/>
    <w:lvl w:ilvl="0" w:tplc="87F898FC">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A31238C"/>
    <w:multiLevelType w:val="hybridMultilevel"/>
    <w:tmpl w:val="C10C7094"/>
    <w:lvl w:ilvl="0" w:tplc="F5E87768">
      <w:start w:val="1"/>
      <w:numFmt w:val="bullet"/>
      <w:pStyle w:val="a8"/>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CCB7D2F"/>
    <w:multiLevelType w:val="hybridMultilevel"/>
    <w:tmpl w:val="7A14B50A"/>
    <w:styleLink w:val="CowiNumberList11"/>
    <w:lvl w:ilvl="0" w:tplc="42A2BD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65">
    <w:nsid w:val="740C3267"/>
    <w:multiLevelType w:val="hybridMultilevel"/>
    <w:tmpl w:val="AF38856C"/>
    <w:lvl w:ilvl="0" w:tplc="F5E87768">
      <w:start w:val="1"/>
      <w:numFmt w:val="bullet"/>
      <w:pStyle w:val="25"/>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5505AD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7">
    <w:nsid w:val="760B4B0E"/>
    <w:multiLevelType w:val="hybridMultilevel"/>
    <w:tmpl w:val="5DB2F79C"/>
    <w:styleLink w:val="CowiBulletList1"/>
    <w:lvl w:ilvl="0" w:tplc="B98234FC">
      <w:start w:val="1"/>
      <w:numFmt w:val="bullet"/>
      <w:lvlText w:val="–"/>
      <w:lvlJc w:val="left"/>
      <w:pPr>
        <w:ind w:left="1429" w:hanging="360"/>
      </w:pPr>
      <w:rPr>
        <w:rFonts w:ascii="Times New Roman" w:hAnsi="Times New Roman" w:cs="Times New Roman" w:hint="default"/>
      </w:rPr>
    </w:lvl>
    <w:lvl w:ilvl="1" w:tplc="F4CCEA7E">
      <w:start w:val="1"/>
      <w:numFmt w:val="bullet"/>
      <w:lvlText w:val="o"/>
      <w:lvlJc w:val="left"/>
      <w:pPr>
        <w:ind w:left="2149" w:hanging="360"/>
      </w:pPr>
      <w:rPr>
        <w:rFonts w:ascii="Courier New" w:hAnsi="Courier New" w:cs="Courier New" w:hint="default"/>
      </w:rPr>
    </w:lvl>
    <w:lvl w:ilvl="2" w:tplc="984AF0DE">
      <w:start w:val="1"/>
      <w:numFmt w:val="bullet"/>
      <w:lvlText w:val=""/>
      <w:lvlJc w:val="left"/>
      <w:pPr>
        <w:ind w:left="2869" w:hanging="360"/>
      </w:pPr>
      <w:rPr>
        <w:rFonts w:ascii="Wingdings" w:hAnsi="Wingdings" w:hint="default"/>
      </w:rPr>
    </w:lvl>
    <w:lvl w:ilvl="3" w:tplc="12C6B902">
      <w:start w:val="1"/>
      <w:numFmt w:val="bullet"/>
      <w:lvlText w:val=""/>
      <w:lvlJc w:val="left"/>
      <w:pPr>
        <w:ind w:left="3589" w:hanging="360"/>
      </w:pPr>
      <w:rPr>
        <w:rFonts w:ascii="Symbol" w:hAnsi="Symbol" w:hint="default"/>
      </w:rPr>
    </w:lvl>
    <w:lvl w:ilvl="4" w:tplc="FB44FE6E">
      <w:start w:val="1"/>
      <w:numFmt w:val="bullet"/>
      <w:lvlText w:val="o"/>
      <w:lvlJc w:val="left"/>
      <w:pPr>
        <w:ind w:left="4309" w:hanging="360"/>
      </w:pPr>
      <w:rPr>
        <w:rFonts w:ascii="Courier New" w:hAnsi="Courier New" w:cs="Courier New" w:hint="default"/>
      </w:rPr>
    </w:lvl>
    <w:lvl w:ilvl="5" w:tplc="723E1788">
      <w:start w:val="1"/>
      <w:numFmt w:val="bullet"/>
      <w:lvlText w:val=""/>
      <w:lvlJc w:val="left"/>
      <w:pPr>
        <w:ind w:left="5029" w:hanging="360"/>
      </w:pPr>
      <w:rPr>
        <w:rFonts w:ascii="Wingdings" w:hAnsi="Wingdings" w:hint="default"/>
      </w:rPr>
    </w:lvl>
    <w:lvl w:ilvl="6" w:tplc="19CC26B2">
      <w:start w:val="1"/>
      <w:numFmt w:val="bullet"/>
      <w:lvlText w:val=""/>
      <w:lvlJc w:val="left"/>
      <w:pPr>
        <w:ind w:left="5749" w:hanging="360"/>
      </w:pPr>
      <w:rPr>
        <w:rFonts w:ascii="Symbol" w:hAnsi="Symbol" w:hint="default"/>
      </w:rPr>
    </w:lvl>
    <w:lvl w:ilvl="7" w:tplc="EE76CF08">
      <w:start w:val="1"/>
      <w:numFmt w:val="bullet"/>
      <w:lvlText w:val="o"/>
      <w:lvlJc w:val="left"/>
      <w:pPr>
        <w:ind w:left="6469" w:hanging="360"/>
      </w:pPr>
      <w:rPr>
        <w:rFonts w:ascii="Courier New" w:hAnsi="Courier New" w:cs="Courier New" w:hint="default"/>
      </w:rPr>
    </w:lvl>
    <w:lvl w:ilvl="8" w:tplc="0AA0F7AE">
      <w:start w:val="1"/>
      <w:numFmt w:val="bullet"/>
      <w:lvlText w:val=""/>
      <w:lvlJc w:val="left"/>
      <w:pPr>
        <w:ind w:left="7189" w:hanging="360"/>
      </w:pPr>
      <w:rPr>
        <w:rFonts w:ascii="Wingdings" w:hAnsi="Wingdings" w:hint="default"/>
      </w:rPr>
    </w:lvl>
  </w:abstractNum>
  <w:abstractNum w:abstractNumId="68">
    <w:nsid w:val="7A113240"/>
    <w:multiLevelType w:val="hybridMultilevel"/>
    <w:tmpl w:val="C2A8416E"/>
    <w:lvl w:ilvl="0" w:tplc="34CA72E4">
      <w:start w:val="1"/>
      <w:numFmt w:val="decimal"/>
      <w:lvlText w:val="%1."/>
      <w:lvlJc w:val="left"/>
      <w:pPr>
        <w:ind w:left="1069" w:hanging="360"/>
      </w:pPr>
      <w:rPr>
        <w:rFonts w:hint="default"/>
      </w:rPr>
    </w:lvl>
    <w:lvl w:ilvl="1" w:tplc="F850BBE4" w:tentative="1">
      <w:start w:val="1"/>
      <w:numFmt w:val="lowerLetter"/>
      <w:lvlText w:val="%2."/>
      <w:lvlJc w:val="left"/>
      <w:pPr>
        <w:ind w:left="1789" w:hanging="360"/>
      </w:pPr>
    </w:lvl>
    <w:lvl w:ilvl="2" w:tplc="CE228EE8" w:tentative="1">
      <w:start w:val="1"/>
      <w:numFmt w:val="lowerRoman"/>
      <w:lvlText w:val="%3."/>
      <w:lvlJc w:val="right"/>
      <w:pPr>
        <w:ind w:left="2509" w:hanging="180"/>
      </w:pPr>
    </w:lvl>
    <w:lvl w:ilvl="3" w:tplc="DC4E4E8A" w:tentative="1">
      <w:start w:val="1"/>
      <w:numFmt w:val="decimal"/>
      <w:lvlText w:val="%4."/>
      <w:lvlJc w:val="left"/>
      <w:pPr>
        <w:ind w:left="3229" w:hanging="360"/>
      </w:pPr>
    </w:lvl>
    <w:lvl w:ilvl="4" w:tplc="7B56F56C" w:tentative="1">
      <w:start w:val="1"/>
      <w:numFmt w:val="lowerLetter"/>
      <w:lvlText w:val="%5."/>
      <w:lvlJc w:val="left"/>
      <w:pPr>
        <w:ind w:left="3949" w:hanging="360"/>
      </w:pPr>
    </w:lvl>
    <w:lvl w:ilvl="5" w:tplc="F68A8F04" w:tentative="1">
      <w:start w:val="1"/>
      <w:numFmt w:val="lowerRoman"/>
      <w:lvlText w:val="%6."/>
      <w:lvlJc w:val="right"/>
      <w:pPr>
        <w:ind w:left="4669" w:hanging="180"/>
      </w:pPr>
    </w:lvl>
    <w:lvl w:ilvl="6" w:tplc="1FB6F3CE" w:tentative="1">
      <w:start w:val="1"/>
      <w:numFmt w:val="decimal"/>
      <w:lvlText w:val="%7."/>
      <w:lvlJc w:val="left"/>
      <w:pPr>
        <w:ind w:left="5389" w:hanging="360"/>
      </w:pPr>
    </w:lvl>
    <w:lvl w:ilvl="7" w:tplc="C83C1F30" w:tentative="1">
      <w:start w:val="1"/>
      <w:numFmt w:val="lowerLetter"/>
      <w:lvlText w:val="%8."/>
      <w:lvlJc w:val="left"/>
      <w:pPr>
        <w:ind w:left="6109" w:hanging="360"/>
      </w:pPr>
    </w:lvl>
    <w:lvl w:ilvl="8" w:tplc="EBEC4AA0" w:tentative="1">
      <w:start w:val="1"/>
      <w:numFmt w:val="lowerRoman"/>
      <w:lvlText w:val="%9."/>
      <w:lvlJc w:val="right"/>
      <w:pPr>
        <w:ind w:left="6829" w:hanging="180"/>
      </w:pPr>
    </w:lvl>
  </w:abstractNum>
  <w:abstractNum w:abstractNumId="69">
    <w:nsid w:val="7BF67033"/>
    <w:multiLevelType w:val="multilevel"/>
    <w:tmpl w:val="C57C99DA"/>
    <w:lvl w:ilvl="0">
      <w:start w:val="1"/>
      <w:numFmt w:val="decimal"/>
      <w:pStyle w:val="17"/>
      <w:lvlText w:val="%1"/>
      <w:lvlJc w:val="left"/>
      <w:pPr>
        <w:tabs>
          <w:tab w:val="num" w:pos="1080"/>
        </w:tabs>
        <w:ind w:left="0" w:firstLine="720"/>
      </w:pPr>
      <w:rPr>
        <w:rFonts w:hint="default"/>
      </w:rPr>
    </w:lvl>
    <w:lvl w:ilvl="1">
      <w:start w:val="1"/>
      <w:numFmt w:val="decimal"/>
      <w:pStyle w:val="26"/>
      <w:lvlText w:val="%1.%2"/>
      <w:lvlJc w:val="left"/>
      <w:pPr>
        <w:tabs>
          <w:tab w:val="num" w:pos="3054"/>
        </w:tabs>
        <w:ind w:left="1974" w:firstLine="720"/>
      </w:pPr>
      <w:rPr>
        <w:rFonts w:hint="default"/>
      </w:rPr>
    </w:lvl>
    <w:lvl w:ilvl="2">
      <w:start w:val="1"/>
      <w:numFmt w:val="decimal"/>
      <w:pStyle w:val="32"/>
      <w:lvlText w:val="%1.%2.%3"/>
      <w:lvlJc w:val="left"/>
      <w:pPr>
        <w:tabs>
          <w:tab w:val="num" w:pos="1440"/>
        </w:tabs>
        <w:ind w:left="0" w:firstLine="720"/>
      </w:pPr>
      <w:rPr>
        <w:rFonts w:hint="default"/>
      </w:rPr>
    </w:lvl>
    <w:lvl w:ilvl="3">
      <w:start w:val="1"/>
      <w:numFmt w:val="decimal"/>
      <w:pStyle w:val="40"/>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0">
    <w:nsid w:val="7CDA0F84"/>
    <w:multiLevelType w:val="hybridMultilevel"/>
    <w:tmpl w:val="DF1249D6"/>
    <w:lvl w:ilvl="0" w:tplc="8B4415FC">
      <w:start w:val="1"/>
      <w:numFmt w:val="bullet"/>
      <w:pStyle w:val="18"/>
      <w:lvlText w:val=""/>
      <w:lvlJc w:val="left"/>
      <w:pPr>
        <w:tabs>
          <w:tab w:val="num" w:pos="1290"/>
        </w:tabs>
        <w:ind w:left="12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7DEF1D58"/>
    <w:multiLevelType w:val="hybridMultilevel"/>
    <w:tmpl w:val="E9786616"/>
    <w:lvl w:ilvl="0" w:tplc="FFFFFFFF">
      <w:start w:val="1"/>
      <w:numFmt w:val="bullet"/>
      <w:pStyle w:val="a9"/>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num w:numId="1">
    <w:abstractNumId w:val="13"/>
  </w:num>
  <w:num w:numId="2">
    <w:abstractNumId w:val="33"/>
  </w:num>
  <w:num w:numId="3">
    <w:abstractNumId w:val="58"/>
  </w:num>
  <w:num w:numId="4">
    <w:abstractNumId w:val="3"/>
  </w:num>
  <w:num w:numId="5">
    <w:abstractNumId w:val="39"/>
  </w:num>
  <w:num w:numId="6">
    <w:abstractNumId w:val="17"/>
  </w:num>
  <w:num w:numId="7">
    <w:abstractNumId w:val="47"/>
    <w:lvlOverride w:ilvl="0">
      <w:lvl w:ilvl="0">
        <w:start w:val="1"/>
        <w:numFmt w:val="none"/>
        <w:pStyle w:val="1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1"/>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0"/>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8">
    <w:abstractNumId w:val="22"/>
  </w:num>
  <w:num w:numId="9">
    <w:abstractNumId w:val="27"/>
  </w:num>
  <w:num w:numId="10">
    <w:abstractNumId w:val="37"/>
  </w:num>
  <w:num w:numId="11">
    <w:abstractNumId w:val="14"/>
  </w:num>
  <w:num w:numId="12">
    <w:abstractNumId w:val="35"/>
  </w:num>
  <w:num w:numId="13">
    <w:abstractNumId w:val="18"/>
  </w:num>
  <w:num w:numId="14">
    <w:abstractNumId w:val="32"/>
  </w:num>
  <w:num w:numId="15">
    <w:abstractNumId w:val="25"/>
  </w:num>
  <w:num w:numId="16">
    <w:abstractNumId w:val="6"/>
  </w:num>
  <w:num w:numId="17">
    <w:abstractNumId w:val="49"/>
  </w:num>
  <w:num w:numId="18">
    <w:abstractNumId w:val="26"/>
  </w:num>
  <w:num w:numId="19">
    <w:abstractNumId w:val="9"/>
  </w:num>
  <w:num w:numId="20">
    <w:abstractNumId w:val="38"/>
  </w:num>
  <w:num w:numId="21">
    <w:abstractNumId w:val="43"/>
  </w:num>
  <w:num w:numId="22">
    <w:abstractNumId w:val="68"/>
  </w:num>
  <w:num w:numId="23">
    <w:abstractNumId w:val="55"/>
  </w:num>
  <w:num w:numId="24">
    <w:abstractNumId w:val="52"/>
  </w:num>
  <w:num w:numId="25">
    <w:abstractNumId w:val="70"/>
  </w:num>
  <w:num w:numId="26">
    <w:abstractNumId w:val="15"/>
  </w:num>
  <w:num w:numId="27">
    <w:abstractNumId w:val="67"/>
  </w:num>
  <w:num w:numId="28">
    <w:abstractNumId w:val="4"/>
  </w:num>
  <w:num w:numId="29">
    <w:abstractNumId w:val="19"/>
  </w:num>
  <w:num w:numId="30">
    <w:abstractNumId w:val="63"/>
  </w:num>
  <w:num w:numId="31">
    <w:abstractNumId w:val="61"/>
  </w:num>
  <w:num w:numId="32">
    <w:abstractNumId w:val="59"/>
  </w:num>
  <w:num w:numId="33">
    <w:abstractNumId w:val="50"/>
  </w:num>
  <w:num w:numId="34">
    <w:abstractNumId w:val="66"/>
  </w:num>
  <w:num w:numId="35">
    <w:abstractNumId w:val="5"/>
  </w:num>
  <w:num w:numId="36">
    <w:abstractNumId w:val="23"/>
  </w:num>
  <w:num w:numId="37">
    <w:abstractNumId w:val="12"/>
  </w:num>
  <w:num w:numId="38">
    <w:abstractNumId w:val="20"/>
  </w:num>
  <w:num w:numId="39">
    <w:abstractNumId w:val="64"/>
  </w:num>
  <w:num w:numId="40">
    <w:abstractNumId w:val="57"/>
  </w:num>
  <w:num w:numId="41">
    <w:abstractNumId w:val="24"/>
  </w:num>
  <w:num w:numId="42">
    <w:abstractNumId w:val="10"/>
  </w:num>
  <w:num w:numId="43">
    <w:abstractNumId w:val="36"/>
  </w:num>
  <w:num w:numId="44">
    <w:abstractNumId w:val="56"/>
  </w:num>
  <w:num w:numId="45">
    <w:abstractNumId w:val="31"/>
  </w:num>
  <w:num w:numId="46">
    <w:abstractNumId w:val="53"/>
  </w:num>
  <w:num w:numId="47">
    <w:abstractNumId w:val="45"/>
  </w:num>
  <w:num w:numId="48">
    <w:abstractNumId w:val="41"/>
  </w:num>
  <w:num w:numId="49">
    <w:abstractNumId w:val="11"/>
  </w:num>
  <w:num w:numId="50">
    <w:abstractNumId w:val="21"/>
  </w:num>
  <w:num w:numId="51">
    <w:abstractNumId w:val="8"/>
  </w:num>
  <w:num w:numId="52">
    <w:abstractNumId w:val="40"/>
  </w:num>
  <w:num w:numId="53">
    <w:abstractNumId w:val="44"/>
  </w:num>
  <w:num w:numId="54">
    <w:abstractNumId w:val="34"/>
  </w:num>
  <w:num w:numId="55">
    <w:abstractNumId w:val="42"/>
  </w:num>
  <w:num w:numId="56">
    <w:abstractNumId w:val="69"/>
  </w:num>
  <w:num w:numId="57">
    <w:abstractNumId w:val="29"/>
  </w:num>
  <w:num w:numId="58">
    <w:abstractNumId w:val="48"/>
  </w:num>
  <w:num w:numId="59">
    <w:abstractNumId w:val="71"/>
  </w:num>
  <w:num w:numId="60">
    <w:abstractNumId w:val="60"/>
  </w:num>
  <w:num w:numId="61">
    <w:abstractNumId w:val="65"/>
  </w:num>
  <w:num w:numId="62">
    <w:abstractNumId w:val="46"/>
  </w:num>
  <w:num w:numId="63">
    <w:abstractNumId w:val="16"/>
  </w:num>
  <w:num w:numId="64">
    <w:abstractNumId w:val="51"/>
  </w:num>
  <w:num w:numId="65">
    <w:abstractNumId w:val="62"/>
  </w:num>
  <w:num w:numId="66">
    <w:abstractNumId w:val="69"/>
  </w:num>
  <w:num w:numId="67">
    <w:abstractNumId w:val="28"/>
  </w:num>
  <w:num w:numId="68">
    <w:abstractNumId w:val="30"/>
  </w:num>
  <w:num w:numId="69">
    <w:abstractNumId w:val="54"/>
  </w:num>
  <w:num w:numId="70">
    <w:abstractNumId w:val="7"/>
  </w:num>
  <w:num w:numId="71">
    <w:abstractNumId w:val="69"/>
  </w:num>
  <w:num w:numId="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attachedTemplate r:id="rId1"/>
  <w:defaultTabStop w:val="708"/>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C85599"/>
    <w:rsid w:val="00000B7A"/>
    <w:rsid w:val="0000176A"/>
    <w:rsid w:val="00001E0E"/>
    <w:rsid w:val="0000253C"/>
    <w:rsid w:val="000025CF"/>
    <w:rsid w:val="00003272"/>
    <w:rsid w:val="00003822"/>
    <w:rsid w:val="00003BC9"/>
    <w:rsid w:val="00003DAB"/>
    <w:rsid w:val="00004125"/>
    <w:rsid w:val="000043D6"/>
    <w:rsid w:val="00004B09"/>
    <w:rsid w:val="00004B1F"/>
    <w:rsid w:val="00004C75"/>
    <w:rsid w:val="00004E75"/>
    <w:rsid w:val="00005488"/>
    <w:rsid w:val="000067C8"/>
    <w:rsid w:val="00006952"/>
    <w:rsid w:val="00006D24"/>
    <w:rsid w:val="00006EF3"/>
    <w:rsid w:val="0000704A"/>
    <w:rsid w:val="00010181"/>
    <w:rsid w:val="0001046E"/>
    <w:rsid w:val="00010D4C"/>
    <w:rsid w:val="000124EF"/>
    <w:rsid w:val="0001253A"/>
    <w:rsid w:val="00012785"/>
    <w:rsid w:val="00013A1C"/>
    <w:rsid w:val="00013E7B"/>
    <w:rsid w:val="000140EA"/>
    <w:rsid w:val="0001535D"/>
    <w:rsid w:val="000153FD"/>
    <w:rsid w:val="00015B5F"/>
    <w:rsid w:val="00017393"/>
    <w:rsid w:val="000177B9"/>
    <w:rsid w:val="0002060C"/>
    <w:rsid w:val="000207EA"/>
    <w:rsid w:val="00021515"/>
    <w:rsid w:val="000223E2"/>
    <w:rsid w:val="00022A81"/>
    <w:rsid w:val="00022AB0"/>
    <w:rsid w:val="000248B2"/>
    <w:rsid w:val="00025475"/>
    <w:rsid w:val="00025666"/>
    <w:rsid w:val="00025781"/>
    <w:rsid w:val="00025F62"/>
    <w:rsid w:val="0002681B"/>
    <w:rsid w:val="0002693F"/>
    <w:rsid w:val="00026ECD"/>
    <w:rsid w:val="000272A1"/>
    <w:rsid w:val="000275B3"/>
    <w:rsid w:val="00027CE9"/>
    <w:rsid w:val="0003038E"/>
    <w:rsid w:val="000308AE"/>
    <w:rsid w:val="000313F1"/>
    <w:rsid w:val="00031A4B"/>
    <w:rsid w:val="00031CEB"/>
    <w:rsid w:val="000320C9"/>
    <w:rsid w:val="0003334A"/>
    <w:rsid w:val="000333CB"/>
    <w:rsid w:val="00033E98"/>
    <w:rsid w:val="00034182"/>
    <w:rsid w:val="00034244"/>
    <w:rsid w:val="000358DF"/>
    <w:rsid w:val="00035AED"/>
    <w:rsid w:val="0003601A"/>
    <w:rsid w:val="00036980"/>
    <w:rsid w:val="0003704A"/>
    <w:rsid w:val="000370E5"/>
    <w:rsid w:val="00037A6C"/>
    <w:rsid w:val="00037BDB"/>
    <w:rsid w:val="00037E4A"/>
    <w:rsid w:val="00040186"/>
    <w:rsid w:val="000408D0"/>
    <w:rsid w:val="00040B95"/>
    <w:rsid w:val="00040DC8"/>
    <w:rsid w:val="000411FA"/>
    <w:rsid w:val="0004160A"/>
    <w:rsid w:val="00042830"/>
    <w:rsid w:val="0004314A"/>
    <w:rsid w:val="0004375D"/>
    <w:rsid w:val="00044467"/>
    <w:rsid w:val="0004524F"/>
    <w:rsid w:val="00045E86"/>
    <w:rsid w:val="00046BA8"/>
    <w:rsid w:val="00050210"/>
    <w:rsid w:val="000506B3"/>
    <w:rsid w:val="00050B78"/>
    <w:rsid w:val="00050C8A"/>
    <w:rsid w:val="000525D3"/>
    <w:rsid w:val="00052A26"/>
    <w:rsid w:val="00052A6B"/>
    <w:rsid w:val="00052D3E"/>
    <w:rsid w:val="000545B7"/>
    <w:rsid w:val="0005531E"/>
    <w:rsid w:val="00055452"/>
    <w:rsid w:val="000557F5"/>
    <w:rsid w:val="00055C9B"/>
    <w:rsid w:val="000561C6"/>
    <w:rsid w:val="00056572"/>
    <w:rsid w:val="00056617"/>
    <w:rsid w:val="000577AA"/>
    <w:rsid w:val="000578DE"/>
    <w:rsid w:val="00057F7C"/>
    <w:rsid w:val="00060038"/>
    <w:rsid w:val="00060C9E"/>
    <w:rsid w:val="000621E5"/>
    <w:rsid w:val="00062594"/>
    <w:rsid w:val="00062916"/>
    <w:rsid w:val="00062B30"/>
    <w:rsid w:val="000631E6"/>
    <w:rsid w:val="00063226"/>
    <w:rsid w:val="00063498"/>
    <w:rsid w:val="0006470A"/>
    <w:rsid w:val="0006559D"/>
    <w:rsid w:val="000658E4"/>
    <w:rsid w:val="00065C74"/>
    <w:rsid w:val="00066291"/>
    <w:rsid w:val="000664A6"/>
    <w:rsid w:val="000670E0"/>
    <w:rsid w:val="000679E4"/>
    <w:rsid w:val="00070779"/>
    <w:rsid w:val="00070DBD"/>
    <w:rsid w:val="00070DE7"/>
    <w:rsid w:val="00071143"/>
    <w:rsid w:val="00071311"/>
    <w:rsid w:val="00071E9C"/>
    <w:rsid w:val="000736FD"/>
    <w:rsid w:val="00073D02"/>
    <w:rsid w:val="000745F5"/>
    <w:rsid w:val="00074657"/>
    <w:rsid w:val="00075354"/>
    <w:rsid w:val="0007590B"/>
    <w:rsid w:val="00075B39"/>
    <w:rsid w:val="00076743"/>
    <w:rsid w:val="00076C3D"/>
    <w:rsid w:val="00077A77"/>
    <w:rsid w:val="00077BE1"/>
    <w:rsid w:val="000800FA"/>
    <w:rsid w:val="00082162"/>
    <w:rsid w:val="00082694"/>
    <w:rsid w:val="00082B2B"/>
    <w:rsid w:val="00083269"/>
    <w:rsid w:val="0008429B"/>
    <w:rsid w:val="00084AF9"/>
    <w:rsid w:val="00085947"/>
    <w:rsid w:val="00085E52"/>
    <w:rsid w:val="00085EBD"/>
    <w:rsid w:val="00085F3E"/>
    <w:rsid w:val="000861C8"/>
    <w:rsid w:val="000862F5"/>
    <w:rsid w:val="00086386"/>
    <w:rsid w:val="000873EB"/>
    <w:rsid w:val="00087A9D"/>
    <w:rsid w:val="00087F2B"/>
    <w:rsid w:val="00090120"/>
    <w:rsid w:val="00090E53"/>
    <w:rsid w:val="000918DC"/>
    <w:rsid w:val="00091CA5"/>
    <w:rsid w:val="000923A5"/>
    <w:rsid w:val="000925B2"/>
    <w:rsid w:val="00093342"/>
    <w:rsid w:val="00093741"/>
    <w:rsid w:val="00093A6A"/>
    <w:rsid w:val="00093F7B"/>
    <w:rsid w:val="0009537A"/>
    <w:rsid w:val="0009598B"/>
    <w:rsid w:val="00095DD4"/>
    <w:rsid w:val="00095DF4"/>
    <w:rsid w:val="00097474"/>
    <w:rsid w:val="000976CD"/>
    <w:rsid w:val="00097D2A"/>
    <w:rsid w:val="000A0B26"/>
    <w:rsid w:val="000A12AC"/>
    <w:rsid w:val="000A1B98"/>
    <w:rsid w:val="000A1CDE"/>
    <w:rsid w:val="000A2836"/>
    <w:rsid w:val="000A28E2"/>
    <w:rsid w:val="000A2949"/>
    <w:rsid w:val="000A3EE9"/>
    <w:rsid w:val="000A461B"/>
    <w:rsid w:val="000A4C5F"/>
    <w:rsid w:val="000A67BE"/>
    <w:rsid w:val="000A738A"/>
    <w:rsid w:val="000A7642"/>
    <w:rsid w:val="000A7787"/>
    <w:rsid w:val="000A7E61"/>
    <w:rsid w:val="000B0F3C"/>
    <w:rsid w:val="000B2039"/>
    <w:rsid w:val="000B2DFB"/>
    <w:rsid w:val="000B33AF"/>
    <w:rsid w:val="000B3626"/>
    <w:rsid w:val="000B3900"/>
    <w:rsid w:val="000B3939"/>
    <w:rsid w:val="000B464A"/>
    <w:rsid w:val="000B6024"/>
    <w:rsid w:val="000B64C0"/>
    <w:rsid w:val="000B6A1D"/>
    <w:rsid w:val="000B71EC"/>
    <w:rsid w:val="000C016F"/>
    <w:rsid w:val="000C02D3"/>
    <w:rsid w:val="000C0BD1"/>
    <w:rsid w:val="000C0F7B"/>
    <w:rsid w:val="000C1804"/>
    <w:rsid w:val="000C1CF4"/>
    <w:rsid w:val="000C221F"/>
    <w:rsid w:val="000C27DF"/>
    <w:rsid w:val="000C2C5F"/>
    <w:rsid w:val="000C3B60"/>
    <w:rsid w:val="000C3D34"/>
    <w:rsid w:val="000C4792"/>
    <w:rsid w:val="000C4A2E"/>
    <w:rsid w:val="000C51AF"/>
    <w:rsid w:val="000C5F80"/>
    <w:rsid w:val="000D0046"/>
    <w:rsid w:val="000D06DB"/>
    <w:rsid w:val="000D0D27"/>
    <w:rsid w:val="000D1579"/>
    <w:rsid w:val="000D1CEE"/>
    <w:rsid w:val="000D228C"/>
    <w:rsid w:val="000D32C8"/>
    <w:rsid w:val="000D3F11"/>
    <w:rsid w:val="000D417C"/>
    <w:rsid w:val="000D4255"/>
    <w:rsid w:val="000D5646"/>
    <w:rsid w:val="000D596E"/>
    <w:rsid w:val="000D5A6D"/>
    <w:rsid w:val="000D5D46"/>
    <w:rsid w:val="000D6983"/>
    <w:rsid w:val="000D6A01"/>
    <w:rsid w:val="000D6B01"/>
    <w:rsid w:val="000D70DC"/>
    <w:rsid w:val="000D74E1"/>
    <w:rsid w:val="000D75F5"/>
    <w:rsid w:val="000D7A71"/>
    <w:rsid w:val="000D7EA1"/>
    <w:rsid w:val="000E0DFD"/>
    <w:rsid w:val="000E1700"/>
    <w:rsid w:val="000E20F7"/>
    <w:rsid w:val="000E29A2"/>
    <w:rsid w:val="000E30A9"/>
    <w:rsid w:val="000E40DA"/>
    <w:rsid w:val="000E48D8"/>
    <w:rsid w:val="000E552B"/>
    <w:rsid w:val="000E5E84"/>
    <w:rsid w:val="000E6399"/>
    <w:rsid w:val="000F014B"/>
    <w:rsid w:val="000F01CB"/>
    <w:rsid w:val="000F0270"/>
    <w:rsid w:val="000F0B3B"/>
    <w:rsid w:val="000F1CDE"/>
    <w:rsid w:val="000F1DC1"/>
    <w:rsid w:val="000F1E9B"/>
    <w:rsid w:val="000F2412"/>
    <w:rsid w:val="000F2795"/>
    <w:rsid w:val="000F2C4A"/>
    <w:rsid w:val="000F3049"/>
    <w:rsid w:val="000F3BCE"/>
    <w:rsid w:val="000F4668"/>
    <w:rsid w:val="000F4ED2"/>
    <w:rsid w:val="000F4EE9"/>
    <w:rsid w:val="000F607D"/>
    <w:rsid w:val="000F60E3"/>
    <w:rsid w:val="000F60FE"/>
    <w:rsid w:val="000F6850"/>
    <w:rsid w:val="000F6A62"/>
    <w:rsid w:val="000F7498"/>
    <w:rsid w:val="000F7504"/>
    <w:rsid w:val="000F7A77"/>
    <w:rsid w:val="000F7D0E"/>
    <w:rsid w:val="001006EF"/>
    <w:rsid w:val="00100F0C"/>
    <w:rsid w:val="001015A3"/>
    <w:rsid w:val="00101864"/>
    <w:rsid w:val="001020F7"/>
    <w:rsid w:val="0010407E"/>
    <w:rsid w:val="001040DD"/>
    <w:rsid w:val="00104ABC"/>
    <w:rsid w:val="0010577C"/>
    <w:rsid w:val="00106B57"/>
    <w:rsid w:val="00107218"/>
    <w:rsid w:val="00113D60"/>
    <w:rsid w:val="001141C8"/>
    <w:rsid w:val="00114896"/>
    <w:rsid w:val="0011521A"/>
    <w:rsid w:val="001154FF"/>
    <w:rsid w:val="00115DF7"/>
    <w:rsid w:val="0011642D"/>
    <w:rsid w:val="0011795F"/>
    <w:rsid w:val="00120033"/>
    <w:rsid w:val="0012054D"/>
    <w:rsid w:val="001235AF"/>
    <w:rsid w:val="00123DBD"/>
    <w:rsid w:val="00123E5B"/>
    <w:rsid w:val="001247DD"/>
    <w:rsid w:val="001257AC"/>
    <w:rsid w:val="001263B8"/>
    <w:rsid w:val="0012672A"/>
    <w:rsid w:val="00130CEB"/>
    <w:rsid w:val="001312ED"/>
    <w:rsid w:val="001314A6"/>
    <w:rsid w:val="001319E1"/>
    <w:rsid w:val="00131B34"/>
    <w:rsid w:val="001323E7"/>
    <w:rsid w:val="00132C46"/>
    <w:rsid w:val="001339DD"/>
    <w:rsid w:val="00135353"/>
    <w:rsid w:val="001356E0"/>
    <w:rsid w:val="001357E9"/>
    <w:rsid w:val="0013764C"/>
    <w:rsid w:val="00137AF5"/>
    <w:rsid w:val="00137B3B"/>
    <w:rsid w:val="00140D0A"/>
    <w:rsid w:val="0014208C"/>
    <w:rsid w:val="001420D5"/>
    <w:rsid w:val="0014212A"/>
    <w:rsid w:val="00144064"/>
    <w:rsid w:val="001445F1"/>
    <w:rsid w:val="00144AC2"/>
    <w:rsid w:val="00144B51"/>
    <w:rsid w:val="00144BAE"/>
    <w:rsid w:val="00144C65"/>
    <w:rsid w:val="00144DF0"/>
    <w:rsid w:val="00144FCD"/>
    <w:rsid w:val="00146FE6"/>
    <w:rsid w:val="001473DF"/>
    <w:rsid w:val="0014757A"/>
    <w:rsid w:val="001477B2"/>
    <w:rsid w:val="0015075E"/>
    <w:rsid w:val="001507DE"/>
    <w:rsid w:val="00150965"/>
    <w:rsid w:val="00151916"/>
    <w:rsid w:val="001523E7"/>
    <w:rsid w:val="001526F5"/>
    <w:rsid w:val="00155796"/>
    <w:rsid w:val="00156AD3"/>
    <w:rsid w:val="0015765A"/>
    <w:rsid w:val="00160868"/>
    <w:rsid w:val="00160D47"/>
    <w:rsid w:val="00161BCB"/>
    <w:rsid w:val="00162063"/>
    <w:rsid w:val="001625FD"/>
    <w:rsid w:val="001626DC"/>
    <w:rsid w:val="001627B2"/>
    <w:rsid w:val="00162B86"/>
    <w:rsid w:val="00164B04"/>
    <w:rsid w:val="00164C83"/>
    <w:rsid w:val="0016503A"/>
    <w:rsid w:val="00166B08"/>
    <w:rsid w:val="00166D53"/>
    <w:rsid w:val="00166F20"/>
    <w:rsid w:val="00167008"/>
    <w:rsid w:val="0016707F"/>
    <w:rsid w:val="001701BD"/>
    <w:rsid w:val="001701C9"/>
    <w:rsid w:val="00170589"/>
    <w:rsid w:val="00170D58"/>
    <w:rsid w:val="001712E3"/>
    <w:rsid w:val="00172945"/>
    <w:rsid w:val="001741B8"/>
    <w:rsid w:val="001745A9"/>
    <w:rsid w:val="0017462C"/>
    <w:rsid w:val="0017479F"/>
    <w:rsid w:val="00174ADE"/>
    <w:rsid w:val="001759C0"/>
    <w:rsid w:val="00177038"/>
    <w:rsid w:val="001773BA"/>
    <w:rsid w:val="00177681"/>
    <w:rsid w:val="00177D08"/>
    <w:rsid w:val="00181000"/>
    <w:rsid w:val="001814A8"/>
    <w:rsid w:val="00181AE0"/>
    <w:rsid w:val="0018272C"/>
    <w:rsid w:val="00182766"/>
    <w:rsid w:val="00183201"/>
    <w:rsid w:val="0018322E"/>
    <w:rsid w:val="00183514"/>
    <w:rsid w:val="0018382A"/>
    <w:rsid w:val="00183A71"/>
    <w:rsid w:val="00183F6B"/>
    <w:rsid w:val="00184340"/>
    <w:rsid w:val="0018457E"/>
    <w:rsid w:val="00184EF7"/>
    <w:rsid w:val="0018530B"/>
    <w:rsid w:val="00185543"/>
    <w:rsid w:val="00185A2D"/>
    <w:rsid w:val="00185C9E"/>
    <w:rsid w:val="00186ABD"/>
    <w:rsid w:val="001901A2"/>
    <w:rsid w:val="001907D6"/>
    <w:rsid w:val="00190AF4"/>
    <w:rsid w:val="00191489"/>
    <w:rsid w:val="001918BE"/>
    <w:rsid w:val="00191921"/>
    <w:rsid w:val="00191AF9"/>
    <w:rsid w:val="0019463B"/>
    <w:rsid w:val="001950A4"/>
    <w:rsid w:val="001961CB"/>
    <w:rsid w:val="001A0317"/>
    <w:rsid w:val="001A1291"/>
    <w:rsid w:val="001A14E0"/>
    <w:rsid w:val="001A1879"/>
    <w:rsid w:val="001A192C"/>
    <w:rsid w:val="001A1D72"/>
    <w:rsid w:val="001A1E89"/>
    <w:rsid w:val="001A2015"/>
    <w:rsid w:val="001A204B"/>
    <w:rsid w:val="001A2C2E"/>
    <w:rsid w:val="001A3273"/>
    <w:rsid w:val="001A36B7"/>
    <w:rsid w:val="001A3B96"/>
    <w:rsid w:val="001A3E80"/>
    <w:rsid w:val="001A443D"/>
    <w:rsid w:val="001A4E61"/>
    <w:rsid w:val="001A4F21"/>
    <w:rsid w:val="001A4FCE"/>
    <w:rsid w:val="001A4FD2"/>
    <w:rsid w:val="001A5138"/>
    <w:rsid w:val="001A5781"/>
    <w:rsid w:val="001A5DDC"/>
    <w:rsid w:val="001A6089"/>
    <w:rsid w:val="001A6D96"/>
    <w:rsid w:val="001A6FAA"/>
    <w:rsid w:val="001A74AE"/>
    <w:rsid w:val="001A751A"/>
    <w:rsid w:val="001A7779"/>
    <w:rsid w:val="001B009F"/>
    <w:rsid w:val="001B171F"/>
    <w:rsid w:val="001B1DE4"/>
    <w:rsid w:val="001B343D"/>
    <w:rsid w:val="001B3DE9"/>
    <w:rsid w:val="001B511F"/>
    <w:rsid w:val="001B5774"/>
    <w:rsid w:val="001B5C0A"/>
    <w:rsid w:val="001B607B"/>
    <w:rsid w:val="001B60FD"/>
    <w:rsid w:val="001B6301"/>
    <w:rsid w:val="001B6A3F"/>
    <w:rsid w:val="001C0EF4"/>
    <w:rsid w:val="001C130B"/>
    <w:rsid w:val="001C289E"/>
    <w:rsid w:val="001C3C62"/>
    <w:rsid w:val="001C5456"/>
    <w:rsid w:val="001C57A0"/>
    <w:rsid w:val="001C66A6"/>
    <w:rsid w:val="001C696F"/>
    <w:rsid w:val="001C7192"/>
    <w:rsid w:val="001D1A2A"/>
    <w:rsid w:val="001D1B1A"/>
    <w:rsid w:val="001D1B9F"/>
    <w:rsid w:val="001D20BD"/>
    <w:rsid w:val="001D270B"/>
    <w:rsid w:val="001D39A4"/>
    <w:rsid w:val="001D4881"/>
    <w:rsid w:val="001D4ED5"/>
    <w:rsid w:val="001D69E8"/>
    <w:rsid w:val="001D7200"/>
    <w:rsid w:val="001D7843"/>
    <w:rsid w:val="001E032C"/>
    <w:rsid w:val="001E13EB"/>
    <w:rsid w:val="001E18AF"/>
    <w:rsid w:val="001E1A87"/>
    <w:rsid w:val="001E291F"/>
    <w:rsid w:val="001E2974"/>
    <w:rsid w:val="001E2AD9"/>
    <w:rsid w:val="001E31E6"/>
    <w:rsid w:val="001E4769"/>
    <w:rsid w:val="001E5C8A"/>
    <w:rsid w:val="001E5E44"/>
    <w:rsid w:val="001E6338"/>
    <w:rsid w:val="001E638E"/>
    <w:rsid w:val="001E6E8A"/>
    <w:rsid w:val="001E7A4D"/>
    <w:rsid w:val="001F10DB"/>
    <w:rsid w:val="001F157F"/>
    <w:rsid w:val="001F23E9"/>
    <w:rsid w:val="001F32D4"/>
    <w:rsid w:val="001F37D6"/>
    <w:rsid w:val="001F4AF8"/>
    <w:rsid w:val="001F5B78"/>
    <w:rsid w:val="001F5E6E"/>
    <w:rsid w:val="001F6536"/>
    <w:rsid w:val="001F7256"/>
    <w:rsid w:val="001F73B5"/>
    <w:rsid w:val="001F7420"/>
    <w:rsid w:val="00200C78"/>
    <w:rsid w:val="00200F1C"/>
    <w:rsid w:val="002014BE"/>
    <w:rsid w:val="002017B8"/>
    <w:rsid w:val="00201D07"/>
    <w:rsid w:val="00202426"/>
    <w:rsid w:val="00202999"/>
    <w:rsid w:val="00202EF3"/>
    <w:rsid w:val="0020431B"/>
    <w:rsid w:val="0020444A"/>
    <w:rsid w:val="002045D3"/>
    <w:rsid w:val="00204821"/>
    <w:rsid w:val="00204E51"/>
    <w:rsid w:val="00205910"/>
    <w:rsid w:val="002059C1"/>
    <w:rsid w:val="00205D91"/>
    <w:rsid w:val="00206117"/>
    <w:rsid w:val="00207A19"/>
    <w:rsid w:val="00210350"/>
    <w:rsid w:val="00210B1C"/>
    <w:rsid w:val="00210CA9"/>
    <w:rsid w:val="00211362"/>
    <w:rsid w:val="002113E7"/>
    <w:rsid w:val="00212852"/>
    <w:rsid w:val="00212E4C"/>
    <w:rsid w:val="002131BE"/>
    <w:rsid w:val="00213961"/>
    <w:rsid w:val="00214249"/>
    <w:rsid w:val="0021541D"/>
    <w:rsid w:val="00215CCC"/>
    <w:rsid w:val="00216802"/>
    <w:rsid w:val="0021684A"/>
    <w:rsid w:val="00216B2F"/>
    <w:rsid w:val="00216FCA"/>
    <w:rsid w:val="002172BE"/>
    <w:rsid w:val="0021735B"/>
    <w:rsid w:val="00217D76"/>
    <w:rsid w:val="0022072D"/>
    <w:rsid w:val="0022091C"/>
    <w:rsid w:val="00220B7A"/>
    <w:rsid w:val="002210FA"/>
    <w:rsid w:val="00221152"/>
    <w:rsid w:val="00221362"/>
    <w:rsid w:val="002220CA"/>
    <w:rsid w:val="00222368"/>
    <w:rsid w:val="002224EA"/>
    <w:rsid w:val="002235DA"/>
    <w:rsid w:val="00223869"/>
    <w:rsid w:val="002238AF"/>
    <w:rsid w:val="0022401D"/>
    <w:rsid w:val="002247BD"/>
    <w:rsid w:val="00224EC6"/>
    <w:rsid w:val="002252DD"/>
    <w:rsid w:val="002255B4"/>
    <w:rsid w:val="002258F2"/>
    <w:rsid w:val="0022590C"/>
    <w:rsid w:val="00225AF5"/>
    <w:rsid w:val="002274F2"/>
    <w:rsid w:val="0023084C"/>
    <w:rsid w:val="0023099B"/>
    <w:rsid w:val="00230EF4"/>
    <w:rsid w:val="0023104D"/>
    <w:rsid w:val="002310CC"/>
    <w:rsid w:val="00231EA4"/>
    <w:rsid w:val="00232997"/>
    <w:rsid w:val="00232B7E"/>
    <w:rsid w:val="00232CCB"/>
    <w:rsid w:val="00233160"/>
    <w:rsid w:val="002331DA"/>
    <w:rsid w:val="0023364D"/>
    <w:rsid w:val="00233797"/>
    <w:rsid w:val="00233A7B"/>
    <w:rsid w:val="002341DF"/>
    <w:rsid w:val="00234CD2"/>
    <w:rsid w:val="00234E9F"/>
    <w:rsid w:val="00236DCC"/>
    <w:rsid w:val="00240235"/>
    <w:rsid w:val="00240731"/>
    <w:rsid w:val="002411E3"/>
    <w:rsid w:val="00241558"/>
    <w:rsid w:val="00241967"/>
    <w:rsid w:val="0024201E"/>
    <w:rsid w:val="0024269D"/>
    <w:rsid w:val="0024281B"/>
    <w:rsid w:val="00242EE1"/>
    <w:rsid w:val="00243A21"/>
    <w:rsid w:val="00243CB3"/>
    <w:rsid w:val="00244809"/>
    <w:rsid w:val="00245582"/>
    <w:rsid w:val="002457A2"/>
    <w:rsid w:val="00245F42"/>
    <w:rsid w:val="00246019"/>
    <w:rsid w:val="002461C2"/>
    <w:rsid w:val="0025088A"/>
    <w:rsid w:val="00250F4B"/>
    <w:rsid w:val="00251406"/>
    <w:rsid w:val="00251DCE"/>
    <w:rsid w:val="00251FF1"/>
    <w:rsid w:val="002521AB"/>
    <w:rsid w:val="00252460"/>
    <w:rsid w:val="00252B79"/>
    <w:rsid w:val="00252CBC"/>
    <w:rsid w:val="002533E6"/>
    <w:rsid w:val="0025400C"/>
    <w:rsid w:val="0025457B"/>
    <w:rsid w:val="00254742"/>
    <w:rsid w:val="00256B3E"/>
    <w:rsid w:val="00256D2D"/>
    <w:rsid w:val="002575E3"/>
    <w:rsid w:val="0025775F"/>
    <w:rsid w:val="00257B2C"/>
    <w:rsid w:val="00260ADB"/>
    <w:rsid w:val="00260CD2"/>
    <w:rsid w:val="00260F64"/>
    <w:rsid w:val="00261AFD"/>
    <w:rsid w:val="00261D9D"/>
    <w:rsid w:val="0026202C"/>
    <w:rsid w:val="002623F3"/>
    <w:rsid w:val="00262A3C"/>
    <w:rsid w:val="00263322"/>
    <w:rsid w:val="0026369C"/>
    <w:rsid w:val="00263714"/>
    <w:rsid w:val="002639E4"/>
    <w:rsid w:val="00263C36"/>
    <w:rsid w:val="00264BB9"/>
    <w:rsid w:val="00264CD2"/>
    <w:rsid w:val="002653B0"/>
    <w:rsid w:val="00265BC3"/>
    <w:rsid w:val="00266C28"/>
    <w:rsid w:val="00267F47"/>
    <w:rsid w:val="00267F4E"/>
    <w:rsid w:val="002702FC"/>
    <w:rsid w:val="002704D8"/>
    <w:rsid w:val="00270C27"/>
    <w:rsid w:val="00270E32"/>
    <w:rsid w:val="0027123D"/>
    <w:rsid w:val="002730F2"/>
    <w:rsid w:val="002740C4"/>
    <w:rsid w:val="00274442"/>
    <w:rsid w:val="00275715"/>
    <w:rsid w:val="00275800"/>
    <w:rsid w:val="00275FA1"/>
    <w:rsid w:val="002760C8"/>
    <w:rsid w:val="00276240"/>
    <w:rsid w:val="00276A2A"/>
    <w:rsid w:val="00276E94"/>
    <w:rsid w:val="00277185"/>
    <w:rsid w:val="00277475"/>
    <w:rsid w:val="002776C5"/>
    <w:rsid w:val="00277C8A"/>
    <w:rsid w:val="00277CA0"/>
    <w:rsid w:val="00280E16"/>
    <w:rsid w:val="00281055"/>
    <w:rsid w:val="002810CD"/>
    <w:rsid w:val="002811B2"/>
    <w:rsid w:val="00281723"/>
    <w:rsid w:val="002818D6"/>
    <w:rsid w:val="00281BAB"/>
    <w:rsid w:val="00282640"/>
    <w:rsid w:val="00282A74"/>
    <w:rsid w:val="00282F50"/>
    <w:rsid w:val="00283958"/>
    <w:rsid w:val="002844E4"/>
    <w:rsid w:val="00284CAA"/>
    <w:rsid w:val="002852B7"/>
    <w:rsid w:val="00286424"/>
    <w:rsid w:val="00287BD9"/>
    <w:rsid w:val="00287C24"/>
    <w:rsid w:val="00287F65"/>
    <w:rsid w:val="002900C1"/>
    <w:rsid w:val="002906DD"/>
    <w:rsid w:val="00290C6F"/>
    <w:rsid w:val="002919AD"/>
    <w:rsid w:val="002929DE"/>
    <w:rsid w:val="00293DC1"/>
    <w:rsid w:val="00293F40"/>
    <w:rsid w:val="00294D52"/>
    <w:rsid w:val="002959E2"/>
    <w:rsid w:val="00296A4B"/>
    <w:rsid w:val="00296D02"/>
    <w:rsid w:val="00297459"/>
    <w:rsid w:val="002974D1"/>
    <w:rsid w:val="002A09DE"/>
    <w:rsid w:val="002A0D44"/>
    <w:rsid w:val="002A0F4C"/>
    <w:rsid w:val="002A1AB1"/>
    <w:rsid w:val="002A39D6"/>
    <w:rsid w:val="002A435E"/>
    <w:rsid w:val="002A4479"/>
    <w:rsid w:val="002A453D"/>
    <w:rsid w:val="002A4AF8"/>
    <w:rsid w:val="002A50C0"/>
    <w:rsid w:val="002A551F"/>
    <w:rsid w:val="002A5AF9"/>
    <w:rsid w:val="002A5BE9"/>
    <w:rsid w:val="002A5E2D"/>
    <w:rsid w:val="002A6965"/>
    <w:rsid w:val="002A70E4"/>
    <w:rsid w:val="002A733B"/>
    <w:rsid w:val="002A78FF"/>
    <w:rsid w:val="002A7A08"/>
    <w:rsid w:val="002B0285"/>
    <w:rsid w:val="002B04D9"/>
    <w:rsid w:val="002B0804"/>
    <w:rsid w:val="002B0AFA"/>
    <w:rsid w:val="002B1380"/>
    <w:rsid w:val="002B2070"/>
    <w:rsid w:val="002B2F0C"/>
    <w:rsid w:val="002B3EB0"/>
    <w:rsid w:val="002B562D"/>
    <w:rsid w:val="002B60A3"/>
    <w:rsid w:val="002B68D0"/>
    <w:rsid w:val="002B6A52"/>
    <w:rsid w:val="002B6AB2"/>
    <w:rsid w:val="002B6B5B"/>
    <w:rsid w:val="002B7650"/>
    <w:rsid w:val="002B7E47"/>
    <w:rsid w:val="002C0B59"/>
    <w:rsid w:val="002C0E56"/>
    <w:rsid w:val="002C10E6"/>
    <w:rsid w:val="002C1136"/>
    <w:rsid w:val="002C11A9"/>
    <w:rsid w:val="002C1B94"/>
    <w:rsid w:val="002C20ED"/>
    <w:rsid w:val="002C295E"/>
    <w:rsid w:val="002C3152"/>
    <w:rsid w:val="002C4A03"/>
    <w:rsid w:val="002C4C88"/>
    <w:rsid w:val="002C4C9C"/>
    <w:rsid w:val="002C5490"/>
    <w:rsid w:val="002C553B"/>
    <w:rsid w:val="002C5E9C"/>
    <w:rsid w:val="002C68F4"/>
    <w:rsid w:val="002C6EF2"/>
    <w:rsid w:val="002C741D"/>
    <w:rsid w:val="002D0263"/>
    <w:rsid w:val="002D107A"/>
    <w:rsid w:val="002D160D"/>
    <w:rsid w:val="002D17E9"/>
    <w:rsid w:val="002D2537"/>
    <w:rsid w:val="002D2756"/>
    <w:rsid w:val="002D2D30"/>
    <w:rsid w:val="002D2FEF"/>
    <w:rsid w:val="002D382F"/>
    <w:rsid w:val="002D38D2"/>
    <w:rsid w:val="002D3BB5"/>
    <w:rsid w:val="002D44AD"/>
    <w:rsid w:val="002D490D"/>
    <w:rsid w:val="002D4CAD"/>
    <w:rsid w:val="002D66DE"/>
    <w:rsid w:val="002D761E"/>
    <w:rsid w:val="002D76AD"/>
    <w:rsid w:val="002E04C5"/>
    <w:rsid w:val="002E0A86"/>
    <w:rsid w:val="002E0C14"/>
    <w:rsid w:val="002E11F4"/>
    <w:rsid w:val="002E215C"/>
    <w:rsid w:val="002E2223"/>
    <w:rsid w:val="002E278C"/>
    <w:rsid w:val="002E2793"/>
    <w:rsid w:val="002E2C82"/>
    <w:rsid w:val="002E390C"/>
    <w:rsid w:val="002E3912"/>
    <w:rsid w:val="002E504B"/>
    <w:rsid w:val="002E595C"/>
    <w:rsid w:val="002E6402"/>
    <w:rsid w:val="002E66D0"/>
    <w:rsid w:val="002E6FCE"/>
    <w:rsid w:val="002E7499"/>
    <w:rsid w:val="002E76A2"/>
    <w:rsid w:val="002F11A8"/>
    <w:rsid w:val="002F1542"/>
    <w:rsid w:val="002F2474"/>
    <w:rsid w:val="002F2CA8"/>
    <w:rsid w:val="002F2EE0"/>
    <w:rsid w:val="002F475B"/>
    <w:rsid w:val="002F4B09"/>
    <w:rsid w:val="002F54E3"/>
    <w:rsid w:val="002F561A"/>
    <w:rsid w:val="002F5B33"/>
    <w:rsid w:val="002F5F99"/>
    <w:rsid w:val="002F6500"/>
    <w:rsid w:val="002F6CFF"/>
    <w:rsid w:val="002F7354"/>
    <w:rsid w:val="002F7692"/>
    <w:rsid w:val="002F77A2"/>
    <w:rsid w:val="00301C00"/>
    <w:rsid w:val="003025C3"/>
    <w:rsid w:val="003029AE"/>
    <w:rsid w:val="00303322"/>
    <w:rsid w:val="0030459C"/>
    <w:rsid w:val="003053F4"/>
    <w:rsid w:val="00306588"/>
    <w:rsid w:val="00306D5C"/>
    <w:rsid w:val="003071C5"/>
    <w:rsid w:val="003100BD"/>
    <w:rsid w:val="003100CA"/>
    <w:rsid w:val="003114A7"/>
    <w:rsid w:val="00312192"/>
    <w:rsid w:val="00313484"/>
    <w:rsid w:val="00313E5E"/>
    <w:rsid w:val="003140B2"/>
    <w:rsid w:val="0031434F"/>
    <w:rsid w:val="00314A0A"/>
    <w:rsid w:val="00314D5E"/>
    <w:rsid w:val="00314EA0"/>
    <w:rsid w:val="0031570A"/>
    <w:rsid w:val="00315820"/>
    <w:rsid w:val="003159BE"/>
    <w:rsid w:val="00315C5F"/>
    <w:rsid w:val="00316308"/>
    <w:rsid w:val="00316E4E"/>
    <w:rsid w:val="00317809"/>
    <w:rsid w:val="00317FA2"/>
    <w:rsid w:val="003205B6"/>
    <w:rsid w:val="003209C1"/>
    <w:rsid w:val="00321895"/>
    <w:rsid w:val="003218CF"/>
    <w:rsid w:val="003220AA"/>
    <w:rsid w:val="0032226F"/>
    <w:rsid w:val="0032257E"/>
    <w:rsid w:val="00322921"/>
    <w:rsid w:val="00322BF3"/>
    <w:rsid w:val="003250EE"/>
    <w:rsid w:val="003259EE"/>
    <w:rsid w:val="00325D6A"/>
    <w:rsid w:val="00326997"/>
    <w:rsid w:val="00326F4E"/>
    <w:rsid w:val="0032771A"/>
    <w:rsid w:val="0032771C"/>
    <w:rsid w:val="003278EC"/>
    <w:rsid w:val="00327A62"/>
    <w:rsid w:val="00330770"/>
    <w:rsid w:val="0033090E"/>
    <w:rsid w:val="00330EE3"/>
    <w:rsid w:val="00331046"/>
    <w:rsid w:val="003315A8"/>
    <w:rsid w:val="00331FA8"/>
    <w:rsid w:val="0033267C"/>
    <w:rsid w:val="003328E1"/>
    <w:rsid w:val="00333F3A"/>
    <w:rsid w:val="00334038"/>
    <w:rsid w:val="00334136"/>
    <w:rsid w:val="00334DA1"/>
    <w:rsid w:val="0033528D"/>
    <w:rsid w:val="00335902"/>
    <w:rsid w:val="00335F07"/>
    <w:rsid w:val="003362A6"/>
    <w:rsid w:val="003364F2"/>
    <w:rsid w:val="00336C19"/>
    <w:rsid w:val="0033742E"/>
    <w:rsid w:val="00337A31"/>
    <w:rsid w:val="00340701"/>
    <w:rsid w:val="00340EE5"/>
    <w:rsid w:val="00340EFD"/>
    <w:rsid w:val="0034110A"/>
    <w:rsid w:val="00341F81"/>
    <w:rsid w:val="00342F6E"/>
    <w:rsid w:val="00343F1B"/>
    <w:rsid w:val="003445E5"/>
    <w:rsid w:val="00344885"/>
    <w:rsid w:val="00345D0E"/>
    <w:rsid w:val="0034601B"/>
    <w:rsid w:val="00347B36"/>
    <w:rsid w:val="00350D87"/>
    <w:rsid w:val="00351501"/>
    <w:rsid w:val="003521E3"/>
    <w:rsid w:val="00352B4D"/>
    <w:rsid w:val="00353379"/>
    <w:rsid w:val="00353F24"/>
    <w:rsid w:val="00355E41"/>
    <w:rsid w:val="003561E0"/>
    <w:rsid w:val="00356328"/>
    <w:rsid w:val="0035772B"/>
    <w:rsid w:val="003578BB"/>
    <w:rsid w:val="0036015B"/>
    <w:rsid w:val="0036055B"/>
    <w:rsid w:val="00360DED"/>
    <w:rsid w:val="00361B97"/>
    <w:rsid w:val="00361EEC"/>
    <w:rsid w:val="00362404"/>
    <w:rsid w:val="00362BDA"/>
    <w:rsid w:val="00362C6F"/>
    <w:rsid w:val="003630D2"/>
    <w:rsid w:val="00363AB7"/>
    <w:rsid w:val="00363C49"/>
    <w:rsid w:val="00363CC5"/>
    <w:rsid w:val="00363D80"/>
    <w:rsid w:val="00364954"/>
    <w:rsid w:val="0036615C"/>
    <w:rsid w:val="00366189"/>
    <w:rsid w:val="003670CD"/>
    <w:rsid w:val="00367276"/>
    <w:rsid w:val="00367A57"/>
    <w:rsid w:val="00370269"/>
    <w:rsid w:val="0037046B"/>
    <w:rsid w:val="00372370"/>
    <w:rsid w:val="003726FA"/>
    <w:rsid w:val="00373D51"/>
    <w:rsid w:val="00375498"/>
    <w:rsid w:val="00375637"/>
    <w:rsid w:val="00375E97"/>
    <w:rsid w:val="00376D45"/>
    <w:rsid w:val="0037714A"/>
    <w:rsid w:val="00377657"/>
    <w:rsid w:val="003779BB"/>
    <w:rsid w:val="003802F5"/>
    <w:rsid w:val="003806ED"/>
    <w:rsid w:val="00380F61"/>
    <w:rsid w:val="0038180F"/>
    <w:rsid w:val="00382C0F"/>
    <w:rsid w:val="00382E6A"/>
    <w:rsid w:val="003830C6"/>
    <w:rsid w:val="00383938"/>
    <w:rsid w:val="00383FC4"/>
    <w:rsid w:val="00384AB5"/>
    <w:rsid w:val="0038537B"/>
    <w:rsid w:val="00386AF8"/>
    <w:rsid w:val="00387ABD"/>
    <w:rsid w:val="00387D5E"/>
    <w:rsid w:val="00387EAC"/>
    <w:rsid w:val="0039037E"/>
    <w:rsid w:val="00390ECB"/>
    <w:rsid w:val="00391A6B"/>
    <w:rsid w:val="003921C6"/>
    <w:rsid w:val="003924B1"/>
    <w:rsid w:val="003925E0"/>
    <w:rsid w:val="0039324E"/>
    <w:rsid w:val="00394212"/>
    <w:rsid w:val="0039556F"/>
    <w:rsid w:val="00395764"/>
    <w:rsid w:val="00395825"/>
    <w:rsid w:val="00395F2D"/>
    <w:rsid w:val="003960F4"/>
    <w:rsid w:val="00396F17"/>
    <w:rsid w:val="003A0995"/>
    <w:rsid w:val="003A0B71"/>
    <w:rsid w:val="003A1C29"/>
    <w:rsid w:val="003A276C"/>
    <w:rsid w:val="003A2A69"/>
    <w:rsid w:val="003A2B4F"/>
    <w:rsid w:val="003A306B"/>
    <w:rsid w:val="003A3696"/>
    <w:rsid w:val="003A36B2"/>
    <w:rsid w:val="003A3C7C"/>
    <w:rsid w:val="003A5BDF"/>
    <w:rsid w:val="003A5C81"/>
    <w:rsid w:val="003A67B6"/>
    <w:rsid w:val="003A6F60"/>
    <w:rsid w:val="003A7941"/>
    <w:rsid w:val="003B0038"/>
    <w:rsid w:val="003B22D0"/>
    <w:rsid w:val="003B2BAE"/>
    <w:rsid w:val="003B2D26"/>
    <w:rsid w:val="003B3462"/>
    <w:rsid w:val="003B3AF0"/>
    <w:rsid w:val="003B3D5C"/>
    <w:rsid w:val="003B3F85"/>
    <w:rsid w:val="003B4026"/>
    <w:rsid w:val="003B497B"/>
    <w:rsid w:val="003B5221"/>
    <w:rsid w:val="003B5655"/>
    <w:rsid w:val="003B57DD"/>
    <w:rsid w:val="003B7396"/>
    <w:rsid w:val="003B7588"/>
    <w:rsid w:val="003B7B52"/>
    <w:rsid w:val="003B7E92"/>
    <w:rsid w:val="003C0785"/>
    <w:rsid w:val="003C16A2"/>
    <w:rsid w:val="003C2625"/>
    <w:rsid w:val="003C2D15"/>
    <w:rsid w:val="003C315E"/>
    <w:rsid w:val="003C3CF2"/>
    <w:rsid w:val="003C406D"/>
    <w:rsid w:val="003C478B"/>
    <w:rsid w:val="003C5536"/>
    <w:rsid w:val="003C5E23"/>
    <w:rsid w:val="003C6D76"/>
    <w:rsid w:val="003C746F"/>
    <w:rsid w:val="003D0204"/>
    <w:rsid w:val="003D0A5A"/>
    <w:rsid w:val="003D1A74"/>
    <w:rsid w:val="003D1A8D"/>
    <w:rsid w:val="003D1BC9"/>
    <w:rsid w:val="003D1E12"/>
    <w:rsid w:val="003D55D7"/>
    <w:rsid w:val="003D5760"/>
    <w:rsid w:val="003D5779"/>
    <w:rsid w:val="003D5A94"/>
    <w:rsid w:val="003D7150"/>
    <w:rsid w:val="003E08C0"/>
    <w:rsid w:val="003E0F62"/>
    <w:rsid w:val="003E27D6"/>
    <w:rsid w:val="003E34B2"/>
    <w:rsid w:val="003E3AE5"/>
    <w:rsid w:val="003E3E53"/>
    <w:rsid w:val="003E4878"/>
    <w:rsid w:val="003E4889"/>
    <w:rsid w:val="003E4B32"/>
    <w:rsid w:val="003E5A49"/>
    <w:rsid w:val="003E5E0E"/>
    <w:rsid w:val="003E65F4"/>
    <w:rsid w:val="003E6DF0"/>
    <w:rsid w:val="003E7137"/>
    <w:rsid w:val="003E7848"/>
    <w:rsid w:val="003F0733"/>
    <w:rsid w:val="003F090D"/>
    <w:rsid w:val="003F130A"/>
    <w:rsid w:val="003F2261"/>
    <w:rsid w:val="003F240A"/>
    <w:rsid w:val="003F2441"/>
    <w:rsid w:val="003F308B"/>
    <w:rsid w:val="003F30E8"/>
    <w:rsid w:val="003F452B"/>
    <w:rsid w:val="003F49C2"/>
    <w:rsid w:val="003F53BB"/>
    <w:rsid w:val="003F5FED"/>
    <w:rsid w:val="003F633F"/>
    <w:rsid w:val="003F6ED4"/>
    <w:rsid w:val="003F7240"/>
    <w:rsid w:val="003F7D33"/>
    <w:rsid w:val="003F7DEE"/>
    <w:rsid w:val="00400BE1"/>
    <w:rsid w:val="004011FD"/>
    <w:rsid w:val="004014B2"/>
    <w:rsid w:val="004018A1"/>
    <w:rsid w:val="00401A6E"/>
    <w:rsid w:val="00401CF4"/>
    <w:rsid w:val="00402A56"/>
    <w:rsid w:val="00402C66"/>
    <w:rsid w:val="00402D9C"/>
    <w:rsid w:val="0040343D"/>
    <w:rsid w:val="0040450F"/>
    <w:rsid w:val="00404B6C"/>
    <w:rsid w:val="004054DC"/>
    <w:rsid w:val="00405895"/>
    <w:rsid w:val="004065F5"/>
    <w:rsid w:val="00407382"/>
    <w:rsid w:val="004078F7"/>
    <w:rsid w:val="004104A6"/>
    <w:rsid w:val="0041066B"/>
    <w:rsid w:val="00410804"/>
    <w:rsid w:val="00411F3F"/>
    <w:rsid w:val="004127CB"/>
    <w:rsid w:val="004137E2"/>
    <w:rsid w:val="00413F2A"/>
    <w:rsid w:val="0041493A"/>
    <w:rsid w:val="004150CF"/>
    <w:rsid w:val="004151D8"/>
    <w:rsid w:val="0041547C"/>
    <w:rsid w:val="004154D1"/>
    <w:rsid w:val="004160AF"/>
    <w:rsid w:val="0041641B"/>
    <w:rsid w:val="00416CC3"/>
    <w:rsid w:val="0041706F"/>
    <w:rsid w:val="004176F4"/>
    <w:rsid w:val="004179D0"/>
    <w:rsid w:val="00417D77"/>
    <w:rsid w:val="00417F81"/>
    <w:rsid w:val="0042134C"/>
    <w:rsid w:val="00421675"/>
    <w:rsid w:val="00422AD9"/>
    <w:rsid w:val="004247B1"/>
    <w:rsid w:val="00424B98"/>
    <w:rsid w:val="00424FC9"/>
    <w:rsid w:val="004254F6"/>
    <w:rsid w:val="004255A2"/>
    <w:rsid w:val="00425823"/>
    <w:rsid w:val="00426934"/>
    <w:rsid w:val="00427005"/>
    <w:rsid w:val="004273D6"/>
    <w:rsid w:val="004301FD"/>
    <w:rsid w:val="00431072"/>
    <w:rsid w:val="00431C05"/>
    <w:rsid w:val="00431C65"/>
    <w:rsid w:val="00432E0B"/>
    <w:rsid w:val="004337E9"/>
    <w:rsid w:val="0043504B"/>
    <w:rsid w:val="00435090"/>
    <w:rsid w:val="004356FE"/>
    <w:rsid w:val="00435890"/>
    <w:rsid w:val="004366D4"/>
    <w:rsid w:val="00436C61"/>
    <w:rsid w:val="0044047F"/>
    <w:rsid w:val="00440573"/>
    <w:rsid w:val="00440858"/>
    <w:rsid w:val="00440B89"/>
    <w:rsid w:val="00441A4F"/>
    <w:rsid w:val="00442241"/>
    <w:rsid w:val="00442AAB"/>
    <w:rsid w:val="00443688"/>
    <w:rsid w:val="00444225"/>
    <w:rsid w:val="0044433A"/>
    <w:rsid w:val="00444782"/>
    <w:rsid w:val="00444A99"/>
    <w:rsid w:val="00447BAC"/>
    <w:rsid w:val="00447EC0"/>
    <w:rsid w:val="00450470"/>
    <w:rsid w:val="004510A4"/>
    <w:rsid w:val="004522E3"/>
    <w:rsid w:val="004522EB"/>
    <w:rsid w:val="00452545"/>
    <w:rsid w:val="004527BC"/>
    <w:rsid w:val="0045432F"/>
    <w:rsid w:val="004549C6"/>
    <w:rsid w:val="00455836"/>
    <w:rsid w:val="00455C8F"/>
    <w:rsid w:val="00455CD1"/>
    <w:rsid w:val="00455D1F"/>
    <w:rsid w:val="00456099"/>
    <w:rsid w:val="0045641A"/>
    <w:rsid w:val="00456A02"/>
    <w:rsid w:val="00457BD4"/>
    <w:rsid w:val="004608A3"/>
    <w:rsid w:val="004608F5"/>
    <w:rsid w:val="00460B97"/>
    <w:rsid w:val="00461037"/>
    <w:rsid w:val="004618F5"/>
    <w:rsid w:val="00461B04"/>
    <w:rsid w:val="00462041"/>
    <w:rsid w:val="00462FE8"/>
    <w:rsid w:val="004638DD"/>
    <w:rsid w:val="00464552"/>
    <w:rsid w:val="00464D7B"/>
    <w:rsid w:val="00464FAF"/>
    <w:rsid w:val="0046513D"/>
    <w:rsid w:val="004662BA"/>
    <w:rsid w:val="00466A98"/>
    <w:rsid w:val="00466B15"/>
    <w:rsid w:val="00467285"/>
    <w:rsid w:val="0047032A"/>
    <w:rsid w:val="00470809"/>
    <w:rsid w:val="00470B51"/>
    <w:rsid w:val="00471256"/>
    <w:rsid w:val="00471F6D"/>
    <w:rsid w:val="0047370D"/>
    <w:rsid w:val="0047370F"/>
    <w:rsid w:val="0047438C"/>
    <w:rsid w:val="0047476D"/>
    <w:rsid w:val="0047480F"/>
    <w:rsid w:val="00475D31"/>
    <w:rsid w:val="004764E8"/>
    <w:rsid w:val="00476CFD"/>
    <w:rsid w:val="00476F97"/>
    <w:rsid w:val="00477C9C"/>
    <w:rsid w:val="00477DB2"/>
    <w:rsid w:val="004800D1"/>
    <w:rsid w:val="0048043D"/>
    <w:rsid w:val="0048158F"/>
    <w:rsid w:val="00482F1E"/>
    <w:rsid w:val="00483661"/>
    <w:rsid w:val="00483D2A"/>
    <w:rsid w:val="00484433"/>
    <w:rsid w:val="00484559"/>
    <w:rsid w:val="00484E5A"/>
    <w:rsid w:val="00485E92"/>
    <w:rsid w:val="0048637E"/>
    <w:rsid w:val="0049005F"/>
    <w:rsid w:val="00490D71"/>
    <w:rsid w:val="00493040"/>
    <w:rsid w:val="00493227"/>
    <w:rsid w:val="0049346A"/>
    <w:rsid w:val="00493AEE"/>
    <w:rsid w:val="004943EB"/>
    <w:rsid w:val="00496694"/>
    <w:rsid w:val="0049797E"/>
    <w:rsid w:val="004A0761"/>
    <w:rsid w:val="004A0A36"/>
    <w:rsid w:val="004A0DA4"/>
    <w:rsid w:val="004A2979"/>
    <w:rsid w:val="004A31AE"/>
    <w:rsid w:val="004A3420"/>
    <w:rsid w:val="004A38B1"/>
    <w:rsid w:val="004A41C7"/>
    <w:rsid w:val="004A4E3E"/>
    <w:rsid w:val="004A6EFA"/>
    <w:rsid w:val="004A745A"/>
    <w:rsid w:val="004A7928"/>
    <w:rsid w:val="004B20EB"/>
    <w:rsid w:val="004B213E"/>
    <w:rsid w:val="004B2215"/>
    <w:rsid w:val="004B2239"/>
    <w:rsid w:val="004B232E"/>
    <w:rsid w:val="004B3064"/>
    <w:rsid w:val="004B336A"/>
    <w:rsid w:val="004B373A"/>
    <w:rsid w:val="004B3DC2"/>
    <w:rsid w:val="004B4474"/>
    <w:rsid w:val="004B519D"/>
    <w:rsid w:val="004B561B"/>
    <w:rsid w:val="004B681F"/>
    <w:rsid w:val="004B6C79"/>
    <w:rsid w:val="004B6E3C"/>
    <w:rsid w:val="004B72D7"/>
    <w:rsid w:val="004B7EF3"/>
    <w:rsid w:val="004C0AA3"/>
    <w:rsid w:val="004C0C73"/>
    <w:rsid w:val="004C0ECA"/>
    <w:rsid w:val="004C1BB5"/>
    <w:rsid w:val="004C2077"/>
    <w:rsid w:val="004C21D1"/>
    <w:rsid w:val="004C3932"/>
    <w:rsid w:val="004C69B9"/>
    <w:rsid w:val="004C6F1A"/>
    <w:rsid w:val="004C78DB"/>
    <w:rsid w:val="004C7AE3"/>
    <w:rsid w:val="004D0068"/>
    <w:rsid w:val="004D0A6E"/>
    <w:rsid w:val="004D1A8F"/>
    <w:rsid w:val="004D1BC8"/>
    <w:rsid w:val="004D31EA"/>
    <w:rsid w:val="004D381D"/>
    <w:rsid w:val="004D3929"/>
    <w:rsid w:val="004D45CA"/>
    <w:rsid w:val="004D4682"/>
    <w:rsid w:val="004D553B"/>
    <w:rsid w:val="004D5A48"/>
    <w:rsid w:val="004D6E86"/>
    <w:rsid w:val="004D711E"/>
    <w:rsid w:val="004D716C"/>
    <w:rsid w:val="004D719D"/>
    <w:rsid w:val="004E0900"/>
    <w:rsid w:val="004E1F41"/>
    <w:rsid w:val="004E230B"/>
    <w:rsid w:val="004E270C"/>
    <w:rsid w:val="004E42C0"/>
    <w:rsid w:val="004E4D05"/>
    <w:rsid w:val="004E6EAB"/>
    <w:rsid w:val="004E74E1"/>
    <w:rsid w:val="004E7BD0"/>
    <w:rsid w:val="004F124C"/>
    <w:rsid w:val="004F13C9"/>
    <w:rsid w:val="004F180A"/>
    <w:rsid w:val="004F2191"/>
    <w:rsid w:val="004F2193"/>
    <w:rsid w:val="004F2814"/>
    <w:rsid w:val="004F387E"/>
    <w:rsid w:val="004F3DC6"/>
    <w:rsid w:val="004F4945"/>
    <w:rsid w:val="004F5DDC"/>
    <w:rsid w:val="004F6C0E"/>
    <w:rsid w:val="004F6DD2"/>
    <w:rsid w:val="004F6EA1"/>
    <w:rsid w:val="004F7C1E"/>
    <w:rsid w:val="00500785"/>
    <w:rsid w:val="00501062"/>
    <w:rsid w:val="005012A4"/>
    <w:rsid w:val="005012CC"/>
    <w:rsid w:val="00502546"/>
    <w:rsid w:val="00502A8F"/>
    <w:rsid w:val="00503401"/>
    <w:rsid w:val="00503526"/>
    <w:rsid w:val="00503A05"/>
    <w:rsid w:val="005042C2"/>
    <w:rsid w:val="00504442"/>
    <w:rsid w:val="00504EE2"/>
    <w:rsid w:val="0050521F"/>
    <w:rsid w:val="005058B7"/>
    <w:rsid w:val="0050592D"/>
    <w:rsid w:val="00505AB1"/>
    <w:rsid w:val="005063BE"/>
    <w:rsid w:val="0050686A"/>
    <w:rsid w:val="005079AC"/>
    <w:rsid w:val="00507A59"/>
    <w:rsid w:val="00507C85"/>
    <w:rsid w:val="00510643"/>
    <w:rsid w:val="00510954"/>
    <w:rsid w:val="00512080"/>
    <w:rsid w:val="00512D46"/>
    <w:rsid w:val="0051324A"/>
    <w:rsid w:val="005135B1"/>
    <w:rsid w:val="00513859"/>
    <w:rsid w:val="00513A30"/>
    <w:rsid w:val="00514B02"/>
    <w:rsid w:val="00514D04"/>
    <w:rsid w:val="00515B19"/>
    <w:rsid w:val="00515D53"/>
    <w:rsid w:val="00516563"/>
    <w:rsid w:val="00516640"/>
    <w:rsid w:val="00516C5F"/>
    <w:rsid w:val="005176B5"/>
    <w:rsid w:val="00517A59"/>
    <w:rsid w:val="005201D2"/>
    <w:rsid w:val="00520479"/>
    <w:rsid w:val="00520934"/>
    <w:rsid w:val="0052169A"/>
    <w:rsid w:val="00521827"/>
    <w:rsid w:val="00521D8E"/>
    <w:rsid w:val="00523B80"/>
    <w:rsid w:val="0052409F"/>
    <w:rsid w:val="005241EF"/>
    <w:rsid w:val="00524B5D"/>
    <w:rsid w:val="00525047"/>
    <w:rsid w:val="00527610"/>
    <w:rsid w:val="00527938"/>
    <w:rsid w:val="00530A15"/>
    <w:rsid w:val="00530A58"/>
    <w:rsid w:val="00530D1B"/>
    <w:rsid w:val="005316C7"/>
    <w:rsid w:val="005324D6"/>
    <w:rsid w:val="00532640"/>
    <w:rsid w:val="00532E42"/>
    <w:rsid w:val="0053317F"/>
    <w:rsid w:val="00533E0C"/>
    <w:rsid w:val="00533E33"/>
    <w:rsid w:val="005344F9"/>
    <w:rsid w:val="00534825"/>
    <w:rsid w:val="005349A6"/>
    <w:rsid w:val="00535A66"/>
    <w:rsid w:val="00535FA3"/>
    <w:rsid w:val="0053604F"/>
    <w:rsid w:val="005367B1"/>
    <w:rsid w:val="00536945"/>
    <w:rsid w:val="00536B88"/>
    <w:rsid w:val="00536F46"/>
    <w:rsid w:val="0053705F"/>
    <w:rsid w:val="005401B6"/>
    <w:rsid w:val="005401C1"/>
    <w:rsid w:val="0054087F"/>
    <w:rsid w:val="00541D14"/>
    <w:rsid w:val="005431F2"/>
    <w:rsid w:val="00543BDD"/>
    <w:rsid w:val="005449F8"/>
    <w:rsid w:val="005452B2"/>
    <w:rsid w:val="00546563"/>
    <w:rsid w:val="005468B4"/>
    <w:rsid w:val="00546C1D"/>
    <w:rsid w:val="00546D3B"/>
    <w:rsid w:val="005501CA"/>
    <w:rsid w:val="005506F8"/>
    <w:rsid w:val="00550830"/>
    <w:rsid w:val="00550B8F"/>
    <w:rsid w:val="00550CCA"/>
    <w:rsid w:val="005528BD"/>
    <w:rsid w:val="00552B00"/>
    <w:rsid w:val="00552F5B"/>
    <w:rsid w:val="00553AE4"/>
    <w:rsid w:val="00553CE8"/>
    <w:rsid w:val="005541B5"/>
    <w:rsid w:val="005546F4"/>
    <w:rsid w:val="00554E4B"/>
    <w:rsid w:val="00555134"/>
    <w:rsid w:val="00555584"/>
    <w:rsid w:val="00555CC2"/>
    <w:rsid w:val="00555DA3"/>
    <w:rsid w:val="005560F3"/>
    <w:rsid w:val="005571AB"/>
    <w:rsid w:val="005575BA"/>
    <w:rsid w:val="00557764"/>
    <w:rsid w:val="00560004"/>
    <w:rsid w:val="00560997"/>
    <w:rsid w:val="00560A33"/>
    <w:rsid w:val="00561EC2"/>
    <w:rsid w:val="00562D54"/>
    <w:rsid w:val="00563CE8"/>
    <w:rsid w:val="00564D55"/>
    <w:rsid w:val="005664C1"/>
    <w:rsid w:val="00566BEB"/>
    <w:rsid w:val="00567D34"/>
    <w:rsid w:val="005706ED"/>
    <w:rsid w:val="005707BC"/>
    <w:rsid w:val="0057149F"/>
    <w:rsid w:val="005717B2"/>
    <w:rsid w:val="00571834"/>
    <w:rsid w:val="00571A6C"/>
    <w:rsid w:val="00572147"/>
    <w:rsid w:val="00572917"/>
    <w:rsid w:val="0057325E"/>
    <w:rsid w:val="005747AB"/>
    <w:rsid w:val="005757AE"/>
    <w:rsid w:val="0057658B"/>
    <w:rsid w:val="00577905"/>
    <w:rsid w:val="00580108"/>
    <w:rsid w:val="00580552"/>
    <w:rsid w:val="0058154B"/>
    <w:rsid w:val="00581A78"/>
    <w:rsid w:val="0058261C"/>
    <w:rsid w:val="00582CB0"/>
    <w:rsid w:val="005834FD"/>
    <w:rsid w:val="005841FF"/>
    <w:rsid w:val="0058434D"/>
    <w:rsid w:val="005849D6"/>
    <w:rsid w:val="0058573C"/>
    <w:rsid w:val="0058588D"/>
    <w:rsid w:val="00586EE3"/>
    <w:rsid w:val="00586FC1"/>
    <w:rsid w:val="00587377"/>
    <w:rsid w:val="005877C6"/>
    <w:rsid w:val="00587C92"/>
    <w:rsid w:val="00590E0F"/>
    <w:rsid w:val="0059172B"/>
    <w:rsid w:val="00591F75"/>
    <w:rsid w:val="0059259D"/>
    <w:rsid w:val="00592762"/>
    <w:rsid w:val="00592BB0"/>
    <w:rsid w:val="00592E7A"/>
    <w:rsid w:val="005930F6"/>
    <w:rsid w:val="00593EC5"/>
    <w:rsid w:val="00594694"/>
    <w:rsid w:val="00594DBF"/>
    <w:rsid w:val="005956A5"/>
    <w:rsid w:val="00595769"/>
    <w:rsid w:val="00595B3D"/>
    <w:rsid w:val="00596441"/>
    <w:rsid w:val="00596F94"/>
    <w:rsid w:val="00597497"/>
    <w:rsid w:val="005A01C1"/>
    <w:rsid w:val="005A227F"/>
    <w:rsid w:val="005A23EE"/>
    <w:rsid w:val="005A3740"/>
    <w:rsid w:val="005A3F7F"/>
    <w:rsid w:val="005A4DFB"/>
    <w:rsid w:val="005A4E69"/>
    <w:rsid w:val="005A5935"/>
    <w:rsid w:val="005A5B5C"/>
    <w:rsid w:val="005A6645"/>
    <w:rsid w:val="005A6A6A"/>
    <w:rsid w:val="005A71AA"/>
    <w:rsid w:val="005A7E9F"/>
    <w:rsid w:val="005B03BE"/>
    <w:rsid w:val="005B07F4"/>
    <w:rsid w:val="005B0A1C"/>
    <w:rsid w:val="005B0BEA"/>
    <w:rsid w:val="005B100C"/>
    <w:rsid w:val="005B246E"/>
    <w:rsid w:val="005B250A"/>
    <w:rsid w:val="005B2F88"/>
    <w:rsid w:val="005B30A2"/>
    <w:rsid w:val="005B34A8"/>
    <w:rsid w:val="005B3518"/>
    <w:rsid w:val="005B3F02"/>
    <w:rsid w:val="005B4345"/>
    <w:rsid w:val="005B4F3D"/>
    <w:rsid w:val="005B523B"/>
    <w:rsid w:val="005B555D"/>
    <w:rsid w:val="005B69D1"/>
    <w:rsid w:val="005C094B"/>
    <w:rsid w:val="005C1978"/>
    <w:rsid w:val="005C2395"/>
    <w:rsid w:val="005C2428"/>
    <w:rsid w:val="005C2B37"/>
    <w:rsid w:val="005C3D04"/>
    <w:rsid w:val="005C4CB9"/>
    <w:rsid w:val="005C4E62"/>
    <w:rsid w:val="005C5BAC"/>
    <w:rsid w:val="005C6D26"/>
    <w:rsid w:val="005C6DAF"/>
    <w:rsid w:val="005C75B2"/>
    <w:rsid w:val="005D068C"/>
    <w:rsid w:val="005D15B1"/>
    <w:rsid w:val="005D1C57"/>
    <w:rsid w:val="005D38D4"/>
    <w:rsid w:val="005D44BD"/>
    <w:rsid w:val="005D469B"/>
    <w:rsid w:val="005D46EE"/>
    <w:rsid w:val="005D480B"/>
    <w:rsid w:val="005D4845"/>
    <w:rsid w:val="005D5845"/>
    <w:rsid w:val="005D5A8A"/>
    <w:rsid w:val="005D5CF9"/>
    <w:rsid w:val="005D6CBC"/>
    <w:rsid w:val="005D6E93"/>
    <w:rsid w:val="005D781E"/>
    <w:rsid w:val="005E4B9D"/>
    <w:rsid w:val="005E5903"/>
    <w:rsid w:val="005E604D"/>
    <w:rsid w:val="005E6B37"/>
    <w:rsid w:val="005E6D37"/>
    <w:rsid w:val="005E7075"/>
    <w:rsid w:val="005E7B06"/>
    <w:rsid w:val="005F0310"/>
    <w:rsid w:val="005F0AA2"/>
    <w:rsid w:val="005F1545"/>
    <w:rsid w:val="005F1C59"/>
    <w:rsid w:val="005F1E0B"/>
    <w:rsid w:val="005F1F9D"/>
    <w:rsid w:val="005F2516"/>
    <w:rsid w:val="005F33A4"/>
    <w:rsid w:val="005F364D"/>
    <w:rsid w:val="005F37F5"/>
    <w:rsid w:val="005F37F6"/>
    <w:rsid w:val="005F41CA"/>
    <w:rsid w:val="005F43B8"/>
    <w:rsid w:val="005F4435"/>
    <w:rsid w:val="005F4F51"/>
    <w:rsid w:val="005F4FDB"/>
    <w:rsid w:val="005F60BD"/>
    <w:rsid w:val="005F641E"/>
    <w:rsid w:val="005F6F50"/>
    <w:rsid w:val="00600BB9"/>
    <w:rsid w:val="00600CF7"/>
    <w:rsid w:val="0060100D"/>
    <w:rsid w:val="006020B0"/>
    <w:rsid w:val="006030B2"/>
    <w:rsid w:val="00603994"/>
    <w:rsid w:val="00603A4B"/>
    <w:rsid w:val="006041D0"/>
    <w:rsid w:val="00605742"/>
    <w:rsid w:val="00605B9D"/>
    <w:rsid w:val="006065B1"/>
    <w:rsid w:val="006065B5"/>
    <w:rsid w:val="00606FC0"/>
    <w:rsid w:val="006100CB"/>
    <w:rsid w:val="0061010B"/>
    <w:rsid w:val="006104C9"/>
    <w:rsid w:val="00610CC4"/>
    <w:rsid w:val="0061170D"/>
    <w:rsid w:val="00611A28"/>
    <w:rsid w:val="00611F73"/>
    <w:rsid w:val="006126A9"/>
    <w:rsid w:val="00613F83"/>
    <w:rsid w:val="006150C0"/>
    <w:rsid w:val="006152C3"/>
    <w:rsid w:val="00616142"/>
    <w:rsid w:val="00616D01"/>
    <w:rsid w:val="0061707E"/>
    <w:rsid w:val="00617887"/>
    <w:rsid w:val="0062011B"/>
    <w:rsid w:val="006212C2"/>
    <w:rsid w:val="00621ABB"/>
    <w:rsid w:val="00621F54"/>
    <w:rsid w:val="00622314"/>
    <w:rsid w:val="00622EC3"/>
    <w:rsid w:val="00623142"/>
    <w:rsid w:val="0062378C"/>
    <w:rsid w:val="00624457"/>
    <w:rsid w:val="0062457C"/>
    <w:rsid w:val="0062478A"/>
    <w:rsid w:val="006251AA"/>
    <w:rsid w:val="006252E1"/>
    <w:rsid w:val="00625A4B"/>
    <w:rsid w:val="00627FD5"/>
    <w:rsid w:val="006312BE"/>
    <w:rsid w:val="00631CDE"/>
    <w:rsid w:val="0063285F"/>
    <w:rsid w:val="00632D77"/>
    <w:rsid w:val="0063301C"/>
    <w:rsid w:val="006331C3"/>
    <w:rsid w:val="00634414"/>
    <w:rsid w:val="00634AE8"/>
    <w:rsid w:val="006355E2"/>
    <w:rsid w:val="0063682E"/>
    <w:rsid w:val="006368F2"/>
    <w:rsid w:val="00636BCD"/>
    <w:rsid w:val="00636EF3"/>
    <w:rsid w:val="006376E1"/>
    <w:rsid w:val="0064025A"/>
    <w:rsid w:val="00641021"/>
    <w:rsid w:val="0064147A"/>
    <w:rsid w:val="00641C74"/>
    <w:rsid w:val="006421C5"/>
    <w:rsid w:val="00642432"/>
    <w:rsid w:val="00642B9B"/>
    <w:rsid w:val="006430C9"/>
    <w:rsid w:val="00644053"/>
    <w:rsid w:val="0064539E"/>
    <w:rsid w:val="00645C55"/>
    <w:rsid w:val="00645E5F"/>
    <w:rsid w:val="006464EF"/>
    <w:rsid w:val="00647CEE"/>
    <w:rsid w:val="006509A7"/>
    <w:rsid w:val="0065120F"/>
    <w:rsid w:val="00653161"/>
    <w:rsid w:val="006541B2"/>
    <w:rsid w:val="0065451A"/>
    <w:rsid w:val="00655AD4"/>
    <w:rsid w:val="00656CC1"/>
    <w:rsid w:val="0066081C"/>
    <w:rsid w:val="00660E9A"/>
    <w:rsid w:val="00661634"/>
    <w:rsid w:val="00661A60"/>
    <w:rsid w:val="006628C2"/>
    <w:rsid w:val="00663992"/>
    <w:rsid w:val="00663CD1"/>
    <w:rsid w:val="0066452A"/>
    <w:rsid w:val="006646E6"/>
    <w:rsid w:val="00665203"/>
    <w:rsid w:val="00665F40"/>
    <w:rsid w:val="006668E8"/>
    <w:rsid w:val="00667778"/>
    <w:rsid w:val="006700CD"/>
    <w:rsid w:val="006705A1"/>
    <w:rsid w:val="0067083D"/>
    <w:rsid w:val="006708BC"/>
    <w:rsid w:val="00670AAB"/>
    <w:rsid w:val="0067201B"/>
    <w:rsid w:val="006729CE"/>
    <w:rsid w:val="006729D0"/>
    <w:rsid w:val="0067394F"/>
    <w:rsid w:val="0067406C"/>
    <w:rsid w:val="00677CD8"/>
    <w:rsid w:val="00680346"/>
    <w:rsid w:val="00681AAB"/>
    <w:rsid w:val="00681D13"/>
    <w:rsid w:val="00683E33"/>
    <w:rsid w:val="00683EE7"/>
    <w:rsid w:val="00684072"/>
    <w:rsid w:val="0068467E"/>
    <w:rsid w:val="00684A5E"/>
    <w:rsid w:val="00685057"/>
    <w:rsid w:val="0068507B"/>
    <w:rsid w:val="006858B0"/>
    <w:rsid w:val="00685B46"/>
    <w:rsid w:val="00686333"/>
    <w:rsid w:val="006865FE"/>
    <w:rsid w:val="00686ADB"/>
    <w:rsid w:val="00686C83"/>
    <w:rsid w:val="00687126"/>
    <w:rsid w:val="006873D7"/>
    <w:rsid w:val="006878DE"/>
    <w:rsid w:val="00687DC1"/>
    <w:rsid w:val="00690C97"/>
    <w:rsid w:val="00690D8A"/>
    <w:rsid w:val="00691358"/>
    <w:rsid w:val="0069193C"/>
    <w:rsid w:val="00692020"/>
    <w:rsid w:val="00692E31"/>
    <w:rsid w:val="006932D9"/>
    <w:rsid w:val="00694AB3"/>
    <w:rsid w:val="006950E1"/>
    <w:rsid w:val="006969D0"/>
    <w:rsid w:val="00696E70"/>
    <w:rsid w:val="006972CF"/>
    <w:rsid w:val="006977D6"/>
    <w:rsid w:val="00697E73"/>
    <w:rsid w:val="006A00F1"/>
    <w:rsid w:val="006A0ECB"/>
    <w:rsid w:val="006A117A"/>
    <w:rsid w:val="006A13CC"/>
    <w:rsid w:val="006A28E9"/>
    <w:rsid w:val="006A2C9A"/>
    <w:rsid w:val="006A33BE"/>
    <w:rsid w:val="006A3D6C"/>
    <w:rsid w:val="006A4072"/>
    <w:rsid w:val="006A4C48"/>
    <w:rsid w:val="006A540B"/>
    <w:rsid w:val="006A5903"/>
    <w:rsid w:val="006A5F03"/>
    <w:rsid w:val="006A5FD6"/>
    <w:rsid w:val="006A6064"/>
    <w:rsid w:val="006A6D0B"/>
    <w:rsid w:val="006A7053"/>
    <w:rsid w:val="006A7B7A"/>
    <w:rsid w:val="006A7C40"/>
    <w:rsid w:val="006B0553"/>
    <w:rsid w:val="006B0AD7"/>
    <w:rsid w:val="006B27E6"/>
    <w:rsid w:val="006B3294"/>
    <w:rsid w:val="006B33C3"/>
    <w:rsid w:val="006B4DF3"/>
    <w:rsid w:val="006B5167"/>
    <w:rsid w:val="006B5977"/>
    <w:rsid w:val="006B7B64"/>
    <w:rsid w:val="006B7CB0"/>
    <w:rsid w:val="006C112D"/>
    <w:rsid w:val="006C190D"/>
    <w:rsid w:val="006C25B0"/>
    <w:rsid w:val="006C25C9"/>
    <w:rsid w:val="006C26F4"/>
    <w:rsid w:val="006C3456"/>
    <w:rsid w:val="006C34DD"/>
    <w:rsid w:val="006C4430"/>
    <w:rsid w:val="006C4C7A"/>
    <w:rsid w:val="006C4C84"/>
    <w:rsid w:val="006C551B"/>
    <w:rsid w:val="006C595D"/>
    <w:rsid w:val="006C5BA8"/>
    <w:rsid w:val="006C6548"/>
    <w:rsid w:val="006C7BFE"/>
    <w:rsid w:val="006C7D82"/>
    <w:rsid w:val="006D0755"/>
    <w:rsid w:val="006D109C"/>
    <w:rsid w:val="006D13DC"/>
    <w:rsid w:val="006D216E"/>
    <w:rsid w:val="006D2498"/>
    <w:rsid w:val="006D3403"/>
    <w:rsid w:val="006D3665"/>
    <w:rsid w:val="006D3BFE"/>
    <w:rsid w:val="006D4190"/>
    <w:rsid w:val="006D5371"/>
    <w:rsid w:val="006D5538"/>
    <w:rsid w:val="006D597F"/>
    <w:rsid w:val="006D5F82"/>
    <w:rsid w:val="006D6379"/>
    <w:rsid w:val="006D66B3"/>
    <w:rsid w:val="006D6D66"/>
    <w:rsid w:val="006D7932"/>
    <w:rsid w:val="006D7DAE"/>
    <w:rsid w:val="006D7FB7"/>
    <w:rsid w:val="006E0129"/>
    <w:rsid w:val="006E1A14"/>
    <w:rsid w:val="006E1A8A"/>
    <w:rsid w:val="006E34ED"/>
    <w:rsid w:val="006E43FB"/>
    <w:rsid w:val="006E4A2A"/>
    <w:rsid w:val="006E5137"/>
    <w:rsid w:val="006E537D"/>
    <w:rsid w:val="006E5C06"/>
    <w:rsid w:val="006E5DE7"/>
    <w:rsid w:val="006E663D"/>
    <w:rsid w:val="006E7DD5"/>
    <w:rsid w:val="006E7ED6"/>
    <w:rsid w:val="006F0307"/>
    <w:rsid w:val="006F0A5B"/>
    <w:rsid w:val="006F0AD5"/>
    <w:rsid w:val="006F0FD3"/>
    <w:rsid w:val="006F16E2"/>
    <w:rsid w:val="006F2549"/>
    <w:rsid w:val="006F29C7"/>
    <w:rsid w:val="006F30EE"/>
    <w:rsid w:val="006F3D16"/>
    <w:rsid w:val="006F4A80"/>
    <w:rsid w:val="00700DDE"/>
    <w:rsid w:val="00701D03"/>
    <w:rsid w:val="007020E5"/>
    <w:rsid w:val="007024A9"/>
    <w:rsid w:val="00702C68"/>
    <w:rsid w:val="007031BF"/>
    <w:rsid w:val="00704564"/>
    <w:rsid w:val="00704B37"/>
    <w:rsid w:val="00705035"/>
    <w:rsid w:val="0070568F"/>
    <w:rsid w:val="00705AA5"/>
    <w:rsid w:val="00706377"/>
    <w:rsid w:val="00706EB4"/>
    <w:rsid w:val="007073AE"/>
    <w:rsid w:val="00707709"/>
    <w:rsid w:val="007078DA"/>
    <w:rsid w:val="00710632"/>
    <w:rsid w:val="007108BF"/>
    <w:rsid w:val="0071097E"/>
    <w:rsid w:val="00710AD7"/>
    <w:rsid w:val="00712018"/>
    <w:rsid w:val="007121FC"/>
    <w:rsid w:val="0071230D"/>
    <w:rsid w:val="00712733"/>
    <w:rsid w:val="00712E01"/>
    <w:rsid w:val="007132D0"/>
    <w:rsid w:val="00713BF4"/>
    <w:rsid w:val="00713F31"/>
    <w:rsid w:val="00715011"/>
    <w:rsid w:val="00715493"/>
    <w:rsid w:val="0071577B"/>
    <w:rsid w:val="00715AD2"/>
    <w:rsid w:val="00715F78"/>
    <w:rsid w:val="00716742"/>
    <w:rsid w:val="00717F20"/>
    <w:rsid w:val="0072000E"/>
    <w:rsid w:val="00720093"/>
    <w:rsid w:val="00721054"/>
    <w:rsid w:val="007214E4"/>
    <w:rsid w:val="00722AD1"/>
    <w:rsid w:val="00722AFB"/>
    <w:rsid w:val="007231BA"/>
    <w:rsid w:val="00723899"/>
    <w:rsid w:val="0072404D"/>
    <w:rsid w:val="00724F7B"/>
    <w:rsid w:val="00725107"/>
    <w:rsid w:val="007253A4"/>
    <w:rsid w:val="00725558"/>
    <w:rsid w:val="00725631"/>
    <w:rsid w:val="00725A79"/>
    <w:rsid w:val="00725D60"/>
    <w:rsid w:val="00726217"/>
    <w:rsid w:val="00726679"/>
    <w:rsid w:val="007269AC"/>
    <w:rsid w:val="00726CCA"/>
    <w:rsid w:val="00727713"/>
    <w:rsid w:val="00727A6A"/>
    <w:rsid w:val="007302D2"/>
    <w:rsid w:val="00730520"/>
    <w:rsid w:val="00732FF7"/>
    <w:rsid w:val="0073305F"/>
    <w:rsid w:val="0073420C"/>
    <w:rsid w:val="00734977"/>
    <w:rsid w:val="007363C8"/>
    <w:rsid w:val="00736C89"/>
    <w:rsid w:val="007371EB"/>
    <w:rsid w:val="0074039D"/>
    <w:rsid w:val="007407CA"/>
    <w:rsid w:val="00741188"/>
    <w:rsid w:val="0074203A"/>
    <w:rsid w:val="00742488"/>
    <w:rsid w:val="0074262C"/>
    <w:rsid w:val="00742A9B"/>
    <w:rsid w:val="00742B6C"/>
    <w:rsid w:val="007430D7"/>
    <w:rsid w:val="00743BBB"/>
    <w:rsid w:val="00744AB0"/>
    <w:rsid w:val="00744F0A"/>
    <w:rsid w:val="007456C8"/>
    <w:rsid w:val="00745EBA"/>
    <w:rsid w:val="00747627"/>
    <w:rsid w:val="00747CAE"/>
    <w:rsid w:val="0075016B"/>
    <w:rsid w:val="00750331"/>
    <w:rsid w:val="00750EEB"/>
    <w:rsid w:val="00751036"/>
    <w:rsid w:val="00751A83"/>
    <w:rsid w:val="00751AFD"/>
    <w:rsid w:val="007522E4"/>
    <w:rsid w:val="00752718"/>
    <w:rsid w:val="007528A2"/>
    <w:rsid w:val="00752B89"/>
    <w:rsid w:val="00752DF7"/>
    <w:rsid w:val="00754329"/>
    <w:rsid w:val="007543A7"/>
    <w:rsid w:val="00754553"/>
    <w:rsid w:val="00754CD8"/>
    <w:rsid w:val="007552FE"/>
    <w:rsid w:val="00755AFB"/>
    <w:rsid w:val="00757596"/>
    <w:rsid w:val="007579FE"/>
    <w:rsid w:val="00757BB1"/>
    <w:rsid w:val="00757CF8"/>
    <w:rsid w:val="0076038D"/>
    <w:rsid w:val="00760689"/>
    <w:rsid w:val="00760DF5"/>
    <w:rsid w:val="0076102E"/>
    <w:rsid w:val="00761B1F"/>
    <w:rsid w:val="007623E3"/>
    <w:rsid w:val="007626AC"/>
    <w:rsid w:val="007626F4"/>
    <w:rsid w:val="007628EA"/>
    <w:rsid w:val="00762FBF"/>
    <w:rsid w:val="0076346F"/>
    <w:rsid w:val="007635A4"/>
    <w:rsid w:val="00763701"/>
    <w:rsid w:val="00763AA9"/>
    <w:rsid w:val="007644A4"/>
    <w:rsid w:val="00766078"/>
    <w:rsid w:val="0076740E"/>
    <w:rsid w:val="00767B90"/>
    <w:rsid w:val="00770B98"/>
    <w:rsid w:val="00770C9D"/>
    <w:rsid w:val="00770CF1"/>
    <w:rsid w:val="00771FC6"/>
    <w:rsid w:val="00774438"/>
    <w:rsid w:val="0077450D"/>
    <w:rsid w:val="007747F9"/>
    <w:rsid w:val="007748A4"/>
    <w:rsid w:val="007757F6"/>
    <w:rsid w:val="00776033"/>
    <w:rsid w:val="0077658E"/>
    <w:rsid w:val="007766BF"/>
    <w:rsid w:val="007804DC"/>
    <w:rsid w:val="00780D7D"/>
    <w:rsid w:val="00781119"/>
    <w:rsid w:val="0078147D"/>
    <w:rsid w:val="007819BC"/>
    <w:rsid w:val="00781D2C"/>
    <w:rsid w:val="00782CD7"/>
    <w:rsid w:val="0078315E"/>
    <w:rsid w:val="00785024"/>
    <w:rsid w:val="00785641"/>
    <w:rsid w:val="00785EA5"/>
    <w:rsid w:val="00787712"/>
    <w:rsid w:val="00790615"/>
    <w:rsid w:val="00790678"/>
    <w:rsid w:val="00790D21"/>
    <w:rsid w:val="00791480"/>
    <w:rsid w:val="00792A8A"/>
    <w:rsid w:val="00793128"/>
    <w:rsid w:val="007931C6"/>
    <w:rsid w:val="00793294"/>
    <w:rsid w:val="00793459"/>
    <w:rsid w:val="00793AAC"/>
    <w:rsid w:val="0079427E"/>
    <w:rsid w:val="0079571F"/>
    <w:rsid w:val="00796404"/>
    <w:rsid w:val="00796C5B"/>
    <w:rsid w:val="00796F6A"/>
    <w:rsid w:val="00797432"/>
    <w:rsid w:val="007A02EF"/>
    <w:rsid w:val="007A0759"/>
    <w:rsid w:val="007A0E54"/>
    <w:rsid w:val="007A0F1F"/>
    <w:rsid w:val="007A11D3"/>
    <w:rsid w:val="007A11DA"/>
    <w:rsid w:val="007A135F"/>
    <w:rsid w:val="007A262A"/>
    <w:rsid w:val="007A2A39"/>
    <w:rsid w:val="007A2CC8"/>
    <w:rsid w:val="007A32E1"/>
    <w:rsid w:val="007A58BF"/>
    <w:rsid w:val="007A6009"/>
    <w:rsid w:val="007A634B"/>
    <w:rsid w:val="007A6CAE"/>
    <w:rsid w:val="007A728F"/>
    <w:rsid w:val="007B0F37"/>
    <w:rsid w:val="007B21C5"/>
    <w:rsid w:val="007B2278"/>
    <w:rsid w:val="007B27B3"/>
    <w:rsid w:val="007B27B7"/>
    <w:rsid w:val="007B3822"/>
    <w:rsid w:val="007B392E"/>
    <w:rsid w:val="007B3B3B"/>
    <w:rsid w:val="007B3B54"/>
    <w:rsid w:val="007B4C1A"/>
    <w:rsid w:val="007B5874"/>
    <w:rsid w:val="007B67E6"/>
    <w:rsid w:val="007B6C7F"/>
    <w:rsid w:val="007B70C1"/>
    <w:rsid w:val="007B77A1"/>
    <w:rsid w:val="007B782B"/>
    <w:rsid w:val="007C0256"/>
    <w:rsid w:val="007C132C"/>
    <w:rsid w:val="007C13CA"/>
    <w:rsid w:val="007C17C5"/>
    <w:rsid w:val="007C1D04"/>
    <w:rsid w:val="007C2C03"/>
    <w:rsid w:val="007C39EB"/>
    <w:rsid w:val="007C40BE"/>
    <w:rsid w:val="007C40DB"/>
    <w:rsid w:val="007C4845"/>
    <w:rsid w:val="007C48C9"/>
    <w:rsid w:val="007C4B2A"/>
    <w:rsid w:val="007C5A33"/>
    <w:rsid w:val="007C6A99"/>
    <w:rsid w:val="007D0609"/>
    <w:rsid w:val="007D10B7"/>
    <w:rsid w:val="007D21FA"/>
    <w:rsid w:val="007D2685"/>
    <w:rsid w:val="007D2BF9"/>
    <w:rsid w:val="007D2E6B"/>
    <w:rsid w:val="007D385C"/>
    <w:rsid w:val="007D3F26"/>
    <w:rsid w:val="007D4381"/>
    <w:rsid w:val="007D4615"/>
    <w:rsid w:val="007D4F95"/>
    <w:rsid w:val="007D4FD7"/>
    <w:rsid w:val="007D559A"/>
    <w:rsid w:val="007D595C"/>
    <w:rsid w:val="007D5FA4"/>
    <w:rsid w:val="007D6C7F"/>
    <w:rsid w:val="007D6FB1"/>
    <w:rsid w:val="007D7E72"/>
    <w:rsid w:val="007E00B8"/>
    <w:rsid w:val="007E100B"/>
    <w:rsid w:val="007E1045"/>
    <w:rsid w:val="007E18D0"/>
    <w:rsid w:val="007E1E64"/>
    <w:rsid w:val="007E20C7"/>
    <w:rsid w:val="007E212D"/>
    <w:rsid w:val="007E2BA6"/>
    <w:rsid w:val="007E33F8"/>
    <w:rsid w:val="007E397F"/>
    <w:rsid w:val="007E39F2"/>
    <w:rsid w:val="007E3C6D"/>
    <w:rsid w:val="007E3D84"/>
    <w:rsid w:val="007E3F5F"/>
    <w:rsid w:val="007E4EC6"/>
    <w:rsid w:val="007E5A9B"/>
    <w:rsid w:val="007E5C30"/>
    <w:rsid w:val="007E64D3"/>
    <w:rsid w:val="007E74AE"/>
    <w:rsid w:val="007F18D9"/>
    <w:rsid w:val="007F1BBE"/>
    <w:rsid w:val="007F20D6"/>
    <w:rsid w:val="007F4909"/>
    <w:rsid w:val="007F4D63"/>
    <w:rsid w:val="007F50F4"/>
    <w:rsid w:val="007F60E8"/>
    <w:rsid w:val="007F7E7A"/>
    <w:rsid w:val="00800762"/>
    <w:rsid w:val="00800B87"/>
    <w:rsid w:val="00801885"/>
    <w:rsid w:val="008018B2"/>
    <w:rsid w:val="00802A97"/>
    <w:rsid w:val="008037C7"/>
    <w:rsid w:val="00804122"/>
    <w:rsid w:val="00804241"/>
    <w:rsid w:val="00805663"/>
    <w:rsid w:val="008062A4"/>
    <w:rsid w:val="00806574"/>
    <w:rsid w:val="008066C0"/>
    <w:rsid w:val="0080685A"/>
    <w:rsid w:val="00806D51"/>
    <w:rsid w:val="00806E85"/>
    <w:rsid w:val="0080701F"/>
    <w:rsid w:val="0080786D"/>
    <w:rsid w:val="00807B22"/>
    <w:rsid w:val="00807DCE"/>
    <w:rsid w:val="0081018C"/>
    <w:rsid w:val="008104E1"/>
    <w:rsid w:val="00810694"/>
    <w:rsid w:val="00810D1E"/>
    <w:rsid w:val="00810FA7"/>
    <w:rsid w:val="008117C1"/>
    <w:rsid w:val="00811C15"/>
    <w:rsid w:val="00813033"/>
    <w:rsid w:val="00813660"/>
    <w:rsid w:val="00813DFA"/>
    <w:rsid w:val="0081417B"/>
    <w:rsid w:val="0081437A"/>
    <w:rsid w:val="00814DEB"/>
    <w:rsid w:val="0081636D"/>
    <w:rsid w:val="0081786F"/>
    <w:rsid w:val="00817FAA"/>
    <w:rsid w:val="00820541"/>
    <w:rsid w:val="00822722"/>
    <w:rsid w:val="00823B9F"/>
    <w:rsid w:val="00823F0E"/>
    <w:rsid w:val="008246EC"/>
    <w:rsid w:val="00824F93"/>
    <w:rsid w:val="00825238"/>
    <w:rsid w:val="00825F37"/>
    <w:rsid w:val="008262AA"/>
    <w:rsid w:val="0082741A"/>
    <w:rsid w:val="008279E2"/>
    <w:rsid w:val="00827BA7"/>
    <w:rsid w:val="00831E85"/>
    <w:rsid w:val="008323E9"/>
    <w:rsid w:val="008325ED"/>
    <w:rsid w:val="00832E16"/>
    <w:rsid w:val="008351F9"/>
    <w:rsid w:val="00835885"/>
    <w:rsid w:val="00835A70"/>
    <w:rsid w:val="00835FE9"/>
    <w:rsid w:val="008365F1"/>
    <w:rsid w:val="008369DB"/>
    <w:rsid w:val="00836A67"/>
    <w:rsid w:val="00836E7F"/>
    <w:rsid w:val="00836F84"/>
    <w:rsid w:val="00836F8C"/>
    <w:rsid w:val="008379A7"/>
    <w:rsid w:val="00837C6D"/>
    <w:rsid w:val="00840661"/>
    <w:rsid w:val="00840BCA"/>
    <w:rsid w:val="008419BD"/>
    <w:rsid w:val="008419E3"/>
    <w:rsid w:val="00841B55"/>
    <w:rsid w:val="00842F44"/>
    <w:rsid w:val="00844299"/>
    <w:rsid w:val="00844CB9"/>
    <w:rsid w:val="00844E85"/>
    <w:rsid w:val="00845277"/>
    <w:rsid w:val="008452A6"/>
    <w:rsid w:val="00845D2F"/>
    <w:rsid w:val="008460BB"/>
    <w:rsid w:val="0084658B"/>
    <w:rsid w:val="00846737"/>
    <w:rsid w:val="00846A4F"/>
    <w:rsid w:val="00846C3D"/>
    <w:rsid w:val="00846EC4"/>
    <w:rsid w:val="008473A1"/>
    <w:rsid w:val="00847905"/>
    <w:rsid w:val="008500B4"/>
    <w:rsid w:val="00850C32"/>
    <w:rsid w:val="00851928"/>
    <w:rsid w:val="008526F4"/>
    <w:rsid w:val="008531F5"/>
    <w:rsid w:val="0085324A"/>
    <w:rsid w:val="00853F3B"/>
    <w:rsid w:val="00854274"/>
    <w:rsid w:val="00855599"/>
    <w:rsid w:val="00855E4F"/>
    <w:rsid w:val="00856948"/>
    <w:rsid w:val="00856DFC"/>
    <w:rsid w:val="00857C25"/>
    <w:rsid w:val="0086019D"/>
    <w:rsid w:val="008603E4"/>
    <w:rsid w:val="00860D04"/>
    <w:rsid w:val="00860E17"/>
    <w:rsid w:val="008612F1"/>
    <w:rsid w:val="00861E48"/>
    <w:rsid w:val="00863D53"/>
    <w:rsid w:val="0086407E"/>
    <w:rsid w:val="008649F9"/>
    <w:rsid w:val="00864AEE"/>
    <w:rsid w:val="00866056"/>
    <w:rsid w:val="00866790"/>
    <w:rsid w:val="0086697C"/>
    <w:rsid w:val="00866A58"/>
    <w:rsid w:val="00867455"/>
    <w:rsid w:val="00867A17"/>
    <w:rsid w:val="0087103E"/>
    <w:rsid w:val="008710A7"/>
    <w:rsid w:val="00873CF2"/>
    <w:rsid w:val="00875D6E"/>
    <w:rsid w:val="008761E3"/>
    <w:rsid w:val="008768DE"/>
    <w:rsid w:val="00876AE6"/>
    <w:rsid w:val="00876F6D"/>
    <w:rsid w:val="0087788F"/>
    <w:rsid w:val="00877B7D"/>
    <w:rsid w:val="00880212"/>
    <w:rsid w:val="00880520"/>
    <w:rsid w:val="008815CD"/>
    <w:rsid w:val="00881C8D"/>
    <w:rsid w:val="00882776"/>
    <w:rsid w:val="0088301D"/>
    <w:rsid w:val="008835EB"/>
    <w:rsid w:val="00884359"/>
    <w:rsid w:val="008846F7"/>
    <w:rsid w:val="008847B8"/>
    <w:rsid w:val="0088483E"/>
    <w:rsid w:val="008854E5"/>
    <w:rsid w:val="00885EF6"/>
    <w:rsid w:val="00886D86"/>
    <w:rsid w:val="00887746"/>
    <w:rsid w:val="00890006"/>
    <w:rsid w:val="008909EE"/>
    <w:rsid w:val="0089132B"/>
    <w:rsid w:val="008927C6"/>
    <w:rsid w:val="008930B2"/>
    <w:rsid w:val="0089342F"/>
    <w:rsid w:val="00895221"/>
    <w:rsid w:val="00895CBB"/>
    <w:rsid w:val="0089661A"/>
    <w:rsid w:val="00897A14"/>
    <w:rsid w:val="008A0333"/>
    <w:rsid w:val="008A138E"/>
    <w:rsid w:val="008A1610"/>
    <w:rsid w:val="008A1C16"/>
    <w:rsid w:val="008A37B8"/>
    <w:rsid w:val="008A4D89"/>
    <w:rsid w:val="008A5119"/>
    <w:rsid w:val="008A5663"/>
    <w:rsid w:val="008A5BBC"/>
    <w:rsid w:val="008A6795"/>
    <w:rsid w:val="008A736B"/>
    <w:rsid w:val="008A7541"/>
    <w:rsid w:val="008A77A4"/>
    <w:rsid w:val="008A7A9C"/>
    <w:rsid w:val="008B1098"/>
    <w:rsid w:val="008B1F4D"/>
    <w:rsid w:val="008B201D"/>
    <w:rsid w:val="008B2DA3"/>
    <w:rsid w:val="008B36BC"/>
    <w:rsid w:val="008B3B5A"/>
    <w:rsid w:val="008B3D15"/>
    <w:rsid w:val="008B497D"/>
    <w:rsid w:val="008B5138"/>
    <w:rsid w:val="008B5E7F"/>
    <w:rsid w:val="008B6772"/>
    <w:rsid w:val="008B70E2"/>
    <w:rsid w:val="008B7408"/>
    <w:rsid w:val="008B772D"/>
    <w:rsid w:val="008B7FA8"/>
    <w:rsid w:val="008C1442"/>
    <w:rsid w:val="008C205E"/>
    <w:rsid w:val="008C2B03"/>
    <w:rsid w:val="008C2BB9"/>
    <w:rsid w:val="008C2E94"/>
    <w:rsid w:val="008C2EB4"/>
    <w:rsid w:val="008C2F21"/>
    <w:rsid w:val="008C305B"/>
    <w:rsid w:val="008C33C8"/>
    <w:rsid w:val="008C348A"/>
    <w:rsid w:val="008C400F"/>
    <w:rsid w:val="008C4F26"/>
    <w:rsid w:val="008C50E5"/>
    <w:rsid w:val="008C600F"/>
    <w:rsid w:val="008C6340"/>
    <w:rsid w:val="008C63B9"/>
    <w:rsid w:val="008C64E9"/>
    <w:rsid w:val="008C693C"/>
    <w:rsid w:val="008C6EF8"/>
    <w:rsid w:val="008C70C0"/>
    <w:rsid w:val="008C7258"/>
    <w:rsid w:val="008D0149"/>
    <w:rsid w:val="008D0BB1"/>
    <w:rsid w:val="008D3082"/>
    <w:rsid w:val="008D372F"/>
    <w:rsid w:val="008D3F72"/>
    <w:rsid w:val="008D41A8"/>
    <w:rsid w:val="008D44E7"/>
    <w:rsid w:val="008D4E35"/>
    <w:rsid w:val="008D566B"/>
    <w:rsid w:val="008D692C"/>
    <w:rsid w:val="008D74AE"/>
    <w:rsid w:val="008D7E1F"/>
    <w:rsid w:val="008D7F74"/>
    <w:rsid w:val="008E00AE"/>
    <w:rsid w:val="008E03D9"/>
    <w:rsid w:val="008E09E5"/>
    <w:rsid w:val="008E1619"/>
    <w:rsid w:val="008E1AA7"/>
    <w:rsid w:val="008E21D0"/>
    <w:rsid w:val="008E228F"/>
    <w:rsid w:val="008E27BD"/>
    <w:rsid w:val="008E2895"/>
    <w:rsid w:val="008E2D4F"/>
    <w:rsid w:val="008E3207"/>
    <w:rsid w:val="008E3995"/>
    <w:rsid w:val="008E3AB8"/>
    <w:rsid w:val="008E3AE2"/>
    <w:rsid w:val="008E47F3"/>
    <w:rsid w:val="008E56DD"/>
    <w:rsid w:val="008E63FE"/>
    <w:rsid w:val="008E6671"/>
    <w:rsid w:val="008F0079"/>
    <w:rsid w:val="008F08A9"/>
    <w:rsid w:val="008F20AC"/>
    <w:rsid w:val="008F24B2"/>
    <w:rsid w:val="008F271B"/>
    <w:rsid w:val="008F2FCD"/>
    <w:rsid w:val="008F349D"/>
    <w:rsid w:val="008F4182"/>
    <w:rsid w:val="008F46B8"/>
    <w:rsid w:val="008F5583"/>
    <w:rsid w:val="008F6DE1"/>
    <w:rsid w:val="008F706C"/>
    <w:rsid w:val="008F770B"/>
    <w:rsid w:val="008F7C19"/>
    <w:rsid w:val="009000CE"/>
    <w:rsid w:val="00900193"/>
    <w:rsid w:val="00900E91"/>
    <w:rsid w:val="00901ACB"/>
    <w:rsid w:val="00901F95"/>
    <w:rsid w:val="00902973"/>
    <w:rsid w:val="00902F6F"/>
    <w:rsid w:val="0090325D"/>
    <w:rsid w:val="00904739"/>
    <w:rsid w:val="0090580F"/>
    <w:rsid w:val="00905BD4"/>
    <w:rsid w:val="00905E44"/>
    <w:rsid w:val="0090600E"/>
    <w:rsid w:val="0090641E"/>
    <w:rsid w:val="00906D19"/>
    <w:rsid w:val="00911899"/>
    <w:rsid w:val="00912289"/>
    <w:rsid w:val="00912715"/>
    <w:rsid w:val="00912798"/>
    <w:rsid w:val="009130FC"/>
    <w:rsid w:val="0091346B"/>
    <w:rsid w:val="009138BE"/>
    <w:rsid w:val="00913E80"/>
    <w:rsid w:val="0091531D"/>
    <w:rsid w:val="0091561B"/>
    <w:rsid w:val="0091582B"/>
    <w:rsid w:val="00916341"/>
    <w:rsid w:val="0091643F"/>
    <w:rsid w:val="009167E7"/>
    <w:rsid w:val="00917192"/>
    <w:rsid w:val="00917490"/>
    <w:rsid w:val="009175DC"/>
    <w:rsid w:val="009201C6"/>
    <w:rsid w:val="00921EDC"/>
    <w:rsid w:val="00922223"/>
    <w:rsid w:val="00922B16"/>
    <w:rsid w:val="0092405E"/>
    <w:rsid w:val="009243C7"/>
    <w:rsid w:val="0092452A"/>
    <w:rsid w:val="00924AA9"/>
    <w:rsid w:val="00924D36"/>
    <w:rsid w:val="00925076"/>
    <w:rsid w:val="009254DB"/>
    <w:rsid w:val="00926C7D"/>
    <w:rsid w:val="00926E35"/>
    <w:rsid w:val="00926F22"/>
    <w:rsid w:val="0092797B"/>
    <w:rsid w:val="0092798C"/>
    <w:rsid w:val="00927F9E"/>
    <w:rsid w:val="00930537"/>
    <w:rsid w:val="009305DF"/>
    <w:rsid w:val="00930F18"/>
    <w:rsid w:val="00930FFC"/>
    <w:rsid w:val="009310B8"/>
    <w:rsid w:val="00931E2A"/>
    <w:rsid w:val="00932727"/>
    <w:rsid w:val="00932D1C"/>
    <w:rsid w:val="0093310A"/>
    <w:rsid w:val="0093331D"/>
    <w:rsid w:val="009338B6"/>
    <w:rsid w:val="0093406E"/>
    <w:rsid w:val="00934DA3"/>
    <w:rsid w:val="00934ED1"/>
    <w:rsid w:val="00936713"/>
    <w:rsid w:val="00936850"/>
    <w:rsid w:val="009373AE"/>
    <w:rsid w:val="0093760B"/>
    <w:rsid w:val="0093765E"/>
    <w:rsid w:val="00937DE8"/>
    <w:rsid w:val="00937EFF"/>
    <w:rsid w:val="00937F85"/>
    <w:rsid w:val="00937FBE"/>
    <w:rsid w:val="009403A1"/>
    <w:rsid w:val="00941622"/>
    <w:rsid w:val="00942195"/>
    <w:rsid w:val="00942543"/>
    <w:rsid w:val="0094265F"/>
    <w:rsid w:val="00943424"/>
    <w:rsid w:val="0094466A"/>
    <w:rsid w:val="0094479C"/>
    <w:rsid w:val="009458FD"/>
    <w:rsid w:val="00945908"/>
    <w:rsid w:val="009459B6"/>
    <w:rsid w:val="00945E7E"/>
    <w:rsid w:val="00946191"/>
    <w:rsid w:val="009464F9"/>
    <w:rsid w:val="0094688F"/>
    <w:rsid w:val="00946DEB"/>
    <w:rsid w:val="009471B5"/>
    <w:rsid w:val="00947C81"/>
    <w:rsid w:val="00950FF6"/>
    <w:rsid w:val="00951AF4"/>
    <w:rsid w:val="00951EC1"/>
    <w:rsid w:val="0095213C"/>
    <w:rsid w:val="00952A4B"/>
    <w:rsid w:val="00952AD6"/>
    <w:rsid w:val="009537EF"/>
    <w:rsid w:val="00953D8D"/>
    <w:rsid w:val="00953E05"/>
    <w:rsid w:val="00954900"/>
    <w:rsid w:val="00954C5D"/>
    <w:rsid w:val="00955B2E"/>
    <w:rsid w:val="00955F5C"/>
    <w:rsid w:val="00956767"/>
    <w:rsid w:val="00956EDA"/>
    <w:rsid w:val="00956F75"/>
    <w:rsid w:val="00960561"/>
    <w:rsid w:val="009608B7"/>
    <w:rsid w:val="0096197E"/>
    <w:rsid w:val="00961B6F"/>
    <w:rsid w:val="00962377"/>
    <w:rsid w:val="0096299F"/>
    <w:rsid w:val="00963112"/>
    <w:rsid w:val="00965266"/>
    <w:rsid w:val="009652BF"/>
    <w:rsid w:val="00965B2E"/>
    <w:rsid w:val="0096611C"/>
    <w:rsid w:val="0096671B"/>
    <w:rsid w:val="00967087"/>
    <w:rsid w:val="00970108"/>
    <w:rsid w:val="00970890"/>
    <w:rsid w:val="00970B82"/>
    <w:rsid w:val="00970C62"/>
    <w:rsid w:val="00971361"/>
    <w:rsid w:val="0097473D"/>
    <w:rsid w:val="00974FB0"/>
    <w:rsid w:val="00975A13"/>
    <w:rsid w:val="00975A6C"/>
    <w:rsid w:val="009778D9"/>
    <w:rsid w:val="00980663"/>
    <w:rsid w:val="00980844"/>
    <w:rsid w:val="00980BFB"/>
    <w:rsid w:val="009815BA"/>
    <w:rsid w:val="00981DAD"/>
    <w:rsid w:val="00982469"/>
    <w:rsid w:val="00982A84"/>
    <w:rsid w:val="00982D32"/>
    <w:rsid w:val="00983E40"/>
    <w:rsid w:val="00984AE4"/>
    <w:rsid w:val="00984B1D"/>
    <w:rsid w:val="009852FF"/>
    <w:rsid w:val="009853ED"/>
    <w:rsid w:val="00985D81"/>
    <w:rsid w:val="00986689"/>
    <w:rsid w:val="009866A0"/>
    <w:rsid w:val="00987655"/>
    <w:rsid w:val="009901EA"/>
    <w:rsid w:val="00991453"/>
    <w:rsid w:val="0099152E"/>
    <w:rsid w:val="0099207E"/>
    <w:rsid w:val="009920D0"/>
    <w:rsid w:val="00992629"/>
    <w:rsid w:val="00992656"/>
    <w:rsid w:val="0099316F"/>
    <w:rsid w:val="0099330F"/>
    <w:rsid w:val="0099390A"/>
    <w:rsid w:val="00993A66"/>
    <w:rsid w:val="009956CA"/>
    <w:rsid w:val="0099668E"/>
    <w:rsid w:val="009969D4"/>
    <w:rsid w:val="009A09C9"/>
    <w:rsid w:val="009A0BDE"/>
    <w:rsid w:val="009A16A3"/>
    <w:rsid w:val="009A2215"/>
    <w:rsid w:val="009A237C"/>
    <w:rsid w:val="009A2896"/>
    <w:rsid w:val="009A3151"/>
    <w:rsid w:val="009A322D"/>
    <w:rsid w:val="009A369B"/>
    <w:rsid w:val="009A36EE"/>
    <w:rsid w:val="009A37D4"/>
    <w:rsid w:val="009A4640"/>
    <w:rsid w:val="009A4A60"/>
    <w:rsid w:val="009A4B12"/>
    <w:rsid w:val="009A4BFC"/>
    <w:rsid w:val="009A4E0D"/>
    <w:rsid w:val="009A4EE2"/>
    <w:rsid w:val="009A4F99"/>
    <w:rsid w:val="009A5EC4"/>
    <w:rsid w:val="009B12D5"/>
    <w:rsid w:val="009B1BFD"/>
    <w:rsid w:val="009B1D4E"/>
    <w:rsid w:val="009B1FDD"/>
    <w:rsid w:val="009B2099"/>
    <w:rsid w:val="009B2B5E"/>
    <w:rsid w:val="009B3083"/>
    <w:rsid w:val="009B323E"/>
    <w:rsid w:val="009B36AE"/>
    <w:rsid w:val="009B52C5"/>
    <w:rsid w:val="009B5B90"/>
    <w:rsid w:val="009B65C9"/>
    <w:rsid w:val="009B7079"/>
    <w:rsid w:val="009B711B"/>
    <w:rsid w:val="009B7ADB"/>
    <w:rsid w:val="009C00B8"/>
    <w:rsid w:val="009C04EE"/>
    <w:rsid w:val="009C07E6"/>
    <w:rsid w:val="009C1008"/>
    <w:rsid w:val="009C1743"/>
    <w:rsid w:val="009C1DAB"/>
    <w:rsid w:val="009C241A"/>
    <w:rsid w:val="009C247F"/>
    <w:rsid w:val="009C25AD"/>
    <w:rsid w:val="009C3E56"/>
    <w:rsid w:val="009C6686"/>
    <w:rsid w:val="009D0AC9"/>
    <w:rsid w:val="009D10B1"/>
    <w:rsid w:val="009D1335"/>
    <w:rsid w:val="009D234C"/>
    <w:rsid w:val="009D305D"/>
    <w:rsid w:val="009D3399"/>
    <w:rsid w:val="009D3752"/>
    <w:rsid w:val="009D3C92"/>
    <w:rsid w:val="009D5A86"/>
    <w:rsid w:val="009D61DD"/>
    <w:rsid w:val="009D65FA"/>
    <w:rsid w:val="009D713F"/>
    <w:rsid w:val="009D76BB"/>
    <w:rsid w:val="009D7CF2"/>
    <w:rsid w:val="009E1139"/>
    <w:rsid w:val="009E1D64"/>
    <w:rsid w:val="009E2744"/>
    <w:rsid w:val="009E2F3F"/>
    <w:rsid w:val="009E32CB"/>
    <w:rsid w:val="009E3755"/>
    <w:rsid w:val="009E3FEC"/>
    <w:rsid w:val="009E4741"/>
    <w:rsid w:val="009E497C"/>
    <w:rsid w:val="009E53BD"/>
    <w:rsid w:val="009E576C"/>
    <w:rsid w:val="009E5863"/>
    <w:rsid w:val="009E5DD0"/>
    <w:rsid w:val="009E5E11"/>
    <w:rsid w:val="009E5ECB"/>
    <w:rsid w:val="009E6AFE"/>
    <w:rsid w:val="009E757B"/>
    <w:rsid w:val="009E7C8F"/>
    <w:rsid w:val="009F22E2"/>
    <w:rsid w:val="009F2861"/>
    <w:rsid w:val="009F28CC"/>
    <w:rsid w:val="009F2978"/>
    <w:rsid w:val="009F3B76"/>
    <w:rsid w:val="009F3E95"/>
    <w:rsid w:val="009F4946"/>
    <w:rsid w:val="009F51D6"/>
    <w:rsid w:val="009F56C9"/>
    <w:rsid w:val="009F5F1D"/>
    <w:rsid w:val="009F67FB"/>
    <w:rsid w:val="009F75D7"/>
    <w:rsid w:val="009F7FB8"/>
    <w:rsid w:val="00A005A6"/>
    <w:rsid w:val="00A00876"/>
    <w:rsid w:val="00A02511"/>
    <w:rsid w:val="00A034C6"/>
    <w:rsid w:val="00A03D10"/>
    <w:rsid w:val="00A04074"/>
    <w:rsid w:val="00A04C92"/>
    <w:rsid w:val="00A10251"/>
    <w:rsid w:val="00A10529"/>
    <w:rsid w:val="00A10C52"/>
    <w:rsid w:val="00A10EF1"/>
    <w:rsid w:val="00A11766"/>
    <w:rsid w:val="00A11D83"/>
    <w:rsid w:val="00A1518D"/>
    <w:rsid w:val="00A15927"/>
    <w:rsid w:val="00A16965"/>
    <w:rsid w:val="00A16CC1"/>
    <w:rsid w:val="00A172AF"/>
    <w:rsid w:val="00A2070C"/>
    <w:rsid w:val="00A20AE3"/>
    <w:rsid w:val="00A21B65"/>
    <w:rsid w:val="00A21D9E"/>
    <w:rsid w:val="00A2202C"/>
    <w:rsid w:val="00A22382"/>
    <w:rsid w:val="00A22C7D"/>
    <w:rsid w:val="00A23863"/>
    <w:rsid w:val="00A24347"/>
    <w:rsid w:val="00A247C8"/>
    <w:rsid w:val="00A24DD8"/>
    <w:rsid w:val="00A2640D"/>
    <w:rsid w:val="00A27155"/>
    <w:rsid w:val="00A2773B"/>
    <w:rsid w:val="00A3004F"/>
    <w:rsid w:val="00A30138"/>
    <w:rsid w:val="00A30140"/>
    <w:rsid w:val="00A30402"/>
    <w:rsid w:val="00A319D8"/>
    <w:rsid w:val="00A324D2"/>
    <w:rsid w:val="00A32645"/>
    <w:rsid w:val="00A32958"/>
    <w:rsid w:val="00A32C69"/>
    <w:rsid w:val="00A33A7B"/>
    <w:rsid w:val="00A33DA1"/>
    <w:rsid w:val="00A33DA4"/>
    <w:rsid w:val="00A33DC3"/>
    <w:rsid w:val="00A34452"/>
    <w:rsid w:val="00A34A1F"/>
    <w:rsid w:val="00A352BB"/>
    <w:rsid w:val="00A35CBD"/>
    <w:rsid w:val="00A3631F"/>
    <w:rsid w:val="00A367AD"/>
    <w:rsid w:val="00A37637"/>
    <w:rsid w:val="00A37DDC"/>
    <w:rsid w:val="00A4005D"/>
    <w:rsid w:val="00A400EE"/>
    <w:rsid w:val="00A40577"/>
    <w:rsid w:val="00A409A9"/>
    <w:rsid w:val="00A410AD"/>
    <w:rsid w:val="00A41508"/>
    <w:rsid w:val="00A4194F"/>
    <w:rsid w:val="00A42E59"/>
    <w:rsid w:val="00A42F79"/>
    <w:rsid w:val="00A43596"/>
    <w:rsid w:val="00A45614"/>
    <w:rsid w:val="00A512AF"/>
    <w:rsid w:val="00A53CA3"/>
    <w:rsid w:val="00A5436F"/>
    <w:rsid w:val="00A5464C"/>
    <w:rsid w:val="00A548D4"/>
    <w:rsid w:val="00A54AB2"/>
    <w:rsid w:val="00A54BB2"/>
    <w:rsid w:val="00A54BC9"/>
    <w:rsid w:val="00A55393"/>
    <w:rsid w:val="00A56855"/>
    <w:rsid w:val="00A5748A"/>
    <w:rsid w:val="00A60FD8"/>
    <w:rsid w:val="00A615A4"/>
    <w:rsid w:val="00A61C43"/>
    <w:rsid w:val="00A628FB"/>
    <w:rsid w:val="00A62BF5"/>
    <w:rsid w:val="00A62C2F"/>
    <w:rsid w:val="00A630A5"/>
    <w:rsid w:val="00A63E1F"/>
    <w:rsid w:val="00A64437"/>
    <w:rsid w:val="00A646D5"/>
    <w:rsid w:val="00A64BB5"/>
    <w:rsid w:val="00A65198"/>
    <w:rsid w:val="00A654CE"/>
    <w:rsid w:val="00A65F4B"/>
    <w:rsid w:val="00A66006"/>
    <w:rsid w:val="00A661B1"/>
    <w:rsid w:val="00A66981"/>
    <w:rsid w:val="00A67045"/>
    <w:rsid w:val="00A67519"/>
    <w:rsid w:val="00A67979"/>
    <w:rsid w:val="00A70418"/>
    <w:rsid w:val="00A70AAA"/>
    <w:rsid w:val="00A70DBD"/>
    <w:rsid w:val="00A713E5"/>
    <w:rsid w:val="00A71D01"/>
    <w:rsid w:val="00A727D5"/>
    <w:rsid w:val="00A737A6"/>
    <w:rsid w:val="00A7400F"/>
    <w:rsid w:val="00A744DD"/>
    <w:rsid w:val="00A74ED3"/>
    <w:rsid w:val="00A7519B"/>
    <w:rsid w:val="00A75494"/>
    <w:rsid w:val="00A76867"/>
    <w:rsid w:val="00A77202"/>
    <w:rsid w:val="00A7764A"/>
    <w:rsid w:val="00A777EC"/>
    <w:rsid w:val="00A77824"/>
    <w:rsid w:val="00A779E0"/>
    <w:rsid w:val="00A80A7B"/>
    <w:rsid w:val="00A81F7D"/>
    <w:rsid w:val="00A822A2"/>
    <w:rsid w:val="00A826F4"/>
    <w:rsid w:val="00A84247"/>
    <w:rsid w:val="00A8436B"/>
    <w:rsid w:val="00A84AB6"/>
    <w:rsid w:val="00A84C9B"/>
    <w:rsid w:val="00A84D68"/>
    <w:rsid w:val="00A851F0"/>
    <w:rsid w:val="00A85557"/>
    <w:rsid w:val="00A85CCC"/>
    <w:rsid w:val="00A85CD3"/>
    <w:rsid w:val="00A85D7D"/>
    <w:rsid w:val="00A8600B"/>
    <w:rsid w:val="00A860E5"/>
    <w:rsid w:val="00A86768"/>
    <w:rsid w:val="00A867D7"/>
    <w:rsid w:val="00A86CC5"/>
    <w:rsid w:val="00A90126"/>
    <w:rsid w:val="00A90505"/>
    <w:rsid w:val="00A90814"/>
    <w:rsid w:val="00A90E25"/>
    <w:rsid w:val="00A90E7A"/>
    <w:rsid w:val="00A9129B"/>
    <w:rsid w:val="00A915C7"/>
    <w:rsid w:val="00A919BB"/>
    <w:rsid w:val="00A920B0"/>
    <w:rsid w:val="00A92294"/>
    <w:rsid w:val="00A92488"/>
    <w:rsid w:val="00A9255E"/>
    <w:rsid w:val="00A92B09"/>
    <w:rsid w:val="00A92EEE"/>
    <w:rsid w:val="00A94656"/>
    <w:rsid w:val="00A94DBC"/>
    <w:rsid w:val="00A9656D"/>
    <w:rsid w:val="00A96AC5"/>
    <w:rsid w:val="00A9735A"/>
    <w:rsid w:val="00A976A7"/>
    <w:rsid w:val="00A97B8C"/>
    <w:rsid w:val="00AA0993"/>
    <w:rsid w:val="00AA21C0"/>
    <w:rsid w:val="00AA2249"/>
    <w:rsid w:val="00AA2A43"/>
    <w:rsid w:val="00AA2F79"/>
    <w:rsid w:val="00AA377D"/>
    <w:rsid w:val="00AA3B8C"/>
    <w:rsid w:val="00AA3C44"/>
    <w:rsid w:val="00AA54D5"/>
    <w:rsid w:val="00AA6146"/>
    <w:rsid w:val="00AA6B32"/>
    <w:rsid w:val="00AA6E82"/>
    <w:rsid w:val="00AA71F3"/>
    <w:rsid w:val="00AA73EE"/>
    <w:rsid w:val="00AA78F0"/>
    <w:rsid w:val="00AB0579"/>
    <w:rsid w:val="00AB1040"/>
    <w:rsid w:val="00AB14A5"/>
    <w:rsid w:val="00AB1732"/>
    <w:rsid w:val="00AB1932"/>
    <w:rsid w:val="00AB1942"/>
    <w:rsid w:val="00AB3C8D"/>
    <w:rsid w:val="00AB420E"/>
    <w:rsid w:val="00AB46D2"/>
    <w:rsid w:val="00AB4846"/>
    <w:rsid w:val="00AB5321"/>
    <w:rsid w:val="00AB53F8"/>
    <w:rsid w:val="00AB5874"/>
    <w:rsid w:val="00AB637A"/>
    <w:rsid w:val="00AB6B59"/>
    <w:rsid w:val="00AB6EE8"/>
    <w:rsid w:val="00AB6F0F"/>
    <w:rsid w:val="00AB76B3"/>
    <w:rsid w:val="00AB773A"/>
    <w:rsid w:val="00AC0229"/>
    <w:rsid w:val="00AC07D8"/>
    <w:rsid w:val="00AC0861"/>
    <w:rsid w:val="00AC096E"/>
    <w:rsid w:val="00AC0BF7"/>
    <w:rsid w:val="00AC1B5E"/>
    <w:rsid w:val="00AC242B"/>
    <w:rsid w:val="00AC3563"/>
    <w:rsid w:val="00AC4C96"/>
    <w:rsid w:val="00AC5D4E"/>
    <w:rsid w:val="00AC65AD"/>
    <w:rsid w:val="00AC67C0"/>
    <w:rsid w:val="00AC6831"/>
    <w:rsid w:val="00AC73D8"/>
    <w:rsid w:val="00AD018A"/>
    <w:rsid w:val="00AD0974"/>
    <w:rsid w:val="00AD13EE"/>
    <w:rsid w:val="00AD2584"/>
    <w:rsid w:val="00AD2B39"/>
    <w:rsid w:val="00AD3064"/>
    <w:rsid w:val="00AD3ABB"/>
    <w:rsid w:val="00AD4125"/>
    <w:rsid w:val="00AD561F"/>
    <w:rsid w:val="00AD59CE"/>
    <w:rsid w:val="00AD6654"/>
    <w:rsid w:val="00AD6C8D"/>
    <w:rsid w:val="00AD6F47"/>
    <w:rsid w:val="00AD7A10"/>
    <w:rsid w:val="00AE0EFE"/>
    <w:rsid w:val="00AE2C7A"/>
    <w:rsid w:val="00AE2CE0"/>
    <w:rsid w:val="00AE344E"/>
    <w:rsid w:val="00AE4201"/>
    <w:rsid w:val="00AE45B7"/>
    <w:rsid w:val="00AE489F"/>
    <w:rsid w:val="00AE4BC6"/>
    <w:rsid w:val="00AE4C5F"/>
    <w:rsid w:val="00AE4D00"/>
    <w:rsid w:val="00AE537A"/>
    <w:rsid w:val="00AE6183"/>
    <w:rsid w:val="00AE6E39"/>
    <w:rsid w:val="00AE701A"/>
    <w:rsid w:val="00AE753D"/>
    <w:rsid w:val="00AE776E"/>
    <w:rsid w:val="00AE7914"/>
    <w:rsid w:val="00AE7D6D"/>
    <w:rsid w:val="00AF144C"/>
    <w:rsid w:val="00AF16BC"/>
    <w:rsid w:val="00AF1D5C"/>
    <w:rsid w:val="00AF266D"/>
    <w:rsid w:val="00AF3147"/>
    <w:rsid w:val="00AF527E"/>
    <w:rsid w:val="00AF571E"/>
    <w:rsid w:val="00AF58CD"/>
    <w:rsid w:val="00AF66F8"/>
    <w:rsid w:val="00B0007C"/>
    <w:rsid w:val="00B00DC3"/>
    <w:rsid w:val="00B01096"/>
    <w:rsid w:val="00B011FC"/>
    <w:rsid w:val="00B01246"/>
    <w:rsid w:val="00B02043"/>
    <w:rsid w:val="00B024C9"/>
    <w:rsid w:val="00B026DE"/>
    <w:rsid w:val="00B02DFE"/>
    <w:rsid w:val="00B03272"/>
    <w:rsid w:val="00B043BF"/>
    <w:rsid w:val="00B044FB"/>
    <w:rsid w:val="00B04EC5"/>
    <w:rsid w:val="00B06687"/>
    <w:rsid w:val="00B06897"/>
    <w:rsid w:val="00B068FC"/>
    <w:rsid w:val="00B0691D"/>
    <w:rsid w:val="00B06AC2"/>
    <w:rsid w:val="00B07B9F"/>
    <w:rsid w:val="00B1049C"/>
    <w:rsid w:val="00B1063F"/>
    <w:rsid w:val="00B11BA4"/>
    <w:rsid w:val="00B12A4E"/>
    <w:rsid w:val="00B12E89"/>
    <w:rsid w:val="00B133D6"/>
    <w:rsid w:val="00B13E70"/>
    <w:rsid w:val="00B13F18"/>
    <w:rsid w:val="00B14819"/>
    <w:rsid w:val="00B14DB6"/>
    <w:rsid w:val="00B1526D"/>
    <w:rsid w:val="00B16134"/>
    <w:rsid w:val="00B16196"/>
    <w:rsid w:val="00B16198"/>
    <w:rsid w:val="00B174A5"/>
    <w:rsid w:val="00B20AD2"/>
    <w:rsid w:val="00B20CCD"/>
    <w:rsid w:val="00B21548"/>
    <w:rsid w:val="00B22C2C"/>
    <w:rsid w:val="00B2339A"/>
    <w:rsid w:val="00B23AAA"/>
    <w:rsid w:val="00B23ADF"/>
    <w:rsid w:val="00B23D28"/>
    <w:rsid w:val="00B24378"/>
    <w:rsid w:val="00B24384"/>
    <w:rsid w:val="00B25E78"/>
    <w:rsid w:val="00B26626"/>
    <w:rsid w:val="00B26CD2"/>
    <w:rsid w:val="00B27165"/>
    <w:rsid w:val="00B2739A"/>
    <w:rsid w:val="00B27667"/>
    <w:rsid w:val="00B3069B"/>
    <w:rsid w:val="00B312D9"/>
    <w:rsid w:val="00B32666"/>
    <w:rsid w:val="00B32B81"/>
    <w:rsid w:val="00B32CE1"/>
    <w:rsid w:val="00B330D9"/>
    <w:rsid w:val="00B33A73"/>
    <w:rsid w:val="00B340A4"/>
    <w:rsid w:val="00B34161"/>
    <w:rsid w:val="00B343D9"/>
    <w:rsid w:val="00B34D3F"/>
    <w:rsid w:val="00B34D40"/>
    <w:rsid w:val="00B35A80"/>
    <w:rsid w:val="00B35C52"/>
    <w:rsid w:val="00B35C99"/>
    <w:rsid w:val="00B3606B"/>
    <w:rsid w:val="00B3632F"/>
    <w:rsid w:val="00B3661A"/>
    <w:rsid w:val="00B3783C"/>
    <w:rsid w:val="00B37A7A"/>
    <w:rsid w:val="00B37F0F"/>
    <w:rsid w:val="00B40663"/>
    <w:rsid w:val="00B40CEC"/>
    <w:rsid w:val="00B40F82"/>
    <w:rsid w:val="00B41255"/>
    <w:rsid w:val="00B41306"/>
    <w:rsid w:val="00B41651"/>
    <w:rsid w:val="00B422E6"/>
    <w:rsid w:val="00B42EEC"/>
    <w:rsid w:val="00B43813"/>
    <w:rsid w:val="00B456B0"/>
    <w:rsid w:val="00B459F5"/>
    <w:rsid w:val="00B45C05"/>
    <w:rsid w:val="00B45E34"/>
    <w:rsid w:val="00B4612F"/>
    <w:rsid w:val="00B46194"/>
    <w:rsid w:val="00B46383"/>
    <w:rsid w:val="00B4721D"/>
    <w:rsid w:val="00B510CC"/>
    <w:rsid w:val="00B514A7"/>
    <w:rsid w:val="00B535F9"/>
    <w:rsid w:val="00B544C9"/>
    <w:rsid w:val="00B54AFF"/>
    <w:rsid w:val="00B54B3B"/>
    <w:rsid w:val="00B569D5"/>
    <w:rsid w:val="00B57844"/>
    <w:rsid w:val="00B608C1"/>
    <w:rsid w:val="00B6178E"/>
    <w:rsid w:val="00B61AA1"/>
    <w:rsid w:val="00B61BE6"/>
    <w:rsid w:val="00B62F17"/>
    <w:rsid w:val="00B63D48"/>
    <w:rsid w:val="00B64373"/>
    <w:rsid w:val="00B64E37"/>
    <w:rsid w:val="00B65D84"/>
    <w:rsid w:val="00B66F1F"/>
    <w:rsid w:val="00B7043A"/>
    <w:rsid w:val="00B716AF"/>
    <w:rsid w:val="00B71E41"/>
    <w:rsid w:val="00B725D5"/>
    <w:rsid w:val="00B728BB"/>
    <w:rsid w:val="00B73AEE"/>
    <w:rsid w:val="00B74DD8"/>
    <w:rsid w:val="00B75B51"/>
    <w:rsid w:val="00B75CAB"/>
    <w:rsid w:val="00B76FAC"/>
    <w:rsid w:val="00B77267"/>
    <w:rsid w:val="00B8015A"/>
    <w:rsid w:val="00B806A6"/>
    <w:rsid w:val="00B806FD"/>
    <w:rsid w:val="00B8082D"/>
    <w:rsid w:val="00B81C26"/>
    <w:rsid w:val="00B81D91"/>
    <w:rsid w:val="00B82059"/>
    <w:rsid w:val="00B82247"/>
    <w:rsid w:val="00B826D3"/>
    <w:rsid w:val="00B826DF"/>
    <w:rsid w:val="00B82774"/>
    <w:rsid w:val="00B82E8A"/>
    <w:rsid w:val="00B83E7E"/>
    <w:rsid w:val="00B84A0F"/>
    <w:rsid w:val="00B85ABD"/>
    <w:rsid w:val="00B865AB"/>
    <w:rsid w:val="00B867D2"/>
    <w:rsid w:val="00B871CE"/>
    <w:rsid w:val="00B8786F"/>
    <w:rsid w:val="00B91221"/>
    <w:rsid w:val="00B915BC"/>
    <w:rsid w:val="00B916AE"/>
    <w:rsid w:val="00B9189A"/>
    <w:rsid w:val="00B92E08"/>
    <w:rsid w:val="00B93066"/>
    <w:rsid w:val="00B931A8"/>
    <w:rsid w:val="00B942AD"/>
    <w:rsid w:val="00B94702"/>
    <w:rsid w:val="00B94EF1"/>
    <w:rsid w:val="00B95544"/>
    <w:rsid w:val="00B95E36"/>
    <w:rsid w:val="00B961C5"/>
    <w:rsid w:val="00B96677"/>
    <w:rsid w:val="00B97966"/>
    <w:rsid w:val="00B979D4"/>
    <w:rsid w:val="00B97C41"/>
    <w:rsid w:val="00BA053D"/>
    <w:rsid w:val="00BA0B2A"/>
    <w:rsid w:val="00BA0DDF"/>
    <w:rsid w:val="00BA142B"/>
    <w:rsid w:val="00BA1E1A"/>
    <w:rsid w:val="00BA22E9"/>
    <w:rsid w:val="00BA3B8F"/>
    <w:rsid w:val="00BA445C"/>
    <w:rsid w:val="00BA481C"/>
    <w:rsid w:val="00BA6421"/>
    <w:rsid w:val="00BA66B8"/>
    <w:rsid w:val="00BA66FE"/>
    <w:rsid w:val="00BA7B4D"/>
    <w:rsid w:val="00BB0007"/>
    <w:rsid w:val="00BB0964"/>
    <w:rsid w:val="00BB1521"/>
    <w:rsid w:val="00BB186F"/>
    <w:rsid w:val="00BB1C38"/>
    <w:rsid w:val="00BB1EA1"/>
    <w:rsid w:val="00BB2448"/>
    <w:rsid w:val="00BB2576"/>
    <w:rsid w:val="00BB2650"/>
    <w:rsid w:val="00BB3E63"/>
    <w:rsid w:val="00BB4DBE"/>
    <w:rsid w:val="00BB5369"/>
    <w:rsid w:val="00BB591B"/>
    <w:rsid w:val="00BB5ACE"/>
    <w:rsid w:val="00BB6A07"/>
    <w:rsid w:val="00BB7324"/>
    <w:rsid w:val="00BC018B"/>
    <w:rsid w:val="00BC0682"/>
    <w:rsid w:val="00BC1771"/>
    <w:rsid w:val="00BC1BA4"/>
    <w:rsid w:val="00BC1C58"/>
    <w:rsid w:val="00BC2B65"/>
    <w:rsid w:val="00BC386A"/>
    <w:rsid w:val="00BC5DCB"/>
    <w:rsid w:val="00BC5EC1"/>
    <w:rsid w:val="00BC6474"/>
    <w:rsid w:val="00BC65AC"/>
    <w:rsid w:val="00BC7A60"/>
    <w:rsid w:val="00BD03EE"/>
    <w:rsid w:val="00BD0422"/>
    <w:rsid w:val="00BD08F8"/>
    <w:rsid w:val="00BD0A42"/>
    <w:rsid w:val="00BD122E"/>
    <w:rsid w:val="00BD18D2"/>
    <w:rsid w:val="00BD19A4"/>
    <w:rsid w:val="00BD2294"/>
    <w:rsid w:val="00BD2769"/>
    <w:rsid w:val="00BD2978"/>
    <w:rsid w:val="00BD386B"/>
    <w:rsid w:val="00BD3D17"/>
    <w:rsid w:val="00BD40CA"/>
    <w:rsid w:val="00BD52D0"/>
    <w:rsid w:val="00BD601B"/>
    <w:rsid w:val="00BD622F"/>
    <w:rsid w:val="00BD7962"/>
    <w:rsid w:val="00BD7AD0"/>
    <w:rsid w:val="00BE0667"/>
    <w:rsid w:val="00BE0AC4"/>
    <w:rsid w:val="00BE22CE"/>
    <w:rsid w:val="00BE2F24"/>
    <w:rsid w:val="00BE3F47"/>
    <w:rsid w:val="00BE4562"/>
    <w:rsid w:val="00BE4ADB"/>
    <w:rsid w:val="00BE55EA"/>
    <w:rsid w:val="00BE59F1"/>
    <w:rsid w:val="00BE717C"/>
    <w:rsid w:val="00BE7E59"/>
    <w:rsid w:val="00BF02E3"/>
    <w:rsid w:val="00BF06B9"/>
    <w:rsid w:val="00BF0F2D"/>
    <w:rsid w:val="00BF11F2"/>
    <w:rsid w:val="00BF1289"/>
    <w:rsid w:val="00BF14C6"/>
    <w:rsid w:val="00BF1796"/>
    <w:rsid w:val="00BF1AA8"/>
    <w:rsid w:val="00BF2CC8"/>
    <w:rsid w:val="00BF2F94"/>
    <w:rsid w:val="00BF32EA"/>
    <w:rsid w:val="00BF3CE0"/>
    <w:rsid w:val="00BF3F56"/>
    <w:rsid w:val="00BF6168"/>
    <w:rsid w:val="00BF6ACA"/>
    <w:rsid w:val="00BF6E9E"/>
    <w:rsid w:val="00BF6ED3"/>
    <w:rsid w:val="00BF724A"/>
    <w:rsid w:val="00BF7E8A"/>
    <w:rsid w:val="00BF7EF6"/>
    <w:rsid w:val="00C003E4"/>
    <w:rsid w:val="00C00F56"/>
    <w:rsid w:val="00C014CC"/>
    <w:rsid w:val="00C024D3"/>
    <w:rsid w:val="00C027D3"/>
    <w:rsid w:val="00C027D6"/>
    <w:rsid w:val="00C02996"/>
    <w:rsid w:val="00C03115"/>
    <w:rsid w:val="00C03E61"/>
    <w:rsid w:val="00C04613"/>
    <w:rsid w:val="00C04E65"/>
    <w:rsid w:val="00C05055"/>
    <w:rsid w:val="00C063A4"/>
    <w:rsid w:val="00C064B7"/>
    <w:rsid w:val="00C06A48"/>
    <w:rsid w:val="00C0734D"/>
    <w:rsid w:val="00C107BB"/>
    <w:rsid w:val="00C11FD1"/>
    <w:rsid w:val="00C1205C"/>
    <w:rsid w:val="00C12DDA"/>
    <w:rsid w:val="00C138A9"/>
    <w:rsid w:val="00C13C0E"/>
    <w:rsid w:val="00C14168"/>
    <w:rsid w:val="00C14289"/>
    <w:rsid w:val="00C14AB1"/>
    <w:rsid w:val="00C14E2A"/>
    <w:rsid w:val="00C14EC8"/>
    <w:rsid w:val="00C14FF4"/>
    <w:rsid w:val="00C15389"/>
    <w:rsid w:val="00C15BCA"/>
    <w:rsid w:val="00C16920"/>
    <w:rsid w:val="00C170F2"/>
    <w:rsid w:val="00C17CDB"/>
    <w:rsid w:val="00C20471"/>
    <w:rsid w:val="00C216AE"/>
    <w:rsid w:val="00C2258F"/>
    <w:rsid w:val="00C231F3"/>
    <w:rsid w:val="00C2475F"/>
    <w:rsid w:val="00C26AD1"/>
    <w:rsid w:val="00C27C2A"/>
    <w:rsid w:val="00C27DDC"/>
    <w:rsid w:val="00C30321"/>
    <w:rsid w:val="00C313A9"/>
    <w:rsid w:val="00C318BA"/>
    <w:rsid w:val="00C32C51"/>
    <w:rsid w:val="00C341C0"/>
    <w:rsid w:val="00C35A8F"/>
    <w:rsid w:val="00C3622B"/>
    <w:rsid w:val="00C405DB"/>
    <w:rsid w:val="00C4121E"/>
    <w:rsid w:val="00C412E0"/>
    <w:rsid w:val="00C419BA"/>
    <w:rsid w:val="00C424DF"/>
    <w:rsid w:val="00C4256E"/>
    <w:rsid w:val="00C42C9A"/>
    <w:rsid w:val="00C42F58"/>
    <w:rsid w:val="00C430CE"/>
    <w:rsid w:val="00C43983"/>
    <w:rsid w:val="00C43BAC"/>
    <w:rsid w:val="00C43EF1"/>
    <w:rsid w:val="00C4410C"/>
    <w:rsid w:val="00C445DA"/>
    <w:rsid w:val="00C4516F"/>
    <w:rsid w:val="00C456E5"/>
    <w:rsid w:val="00C46D06"/>
    <w:rsid w:val="00C47AD4"/>
    <w:rsid w:val="00C500A8"/>
    <w:rsid w:val="00C51F9C"/>
    <w:rsid w:val="00C520BA"/>
    <w:rsid w:val="00C522DF"/>
    <w:rsid w:val="00C523A7"/>
    <w:rsid w:val="00C5250A"/>
    <w:rsid w:val="00C52D2A"/>
    <w:rsid w:val="00C52E42"/>
    <w:rsid w:val="00C52FE3"/>
    <w:rsid w:val="00C5318B"/>
    <w:rsid w:val="00C53AE6"/>
    <w:rsid w:val="00C53DE5"/>
    <w:rsid w:val="00C540C3"/>
    <w:rsid w:val="00C5483D"/>
    <w:rsid w:val="00C553E0"/>
    <w:rsid w:val="00C557D5"/>
    <w:rsid w:val="00C55851"/>
    <w:rsid w:val="00C568F0"/>
    <w:rsid w:val="00C570AF"/>
    <w:rsid w:val="00C57176"/>
    <w:rsid w:val="00C57954"/>
    <w:rsid w:val="00C6084F"/>
    <w:rsid w:val="00C6088A"/>
    <w:rsid w:val="00C60D23"/>
    <w:rsid w:val="00C60E79"/>
    <w:rsid w:val="00C6127A"/>
    <w:rsid w:val="00C614E0"/>
    <w:rsid w:val="00C621BE"/>
    <w:rsid w:val="00C62D8A"/>
    <w:rsid w:val="00C64386"/>
    <w:rsid w:val="00C6474B"/>
    <w:rsid w:val="00C64D4F"/>
    <w:rsid w:val="00C66AC6"/>
    <w:rsid w:val="00C674B4"/>
    <w:rsid w:val="00C70226"/>
    <w:rsid w:val="00C703E3"/>
    <w:rsid w:val="00C71031"/>
    <w:rsid w:val="00C712A9"/>
    <w:rsid w:val="00C73A55"/>
    <w:rsid w:val="00C7448B"/>
    <w:rsid w:val="00C7500A"/>
    <w:rsid w:val="00C75C65"/>
    <w:rsid w:val="00C76DA0"/>
    <w:rsid w:val="00C771B9"/>
    <w:rsid w:val="00C77288"/>
    <w:rsid w:val="00C772B8"/>
    <w:rsid w:val="00C7762B"/>
    <w:rsid w:val="00C804A2"/>
    <w:rsid w:val="00C8086B"/>
    <w:rsid w:val="00C8086F"/>
    <w:rsid w:val="00C81370"/>
    <w:rsid w:val="00C814BF"/>
    <w:rsid w:val="00C816AF"/>
    <w:rsid w:val="00C8250D"/>
    <w:rsid w:val="00C82C8F"/>
    <w:rsid w:val="00C82FA2"/>
    <w:rsid w:val="00C8310C"/>
    <w:rsid w:val="00C84355"/>
    <w:rsid w:val="00C85599"/>
    <w:rsid w:val="00C8599B"/>
    <w:rsid w:val="00C85FF4"/>
    <w:rsid w:val="00C86EF8"/>
    <w:rsid w:val="00C87AE0"/>
    <w:rsid w:val="00C90215"/>
    <w:rsid w:val="00C902F2"/>
    <w:rsid w:val="00C91D8B"/>
    <w:rsid w:val="00C91F74"/>
    <w:rsid w:val="00C922F6"/>
    <w:rsid w:val="00C92634"/>
    <w:rsid w:val="00C92733"/>
    <w:rsid w:val="00C9305D"/>
    <w:rsid w:val="00C938FB"/>
    <w:rsid w:val="00C9605B"/>
    <w:rsid w:val="00C97010"/>
    <w:rsid w:val="00C975C9"/>
    <w:rsid w:val="00C97A28"/>
    <w:rsid w:val="00CA0239"/>
    <w:rsid w:val="00CA029B"/>
    <w:rsid w:val="00CA0FE7"/>
    <w:rsid w:val="00CA14FF"/>
    <w:rsid w:val="00CA1B78"/>
    <w:rsid w:val="00CA1C60"/>
    <w:rsid w:val="00CA277C"/>
    <w:rsid w:val="00CA32D0"/>
    <w:rsid w:val="00CA3934"/>
    <w:rsid w:val="00CA4289"/>
    <w:rsid w:val="00CA4688"/>
    <w:rsid w:val="00CA4896"/>
    <w:rsid w:val="00CA50E9"/>
    <w:rsid w:val="00CA5292"/>
    <w:rsid w:val="00CA5348"/>
    <w:rsid w:val="00CA6B00"/>
    <w:rsid w:val="00CA7320"/>
    <w:rsid w:val="00CA7338"/>
    <w:rsid w:val="00CA73D9"/>
    <w:rsid w:val="00CA7611"/>
    <w:rsid w:val="00CA7B70"/>
    <w:rsid w:val="00CA7E08"/>
    <w:rsid w:val="00CB0767"/>
    <w:rsid w:val="00CB0AF1"/>
    <w:rsid w:val="00CB2571"/>
    <w:rsid w:val="00CB298B"/>
    <w:rsid w:val="00CB299E"/>
    <w:rsid w:val="00CB33C0"/>
    <w:rsid w:val="00CB3E35"/>
    <w:rsid w:val="00CB471F"/>
    <w:rsid w:val="00CB47E5"/>
    <w:rsid w:val="00CB4CD2"/>
    <w:rsid w:val="00CB4D9D"/>
    <w:rsid w:val="00CB50B2"/>
    <w:rsid w:val="00CB5450"/>
    <w:rsid w:val="00CB56CB"/>
    <w:rsid w:val="00CB56DC"/>
    <w:rsid w:val="00CB56F5"/>
    <w:rsid w:val="00CB6668"/>
    <w:rsid w:val="00CB775A"/>
    <w:rsid w:val="00CB7AD0"/>
    <w:rsid w:val="00CC1D43"/>
    <w:rsid w:val="00CC26CB"/>
    <w:rsid w:val="00CC2A0E"/>
    <w:rsid w:val="00CC3528"/>
    <w:rsid w:val="00CC360B"/>
    <w:rsid w:val="00CC3D87"/>
    <w:rsid w:val="00CC4F1E"/>
    <w:rsid w:val="00CC532A"/>
    <w:rsid w:val="00CC5AA2"/>
    <w:rsid w:val="00CC5AB5"/>
    <w:rsid w:val="00CC62EF"/>
    <w:rsid w:val="00CC68F7"/>
    <w:rsid w:val="00CC69B9"/>
    <w:rsid w:val="00CC6F66"/>
    <w:rsid w:val="00CC6F6D"/>
    <w:rsid w:val="00CD0784"/>
    <w:rsid w:val="00CD0B1B"/>
    <w:rsid w:val="00CD1478"/>
    <w:rsid w:val="00CD1686"/>
    <w:rsid w:val="00CD261C"/>
    <w:rsid w:val="00CD2823"/>
    <w:rsid w:val="00CD2B1E"/>
    <w:rsid w:val="00CD2BD1"/>
    <w:rsid w:val="00CD43CC"/>
    <w:rsid w:val="00CD4A9A"/>
    <w:rsid w:val="00CD4EBF"/>
    <w:rsid w:val="00CD4ED3"/>
    <w:rsid w:val="00CD5439"/>
    <w:rsid w:val="00CD5664"/>
    <w:rsid w:val="00CD61C0"/>
    <w:rsid w:val="00CD7484"/>
    <w:rsid w:val="00CE0A7A"/>
    <w:rsid w:val="00CE0AB7"/>
    <w:rsid w:val="00CE0B10"/>
    <w:rsid w:val="00CE0F09"/>
    <w:rsid w:val="00CE16EA"/>
    <w:rsid w:val="00CE18BB"/>
    <w:rsid w:val="00CE2509"/>
    <w:rsid w:val="00CE271A"/>
    <w:rsid w:val="00CE2A8E"/>
    <w:rsid w:val="00CE30CC"/>
    <w:rsid w:val="00CE4195"/>
    <w:rsid w:val="00CE5129"/>
    <w:rsid w:val="00CE663F"/>
    <w:rsid w:val="00CE6657"/>
    <w:rsid w:val="00CE6D2A"/>
    <w:rsid w:val="00CE6EA6"/>
    <w:rsid w:val="00CE739E"/>
    <w:rsid w:val="00CF0115"/>
    <w:rsid w:val="00CF03D2"/>
    <w:rsid w:val="00CF24A6"/>
    <w:rsid w:val="00CF2743"/>
    <w:rsid w:val="00CF274E"/>
    <w:rsid w:val="00CF2D33"/>
    <w:rsid w:val="00CF2D77"/>
    <w:rsid w:val="00CF3FB2"/>
    <w:rsid w:val="00CF3FC6"/>
    <w:rsid w:val="00CF5C12"/>
    <w:rsid w:val="00CF6501"/>
    <w:rsid w:val="00CF66B2"/>
    <w:rsid w:val="00CF6772"/>
    <w:rsid w:val="00CF6F09"/>
    <w:rsid w:val="00CF7EB3"/>
    <w:rsid w:val="00D00C53"/>
    <w:rsid w:val="00D01D9E"/>
    <w:rsid w:val="00D01F48"/>
    <w:rsid w:val="00D0232C"/>
    <w:rsid w:val="00D0246C"/>
    <w:rsid w:val="00D02966"/>
    <w:rsid w:val="00D02D4F"/>
    <w:rsid w:val="00D02FF7"/>
    <w:rsid w:val="00D033BA"/>
    <w:rsid w:val="00D034C6"/>
    <w:rsid w:val="00D0391A"/>
    <w:rsid w:val="00D0395C"/>
    <w:rsid w:val="00D043A9"/>
    <w:rsid w:val="00D048F9"/>
    <w:rsid w:val="00D054C9"/>
    <w:rsid w:val="00D059BD"/>
    <w:rsid w:val="00D05C21"/>
    <w:rsid w:val="00D069B6"/>
    <w:rsid w:val="00D06F52"/>
    <w:rsid w:val="00D07B12"/>
    <w:rsid w:val="00D07BFE"/>
    <w:rsid w:val="00D07D38"/>
    <w:rsid w:val="00D10DCF"/>
    <w:rsid w:val="00D1125C"/>
    <w:rsid w:val="00D12CDC"/>
    <w:rsid w:val="00D12D59"/>
    <w:rsid w:val="00D12F14"/>
    <w:rsid w:val="00D12FD5"/>
    <w:rsid w:val="00D13CD2"/>
    <w:rsid w:val="00D14252"/>
    <w:rsid w:val="00D142D9"/>
    <w:rsid w:val="00D150CD"/>
    <w:rsid w:val="00D1691C"/>
    <w:rsid w:val="00D1692F"/>
    <w:rsid w:val="00D16DF6"/>
    <w:rsid w:val="00D176DE"/>
    <w:rsid w:val="00D203BC"/>
    <w:rsid w:val="00D204B2"/>
    <w:rsid w:val="00D20824"/>
    <w:rsid w:val="00D21D38"/>
    <w:rsid w:val="00D21D4A"/>
    <w:rsid w:val="00D25752"/>
    <w:rsid w:val="00D25A37"/>
    <w:rsid w:val="00D266C8"/>
    <w:rsid w:val="00D2686E"/>
    <w:rsid w:val="00D26BE8"/>
    <w:rsid w:val="00D270D5"/>
    <w:rsid w:val="00D278D8"/>
    <w:rsid w:val="00D27E46"/>
    <w:rsid w:val="00D31793"/>
    <w:rsid w:val="00D31C3F"/>
    <w:rsid w:val="00D323D1"/>
    <w:rsid w:val="00D327C1"/>
    <w:rsid w:val="00D3340A"/>
    <w:rsid w:val="00D338C0"/>
    <w:rsid w:val="00D34227"/>
    <w:rsid w:val="00D3574A"/>
    <w:rsid w:val="00D368DB"/>
    <w:rsid w:val="00D369C3"/>
    <w:rsid w:val="00D36CD8"/>
    <w:rsid w:val="00D3760A"/>
    <w:rsid w:val="00D40769"/>
    <w:rsid w:val="00D4181D"/>
    <w:rsid w:val="00D43131"/>
    <w:rsid w:val="00D43206"/>
    <w:rsid w:val="00D432D5"/>
    <w:rsid w:val="00D43390"/>
    <w:rsid w:val="00D43E83"/>
    <w:rsid w:val="00D43FC9"/>
    <w:rsid w:val="00D44B8B"/>
    <w:rsid w:val="00D44C69"/>
    <w:rsid w:val="00D45F15"/>
    <w:rsid w:val="00D460F5"/>
    <w:rsid w:val="00D466A8"/>
    <w:rsid w:val="00D46E19"/>
    <w:rsid w:val="00D46E35"/>
    <w:rsid w:val="00D47ECE"/>
    <w:rsid w:val="00D5034B"/>
    <w:rsid w:val="00D50419"/>
    <w:rsid w:val="00D50571"/>
    <w:rsid w:val="00D50C8F"/>
    <w:rsid w:val="00D51242"/>
    <w:rsid w:val="00D51AFC"/>
    <w:rsid w:val="00D52B99"/>
    <w:rsid w:val="00D533C2"/>
    <w:rsid w:val="00D53F87"/>
    <w:rsid w:val="00D54BFC"/>
    <w:rsid w:val="00D56AFD"/>
    <w:rsid w:val="00D57A38"/>
    <w:rsid w:val="00D57BF0"/>
    <w:rsid w:val="00D57EF5"/>
    <w:rsid w:val="00D606CA"/>
    <w:rsid w:val="00D61267"/>
    <w:rsid w:val="00D61F14"/>
    <w:rsid w:val="00D62275"/>
    <w:rsid w:val="00D62B8F"/>
    <w:rsid w:val="00D665A5"/>
    <w:rsid w:val="00D66B9C"/>
    <w:rsid w:val="00D66CAC"/>
    <w:rsid w:val="00D66E30"/>
    <w:rsid w:val="00D66FA1"/>
    <w:rsid w:val="00D67853"/>
    <w:rsid w:val="00D67ABD"/>
    <w:rsid w:val="00D67E5F"/>
    <w:rsid w:val="00D7020C"/>
    <w:rsid w:val="00D703EE"/>
    <w:rsid w:val="00D703FF"/>
    <w:rsid w:val="00D7101A"/>
    <w:rsid w:val="00D71094"/>
    <w:rsid w:val="00D7143F"/>
    <w:rsid w:val="00D720CB"/>
    <w:rsid w:val="00D723FA"/>
    <w:rsid w:val="00D72A63"/>
    <w:rsid w:val="00D732DD"/>
    <w:rsid w:val="00D73DDA"/>
    <w:rsid w:val="00D74835"/>
    <w:rsid w:val="00D75D31"/>
    <w:rsid w:val="00D77309"/>
    <w:rsid w:val="00D77A12"/>
    <w:rsid w:val="00D77C31"/>
    <w:rsid w:val="00D77ECA"/>
    <w:rsid w:val="00D8084F"/>
    <w:rsid w:val="00D8097E"/>
    <w:rsid w:val="00D80A92"/>
    <w:rsid w:val="00D81FA7"/>
    <w:rsid w:val="00D82D50"/>
    <w:rsid w:val="00D84AFD"/>
    <w:rsid w:val="00D85592"/>
    <w:rsid w:val="00D866E2"/>
    <w:rsid w:val="00D87811"/>
    <w:rsid w:val="00D87B15"/>
    <w:rsid w:val="00D87CF2"/>
    <w:rsid w:val="00D87F64"/>
    <w:rsid w:val="00D87FEE"/>
    <w:rsid w:val="00D901D8"/>
    <w:rsid w:val="00D903D3"/>
    <w:rsid w:val="00D90A35"/>
    <w:rsid w:val="00D90A70"/>
    <w:rsid w:val="00D90C10"/>
    <w:rsid w:val="00D913FD"/>
    <w:rsid w:val="00D92460"/>
    <w:rsid w:val="00D9265B"/>
    <w:rsid w:val="00D9360D"/>
    <w:rsid w:val="00D93C20"/>
    <w:rsid w:val="00D9541C"/>
    <w:rsid w:val="00D959EC"/>
    <w:rsid w:val="00D96336"/>
    <w:rsid w:val="00D96620"/>
    <w:rsid w:val="00D96718"/>
    <w:rsid w:val="00D97ACC"/>
    <w:rsid w:val="00DA0426"/>
    <w:rsid w:val="00DA1321"/>
    <w:rsid w:val="00DA13E8"/>
    <w:rsid w:val="00DA1714"/>
    <w:rsid w:val="00DA1AD7"/>
    <w:rsid w:val="00DA3B13"/>
    <w:rsid w:val="00DA3FF5"/>
    <w:rsid w:val="00DA4ADF"/>
    <w:rsid w:val="00DA4C67"/>
    <w:rsid w:val="00DA5619"/>
    <w:rsid w:val="00DA5AE6"/>
    <w:rsid w:val="00DA5F3F"/>
    <w:rsid w:val="00DA6055"/>
    <w:rsid w:val="00DA6E8B"/>
    <w:rsid w:val="00DA7712"/>
    <w:rsid w:val="00DB0AD6"/>
    <w:rsid w:val="00DB1402"/>
    <w:rsid w:val="00DB1C7C"/>
    <w:rsid w:val="00DB331C"/>
    <w:rsid w:val="00DB3D52"/>
    <w:rsid w:val="00DB3D57"/>
    <w:rsid w:val="00DB4419"/>
    <w:rsid w:val="00DB4FF2"/>
    <w:rsid w:val="00DB5419"/>
    <w:rsid w:val="00DB54FB"/>
    <w:rsid w:val="00DB6D19"/>
    <w:rsid w:val="00DB7E76"/>
    <w:rsid w:val="00DC1188"/>
    <w:rsid w:val="00DC1385"/>
    <w:rsid w:val="00DC148F"/>
    <w:rsid w:val="00DC162B"/>
    <w:rsid w:val="00DC1823"/>
    <w:rsid w:val="00DC2A02"/>
    <w:rsid w:val="00DC2EF9"/>
    <w:rsid w:val="00DC4019"/>
    <w:rsid w:val="00DC425E"/>
    <w:rsid w:val="00DC52B5"/>
    <w:rsid w:val="00DC52ED"/>
    <w:rsid w:val="00DC5867"/>
    <w:rsid w:val="00DC5DE8"/>
    <w:rsid w:val="00DC6B65"/>
    <w:rsid w:val="00DC6E1D"/>
    <w:rsid w:val="00DD0195"/>
    <w:rsid w:val="00DD060D"/>
    <w:rsid w:val="00DD0980"/>
    <w:rsid w:val="00DD0BB0"/>
    <w:rsid w:val="00DD251E"/>
    <w:rsid w:val="00DD267D"/>
    <w:rsid w:val="00DD2BF7"/>
    <w:rsid w:val="00DD60FC"/>
    <w:rsid w:val="00DD61C6"/>
    <w:rsid w:val="00DD629D"/>
    <w:rsid w:val="00DD65D2"/>
    <w:rsid w:val="00DD7278"/>
    <w:rsid w:val="00DD772B"/>
    <w:rsid w:val="00DE02B2"/>
    <w:rsid w:val="00DE0C02"/>
    <w:rsid w:val="00DE0EAC"/>
    <w:rsid w:val="00DE20C0"/>
    <w:rsid w:val="00DE3A72"/>
    <w:rsid w:val="00DE47B2"/>
    <w:rsid w:val="00DE521B"/>
    <w:rsid w:val="00DE56BD"/>
    <w:rsid w:val="00DE603C"/>
    <w:rsid w:val="00DE77E7"/>
    <w:rsid w:val="00DE78DA"/>
    <w:rsid w:val="00DF14F3"/>
    <w:rsid w:val="00DF1D73"/>
    <w:rsid w:val="00DF1ED3"/>
    <w:rsid w:val="00DF1F9C"/>
    <w:rsid w:val="00DF207A"/>
    <w:rsid w:val="00DF2790"/>
    <w:rsid w:val="00DF2CC0"/>
    <w:rsid w:val="00DF3465"/>
    <w:rsid w:val="00DF3D17"/>
    <w:rsid w:val="00DF4349"/>
    <w:rsid w:val="00DF45F7"/>
    <w:rsid w:val="00DF481B"/>
    <w:rsid w:val="00DF5775"/>
    <w:rsid w:val="00DF6144"/>
    <w:rsid w:val="00DF636E"/>
    <w:rsid w:val="00DF647A"/>
    <w:rsid w:val="00DF69D8"/>
    <w:rsid w:val="00DF6C61"/>
    <w:rsid w:val="00DF720D"/>
    <w:rsid w:val="00DF7717"/>
    <w:rsid w:val="00DF78A8"/>
    <w:rsid w:val="00E00E25"/>
    <w:rsid w:val="00E0173E"/>
    <w:rsid w:val="00E01E0F"/>
    <w:rsid w:val="00E01E4F"/>
    <w:rsid w:val="00E02F2A"/>
    <w:rsid w:val="00E03657"/>
    <w:rsid w:val="00E03AB3"/>
    <w:rsid w:val="00E03F02"/>
    <w:rsid w:val="00E04824"/>
    <w:rsid w:val="00E0496A"/>
    <w:rsid w:val="00E05A11"/>
    <w:rsid w:val="00E05A26"/>
    <w:rsid w:val="00E0666F"/>
    <w:rsid w:val="00E06EDD"/>
    <w:rsid w:val="00E077CD"/>
    <w:rsid w:val="00E11787"/>
    <w:rsid w:val="00E1178A"/>
    <w:rsid w:val="00E11B1F"/>
    <w:rsid w:val="00E12B1F"/>
    <w:rsid w:val="00E12E59"/>
    <w:rsid w:val="00E1304C"/>
    <w:rsid w:val="00E13678"/>
    <w:rsid w:val="00E147F0"/>
    <w:rsid w:val="00E15AF8"/>
    <w:rsid w:val="00E16BB0"/>
    <w:rsid w:val="00E16E86"/>
    <w:rsid w:val="00E16F63"/>
    <w:rsid w:val="00E17220"/>
    <w:rsid w:val="00E17394"/>
    <w:rsid w:val="00E17928"/>
    <w:rsid w:val="00E2161B"/>
    <w:rsid w:val="00E225A7"/>
    <w:rsid w:val="00E23DAB"/>
    <w:rsid w:val="00E245F0"/>
    <w:rsid w:val="00E24AFE"/>
    <w:rsid w:val="00E2591E"/>
    <w:rsid w:val="00E26E61"/>
    <w:rsid w:val="00E270DC"/>
    <w:rsid w:val="00E27652"/>
    <w:rsid w:val="00E27FF8"/>
    <w:rsid w:val="00E30C36"/>
    <w:rsid w:val="00E30DC8"/>
    <w:rsid w:val="00E30EE6"/>
    <w:rsid w:val="00E311AD"/>
    <w:rsid w:val="00E312AA"/>
    <w:rsid w:val="00E3133C"/>
    <w:rsid w:val="00E313FA"/>
    <w:rsid w:val="00E320B4"/>
    <w:rsid w:val="00E32B87"/>
    <w:rsid w:val="00E33678"/>
    <w:rsid w:val="00E35E0F"/>
    <w:rsid w:val="00E35F2A"/>
    <w:rsid w:val="00E3683F"/>
    <w:rsid w:val="00E36E78"/>
    <w:rsid w:val="00E36F5C"/>
    <w:rsid w:val="00E3762F"/>
    <w:rsid w:val="00E37878"/>
    <w:rsid w:val="00E3789A"/>
    <w:rsid w:val="00E40583"/>
    <w:rsid w:val="00E40A39"/>
    <w:rsid w:val="00E40F96"/>
    <w:rsid w:val="00E41180"/>
    <w:rsid w:val="00E422E6"/>
    <w:rsid w:val="00E427A9"/>
    <w:rsid w:val="00E42BB9"/>
    <w:rsid w:val="00E43148"/>
    <w:rsid w:val="00E444E9"/>
    <w:rsid w:val="00E445F4"/>
    <w:rsid w:val="00E44F79"/>
    <w:rsid w:val="00E45123"/>
    <w:rsid w:val="00E45376"/>
    <w:rsid w:val="00E4618E"/>
    <w:rsid w:val="00E46AA4"/>
    <w:rsid w:val="00E474AA"/>
    <w:rsid w:val="00E50363"/>
    <w:rsid w:val="00E51444"/>
    <w:rsid w:val="00E5152E"/>
    <w:rsid w:val="00E51EA4"/>
    <w:rsid w:val="00E523FB"/>
    <w:rsid w:val="00E52458"/>
    <w:rsid w:val="00E52A24"/>
    <w:rsid w:val="00E52C7A"/>
    <w:rsid w:val="00E53A50"/>
    <w:rsid w:val="00E53E1D"/>
    <w:rsid w:val="00E53F3C"/>
    <w:rsid w:val="00E55359"/>
    <w:rsid w:val="00E55443"/>
    <w:rsid w:val="00E55999"/>
    <w:rsid w:val="00E55CD5"/>
    <w:rsid w:val="00E55D18"/>
    <w:rsid w:val="00E5659B"/>
    <w:rsid w:val="00E5741A"/>
    <w:rsid w:val="00E57791"/>
    <w:rsid w:val="00E57977"/>
    <w:rsid w:val="00E57CAB"/>
    <w:rsid w:val="00E62B41"/>
    <w:rsid w:val="00E6355E"/>
    <w:rsid w:val="00E6357E"/>
    <w:rsid w:val="00E63AD2"/>
    <w:rsid w:val="00E64ADB"/>
    <w:rsid w:val="00E64CC9"/>
    <w:rsid w:val="00E64DE2"/>
    <w:rsid w:val="00E67717"/>
    <w:rsid w:val="00E70095"/>
    <w:rsid w:val="00E7055E"/>
    <w:rsid w:val="00E70AE9"/>
    <w:rsid w:val="00E713F4"/>
    <w:rsid w:val="00E717A8"/>
    <w:rsid w:val="00E71DE7"/>
    <w:rsid w:val="00E72A62"/>
    <w:rsid w:val="00E72B7B"/>
    <w:rsid w:val="00E7374A"/>
    <w:rsid w:val="00E73AB0"/>
    <w:rsid w:val="00E73B7A"/>
    <w:rsid w:val="00E73DC8"/>
    <w:rsid w:val="00E74C6D"/>
    <w:rsid w:val="00E75B27"/>
    <w:rsid w:val="00E75DDB"/>
    <w:rsid w:val="00E76C89"/>
    <w:rsid w:val="00E76D67"/>
    <w:rsid w:val="00E77304"/>
    <w:rsid w:val="00E779F9"/>
    <w:rsid w:val="00E77A83"/>
    <w:rsid w:val="00E77E01"/>
    <w:rsid w:val="00E77F86"/>
    <w:rsid w:val="00E8034E"/>
    <w:rsid w:val="00E81A96"/>
    <w:rsid w:val="00E82747"/>
    <w:rsid w:val="00E82A9C"/>
    <w:rsid w:val="00E82E92"/>
    <w:rsid w:val="00E846D6"/>
    <w:rsid w:val="00E8569E"/>
    <w:rsid w:val="00E85A83"/>
    <w:rsid w:val="00E85ABD"/>
    <w:rsid w:val="00E8757B"/>
    <w:rsid w:val="00E90CA9"/>
    <w:rsid w:val="00E91809"/>
    <w:rsid w:val="00E92360"/>
    <w:rsid w:val="00E92516"/>
    <w:rsid w:val="00E927FB"/>
    <w:rsid w:val="00E9284E"/>
    <w:rsid w:val="00E93178"/>
    <w:rsid w:val="00E939D8"/>
    <w:rsid w:val="00E93A17"/>
    <w:rsid w:val="00E93E32"/>
    <w:rsid w:val="00E94028"/>
    <w:rsid w:val="00E949CF"/>
    <w:rsid w:val="00E95048"/>
    <w:rsid w:val="00E95097"/>
    <w:rsid w:val="00E95A8B"/>
    <w:rsid w:val="00E968CA"/>
    <w:rsid w:val="00E96A0E"/>
    <w:rsid w:val="00EA0D46"/>
    <w:rsid w:val="00EA198C"/>
    <w:rsid w:val="00EA1B5F"/>
    <w:rsid w:val="00EA1D25"/>
    <w:rsid w:val="00EA1EF0"/>
    <w:rsid w:val="00EA2981"/>
    <w:rsid w:val="00EA2BC6"/>
    <w:rsid w:val="00EA2FCD"/>
    <w:rsid w:val="00EA311E"/>
    <w:rsid w:val="00EA35A7"/>
    <w:rsid w:val="00EA37D2"/>
    <w:rsid w:val="00EA3F8D"/>
    <w:rsid w:val="00EA462B"/>
    <w:rsid w:val="00EA496B"/>
    <w:rsid w:val="00EA58AF"/>
    <w:rsid w:val="00EA5BA5"/>
    <w:rsid w:val="00EA5BAB"/>
    <w:rsid w:val="00EA6AE6"/>
    <w:rsid w:val="00EA6CFE"/>
    <w:rsid w:val="00EA7110"/>
    <w:rsid w:val="00EB14AC"/>
    <w:rsid w:val="00EB1FB4"/>
    <w:rsid w:val="00EB2618"/>
    <w:rsid w:val="00EB26CC"/>
    <w:rsid w:val="00EB276E"/>
    <w:rsid w:val="00EB27B8"/>
    <w:rsid w:val="00EB32EB"/>
    <w:rsid w:val="00EB3681"/>
    <w:rsid w:val="00EB3E8C"/>
    <w:rsid w:val="00EB46EB"/>
    <w:rsid w:val="00EB6EF1"/>
    <w:rsid w:val="00EB7E10"/>
    <w:rsid w:val="00EC011F"/>
    <w:rsid w:val="00EC1795"/>
    <w:rsid w:val="00EC1AD2"/>
    <w:rsid w:val="00EC1CC7"/>
    <w:rsid w:val="00EC296E"/>
    <w:rsid w:val="00EC29D1"/>
    <w:rsid w:val="00EC2C0A"/>
    <w:rsid w:val="00EC5B44"/>
    <w:rsid w:val="00EC5C21"/>
    <w:rsid w:val="00EC5F75"/>
    <w:rsid w:val="00EC5FE7"/>
    <w:rsid w:val="00EC636A"/>
    <w:rsid w:val="00EC6CA3"/>
    <w:rsid w:val="00EC6D78"/>
    <w:rsid w:val="00EC77B0"/>
    <w:rsid w:val="00ED11DF"/>
    <w:rsid w:val="00ED17D6"/>
    <w:rsid w:val="00ED1F1F"/>
    <w:rsid w:val="00ED27B7"/>
    <w:rsid w:val="00ED28F8"/>
    <w:rsid w:val="00ED375D"/>
    <w:rsid w:val="00ED37F9"/>
    <w:rsid w:val="00ED3BD3"/>
    <w:rsid w:val="00ED3CCF"/>
    <w:rsid w:val="00ED4187"/>
    <w:rsid w:val="00ED4213"/>
    <w:rsid w:val="00ED4704"/>
    <w:rsid w:val="00ED587D"/>
    <w:rsid w:val="00ED5BA9"/>
    <w:rsid w:val="00ED6F2F"/>
    <w:rsid w:val="00ED7B49"/>
    <w:rsid w:val="00EE035E"/>
    <w:rsid w:val="00EE0CF1"/>
    <w:rsid w:val="00EE1687"/>
    <w:rsid w:val="00EE16E9"/>
    <w:rsid w:val="00EE1835"/>
    <w:rsid w:val="00EE1CB3"/>
    <w:rsid w:val="00EE1CF1"/>
    <w:rsid w:val="00EE2102"/>
    <w:rsid w:val="00EE2112"/>
    <w:rsid w:val="00EE22C7"/>
    <w:rsid w:val="00EE2418"/>
    <w:rsid w:val="00EE24BB"/>
    <w:rsid w:val="00EE24E8"/>
    <w:rsid w:val="00EE3DD5"/>
    <w:rsid w:val="00EE3F9C"/>
    <w:rsid w:val="00EE430F"/>
    <w:rsid w:val="00EE44F6"/>
    <w:rsid w:val="00EE4B40"/>
    <w:rsid w:val="00EE5049"/>
    <w:rsid w:val="00EE53C9"/>
    <w:rsid w:val="00EE574E"/>
    <w:rsid w:val="00EE5F3D"/>
    <w:rsid w:val="00EE5F8F"/>
    <w:rsid w:val="00EE6784"/>
    <w:rsid w:val="00EE68EF"/>
    <w:rsid w:val="00EE6973"/>
    <w:rsid w:val="00EE794C"/>
    <w:rsid w:val="00EE7FAD"/>
    <w:rsid w:val="00EF0153"/>
    <w:rsid w:val="00EF0569"/>
    <w:rsid w:val="00EF11A3"/>
    <w:rsid w:val="00EF1274"/>
    <w:rsid w:val="00EF141D"/>
    <w:rsid w:val="00EF186B"/>
    <w:rsid w:val="00EF2165"/>
    <w:rsid w:val="00EF2F15"/>
    <w:rsid w:val="00EF3258"/>
    <w:rsid w:val="00EF4536"/>
    <w:rsid w:val="00EF46D3"/>
    <w:rsid w:val="00EF51A3"/>
    <w:rsid w:val="00EF520D"/>
    <w:rsid w:val="00EF64F0"/>
    <w:rsid w:val="00EF6FA0"/>
    <w:rsid w:val="00EF7219"/>
    <w:rsid w:val="00F006B3"/>
    <w:rsid w:val="00F00C63"/>
    <w:rsid w:val="00F0136A"/>
    <w:rsid w:val="00F01F96"/>
    <w:rsid w:val="00F02268"/>
    <w:rsid w:val="00F0241C"/>
    <w:rsid w:val="00F0250A"/>
    <w:rsid w:val="00F03400"/>
    <w:rsid w:val="00F03CC8"/>
    <w:rsid w:val="00F03EE6"/>
    <w:rsid w:val="00F04285"/>
    <w:rsid w:val="00F0448F"/>
    <w:rsid w:val="00F0483F"/>
    <w:rsid w:val="00F0533C"/>
    <w:rsid w:val="00F05484"/>
    <w:rsid w:val="00F054B6"/>
    <w:rsid w:val="00F05664"/>
    <w:rsid w:val="00F05A60"/>
    <w:rsid w:val="00F05DF6"/>
    <w:rsid w:val="00F06888"/>
    <w:rsid w:val="00F06DCC"/>
    <w:rsid w:val="00F07463"/>
    <w:rsid w:val="00F07865"/>
    <w:rsid w:val="00F11013"/>
    <w:rsid w:val="00F11189"/>
    <w:rsid w:val="00F11A1F"/>
    <w:rsid w:val="00F12004"/>
    <w:rsid w:val="00F12889"/>
    <w:rsid w:val="00F12DC2"/>
    <w:rsid w:val="00F14034"/>
    <w:rsid w:val="00F15C77"/>
    <w:rsid w:val="00F16BFF"/>
    <w:rsid w:val="00F177F9"/>
    <w:rsid w:val="00F17C7F"/>
    <w:rsid w:val="00F17F6B"/>
    <w:rsid w:val="00F2049E"/>
    <w:rsid w:val="00F206D4"/>
    <w:rsid w:val="00F20CC2"/>
    <w:rsid w:val="00F2137A"/>
    <w:rsid w:val="00F21B43"/>
    <w:rsid w:val="00F228FA"/>
    <w:rsid w:val="00F229F4"/>
    <w:rsid w:val="00F22C09"/>
    <w:rsid w:val="00F22D04"/>
    <w:rsid w:val="00F22DF7"/>
    <w:rsid w:val="00F22E32"/>
    <w:rsid w:val="00F23A0A"/>
    <w:rsid w:val="00F23C50"/>
    <w:rsid w:val="00F23EA6"/>
    <w:rsid w:val="00F24DD8"/>
    <w:rsid w:val="00F25359"/>
    <w:rsid w:val="00F25D54"/>
    <w:rsid w:val="00F26520"/>
    <w:rsid w:val="00F26AB0"/>
    <w:rsid w:val="00F27FF9"/>
    <w:rsid w:val="00F31E3C"/>
    <w:rsid w:val="00F31FE4"/>
    <w:rsid w:val="00F32474"/>
    <w:rsid w:val="00F329E1"/>
    <w:rsid w:val="00F32ABF"/>
    <w:rsid w:val="00F32B3A"/>
    <w:rsid w:val="00F33510"/>
    <w:rsid w:val="00F33937"/>
    <w:rsid w:val="00F34D15"/>
    <w:rsid w:val="00F34F6D"/>
    <w:rsid w:val="00F35A9B"/>
    <w:rsid w:val="00F35CAA"/>
    <w:rsid w:val="00F3606B"/>
    <w:rsid w:val="00F3628C"/>
    <w:rsid w:val="00F36382"/>
    <w:rsid w:val="00F36ACC"/>
    <w:rsid w:val="00F37A56"/>
    <w:rsid w:val="00F416D7"/>
    <w:rsid w:val="00F42A3E"/>
    <w:rsid w:val="00F42B70"/>
    <w:rsid w:val="00F436C0"/>
    <w:rsid w:val="00F43A1E"/>
    <w:rsid w:val="00F44259"/>
    <w:rsid w:val="00F4449A"/>
    <w:rsid w:val="00F445AA"/>
    <w:rsid w:val="00F447D5"/>
    <w:rsid w:val="00F44F3A"/>
    <w:rsid w:val="00F45342"/>
    <w:rsid w:val="00F45749"/>
    <w:rsid w:val="00F460F3"/>
    <w:rsid w:val="00F46CDE"/>
    <w:rsid w:val="00F47668"/>
    <w:rsid w:val="00F47CAF"/>
    <w:rsid w:val="00F50A42"/>
    <w:rsid w:val="00F50B42"/>
    <w:rsid w:val="00F50E25"/>
    <w:rsid w:val="00F50FEC"/>
    <w:rsid w:val="00F51EEC"/>
    <w:rsid w:val="00F52722"/>
    <w:rsid w:val="00F5321C"/>
    <w:rsid w:val="00F53D12"/>
    <w:rsid w:val="00F5437A"/>
    <w:rsid w:val="00F547BC"/>
    <w:rsid w:val="00F54957"/>
    <w:rsid w:val="00F54B00"/>
    <w:rsid w:val="00F550CE"/>
    <w:rsid w:val="00F56077"/>
    <w:rsid w:val="00F5620B"/>
    <w:rsid w:val="00F5678E"/>
    <w:rsid w:val="00F567B8"/>
    <w:rsid w:val="00F569E7"/>
    <w:rsid w:val="00F57C0A"/>
    <w:rsid w:val="00F57D4E"/>
    <w:rsid w:val="00F60226"/>
    <w:rsid w:val="00F60BA7"/>
    <w:rsid w:val="00F60FD3"/>
    <w:rsid w:val="00F61030"/>
    <w:rsid w:val="00F6109D"/>
    <w:rsid w:val="00F61F1F"/>
    <w:rsid w:val="00F62B0F"/>
    <w:rsid w:val="00F631BC"/>
    <w:rsid w:val="00F631D8"/>
    <w:rsid w:val="00F63526"/>
    <w:rsid w:val="00F64469"/>
    <w:rsid w:val="00F6499D"/>
    <w:rsid w:val="00F64B7B"/>
    <w:rsid w:val="00F65994"/>
    <w:rsid w:val="00F659E0"/>
    <w:rsid w:val="00F661D5"/>
    <w:rsid w:val="00F66A55"/>
    <w:rsid w:val="00F70492"/>
    <w:rsid w:val="00F711D5"/>
    <w:rsid w:val="00F71512"/>
    <w:rsid w:val="00F717C0"/>
    <w:rsid w:val="00F71C2A"/>
    <w:rsid w:val="00F735E0"/>
    <w:rsid w:val="00F737E6"/>
    <w:rsid w:val="00F740F1"/>
    <w:rsid w:val="00F74427"/>
    <w:rsid w:val="00F74785"/>
    <w:rsid w:val="00F75232"/>
    <w:rsid w:val="00F76037"/>
    <w:rsid w:val="00F7649B"/>
    <w:rsid w:val="00F7688A"/>
    <w:rsid w:val="00F800A7"/>
    <w:rsid w:val="00F80183"/>
    <w:rsid w:val="00F805A6"/>
    <w:rsid w:val="00F810B9"/>
    <w:rsid w:val="00F822CC"/>
    <w:rsid w:val="00F82321"/>
    <w:rsid w:val="00F826D0"/>
    <w:rsid w:val="00F827B8"/>
    <w:rsid w:val="00F82CD1"/>
    <w:rsid w:val="00F82F1B"/>
    <w:rsid w:val="00F83266"/>
    <w:rsid w:val="00F832FB"/>
    <w:rsid w:val="00F837B9"/>
    <w:rsid w:val="00F84B59"/>
    <w:rsid w:val="00F85853"/>
    <w:rsid w:val="00F86690"/>
    <w:rsid w:val="00F87179"/>
    <w:rsid w:val="00F87189"/>
    <w:rsid w:val="00F871C4"/>
    <w:rsid w:val="00F87B8C"/>
    <w:rsid w:val="00F90062"/>
    <w:rsid w:val="00F90E37"/>
    <w:rsid w:val="00F914FE"/>
    <w:rsid w:val="00F91641"/>
    <w:rsid w:val="00F93078"/>
    <w:rsid w:val="00F9398E"/>
    <w:rsid w:val="00F93EB0"/>
    <w:rsid w:val="00F943A7"/>
    <w:rsid w:val="00F9450E"/>
    <w:rsid w:val="00F94F86"/>
    <w:rsid w:val="00F95EC7"/>
    <w:rsid w:val="00F95EE4"/>
    <w:rsid w:val="00F961DC"/>
    <w:rsid w:val="00F96238"/>
    <w:rsid w:val="00F96585"/>
    <w:rsid w:val="00F97279"/>
    <w:rsid w:val="00F97A28"/>
    <w:rsid w:val="00FA05BA"/>
    <w:rsid w:val="00FA0821"/>
    <w:rsid w:val="00FA097C"/>
    <w:rsid w:val="00FA19EE"/>
    <w:rsid w:val="00FA1E28"/>
    <w:rsid w:val="00FA2574"/>
    <w:rsid w:val="00FA26AD"/>
    <w:rsid w:val="00FA2CA2"/>
    <w:rsid w:val="00FA3DF6"/>
    <w:rsid w:val="00FA4000"/>
    <w:rsid w:val="00FA499E"/>
    <w:rsid w:val="00FA557F"/>
    <w:rsid w:val="00FA57E3"/>
    <w:rsid w:val="00FA6503"/>
    <w:rsid w:val="00FA6666"/>
    <w:rsid w:val="00FA6F22"/>
    <w:rsid w:val="00FA745D"/>
    <w:rsid w:val="00FA7F3B"/>
    <w:rsid w:val="00FB04D8"/>
    <w:rsid w:val="00FB0869"/>
    <w:rsid w:val="00FB0BF9"/>
    <w:rsid w:val="00FB0CC5"/>
    <w:rsid w:val="00FB2510"/>
    <w:rsid w:val="00FB2E51"/>
    <w:rsid w:val="00FB359E"/>
    <w:rsid w:val="00FB3BD0"/>
    <w:rsid w:val="00FB4168"/>
    <w:rsid w:val="00FB4474"/>
    <w:rsid w:val="00FB4C86"/>
    <w:rsid w:val="00FC00D5"/>
    <w:rsid w:val="00FC0498"/>
    <w:rsid w:val="00FC110D"/>
    <w:rsid w:val="00FC145F"/>
    <w:rsid w:val="00FC35B2"/>
    <w:rsid w:val="00FC4889"/>
    <w:rsid w:val="00FC496A"/>
    <w:rsid w:val="00FC4AB2"/>
    <w:rsid w:val="00FC4B93"/>
    <w:rsid w:val="00FC5495"/>
    <w:rsid w:val="00FC5541"/>
    <w:rsid w:val="00FC648D"/>
    <w:rsid w:val="00FC6877"/>
    <w:rsid w:val="00FC7B2C"/>
    <w:rsid w:val="00FC7FC1"/>
    <w:rsid w:val="00FD0975"/>
    <w:rsid w:val="00FD0F26"/>
    <w:rsid w:val="00FD166E"/>
    <w:rsid w:val="00FD1CBD"/>
    <w:rsid w:val="00FD259B"/>
    <w:rsid w:val="00FD2947"/>
    <w:rsid w:val="00FD2E2E"/>
    <w:rsid w:val="00FD34A5"/>
    <w:rsid w:val="00FD505C"/>
    <w:rsid w:val="00FD5FA7"/>
    <w:rsid w:val="00FD702A"/>
    <w:rsid w:val="00FD72AE"/>
    <w:rsid w:val="00FD74CB"/>
    <w:rsid w:val="00FD7645"/>
    <w:rsid w:val="00FD79E7"/>
    <w:rsid w:val="00FD7A9A"/>
    <w:rsid w:val="00FE01A8"/>
    <w:rsid w:val="00FE02C6"/>
    <w:rsid w:val="00FE0336"/>
    <w:rsid w:val="00FE04D3"/>
    <w:rsid w:val="00FE1905"/>
    <w:rsid w:val="00FE1948"/>
    <w:rsid w:val="00FE19E2"/>
    <w:rsid w:val="00FE1AAC"/>
    <w:rsid w:val="00FE2DA5"/>
    <w:rsid w:val="00FE2E9E"/>
    <w:rsid w:val="00FE417D"/>
    <w:rsid w:val="00FE4BC7"/>
    <w:rsid w:val="00FE53E4"/>
    <w:rsid w:val="00FE5859"/>
    <w:rsid w:val="00FE6C35"/>
    <w:rsid w:val="00FE713B"/>
    <w:rsid w:val="00FE7A8C"/>
    <w:rsid w:val="00FF0128"/>
    <w:rsid w:val="00FF012F"/>
    <w:rsid w:val="00FF02BC"/>
    <w:rsid w:val="00FF1E67"/>
    <w:rsid w:val="00FF2239"/>
    <w:rsid w:val="00FF22AA"/>
    <w:rsid w:val="00FF2398"/>
    <w:rsid w:val="00FF265E"/>
    <w:rsid w:val="00FF452C"/>
    <w:rsid w:val="00FF5403"/>
    <w:rsid w:val="00FF6AFF"/>
    <w:rsid w:val="00FF6E15"/>
    <w:rsid w:val="00FF71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table of authorities" w:uiPriority="0"/>
    <w:lsdException w:name="macro" w:uiPriority="0"/>
    <w:lsdException w:name="List Bullet" w:uiPriority="0" w:qFormat="1"/>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Default Paragraph Font" w:uiPriority="1"/>
    <w:lsdException w:name="Body Text" w:uiPriority="1" w:qFormat="1"/>
    <w:lsdException w:name="List Continue" w:uiPriority="0"/>
    <w:lsdException w:name="List Continue 3" w:uiPriority="0"/>
    <w:lsdException w:name="List Continue 5"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HTML Top of Form" w:uiPriority="0"/>
    <w:lsdException w:name="HTML Bottom of Form" w:uiPriority="0"/>
    <w:lsdException w:name="HTML Preformatted" w:uiPriority="0"/>
    <w:lsdException w:name="Outline List 1"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a">
    <w:name w:val="Normal"/>
    <w:qFormat/>
    <w:rsid w:val="00BD122E"/>
    <w:pPr>
      <w:spacing w:after="0" w:line="360" w:lineRule="auto"/>
      <w:ind w:firstLine="709"/>
      <w:jc w:val="both"/>
    </w:pPr>
    <w:rPr>
      <w:rFonts w:ascii="Times New Roman" w:hAnsi="Times New Roman"/>
      <w:sz w:val="24"/>
    </w:rPr>
  </w:style>
  <w:style w:type="paragraph" w:styleId="17">
    <w:name w:val="heading 1"/>
    <w:aliases w:val="Title,1,новая страница, Знак20,Знак20"/>
    <w:basedOn w:val="aa"/>
    <w:next w:val="aa"/>
    <w:link w:val="19"/>
    <w:uiPriority w:val="1"/>
    <w:qFormat/>
    <w:rsid w:val="00807DCE"/>
    <w:pPr>
      <w:keepNext/>
      <w:keepLines/>
      <w:pageBreakBefore/>
      <w:numPr>
        <w:numId w:val="56"/>
      </w:numPr>
      <w:spacing w:before="240" w:after="60"/>
      <w:outlineLvl w:val="0"/>
    </w:pPr>
    <w:rPr>
      <w:rFonts w:eastAsiaTheme="majorEastAsia" w:cstheme="majorBidi"/>
      <w:b/>
      <w:bCs/>
      <w:sz w:val="28"/>
      <w:szCs w:val="28"/>
    </w:rPr>
  </w:style>
  <w:style w:type="paragraph" w:styleId="26">
    <w:name w:val="heading 2"/>
    <w:aliases w:val="2,Заголовок 2 Знак Знак Знак Знак,Заголовок 2 Знак Знак Знак Знак Знак Знак Знак Знак Знак,Заголовок 2 Знак Знак,ГЛАВА"/>
    <w:basedOn w:val="aa"/>
    <w:next w:val="aa"/>
    <w:link w:val="27"/>
    <w:unhideWhenUsed/>
    <w:qFormat/>
    <w:rsid w:val="00807DCE"/>
    <w:pPr>
      <w:numPr>
        <w:ilvl w:val="1"/>
        <w:numId w:val="56"/>
      </w:numPr>
      <w:tabs>
        <w:tab w:val="left" w:pos="3969"/>
      </w:tabs>
      <w:spacing w:before="240" w:after="120"/>
      <w:outlineLvl w:val="1"/>
    </w:pPr>
    <w:rPr>
      <w:rFonts w:eastAsia="Times New Roman"/>
      <w:b/>
      <w:sz w:val="26"/>
      <w:szCs w:val="26"/>
    </w:rPr>
  </w:style>
  <w:style w:type="paragraph" w:styleId="32">
    <w:name w:val="heading 3"/>
    <w:aliases w:val="ПодЗаголовок,нижний индекс, Знак19,Знак19,Заголовок главный"/>
    <w:basedOn w:val="aa"/>
    <w:next w:val="aa"/>
    <w:link w:val="33"/>
    <w:unhideWhenUsed/>
    <w:qFormat/>
    <w:rsid w:val="00855E4F"/>
    <w:pPr>
      <w:keepNext/>
      <w:keepLines/>
      <w:numPr>
        <w:ilvl w:val="2"/>
        <w:numId w:val="56"/>
      </w:numPr>
      <w:spacing w:before="240" w:after="60"/>
      <w:outlineLvl w:val="2"/>
    </w:pPr>
    <w:rPr>
      <w:rFonts w:eastAsiaTheme="majorEastAsia" w:cstheme="majorBidi"/>
      <w:b/>
      <w:szCs w:val="24"/>
    </w:rPr>
  </w:style>
  <w:style w:type="paragraph" w:styleId="40">
    <w:name w:val="heading 4"/>
    <w:aliases w:val=" Знак18,Заголовок_1"/>
    <w:basedOn w:val="aa"/>
    <w:next w:val="aa"/>
    <w:link w:val="41"/>
    <w:unhideWhenUsed/>
    <w:qFormat/>
    <w:rsid w:val="005D1C57"/>
    <w:pPr>
      <w:keepNext/>
      <w:numPr>
        <w:ilvl w:val="3"/>
        <w:numId w:val="56"/>
      </w:numPr>
      <w:spacing w:before="240" w:after="60"/>
      <w:outlineLvl w:val="3"/>
    </w:pPr>
    <w:rPr>
      <w:rFonts w:ascii="Calibri" w:eastAsia="Times New Roman" w:hAnsi="Calibri" w:cs="Times New Roman"/>
      <w:b/>
      <w:bCs/>
      <w:sz w:val="28"/>
      <w:szCs w:val="28"/>
    </w:rPr>
  </w:style>
  <w:style w:type="paragraph" w:styleId="5">
    <w:name w:val="heading 5"/>
    <w:aliases w:val=" Знак17"/>
    <w:basedOn w:val="aa"/>
    <w:next w:val="aa"/>
    <w:link w:val="50"/>
    <w:unhideWhenUsed/>
    <w:qFormat/>
    <w:rsid w:val="005D1C57"/>
    <w:pPr>
      <w:keepNext/>
      <w:keepLines/>
      <w:numPr>
        <w:ilvl w:val="4"/>
        <w:numId w:val="56"/>
      </w:numPr>
      <w:spacing w:before="40"/>
      <w:outlineLvl w:val="4"/>
    </w:pPr>
    <w:rPr>
      <w:rFonts w:ascii="Calibri Light" w:eastAsia="Times New Roman" w:hAnsi="Calibri Light" w:cs="Times New Roman"/>
      <w:color w:val="2E74B5"/>
    </w:rPr>
  </w:style>
  <w:style w:type="paragraph" w:styleId="6">
    <w:name w:val="heading 6"/>
    <w:aliases w:val="Знак15"/>
    <w:basedOn w:val="aa"/>
    <w:next w:val="aa"/>
    <w:link w:val="60"/>
    <w:qFormat/>
    <w:rsid w:val="00233160"/>
    <w:pPr>
      <w:numPr>
        <w:ilvl w:val="5"/>
        <w:numId w:val="56"/>
      </w:numPr>
      <w:spacing w:before="240" w:after="60" w:line="240" w:lineRule="auto"/>
      <w:jc w:val="left"/>
      <w:outlineLvl w:val="5"/>
    </w:pPr>
    <w:rPr>
      <w:rFonts w:eastAsia="Times New Roman" w:cs="Times New Roman"/>
      <w:b/>
      <w:bCs/>
      <w:sz w:val="22"/>
    </w:rPr>
  </w:style>
  <w:style w:type="paragraph" w:styleId="7">
    <w:name w:val="heading 7"/>
    <w:aliases w:val=" Знак16"/>
    <w:basedOn w:val="aa"/>
    <w:next w:val="aa"/>
    <w:link w:val="70"/>
    <w:uiPriority w:val="99"/>
    <w:qFormat/>
    <w:rsid w:val="00233160"/>
    <w:pPr>
      <w:numPr>
        <w:ilvl w:val="6"/>
        <w:numId w:val="56"/>
      </w:numPr>
      <w:spacing w:before="240" w:after="60" w:line="240" w:lineRule="auto"/>
      <w:jc w:val="left"/>
      <w:outlineLvl w:val="6"/>
    </w:pPr>
    <w:rPr>
      <w:rFonts w:eastAsia="Times New Roman" w:cs="Times New Roman"/>
      <w:szCs w:val="24"/>
    </w:rPr>
  </w:style>
  <w:style w:type="paragraph" w:styleId="8">
    <w:name w:val="heading 8"/>
    <w:aliases w:val=" Знак15,Text_s1"/>
    <w:basedOn w:val="aa"/>
    <w:next w:val="aa"/>
    <w:link w:val="80"/>
    <w:uiPriority w:val="99"/>
    <w:qFormat/>
    <w:rsid w:val="00233160"/>
    <w:pPr>
      <w:numPr>
        <w:ilvl w:val="7"/>
        <w:numId w:val="56"/>
      </w:numPr>
      <w:spacing w:before="240" w:after="60" w:line="240" w:lineRule="auto"/>
      <w:jc w:val="left"/>
      <w:outlineLvl w:val="7"/>
    </w:pPr>
    <w:rPr>
      <w:rFonts w:eastAsia="Times New Roman" w:cs="Times New Roman"/>
      <w:i/>
      <w:iCs/>
      <w:szCs w:val="24"/>
    </w:rPr>
  </w:style>
  <w:style w:type="paragraph" w:styleId="9">
    <w:name w:val="heading 9"/>
    <w:aliases w:val=" Знак14"/>
    <w:basedOn w:val="aa"/>
    <w:next w:val="aa"/>
    <w:link w:val="90"/>
    <w:uiPriority w:val="99"/>
    <w:qFormat/>
    <w:rsid w:val="00233160"/>
    <w:pPr>
      <w:numPr>
        <w:ilvl w:val="8"/>
        <w:numId w:val="56"/>
      </w:numPr>
      <w:spacing w:before="240" w:after="60" w:line="240" w:lineRule="auto"/>
      <w:jc w:val="left"/>
      <w:outlineLvl w:val="8"/>
    </w:pPr>
    <w:rPr>
      <w:rFonts w:ascii="Arial" w:eastAsia="Times New Roman" w:hAnsi="Arial" w:cs="Times New Roman"/>
      <w:sz w:val="22"/>
    </w:rPr>
  </w:style>
  <w:style w:type="character" w:default="1" w:styleId="ab">
    <w:name w:val="Default Paragraph Font"/>
    <w:uiPriority w:val="1"/>
    <w:semiHidden/>
    <w:unhideWhenUsed/>
  </w:style>
  <w:style w:type="table" w:default="1" w:styleId="ac">
    <w:name w:val="Normal Table"/>
    <w:uiPriority w:val="99"/>
    <w:semiHidden/>
    <w:unhideWhenUsed/>
    <w:qFormat/>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
    <w:uiPriority w:val="99"/>
    <w:unhideWhenUsed/>
    <w:rsid w:val="00EA198C"/>
    <w:pPr>
      <w:tabs>
        <w:tab w:val="center" w:pos="4677"/>
        <w:tab w:val="right" w:pos="9355"/>
      </w:tabs>
      <w:ind w:firstLine="720"/>
    </w:pPr>
    <w:rPr>
      <w:rFonts w:eastAsia="Times New Roman" w:cs="Times New Roman"/>
      <w:szCs w:val="28"/>
    </w:rPr>
  </w:style>
  <w:style w:type="character" w:customStyle="1" w:styleId="af">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e"/>
    <w:uiPriority w:val="99"/>
    <w:rsid w:val="00EA198C"/>
    <w:rPr>
      <w:rFonts w:ascii="Times New Roman" w:eastAsia="Times New Roman" w:hAnsi="Times New Roman" w:cs="Times New Roman"/>
      <w:sz w:val="28"/>
      <w:szCs w:val="28"/>
    </w:rPr>
  </w:style>
  <w:style w:type="paragraph" w:styleId="af0">
    <w:name w:val="footer"/>
    <w:aliases w:val=" Знак6,Знак6"/>
    <w:basedOn w:val="aa"/>
    <w:link w:val="af1"/>
    <w:uiPriority w:val="99"/>
    <w:unhideWhenUsed/>
    <w:rsid w:val="00EA198C"/>
    <w:pPr>
      <w:tabs>
        <w:tab w:val="center" w:pos="4677"/>
        <w:tab w:val="right" w:pos="9355"/>
      </w:tabs>
      <w:ind w:firstLine="720"/>
    </w:pPr>
    <w:rPr>
      <w:rFonts w:eastAsia="Times New Roman" w:cs="Times New Roman"/>
      <w:szCs w:val="28"/>
    </w:rPr>
  </w:style>
  <w:style w:type="character" w:customStyle="1" w:styleId="af1">
    <w:name w:val="Нижний колонтитул Знак"/>
    <w:aliases w:val=" Знак6 Знак,Знак6 Знак"/>
    <w:basedOn w:val="ab"/>
    <w:link w:val="af0"/>
    <w:uiPriority w:val="99"/>
    <w:rsid w:val="00EA198C"/>
    <w:rPr>
      <w:rFonts w:ascii="Times New Roman" w:eastAsia="Times New Roman" w:hAnsi="Times New Roman" w:cs="Times New Roman"/>
      <w:sz w:val="28"/>
      <w:szCs w:val="28"/>
    </w:rPr>
  </w:style>
  <w:style w:type="paragraph" w:styleId="af2">
    <w:name w:val="Balloon Text"/>
    <w:aliases w:val=" Знак10"/>
    <w:basedOn w:val="aa"/>
    <w:link w:val="af3"/>
    <w:uiPriority w:val="99"/>
    <w:unhideWhenUsed/>
    <w:rsid w:val="00EA198C"/>
    <w:rPr>
      <w:rFonts w:ascii="Tahoma" w:hAnsi="Tahoma" w:cs="Tahoma"/>
      <w:sz w:val="16"/>
      <w:szCs w:val="16"/>
    </w:rPr>
  </w:style>
  <w:style w:type="character" w:customStyle="1" w:styleId="af3">
    <w:name w:val="Текст выноски Знак"/>
    <w:aliases w:val=" Знак10 Знак"/>
    <w:basedOn w:val="ab"/>
    <w:link w:val="af2"/>
    <w:uiPriority w:val="99"/>
    <w:rsid w:val="00EA198C"/>
    <w:rPr>
      <w:rFonts w:ascii="Tahoma" w:hAnsi="Tahoma" w:cs="Tahoma"/>
      <w:sz w:val="16"/>
      <w:szCs w:val="16"/>
    </w:rPr>
  </w:style>
  <w:style w:type="paragraph" w:styleId="af4">
    <w:name w:val="Document Map"/>
    <w:basedOn w:val="aa"/>
    <w:link w:val="af5"/>
    <w:uiPriority w:val="99"/>
    <w:unhideWhenUsed/>
    <w:rsid w:val="00EA198C"/>
    <w:rPr>
      <w:rFonts w:ascii="Tahoma" w:hAnsi="Tahoma" w:cs="Tahoma"/>
      <w:sz w:val="16"/>
      <w:szCs w:val="16"/>
    </w:rPr>
  </w:style>
  <w:style w:type="character" w:customStyle="1" w:styleId="af5">
    <w:name w:val="Схема документа Знак"/>
    <w:basedOn w:val="ab"/>
    <w:link w:val="af4"/>
    <w:uiPriority w:val="99"/>
    <w:rsid w:val="00EA198C"/>
    <w:rPr>
      <w:rFonts w:ascii="Tahoma" w:hAnsi="Tahoma" w:cs="Tahoma"/>
      <w:sz w:val="16"/>
      <w:szCs w:val="16"/>
    </w:rPr>
  </w:style>
  <w:style w:type="character" w:customStyle="1" w:styleId="19">
    <w:name w:val="Заголовок 1 Знак"/>
    <w:aliases w:val="Title Знак,1 Знак,новая страница Знак, Знак20 Знак,Знак20 Знак"/>
    <w:basedOn w:val="ab"/>
    <w:link w:val="17"/>
    <w:rsid w:val="00807DCE"/>
    <w:rPr>
      <w:rFonts w:ascii="Times New Roman" w:eastAsiaTheme="majorEastAsia" w:hAnsi="Times New Roman" w:cstheme="majorBidi"/>
      <w:b/>
      <w:bCs/>
      <w:sz w:val="28"/>
      <w:szCs w:val="28"/>
    </w:rPr>
  </w:style>
  <w:style w:type="character" w:customStyle="1" w:styleId="27">
    <w:name w:val="Заголовок 2 Знак"/>
    <w:aliases w:val="2 Знак,Заголовок 2 Знак Знак Знак Знак Знак,Заголовок 2 Знак Знак Знак Знак Знак Знак Знак Знак Знак Знак,Заголовок 2 Знак Знак Знак,ГЛАВА Знак"/>
    <w:basedOn w:val="ab"/>
    <w:link w:val="26"/>
    <w:rsid w:val="00807DCE"/>
    <w:rPr>
      <w:rFonts w:ascii="Times New Roman" w:eastAsia="Times New Roman" w:hAnsi="Times New Roman"/>
      <w:b/>
      <w:sz w:val="26"/>
      <w:szCs w:val="26"/>
    </w:rPr>
  </w:style>
  <w:style w:type="paragraph" w:customStyle="1" w:styleId="S0">
    <w:name w:val="S_Обычный"/>
    <w:basedOn w:val="aa"/>
    <w:rsid w:val="005E7075"/>
    <w:pPr>
      <w:suppressAutoHyphens/>
    </w:pPr>
    <w:rPr>
      <w:rFonts w:eastAsia="Times New Roman" w:cs="Times New Roman"/>
      <w:szCs w:val="24"/>
      <w:lang w:eastAsia="ar-SA"/>
    </w:rPr>
  </w:style>
  <w:style w:type="paragraph" w:customStyle="1" w:styleId="S">
    <w:name w:val="S_Таблица"/>
    <w:basedOn w:val="aa"/>
    <w:rsid w:val="005E7075"/>
    <w:pPr>
      <w:numPr>
        <w:numId w:val="1"/>
      </w:numPr>
      <w:suppressAutoHyphens/>
      <w:ind w:right="-6"/>
      <w:jc w:val="right"/>
    </w:pPr>
    <w:rPr>
      <w:rFonts w:eastAsia="Times New Roman" w:cs="Times New Roman"/>
      <w:szCs w:val="24"/>
      <w:lang w:eastAsia="ar-SA"/>
    </w:rPr>
  </w:style>
  <w:style w:type="character" w:customStyle="1" w:styleId="112">
    <w:name w:val="Заголовок 1 Знак Знак Знак Знак1"/>
    <w:rsid w:val="005E7075"/>
    <w:rPr>
      <w:rFonts w:ascii="Times New Roman" w:hAnsi="Times New Roman"/>
      <w:b/>
      <w:bCs/>
      <w:sz w:val="28"/>
      <w:szCs w:val="24"/>
      <w:lang w:val="ru-RU" w:eastAsia="ru-RU" w:bidi="ar-SA"/>
    </w:rPr>
  </w:style>
  <w:style w:type="paragraph" w:customStyle="1" w:styleId="af6">
    <w:name w:val="Абзац"/>
    <w:basedOn w:val="aa"/>
    <w:link w:val="af7"/>
    <w:qFormat/>
    <w:rsid w:val="005E7075"/>
    <w:pPr>
      <w:spacing w:before="120" w:after="60"/>
      <w:ind w:firstLine="567"/>
    </w:pPr>
    <w:rPr>
      <w:rFonts w:eastAsia="Times New Roman" w:cs="Times New Roman"/>
      <w:szCs w:val="24"/>
    </w:rPr>
  </w:style>
  <w:style w:type="character" w:customStyle="1" w:styleId="af7">
    <w:name w:val="Абзац Знак"/>
    <w:link w:val="af6"/>
    <w:rsid w:val="005E7075"/>
    <w:rPr>
      <w:rFonts w:ascii="Times New Roman" w:eastAsia="Times New Roman" w:hAnsi="Times New Roman" w:cs="Times New Roman"/>
      <w:sz w:val="24"/>
      <w:szCs w:val="24"/>
    </w:rPr>
  </w:style>
  <w:style w:type="paragraph" w:styleId="a7">
    <w:name w:val="List"/>
    <w:aliases w:val="List Char"/>
    <w:basedOn w:val="aa"/>
    <w:link w:val="af8"/>
    <w:uiPriority w:val="99"/>
    <w:rsid w:val="005E7075"/>
    <w:pPr>
      <w:numPr>
        <w:numId w:val="3"/>
      </w:numPr>
      <w:spacing w:after="60"/>
    </w:pPr>
    <w:rPr>
      <w:rFonts w:eastAsia="Times New Roman" w:cs="Times New Roman"/>
      <w:snapToGrid w:val="0"/>
      <w:szCs w:val="24"/>
    </w:rPr>
  </w:style>
  <w:style w:type="character" w:customStyle="1" w:styleId="af8">
    <w:name w:val="Список Знак"/>
    <w:aliases w:val="List Char Знак"/>
    <w:link w:val="a7"/>
    <w:uiPriority w:val="99"/>
    <w:rsid w:val="005E7075"/>
    <w:rPr>
      <w:rFonts w:ascii="Times New Roman" w:eastAsia="Times New Roman" w:hAnsi="Times New Roman" w:cs="Times New Roman"/>
      <w:snapToGrid w:val="0"/>
      <w:sz w:val="24"/>
      <w:szCs w:val="24"/>
    </w:rPr>
  </w:style>
  <w:style w:type="paragraph" w:customStyle="1" w:styleId="af9">
    <w:name w:val="Название таблицы"/>
    <w:basedOn w:val="afa"/>
    <w:uiPriority w:val="99"/>
    <w:rsid w:val="005E7075"/>
    <w:pPr>
      <w:keepNext/>
      <w:spacing w:before="120" w:after="120"/>
      <w:ind w:firstLine="0"/>
      <w:jc w:val="center"/>
    </w:pPr>
    <w:rPr>
      <w:color w:val="auto"/>
      <w:sz w:val="22"/>
      <w:szCs w:val="22"/>
    </w:rPr>
  </w:style>
  <w:style w:type="paragraph" w:customStyle="1" w:styleId="afb">
    <w:name w:val="Табличный_заголовки"/>
    <w:basedOn w:val="aa"/>
    <w:rsid w:val="005E7075"/>
    <w:pPr>
      <w:keepNext/>
      <w:keepLines/>
      <w:jc w:val="center"/>
    </w:pPr>
    <w:rPr>
      <w:rFonts w:eastAsia="Times New Roman" w:cs="Times New Roman"/>
      <w:b/>
      <w:sz w:val="20"/>
      <w:szCs w:val="20"/>
    </w:rPr>
  </w:style>
  <w:style w:type="paragraph" w:customStyle="1" w:styleId="afc">
    <w:name w:val="Табличный_центр"/>
    <w:basedOn w:val="aa"/>
    <w:rsid w:val="005E7075"/>
    <w:pPr>
      <w:jc w:val="center"/>
    </w:pPr>
    <w:rPr>
      <w:rFonts w:eastAsia="Times New Roman" w:cs="Times New Roman"/>
      <w:sz w:val="22"/>
    </w:rPr>
  </w:style>
  <w:style w:type="paragraph" w:customStyle="1" w:styleId="a4">
    <w:name w:val="Табличный_нумерованный"/>
    <w:basedOn w:val="aa"/>
    <w:link w:val="afd"/>
    <w:rsid w:val="005E7075"/>
    <w:pPr>
      <w:numPr>
        <w:numId w:val="2"/>
      </w:numPr>
      <w:jc w:val="left"/>
    </w:pPr>
    <w:rPr>
      <w:rFonts w:eastAsia="Times New Roman" w:cs="Times New Roman"/>
      <w:sz w:val="20"/>
      <w:szCs w:val="20"/>
    </w:rPr>
  </w:style>
  <w:style w:type="character" w:customStyle="1" w:styleId="afd">
    <w:name w:val="Табличный_нумерованный Знак"/>
    <w:link w:val="a4"/>
    <w:rsid w:val="005E7075"/>
    <w:rPr>
      <w:rFonts w:ascii="Times New Roman" w:eastAsia="Times New Roman" w:hAnsi="Times New Roman" w:cs="Times New Roman"/>
      <w:sz w:val="20"/>
      <w:szCs w:val="20"/>
    </w:rPr>
  </w:style>
  <w:style w:type="paragraph" w:styleId="afa">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a"/>
    <w:next w:val="aa"/>
    <w:link w:val="afe"/>
    <w:uiPriority w:val="99"/>
    <w:unhideWhenUsed/>
    <w:qFormat/>
    <w:rsid w:val="005E7075"/>
    <w:pPr>
      <w:ind w:firstLine="720"/>
    </w:pPr>
    <w:rPr>
      <w:rFonts w:eastAsia="Times New Roman" w:cs="Times New Roman"/>
      <w:b/>
      <w:bCs/>
      <w:color w:val="4F81BD"/>
      <w:sz w:val="18"/>
      <w:szCs w:val="18"/>
    </w:rPr>
  </w:style>
  <w:style w:type="paragraph" w:customStyle="1" w:styleId="aff">
    <w:name w:val="Таблица"/>
    <w:basedOn w:val="aa"/>
    <w:next w:val="aa"/>
    <w:link w:val="aff0"/>
    <w:uiPriority w:val="99"/>
    <w:rsid w:val="005E7075"/>
    <w:pPr>
      <w:jc w:val="center"/>
    </w:pPr>
    <w:rPr>
      <w:rFonts w:eastAsia="Times New Roman" w:cs="Times New Roman"/>
      <w:szCs w:val="20"/>
    </w:rPr>
  </w:style>
  <w:style w:type="paragraph" w:styleId="aff1">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a"/>
    <w:link w:val="1a"/>
    <w:uiPriority w:val="99"/>
    <w:rsid w:val="005E7075"/>
    <w:pPr>
      <w:spacing w:before="100" w:beforeAutospacing="1" w:after="100" w:afterAutospacing="1"/>
      <w:ind w:firstLine="697"/>
    </w:pPr>
    <w:rPr>
      <w:rFonts w:eastAsia="Times New Roman" w:cs="Times New Roman"/>
      <w:szCs w:val="24"/>
    </w:rPr>
  </w:style>
  <w:style w:type="character" w:customStyle="1" w:styleId="aff0">
    <w:name w:val="Таблица Знак"/>
    <w:link w:val="aff"/>
    <w:locked/>
    <w:rsid w:val="005E7075"/>
    <w:rPr>
      <w:rFonts w:ascii="Times New Roman" w:eastAsia="Times New Roman" w:hAnsi="Times New Roman" w:cs="Times New Roman"/>
      <w:sz w:val="24"/>
      <w:szCs w:val="20"/>
    </w:rPr>
  </w:style>
  <w:style w:type="table" w:styleId="aff2">
    <w:name w:val="Table Grid"/>
    <w:basedOn w:val="ac"/>
    <w:uiPriority w:val="39"/>
    <w:rsid w:val="005E70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3">
    <w:name w:val="Subtle Emphasis"/>
    <w:qFormat/>
    <w:rsid w:val="005E7075"/>
    <w:rPr>
      <w:i/>
      <w:iCs/>
      <w:color w:val="5A5A5A"/>
    </w:rPr>
  </w:style>
  <w:style w:type="paragraph" w:customStyle="1" w:styleId="a">
    <w:name w:val="Список нумерованный"/>
    <w:basedOn w:val="aa"/>
    <w:rsid w:val="005E7075"/>
    <w:pPr>
      <w:numPr>
        <w:numId w:val="4"/>
      </w:numPr>
      <w:spacing w:after="60"/>
    </w:pPr>
    <w:rPr>
      <w:rFonts w:eastAsia="Times New Roman" w:cs="Times New Roman"/>
      <w:szCs w:val="24"/>
    </w:rPr>
  </w:style>
  <w:style w:type="character" w:customStyle="1" w:styleId="afe">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a"/>
    <w:rsid w:val="005E7075"/>
    <w:rPr>
      <w:rFonts w:ascii="Times New Roman" w:eastAsia="Times New Roman" w:hAnsi="Times New Roman" w:cs="Times New Roman"/>
      <w:b/>
      <w:bCs/>
      <w:color w:val="4F81BD"/>
      <w:sz w:val="18"/>
      <w:szCs w:val="18"/>
    </w:rPr>
  </w:style>
  <w:style w:type="character" w:styleId="aff4">
    <w:name w:val="page number"/>
    <w:basedOn w:val="ab"/>
    <w:rsid w:val="005E7075"/>
  </w:style>
  <w:style w:type="paragraph" w:styleId="28">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a"/>
    <w:link w:val="29"/>
    <w:uiPriority w:val="99"/>
    <w:rsid w:val="005E7075"/>
    <w:rPr>
      <w:rFonts w:eastAsia="Times New Roman" w:cs="Times New Roman"/>
      <w:szCs w:val="20"/>
    </w:rPr>
  </w:style>
  <w:style w:type="character" w:customStyle="1" w:styleId="29">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1,Знак Знак Знак Знак Знак1"/>
    <w:basedOn w:val="ab"/>
    <w:link w:val="28"/>
    <w:uiPriority w:val="99"/>
    <w:rsid w:val="005E7075"/>
    <w:rPr>
      <w:rFonts w:ascii="Times New Roman" w:eastAsia="Times New Roman" w:hAnsi="Times New Roman" w:cs="Times New Roman"/>
      <w:sz w:val="24"/>
      <w:szCs w:val="20"/>
    </w:rPr>
  </w:style>
  <w:style w:type="paragraph" w:styleId="34">
    <w:name w:val="Body Text Indent 3"/>
    <w:basedOn w:val="aa"/>
    <w:link w:val="35"/>
    <w:uiPriority w:val="99"/>
    <w:unhideWhenUsed/>
    <w:rsid w:val="005E7075"/>
    <w:pPr>
      <w:spacing w:after="120"/>
      <w:ind w:left="283" w:firstLine="720"/>
    </w:pPr>
    <w:rPr>
      <w:rFonts w:eastAsia="Times New Roman" w:cs="Times New Roman"/>
      <w:sz w:val="16"/>
      <w:szCs w:val="16"/>
    </w:rPr>
  </w:style>
  <w:style w:type="character" w:customStyle="1" w:styleId="35">
    <w:name w:val="Основной текст с отступом 3 Знак"/>
    <w:basedOn w:val="ab"/>
    <w:link w:val="34"/>
    <w:uiPriority w:val="99"/>
    <w:rsid w:val="005E7075"/>
    <w:rPr>
      <w:rFonts w:ascii="Times New Roman" w:eastAsia="Times New Roman" w:hAnsi="Times New Roman" w:cs="Times New Roman"/>
      <w:sz w:val="16"/>
      <w:szCs w:val="16"/>
    </w:rPr>
  </w:style>
  <w:style w:type="paragraph" w:styleId="aff5">
    <w:name w:val="Block Text"/>
    <w:basedOn w:val="aa"/>
    <w:uiPriority w:val="99"/>
    <w:rsid w:val="005E7075"/>
    <w:pPr>
      <w:ind w:left="-540" w:right="-363" w:firstLine="897"/>
      <w:jc w:val="left"/>
    </w:pPr>
    <w:rPr>
      <w:rFonts w:eastAsia="Times New Roman" w:cs="Times New Roman"/>
      <w:szCs w:val="24"/>
    </w:rPr>
  </w:style>
  <w:style w:type="paragraph" w:styleId="aff6">
    <w:name w:val="List Paragraph"/>
    <w:aliases w:val="Заголовок_3,List Paragraph"/>
    <w:basedOn w:val="aa"/>
    <w:link w:val="aff7"/>
    <w:uiPriority w:val="1"/>
    <w:qFormat/>
    <w:rsid w:val="005E7075"/>
    <w:pPr>
      <w:ind w:left="708" w:firstLine="697"/>
    </w:pPr>
    <w:rPr>
      <w:rFonts w:eastAsia="Times New Roman" w:cs="Times New Roman"/>
      <w:szCs w:val="20"/>
    </w:rPr>
  </w:style>
  <w:style w:type="character" w:customStyle="1" w:styleId="aff7">
    <w:name w:val="Абзац списка Знак"/>
    <w:aliases w:val="Заголовок_3 Знак,List Paragraph Знак"/>
    <w:basedOn w:val="ab"/>
    <w:link w:val="aff6"/>
    <w:uiPriority w:val="34"/>
    <w:locked/>
    <w:rsid w:val="005E7075"/>
    <w:rPr>
      <w:rFonts w:ascii="Times New Roman" w:eastAsia="Times New Roman" w:hAnsi="Times New Roman" w:cs="Times New Roman"/>
      <w:sz w:val="28"/>
      <w:szCs w:val="20"/>
    </w:rPr>
  </w:style>
  <w:style w:type="paragraph" w:styleId="aff8">
    <w:name w:val="Subtitle"/>
    <w:basedOn w:val="aa"/>
    <w:next w:val="aa"/>
    <w:link w:val="aff9"/>
    <w:uiPriority w:val="99"/>
    <w:qFormat/>
    <w:rsid w:val="005E7075"/>
    <w:pPr>
      <w:numPr>
        <w:ilvl w:val="1"/>
      </w:numPr>
      <w:ind w:firstLine="709"/>
    </w:pPr>
    <w:rPr>
      <w:rFonts w:ascii="Cambria" w:eastAsia="Times New Roman" w:hAnsi="Cambria" w:cs="Times New Roman"/>
      <w:i/>
      <w:iCs/>
      <w:color w:val="4F81BD"/>
      <w:spacing w:val="15"/>
      <w:szCs w:val="24"/>
      <w:lang w:eastAsia="en-US"/>
    </w:rPr>
  </w:style>
  <w:style w:type="character" w:customStyle="1" w:styleId="aff9">
    <w:name w:val="Подзаголовок Знак"/>
    <w:basedOn w:val="ab"/>
    <w:link w:val="aff8"/>
    <w:uiPriority w:val="99"/>
    <w:rsid w:val="005E7075"/>
    <w:rPr>
      <w:rFonts w:ascii="Cambria" w:eastAsia="Times New Roman" w:hAnsi="Cambria" w:cs="Times New Roman"/>
      <w:i/>
      <w:iCs/>
      <w:color w:val="4F81BD"/>
      <w:spacing w:val="15"/>
      <w:sz w:val="24"/>
      <w:szCs w:val="24"/>
      <w:lang w:eastAsia="en-US"/>
    </w:rPr>
  </w:style>
  <w:style w:type="character" w:customStyle="1" w:styleId="310">
    <w:name w:val="Заголовок 3 Знак1"/>
    <w:rsid w:val="005E7075"/>
    <w:rPr>
      <w:rFonts w:ascii="Arial" w:eastAsia="Times New Roman" w:hAnsi="Arial" w:cs="Arial"/>
      <w:b/>
      <w:bCs/>
      <w:sz w:val="26"/>
      <w:szCs w:val="26"/>
      <w:lang w:eastAsia="ru-RU"/>
    </w:rPr>
  </w:style>
  <w:style w:type="paragraph" w:styleId="affa">
    <w:name w:val="Body Text"/>
    <w:aliases w:val="Body single Знак Знак Знак Знак Знак,Body single Знак Знак Знак Знак,Body single,Body single Знак,Табличный,Табличный1,Табличный2,Табличный3,Табличный4,Табличный5,Табличный11,Табличный21,Табличный31,Табличный41,Табличный6,Табличный12"/>
    <w:basedOn w:val="aa"/>
    <w:link w:val="affb"/>
    <w:uiPriority w:val="1"/>
    <w:unhideWhenUsed/>
    <w:qFormat/>
    <w:rsid w:val="005E7075"/>
    <w:pPr>
      <w:spacing w:after="120"/>
      <w:ind w:firstLine="720"/>
    </w:pPr>
    <w:rPr>
      <w:rFonts w:eastAsia="Times New Roman" w:cs="Times New Roman"/>
      <w:szCs w:val="28"/>
    </w:rPr>
  </w:style>
  <w:style w:type="character" w:customStyle="1" w:styleId="affb">
    <w:name w:val="Основной текст Знак"/>
    <w:aliases w:val="Body single Знак Знак Знак Знак Знак Знак,Body single Знак Знак Знак Знак Знак1,Body single Знак1,Body single Знак Знак,Табличный Знак,Табличный1 Знак,Табличный2 Знак,Табличный3 Знак,Табличный4 Знак,Табличный5 Знак,Табличный11 Знак"/>
    <w:basedOn w:val="ab"/>
    <w:link w:val="affa"/>
    <w:qFormat/>
    <w:rsid w:val="005E7075"/>
    <w:rPr>
      <w:rFonts w:ascii="Times New Roman" w:eastAsia="Times New Roman" w:hAnsi="Times New Roman" w:cs="Times New Roman"/>
      <w:sz w:val="28"/>
      <w:szCs w:val="28"/>
    </w:rPr>
  </w:style>
  <w:style w:type="paragraph" w:customStyle="1" w:styleId="affc">
    <w:name w:val="Стиль Основа + влево"/>
    <w:basedOn w:val="aa"/>
    <w:uiPriority w:val="99"/>
    <w:rsid w:val="005E7075"/>
    <w:pPr>
      <w:spacing w:before="120"/>
      <w:ind w:firstLine="720"/>
    </w:pPr>
    <w:rPr>
      <w:rFonts w:eastAsia="Times New Roman" w:cs="Times New Roman"/>
      <w:szCs w:val="20"/>
    </w:rPr>
  </w:style>
  <w:style w:type="paragraph" w:customStyle="1" w:styleId="00">
    <w:name w:val="0.0 Текст"/>
    <w:basedOn w:val="aa"/>
    <w:link w:val="000"/>
    <w:rsid w:val="005E7075"/>
    <w:pPr>
      <w:snapToGrid w:val="0"/>
      <w:spacing w:before="40" w:after="400" w:line="300" w:lineRule="auto"/>
      <w:contextualSpacing/>
    </w:pPr>
    <w:rPr>
      <w:rFonts w:eastAsia="Times New Roman" w:cs="Times New Roman"/>
      <w:lang w:eastAsia="en-US"/>
    </w:rPr>
  </w:style>
  <w:style w:type="character" w:customStyle="1" w:styleId="000">
    <w:name w:val="0.0 Текст Знак"/>
    <w:basedOn w:val="ab"/>
    <w:link w:val="00"/>
    <w:rsid w:val="005E7075"/>
    <w:rPr>
      <w:rFonts w:ascii="Times New Roman" w:eastAsia="Times New Roman" w:hAnsi="Times New Roman" w:cs="Times New Roman"/>
      <w:sz w:val="28"/>
      <w:lang w:eastAsia="en-US"/>
    </w:rPr>
  </w:style>
  <w:style w:type="paragraph" w:styleId="affd">
    <w:name w:val="footnote text"/>
    <w:aliases w:val="Table_Footnote_last Знак,Table_Footnote_last Знак Знак,Table_Footnote_last,single space,Текст сноски Знак Знак Знак Знак,Текст сноски Знак Знак Знак,Текст сноски Знак Знак,Текст сноски Знак Знак Знак Знак Знак Знак Знак"/>
    <w:basedOn w:val="aa"/>
    <w:link w:val="affe"/>
    <w:uiPriority w:val="99"/>
    <w:unhideWhenUsed/>
    <w:rsid w:val="005E7075"/>
    <w:pPr>
      <w:snapToGrid w:val="0"/>
      <w:contextualSpacing/>
    </w:pPr>
    <w:rPr>
      <w:rFonts w:eastAsia="Times New Roman" w:cs="Times New Roman"/>
      <w:sz w:val="20"/>
      <w:szCs w:val="20"/>
      <w:lang w:eastAsia="en-US"/>
    </w:rPr>
  </w:style>
  <w:style w:type="character" w:customStyle="1" w:styleId="affe">
    <w:name w:val="Текст сноски Знак"/>
    <w:aliases w:val="Table_Footnote_last Знак Знак1,Table_Footnote_last Знак Знак Знак,Table_Footnote_last Знак1,single space Знак,Текст сноски Знак Знак Знак Знак Знак,Текст сноски Знак Знак Знак Знак1,Текст сноски Знак Знак Знак1"/>
    <w:basedOn w:val="ab"/>
    <w:link w:val="affd"/>
    <w:uiPriority w:val="99"/>
    <w:rsid w:val="005E7075"/>
    <w:rPr>
      <w:rFonts w:ascii="Times New Roman" w:eastAsia="Times New Roman" w:hAnsi="Times New Roman" w:cs="Times New Roman"/>
      <w:sz w:val="20"/>
      <w:szCs w:val="20"/>
      <w:lang w:eastAsia="en-US"/>
    </w:rPr>
  </w:style>
  <w:style w:type="character" w:styleId="afff">
    <w:name w:val="footnote reference"/>
    <w:aliases w:val="Знак сноски-FN,Знак сноски 1,Ciae niinee-FN,Referencia nota al pie,Ссылка на сноску 45,Appel note de bas de page"/>
    <w:basedOn w:val="ab"/>
    <w:unhideWhenUsed/>
    <w:rsid w:val="005E7075"/>
    <w:rPr>
      <w:vertAlign w:val="superscript"/>
    </w:rPr>
  </w:style>
  <w:style w:type="paragraph" w:customStyle="1" w:styleId="0510">
    <w:name w:val="0.5 Список 1"/>
    <w:basedOn w:val="00"/>
    <w:link w:val="0511"/>
    <w:rsid w:val="005E7075"/>
    <w:pPr>
      <w:spacing w:after="40"/>
      <w:ind w:left="1276" w:hanging="425"/>
      <w:contextualSpacing w:val="0"/>
    </w:pPr>
    <w:rPr>
      <w:szCs w:val="20"/>
    </w:rPr>
  </w:style>
  <w:style w:type="character" w:customStyle="1" w:styleId="0511">
    <w:name w:val="0.5 Список 1 Знак"/>
    <w:basedOn w:val="000"/>
    <w:link w:val="0510"/>
    <w:rsid w:val="005E7075"/>
    <w:rPr>
      <w:rFonts w:ascii="Times New Roman" w:eastAsia="Times New Roman" w:hAnsi="Times New Roman" w:cs="Times New Roman"/>
      <w:sz w:val="28"/>
      <w:szCs w:val="20"/>
      <w:lang w:eastAsia="en-US"/>
    </w:rPr>
  </w:style>
  <w:style w:type="paragraph" w:customStyle="1" w:styleId="04-">
    <w:name w:val="0.4 Список -"/>
    <w:aliases w:val="-"/>
    <w:basedOn w:val="aa"/>
    <w:link w:val="04-0"/>
    <w:rsid w:val="005E7075"/>
    <w:pPr>
      <w:numPr>
        <w:numId w:val="5"/>
      </w:numPr>
      <w:snapToGrid w:val="0"/>
      <w:spacing w:after="40" w:line="300" w:lineRule="auto"/>
      <w:ind w:left="1135" w:hanging="284"/>
      <w:contextualSpacing/>
    </w:pPr>
    <w:rPr>
      <w:rFonts w:eastAsia="Times New Roman" w:cs="Times New Roman"/>
      <w:lang w:eastAsia="en-US"/>
    </w:rPr>
  </w:style>
  <w:style w:type="character" w:customStyle="1" w:styleId="04-0">
    <w:name w:val="0.4 Список - Знак"/>
    <w:aliases w:val="- Знак"/>
    <w:basedOn w:val="ab"/>
    <w:link w:val="04-"/>
    <w:rsid w:val="005E7075"/>
    <w:rPr>
      <w:rFonts w:ascii="Times New Roman" w:eastAsia="Times New Roman" w:hAnsi="Times New Roman" w:cs="Times New Roman"/>
      <w:sz w:val="24"/>
      <w:lang w:eastAsia="en-US"/>
    </w:rPr>
  </w:style>
  <w:style w:type="numbering" w:customStyle="1" w:styleId="05">
    <w:name w:val="0.5 Список Заг."/>
    <w:uiPriority w:val="99"/>
    <w:rsid w:val="005E7075"/>
  </w:style>
  <w:style w:type="paragraph" w:customStyle="1" w:styleId="111">
    <w:name w:val="1.1 Заг. Частей"/>
    <w:basedOn w:val="aa"/>
    <w:next w:val="121"/>
    <w:rsid w:val="005E7075"/>
    <w:pPr>
      <w:widowControl w:val="0"/>
      <w:numPr>
        <w:numId w:val="7"/>
      </w:numPr>
      <w:spacing w:before="6600" w:after="120" w:line="300" w:lineRule="auto"/>
      <w:ind w:left="709" w:right="709"/>
      <w:jc w:val="center"/>
      <w:outlineLvl w:val="0"/>
    </w:pPr>
    <w:rPr>
      <w:rFonts w:eastAsia="Times New Roman" w:cs="Times New Roman"/>
      <w:b/>
      <w:iCs/>
      <w:caps/>
      <w:snapToGrid w:val="0"/>
      <w:spacing w:val="20"/>
      <w:lang w:eastAsia="ja-JP"/>
    </w:rPr>
  </w:style>
  <w:style w:type="paragraph" w:customStyle="1" w:styleId="121">
    <w:name w:val="1.2 Заг. Глав"/>
    <w:next w:val="130"/>
    <w:rsid w:val="005E7075"/>
    <w:pPr>
      <w:keepNext/>
      <w:keepLines/>
      <w:pageBreakBefore/>
      <w:numPr>
        <w:ilvl w:val="1"/>
        <w:numId w:val="7"/>
      </w:numPr>
      <w:spacing w:after="120" w:line="300" w:lineRule="auto"/>
      <w:jc w:val="both"/>
      <w:outlineLvl w:val="1"/>
    </w:pPr>
    <w:rPr>
      <w:rFonts w:ascii="Times New Roman" w:eastAsia="Times New Roman" w:hAnsi="Times New Roman" w:cs="Times New Roman"/>
      <w:b/>
      <w:caps/>
      <w:spacing w:val="20"/>
      <w:sz w:val="28"/>
      <w:szCs w:val="26"/>
      <w:lang w:eastAsia="en-US"/>
    </w:rPr>
  </w:style>
  <w:style w:type="paragraph" w:customStyle="1" w:styleId="130">
    <w:name w:val="1.3 Заг. Частей Глав"/>
    <w:next w:val="00"/>
    <w:rsid w:val="005E7075"/>
    <w:pPr>
      <w:keepNext/>
      <w:keepLines/>
      <w:numPr>
        <w:ilvl w:val="2"/>
        <w:numId w:val="7"/>
      </w:numPr>
      <w:spacing w:after="120" w:line="300" w:lineRule="auto"/>
      <w:jc w:val="both"/>
      <w:outlineLvl w:val="2"/>
    </w:pPr>
    <w:rPr>
      <w:rFonts w:ascii="Times New Roman" w:eastAsia="Times New Roman" w:hAnsi="Times New Roman" w:cs="Times New Roman"/>
      <w:b/>
      <w:smallCaps/>
      <w:spacing w:val="20"/>
      <w:sz w:val="28"/>
      <w:szCs w:val="24"/>
      <w:lang w:eastAsia="en-US"/>
    </w:rPr>
  </w:style>
  <w:style w:type="paragraph" w:customStyle="1" w:styleId="140">
    <w:name w:val="1.4 Заг. Подглав"/>
    <w:next w:val="00"/>
    <w:link w:val="141"/>
    <w:qFormat/>
    <w:rsid w:val="003925E0"/>
    <w:pPr>
      <w:keepNext/>
      <w:keepLines/>
      <w:spacing w:after="40" w:line="360" w:lineRule="auto"/>
      <w:jc w:val="center"/>
      <w:outlineLvl w:val="3"/>
    </w:pPr>
    <w:rPr>
      <w:rFonts w:ascii="Times New Roman" w:eastAsia="Times New Roman" w:hAnsi="Times New Roman" w:cs="Times New Roman"/>
      <w:b/>
      <w:iCs/>
      <w:spacing w:val="20"/>
      <w:sz w:val="24"/>
      <w:lang w:eastAsia="en-US"/>
    </w:rPr>
  </w:style>
  <w:style w:type="paragraph" w:customStyle="1" w:styleId="15">
    <w:name w:val="1.5 Заг. Параграфов"/>
    <w:next w:val="00"/>
    <w:link w:val="150"/>
    <w:rsid w:val="005E7075"/>
    <w:pPr>
      <w:keepNext/>
      <w:keepLines/>
      <w:numPr>
        <w:ilvl w:val="4"/>
        <w:numId w:val="7"/>
      </w:numPr>
      <w:spacing w:after="120" w:line="300" w:lineRule="auto"/>
      <w:jc w:val="both"/>
    </w:pPr>
    <w:rPr>
      <w:rFonts w:ascii="Times New Roman" w:eastAsia="Times New Roman" w:hAnsi="Times New Roman" w:cs="Times New Roman"/>
      <w:b/>
      <w:i/>
      <w:iCs/>
      <w:snapToGrid w:val="0"/>
      <w:spacing w:val="20"/>
      <w:sz w:val="28"/>
      <w:lang w:eastAsia="en-US"/>
    </w:rPr>
  </w:style>
  <w:style w:type="paragraph" w:customStyle="1" w:styleId="16">
    <w:name w:val="1.6 Заг. Подпараграфов"/>
    <w:next w:val="00"/>
    <w:rsid w:val="005E7075"/>
    <w:pPr>
      <w:keepNext/>
      <w:keepLines/>
      <w:numPr>
        <w:ilvl w:val="5"/>
        <w:numId w:val="7"/>
      </w:numPr>
      <w:spacing w:after="160" w:line="259" w:lineRule="auto"/>
      <w:jc w:val="both"/>
    </w:pPr>
    <w:rPr>
      <w:rFonts w:ascii="Times New Roman" w:eastAsia="Times New Roman" w:hAnsi="Times New Roman" w:cs="Times New Roman"/>
      <w:i/>
      <w:iCs/>
      <w:snapToGrid w:val="0"/>
      <w:spacing w:val="20"/>
      <w:sz w:val="28"/>
      <w:lang w:eastAsia="en-US"/>
    </w:rPr>
  </w:style>
  <w:style w:type="character" w:customStyle="1" w:styleId="150">
    <w:name w:val="1.5 Заг. Параграфов Знак"/>
    <w:basedOn w:val="ab"/>
    <w:link w:val="15"/>
    <w:rsid w:val="005E7075"/>
    <w:rPr>
      <w:rFonts w:ascii="Times New Roman" w:eastAsia="Times New Roman" w:hAnsi="Times New Roman" w:cs="Times New Roman"/>
      <w:b/>
      <w:i/>
      <w:iCs/>
      <w:snapToGrid w:val="0"/>
      <w:spacing w:val="20"/>
      <w:sz w:val="28"/>
      <w:lang w:eastAsia="en-US"/>
    </w:rPr>
  </w:style>
  <w:style w:type="paragraph" w:customStyle="1" w:styleId="200">
    <w:name w:val="2.0 Наз. Рис."/>
    <w:link w:val="201"/>
    <w:rsid w:val="005E7075"/>
    <w:pPr>
      <w:keepLines/>
      <w:numPr>
        <w:ilvl w:val="6"/>
        <w:numId w:val="7"/>
      </w:numPr>
      <w:spacing w:before="160" w:after="320" w:line="252" w:lineRule="auto"/>
      <w:jc w:val="center"/>
    </w:pPr>
    <w:rPr>
      <w:rFonts w:ascii="Times New Roman" w:eastAsia="Times New Roman" w:hAnsi="Times New Roman" w:cs="Times New Roman"/>
      <w:i/>
      <w:iCs/>
      <w:snapToGrid w:val="0"/>
      <w:spacing w:val="10"/>
      <w:sz w:val="28"/>
      <w:lang w:eastAsia="en-US"/>
    </w:rPr>
  </w:style>
  <w:style w:type="paragraph" w:customStyle="1" w:styleId="30">
    <w:name w:val="3.0 Т. Наз."/>
    <w:link w:val="300"/>
    <w:rsid w:val="005E7075"/>
    <w:pPr>
      <w:keepNext/>
      <w:keepLines/>
      <w:numPr>
        <w:ilvl w:val="7"/>
        <w:numId w:val="7"/>
      </w:numPr>
      <w:spacing w:before="120" w:after="240" w:line="252" w:lineRule="auto"/>
      <w:jc w:val="center"/>
    </w:pPr>
    <w:rPr>
      <w:rFonts w:ascii="Times New Roman" w:eastAsia="Times New Roman" w:hAnsi="Times New Roman" w:cs="Times New Roman"/>
      <w:i/>
      <w:iCs/>
      <w:snapToGrid w:val="0"/>
      <w:spacing w:val="10"/>
      <w:sz w:val="28"/>
      <w:lang w:eastAsia="en-US"/>
    </w:rPr>
  </w:style>
  <w:style w:type="paragraph" w:customStyle="1" w:styleId="01">
    <w:name w:val="0.1 Пробел"/>
    <w:basedOn w:val="00"/>
    <w:link w:val="010"/>
    <w:rsid w:val="005E7075"/>
    <w:pPr>
      <w:spacing w:after="40"/>
    </w:pPr>
    <w:rPr>
      <w:szCs w:val="20"/>
    </w:rPr>
  </w:style>
  <w:style w:type="character" w:customStyle="1" w:styleId="010">
    <w:name w:val="0.1 Пробел Знак"/>
    <w:basedOn w:val="000"/>
    <w:link w:val="01"/>
    <w:rsid w:val="005E7075"/>
    <w:rPr>
      <w:rFonts w:ascii="Times New Roman" w:eastAsia="Times New Roman" w:hAnsi="Times New Roman" w:cs="Times New Roman"/>
      <w:sz w:val="28"/>
      <w:szCs w:val="20"/>
      <w:lang w:eastAsia="en-US"/>
    </w:rPr>
  </w:style>
  <w:style w:type="paragraph" w:customStyle="1" w:styleId="340">
    <w:name w:val="3.4 Т. Центр"/>
    <w:link w:val="341"/>
    <w:rsid w:val="005E7075"/>
    <w:pPr>
      <w:spacing w:after="0" w:line="240" w:lineRule="auto"/>
      <w:jc w:val="center"/>
    </w:pPr>
    <w:rPr>
      <w:rFonts w:ascii="Times New Roman" w:eastAsia="Times New Roman" w:hAnsi="Times New Roman" w:cs="Times New Roman"/>
      <w:sz w:val="20"/>
      <w:szCs w:val="20"/>
      <w:lang w:eastAsia="en-US"/>
    </w:rPr>
  </w:style>
  <w:style w:type="character" w:customStyle="1" w:styleId="341">
    <w:name w:val="3.4 Т. Центр Знак"/>
    <w:basedOn w:val="ab"/>
    <w:link w:val="340"/>
    <w:rsid w:val="005E7075"/>
    <w:rPr>
      <w:rFonts w:ascii="Times New Roman" w:eastAsia="Times New Roman" w:hAnsi="Times New Roman" w:cs="Times New Roman"/>
      <w:sz w:val="20"/>
      <w:szCs w:val="20"/>
      <w:lang w:eastAsia="en-US"/>
    </w:rPr>
  </w:style>
  <w:style w:type="character" w:customStyle="1" w:styleId="300">
    <w:name w:val="3.0 Т. Наз. Знак"/>
    <w:basedOn w:val="ab"/>
    <w:link w:val="30"/>
    <w:rsid w:val="005E7075"/>
    <w:rPr>
      <w:rFonts w:ascii="Times New Roman" w:eastAsia="Times New Roman" w:hAnsi="Times New Roman" w:cs="Times New Roman"/>
      <w:i/>
      <w:iCs/>
      <w:snapToGrid w:val="0"/>
      <w:spacing w:val="10"/>
      <w:sz w:val="28"/>
      <w:lang w:eastAsia="en-US"/>
    </w:rPr>
  </w:style>
  <w:style w:type="paragraph" w:customStyle="1" w:styleId="1b">
    <w:name w:val="в таблице1"/>
    <w:basedOn w:val="aa"/>
    <w:link w:val="1c"/>
    <w:qFormat/>
    <w:rsid w:val="008E228F"/>
    <w:pPr>
      <w:spacing w:line="240" w:lineRule="auto"/>
      <w:ind w:firstLine="0"/>
      <w:jc w:val="center"/>
    </w:pPr>
    <w:rPr>
      <w:rFonts w:eastAsia="Times New Roman" w:cs="Times New Roman"/>
      <w:sz w:val="20"/>
      <w:szCs w:val="20"/>
    </w:rPr>
  </w:style>
  <w:style w:type="paragraph" w:customStyle="1" w:styleId="330">
    <w:name w:val="3.3 Т. Слева + 0"/>
    <w:basedOn w:val="aa"/>
    <w:rsid w:val="005E7075"/>
    <w:pPr>
      <w:jc w:val="left"/>
    </w:pPr>
    <w:rPr>
      <w:rFonts w:eastAsia="Times New Roman" w:cs="Times New Roman"/>
      <w:sz w:val="20"/>
      <w:szCs w:val="20"/>
      <w:lang w:eastAsia="en-US"/>
    </w:rPr>
  </w:style>
  <w:style w:type="table" w:styleId="3-3">
    <w:name w:val="Medium Grid 3 Accent 3"/>
    <w:basedOn w:val="ac"/>
    <w:uiPriority w:val="69"/>
    <w:rsid w:val="005E707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rsid w:val="005E7075"/>
    <w:pPr>
      <w:ind w:right="142"/>
      <w:jc w:val="right"/>
    </w:pPr>
  </w:style>
  <w:style w:type="paragraph" w:customStyle="1" w:styleId="3311">
    <w:name w:val="3.31 Т. Слева + 1"/>
    <w:basedOn w:val="aa"/>
    <w:rsid w:val="005E7075"/>
    <w:pPr>
      <w:ind w:firstLine="284"/>
      <w:jc w:val="left"/>
    </w:pPr>
    <w:rPr>
      <w:rFonts w:eastAsia="Times New Roman" w:cs="Times New Roman"/>
      <w:sz w:val="20"/>
      <w:szCs w:val="20"/>
      <w:lang w:eastAsia="en-US"/>
    </w:rPr>
  </w:style>
  <w:style w:type="character" w:customStyle="1" w:styleId="141">
    <w:name w:val="1.4 Заг. Подглав Знак"/>
    <w:basedOn w:val="ab"/>
    <w:link w:val="140"/>
    <w:rsid w:val="001235AF"/>
    <w:rPr>
      <w:rFonts w:ascii="Times New Roman" w:eastAsia="Times New Roman" w:hAnsi="Times New Roman" w:cs="Times New Roman"/>
      <w:b/>
      <w:iCs/>
      <w:spacing w:val="20"/>
      <w:sz w:val="24"/>
      <w:lang w:eastAsia="en-US"/>
    </w:rPr>
  </w:style>
  <w:style w:type="character" w:styleId="afff0">
    <w:name w:val="Hyperlink"/>
    <w:uiPriority w:val="99"/>
    <w:rsid w:val="005E7075"/>
    <w:rPr>
      <w:color w:val="0000FF"/>
      <w:u w:val="single"/>
    </w:rPr>
  </w:style>
  <w:style w:type="paragraph" w:customStyle="1" w:styleId="ConsPlusNonformat">
    <w:name w:val="ConsPlusNonformat"/>
    <w:uiPriority w:val="99"/>
    <w:rsid w:val="005E707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37">
    <w:name w:val="3.7 Слева ПШ"/>
    <w:basedOn w:val="aa"/>
    <w:link w:val="370"/>
    <w:rsid w:val="005E7075"/>
    <w:pPr>
      <w:snapToGrid w:val="0"/>
    </w:pPr>
    <w:rPr>
      <w:rFonts w:eastAsia="Times New Roman" w:cs="Times New Roman"/>
      <w:sz w:val="20"/>
      <w:lang w:eastAsia="en-US"/>
    </w:rPr>
  </w:style>
  <w:style w:type="character" w:customStyle="1" w:styleId="370">
    <w:name w:val="3.7 Слева ПШ Знак"/>
    <w:basedOn w:val="ab"/>
    <w:link w:val="37"/>
    <w:rsid w:val="005E7075"/>
    <w:rPr>
      <w:rFonts w:ascii="Times New Roman" w:eastAsia="Times New Roman" w:hAnsi="Times New Roman" w:cs="Times New Roman"/>
      <w:sz w:val="20"/>
      <w:lang w:eastAsia="en-US"/>
    </w:rPr>
  </w:style>
  <w:style w:type="character" w:customStyle="1" w:styleId="201">
    <w:name w:val="2.0 Наз. Рис. Знак"/>
    <w:basedOn w:val="ab"/>
    <w:link w:val="200"/>
    <w:rsid w:val="005E7075"/>
    <w:rPr>
      <w:rFonts w:ascii="Times New Roman" w:eastAsia="Times New Roman" w:hAnsi="Times New Roman" w:cs="Times New Roman"/>
      <w:i/>
      <w:iCs/>
      <w:snapToGrid w:val="0"/>
      <w:spacing w:val="10"/>
      <w:sz w:val="28"/>
      <w:lang w:eastAsia="en-US"/>
    </w:rPr>
  </w:style>
  <w:style w:type="paragraph" w:customStyle="1" w:styleId="03">
    <w:name w:val="0.3 Центр"/>
    <w:basedOn w:val="aa"/>
    <w:link w:val="030"/>
    <w:rsid w:val="005E7075"/>
    <w:pPr>
      <w:snapToGrid w:val="0"/>
      <w:spacing w:line="300" w:lineRule="auto"/>
      <w:contextualSpacing/>
      <w:jc w:val="center"/>
    </w:pPr>
    <w:rPr>
      <w:rFonts w:eastAsia="Times New Roman" w:cs="Times New Roman"/>
      <w:szCs w:val="20"/>
      <w:lang w:eastAsia="en-US"/>
    </w:rPr>
  </w:style>
  <w:style w:type="character" w:customStyle="1" w:styleId="030">
    <w:name w:val="0.3 Центр Знак"/>
    <w:basedOn w:val="ab"/>
    <w:link w:val="03"/>
    <w:rsid w:val="005E7075"/>
    <w:rPr>
      <w:rFonts w:ascii="Times New Roman" w:eastAsia="Times New Roman" w:hAnsi="Times New Roman" w:cs="Times New Roman"/>
      <w:sz w:val="28"/>
      <w:szCs w:val="20"/>
      <w:lang w:eastAsia="en-US"/>
    </w:rPr>
  </w:style>
  <w:style w:type="paragraph" w:customStyle="1" w:styleId="afff1">
    <w:name w:val="Обычный в таблице"/>
    <w:basedOn w:val="aa"/>
    <w:link w:val="afff2"/>
    <w:uiPriority w:val="99"/>
    <w:rsid w:val="005E7075"/>
    <w:pPr>
      <w:ind w:hanging="6"/>
      <w:jc w:val="center"/>
    </w:pPr>
    <w:rPr>
      <w:rFonts w:eastAsia="Times New Roman" w:cs="Times New Roman"/>
      <w:szCs w:val="24"/>
    </w:rPr>
  </w:style>
  <w:style w:type="character" w:customStyle="1" w:styleId="afff2">
    <w:name w:val="Обычный в таблице Знак"/>
    <w:link w:val="afff1"/>
    <w:rsid w:val="005E7075"/>
    <w:rPr>
      <w:rFonts w:ascii="Times New Roman" w:eastAsia="Times New Roman" w:hAnsi="Times New Roman" w:cs="Times New Roman"/>
      <w:sz w:val="24"/>
      <w:szCs w:val="24"/>
    </w:rPr>
  </w:style>
  <w:style w:type="paragraph" w:customStyle="1" w:styleId="311">
    <w:name w:val="3.1 Т. Подзаг."/>
    <w:link w:val="312"/>
    <w:rsid w:val="005E7075"/>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2">
    <w:name w:val="3.1 Т. Подзаг. Знак"/>
    <w:basedOn w:val="ab"/>
    <w:link w:val="311"/>
    <w:rsid w:val="005E7075"/>
    <w:rPr>
      <w:rFonts w:ascii="Times New Roman" w:eastAsia="Times New Roman" w:hAnsi="Times New Roman" w:cs="Times New Roman"/>
      <w:b/>
      <w:bCs/>
      <w:smallCaps/>
      <w:spacing w:val="20"/>
      <w:sz w:val="20"/>
      <w:szCs w:val="20"/>
      <w:lang w:eastAsia="en-US"/>
    </w:rPr>
  </w:style>
  <w:style w:type="paragraph" w:customStyle="1" w:styleId="211">
    <w:name w:val="Основной текст 21"/>
    <w:basedOn w:val="aa"/>
    <w:uiPriority w:val="99"/>
    <w:rsid w:val="005E7075"/>
    <w:pPr>
      <w:spacing w:before="120" w:line="320" w:lineRule="exact"/>
    </w:pPr>
    <w:rPr>
      <w:rFonts w:eastAsia="Times New Roman" w:cs="Times New Roman"/>
      <w:szCs w:val="20"/>
    </w:rPr>
  </w:style>
  <w:style w:type="paragraph" w:customStyle="1" w:styleId="a1">
    <w:name w:val="Маркированый список"/>
    <w:basedOn w:val="aa"/>
    <w:uiPriority w:val="99"/>
    <w:rsid w:val="005E7075"/>
    <w:pPr>
      <w:numPr>
        <w:numId w:val="8"/>
      </w:numPr>
      <w:tabs>
        <w:tab w:val="left" w:pos="567"/>
      </w:tabs>
    </w:pPr>
    <w:rPr>
      <w:rFonts w:ascii="Arial" w:eastAsia="Times New Roman" w:hAnsi="Arial" w:cs="Arial"/>
      <w:szCs w:val="24"/>
    </w:rPr>
  </w:style>
  <w:style w:type="paragraph" w:styleId="afff3">
    <w:name w:val="Body Text Indent"/>
    <w:aliases w:val="Основной текст 1,Iniiaiie oaeno 1,Îñíîâíîé òåêñò 1, Знак5,Нумерованный список !!,Надин стиль"/>
    <w:basedOn w:val="aa"/>
    <w:link w:val="afff4"/>
    <w:uiPriority w:val="99"/>
    <w:unhideWhenUsed/>
    <w:rsid w:val="005E7075"/>
    <w:pPr>
      <w:spacing w:after="120"/>
      <w:ind w:left="283" w:firstLine="720"/>
    </w:pPr>
    <w:rPr>
      <w:rFonts w:eastAsia="Times New Roman" w:cs="Times New Roman"/>
      <w:szCs w:val="28"/>
    </w:rPr>
  </w:style>
  <w:style w:type="character" w:customStyle="1" w:styleId="afff4">
    <w:name w:val="Основной текст с отступом Знак"/>
    <w:aliases w:val="Основной текст 1 Знак,Iniiaiie oaeno 1 Знак,Îñíîâíîé òåêñò 1 Знак, Знак5 Знак,Нумерованный список !! Знак,Надин стиль Знак"/>
    <w:basedOn w:val="ab"/>
    <w:link w:val="afff3"/>
    <w:uiPriority w:val="99"/>
    <w:rsid w:val="005E7075"/>
    <w:rPr>
      <w:rFonts w:ascii="Times New Roman" w:eastAsia="Times New Roman" w:hAnsi="Times New Roman" w:cs="Times New Roman"/>
      <w:sz w:val="28"/>
      <w:szCs w:val="28"/>
    </w:rPr>
  </w:style>
  <w:style w:type="paragraph" w:customStyle="1" w:styleId="212">
    <w:name w:val="2.1 Наз. записки"/>
    <w:basedOn w:val="aa"/>
    <w:link w:val="213"/>
    <w:rsid w:val="005E7075"/>
    <w:pPr>
      <w:widowControl w:val="0"/>
      <w:spacing w:line="300" w:lineRule="auto"/>
      <w:ind w:left="567" w:right="567"/>
      <w:jc w:val="center"/>
    </w:pPr>
    <w:rPr>
      <w:b/>
      <w:caps/>
      <w:spacing w:val="10"/>
      <w:sz w:val="32"/>
      <w:szCs w:val="36"/>
      <w:lang w:eastAsia="en-US"/>
    </w:rPr>
  </w:style>
  <w:style w:type="character" w:customStyle="1" w:styleId="213">
    <w:name w:val="2.1 Наз. записки Знак"/>
    <w:basedOn w:val="ab"/>
    <w:link w:val="212"/>
    <w:rsid w:val="005E7075"/>
    <w:rPr>
      <w:rFonts w:ascii="Times New Roman" w:hAnsi="Times New Roman"/>
      <w:b/>
      <w:caps/>
      <w:spacing w:val="10"/>
      <w:sz w:val="32"/>
      <w:szCs w:val="36"/>
      <w:lang w:eastAsia="en-US"/>
    </w:rPr>
  </w:style>
  <w:style w:type="paragraph" w:customStyle="1" w:styleId="StyleBodyTextIndent312ptJustifiedAfter0pt">
    <w:name w:val="Style Body Text Indent 3 + 12 pt Justified After:  0 pt"/>
    <w:basedOn w:val="34"/>
    <w:uiPriority w:val="99"/>
    <w:rsid w:val="005E7075"/>
    <w:pPr>
      <w:widowControl w:val="0"/>
      <w:numPr>
        <w:numId w:val="9"/>
      </w:numPr>
      <w:adjustRightInd w:val="0"/>
      <w:spacing w:before="120" w:after="0"/>
      <w:textAlignment w:val="baseline"/>
    </w:pPr>
    <w:rPr>
      <w:sz w:val="24"/>
      <w:szCs w:val="20"/>
    </w:rPr>
  </w:style>
  <w:style w:type="paragraph" w:styleId="afff5">
    <w:name w:val="No Spacing"/>
    <w:aliases w:val="Таблицы"/>
    <w:basedOn w:val="aa"/>
    <w:link w:val="afff6"/>
    <w:uiPriority w:val="1"/>
    <w:qFormat/>
    <w:rsid w:val="005E7075"/>
    <w:pPr>
      <w:jc w:val="left"/>
    </w:pPr>
    <w:rPr>
      <w:rFonts w:asciiTheme="minorHAnsi" w:hAnsiTheme="minorHAnsi" w:cs="Times New Roman"/>
      <w:szCs w:val="32"/>
      <w:lang w:val="en-US" w:eastAsia="en-US" w:bidi="en-US"/>
    </w:rPr>
  </w:style>
  <w:style w:type="character" w:customStyle="1" w:styleId="afff6">
    <w:name w:val="Без интервала Знак"/>
    <w:aliases w:val="Таблицы Знак"/>
    <w:basedOn w:val="ab"/>
    <w:link w:val="afff5"/>
    <w:uiPriority w:val="1"/>
    <w:rsid w:val="005E7075"/>
    <w:rPr>
      <w:rFonts w:cs="Times New Roman"/>
      <w:sz w:val="24"/>
      <w:szCs w:val="32"/>
      <w:lang w:val="en-US" w:eastAsia="en-US" w:bidi="en-US"/>
    </w:rPr>
  </w:style>
  <w:style w:type="character" w:customStyle="1" w:styleId="afff7">
    <w:name w:val="таблица Знак"/>
    <w:basedOn w:val="ab"/>
    <w:link w:val="afff8"/>
    <w:locked/>
    <w:rsid w:val="005E7075"/>
    <w:rPr>
      <w:rFonts w:ascii="Times New Roman" w:hAnsi="Times New Roman" w:cstheme="minorHAnsi"/>
      <w:color w:val="000000"/>
    </w:rPr>
  </w:style>
  <w:style w:type="paragraph" w:customStyle="1" w:styleId="afff8">
    <w:name w:val="таблица"/>
    <w:basedOn w:val="aa"/>
    <w:link w:val="afff7"/>
    <w:autoRedefine/>
    <w:uiPriority w:val="99"/>
    <w:rsid w:val="005E7075"/>
    <w:pPr>
      <w:jc w:val="center"/>
    </w:pPr>
    <w:rPr>
      <w:rFonts w:cstheme="minorHAnsi"/>
      <w:color w:val="000000"/>
      <w:sz w:val="22"/>
    </w:rPr>
  </w:style>
  <w:style w:type="character" w:customStyle="1" w:styleId="FontStyle158">
    <w:name w:val="Font Style158"/>
    <w:rsid w:val="005E7075"/>
    <w:rPr>
      <w:rFonts w:eastAsia="Times New Roman"/>
      <w:color w:val="auto"/>
      <w:sz w:val="26"/>
      <w:lang w:val="ru-RU" w:eastAsia="zh-CN"/>
    </w:rPr>
  </w:style>
  <w:style w:type="character" w:customStyle="1" w:styleId="FontStyle17">
    <w:name w:val="Font Style17"/>
    <w:rsid w:val="005E7075"/>
    <w:rPr>
      <w:rFonts w:ascii="Times New Roman" w:hAnsi="Times New Roman" w:cs="Times New Roman"/>
      <w:color w:val="000000"/>
      <w:sz w:val="22"/>
      <w:szCs w:val="22"/>
    </w:rPr>
  </w:style>
  <w:style w:type="paragraph" w:customStyle="1" w:styleId="122">
    <w:name w:val="Стиль 12 пт полужирный По правому краю"/>
    <w:basedOn w:val="aa"/>
    <w:uiPriority w:val="99"/>
    <w:rsid w:val="005E7075"/>
    <w:pPr>
      <w:ind w:firstLine="697"/>
      <w:jc w:val="right"/>
    </w:pPr>
    <w:rPr>
      <w:rFonts w:eastAsia="Times New Roman" w:cs="Times New Roman"/>
      <w:b/>
      <w:bCs/>
      <w:szCs w:val="20"/>
    </w:rPr>
  </w:style>
  <w:style w:type="character" w:customStyle="1" w:styleId="FontStyle110">
    <w:name w:val="Font Style110"/>
    <w:rsid w:val="005E7075"/>
    <w:rPr>
      <w:rFonts w:ascii="Times New Roman" w:hAnsi="Times New Roman" w:cs="Times New Roman"/>
      <w:sz w:val="22"/>
      <w:szCs w:val="22"/>
    </w:rPr>
  </w:style>
  <w:style w:type="character" w:styleId="afff9">
    <w:name w:val="annotation reference"/>
    <w:basedOn w:val="ab"/>
    <w:unhideWhenUsed/>
    <w:rsid w:val="005E7075"/>
    <w:rPr>
      <w:sz w:val="16"/>
      <w:szCs w:val="16"/>
    </w:rPr>
  </w:style>
  <w:style w:type="paragraph" w:styleId="afffa">
    <w:name w:val="annotation text"/>
    <w:aliases w:val="Знак111"/>
    <w:basedOn w:val="aa"/>
    <w:link w:val="afffb"/>
    <w:uiPriority w:val="99"/>
    <w:unhideWhenUsed/>
    <w:rsid w:val="005E7075"/>
    <w:pPr>
      <w:ind w:firstLine="720"/>
    </w:pPr>
    <w:rPr>
      <w:rFonts w:eastAsia="Times New Roman" w:cs="Times New Roman"/>
      <w:sz w:val="20"/>
      <w:szCs w:val="20"/>
    </w:rPr>
  </w:style>
  <w:style w:type="character" w:customStyle="1" w:styleId="afffb">
    <w:name w:val="Текст примечания Знак"/>
    <w:aliases w:val="Знак111 Знак"/>
    <w:basedOn w:val="ab"/>
    <w:link w:val="afffa"/>
    <w:rsid w:val="005E7075"/>
    <w:rPr>
      <w:rFonts w:ascii="Times New Roman" w:eastAsia="Times New Roman" w:hAnsi="Times New Roman" w:cs="Times New Roman"/>
      <w:sz w:val="20"/>
      <w:szCs w:val="20"/>
    </w:rPr>
  </w:style>
  <w:style w:type="paragraph" w:styleId="afffc">
    <w:name w:val="annotation subject"/>
    <w:basedOn w:val="afffa"/>
    <w:next w:val="afffa"/>
    <w:link w:val="afffd"/>
    <w:uiPriority w:val="99"/>
    <w:unhideWhenUsed/>
    <w:rsid w:val="005E7075"/>
    <w:rPr>
      <w:b/>
      <w:bCs/>
    </w:rPr>
  </w:style>
  <w:style w:type="character" w:customStyle="1" w:styleId="afffd">
    <w:name w:val="Тема примечания Знак"/>
    <w:basedOn w:val="afffb"/>
    <w:link w:val="afffc"/>
    <w:uiPriority w:val="99"/>
    <w:rsid w:val="005E7075"/>
    <w:rPr>
      <w:rFonts w:ascii="Times New Roman" w:eastAsia="Times New Roman" w:hAnsi="Times New Roman" w:cs="Times New Roman"/>
      <w:b/>
      <w:bCs/>
      <w:sz w:val="20"/>
      <w:szCs w:val="20"/>
    </w:rPr>
  </w:style>
  <w:style w:type="paragraph" w:styleId="1d">
    <w:name w:val="toc 1"/>
    <w:basedOn w:val="aa"/>
    <w:next w:val="aa"/>
    <w:autoRedefine/>
    <w:uiPriority w:val="39"/>
    <w:unhideWhenUsed/>
    <w:rsid w:val="00F229F4"/>
    <w:pPr>
      <w:widowControl w:val="0"/>
      <w:tabs>
        <w:tab w:val="left" w:pos="400"/>
        <w:tab w:val="right" w:leader="dot" w:pos="9608"/>
      </w:tabs>
      <w:autoSpaceDE w:val="0"/>
      <w:autoSpaceDN w:val="0"/>
      <w:adjustRightInd w:val="0"/>
      <w:spacing w:before="120" w:after="120" w:line="240" w:lineRule="auto"/>
      <w:ind w:firstLine="0"/>
      <w:jc w:val="center"/>
    </w:pPr>
    <w:rPr>
      <w:b/>
      <w:noProof/>
    </w:rPr>
  </w:style>
  <w:style w:type="paragraph" w:styleId="2a">
    <w:name w:val="toc 2"/>
    <w:basedOn w:val="aa"/>
    <w:next w:val="aa"/>
    <w:autoRedefine/>
    <w:uiPriority w:val="39"/>
    <w:unhideWhenUsed/>
    <w:rsid w:val="00F229F4"/>
    <w:pPr>
      <w:tabs>
        <w:tab w:val="right" w:leader="dot" w:pos="9605"/>
      </w:tabs>
      <w:spacing w:after="100"/>
      <w:ind w:left="280" w:firstLine="4"/>
    </w:pPr>
  </w:style>
  <w:style w:type="table" w:customStyle="1" w:styleId="36">
    <w:name w:val="Сетка таблицы3"/>
    <w:basedOn w:val="ac"/>
    <w:next w:val="aff2"/>
    <w:rsid w:val="003B7B52"/>
    <w:pPr>
      <w:spacing w:after="0" w:line="240" w:lineRule="auto"/>
      <w:jc w:val="center"/>
    </w:pPr>
    <w:rPr>
      <w:rFonts w:ascii="Times New Roman" w:eastAsia="Times New Roman"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afffe">
    <w:name w:val="Рисунок"/>
    <w:basedOn w:val="aa"/>
    <w:link w:val="affff"/>
    <w:qFormat/>
    <w:rsid w:val="006E5C06"/>
    <w:pPr>
      <w:ind w:firstLine="0"/>
      <w:jc w:val="center"/>
    </w:pPr>
    <w:rPr>
      <w:rFonts w:eastAsia="Times New Roman" w:cs="Times New Roman"/>
      <w:b/>
      <w:bCs/>
      <w:sz w:val="20"/>
      <w:szCs w:val="20"/>
      <w:lang w:val="tt-RU"/>
    </w:rPr>
  </w:style>
  <w:style w:type="paragraph" w:styleId="38">
    <w:name w:val="toc 3"/>
    <w:basedOn w:val="aa"/>
    <w:next w:val="aa"/>
    <w:autoRedefine/>
    <w:uiPriority w:val="39"/>
    <w:unhideWhenUsed/>
    <w:rsid w:val="00181000"/>
    <w:pPr>
      <w:spacing w:after="100"/>
      <w:ind w:left="560"/>
    </w:pPr>
  </w:style>
  <w:style w:type="paragraph" w:customStyle="1" w:styleId="1e">
    <w:name w:val="Таблица1"/>
    <w:basedOn w:val="aa"/>
    <w:link w:val="1f"/>
    <w:qFormat/>
    <w:rsid w:val="000561C6"/>
    <w:pPr>
      <w:keepNext/>
      <w:spacing w:line="240" w:lineRule="auto"/>
      <w:ind w:firstLine="0"/>
      <w:jc w:val="right"/>
    </w:pPr>
    <w:rPr>
      <w:rFonts w:eastAsia="Times New Roman" w:cs="Times New Roman"/>
      <w:b/>
      <w:bCs/>
      <w:sz w:val="20"/>
      <w:szCs w:val="20"/>
      <w:lang w:val="tt-RU"/>
    </w:rPr>
  </w:style>
  <w:style w:type="character" w:customStyle="1" w:styleId="affff">
    <w:name w:val="Рисунок Знак"/>
    <w:basedOn w:val="ab"/>
    <w:link w:val="afffe"/>
    <w:rsid w:val="006E5C06"/>
    <w:rPr>
      <w:rFonts w:ascii="Times New Roman" w:eastAsia="Times New Roman" w:hAnsi="Times New Roman" w:cs="Times New Roman"/>
      <w:b/>
      <w:bCs/>
      <w:sz w:val="20"/>
      <w:szCs w:val="20"/>
      <w:lang w:val="tt-RU"/>
    </w:rPr>
  </w:style>
  <w:style w:type="paragraph" w:customStyle="1" w:styleId="affff0">
    <w:name w:val="в таблице"/>
    <w:basedOn w:val="aa"/>
    <w:link w:val="affff1"/>
    <w:rsid w:val="00A005A6"/>
    <w:pPr>
      <w:framePr w:hSpace="180" w:wrap="around" w:vAnchor="text" w:hAnchor="margin" w:y="356"/>
      <w:tabs>
        <w:tab w:val="left" w:pos="3969"/>
      </w:tabs>
      <w:spacing w:line="240" w:lineRule="auto"/>
      <w:ind w:firstLine="6"/>
    </w:pPr>
    <w:rPr>
      <w:rFonts w:eastAsia="Times New Roman" w:cs="Times New Roman"/>
      <w:sz w:val="20"/>
      <w:szCs w:val="20"/>
    </w:rPr>
  </w:style>
  <w:style w:type="character" w:customStyle="1" w:styleId="1f">
    <w:name w:val="Таблица1 Знак"/>
    <w:basedOn w:val="ab"/>
    <w:link w:val="1e"/>
    <w:rsid w:val="000561C6"/>
    <w:rPr>
      <w:rFonts w:ascii="Times New Roman" w:eastAsia="Times New Roman" w:hAnsi="Times New Roman" w:cs="Times New Roman"/>
      <w:b/>
      <w:bCs/>
      <w:sz w:val="20"/>
      <w:szCs w:val="20"/>
      <w:lang w:val="tt-RU"/>
    </w:rPr>
  </w:style>
  <w:style w:type="paragraph" w:customStyle="1" w:styleId="affff2">
    <w:name w:val="табличн заголовок"/>
    <w:basedOn w:val="aa"/>
    <w:link w:val="affff3"/>
    <w:rsid w:val="00A005A6"/>
    <w:pPr>
      <w:framePr w:hSpace="180" w:wrap="around" w:vAnchor="text" w:hAnchor="margin" w:y="356"/>
      <w:tabs>
        <w:tab w:val="left" w:pos="3969"/>
      </w:tabs>
      <w:spacing w:line="240" w:lineRule="auto"/>
      <w:ind w:firstLine="0"/>
      <w:jc w:val="center"/>
    </w:pPr>
    <w:rPr>
      <w:rFonts w:eastAsia="Times New Roman" w:cs="Times New Roman"/>
      <w:b/>
      <w:sz w:val="20"/>
      <w:szCs w:val="20"/>
    </w:rPr>
  </w:style>
  <w:style w:type="character" w:customStyle="1" w:styleId="affff1">
    <w:name w:val="в таблице Знак"/>
    <w:basedOn w:val="ab"/>
    <w:link w:val="affff0"/>
    <w:rsid w:val="00A005A6"/>
    <w:rPr>
      <w:rFonts w:ascii="Times New Roman" w:eastAsia="Times New Roman" w:hAnsi="Times New Roman" w:cs="Times New Roman"/>
      <w:sz w:val="20"/>
      <w:szCs w:val="20"/>
    </w:rPr>
  </w:style>
  <w:style w:type="character" w:customStyle="1" w:styleId="33">
    <w:name w:val="Заголовок 3 Знак"/>
    <w:aliases w:val="ПодЗаголовок Знак,нижний индекс Знак, Знак19 Знак,Знак19 Знак,Заголовок главный Знак"/>
    <w:basedOn w:val="ab"/>
    <w:link w:val="32"/>
    <w:rsid w:val="00855E4F"/>
    <w:rPr>
      <w:rFonts w:ascii="Times New Roman" w:eastAsiaTheme="majorEastAsia" w:hAnsi="Times New Roman" w:cstheme="majorBidi"/>
      <w:b/>
      <w:sz w:val="24"/>
      <w:szCs w:val="24"/>
    </w:rPr>
  </w:style>
  <w:style w:type="character" w:customStyle="1" w:styleId="affff3">
    <w:name w:val="табличн заголовок Знак"/>
    <w:basedOn w:val="ab"/>
    <w:link w:val="affff2"/>
    <w:rsid w:val="00A005A6"/>
    <w:rPr>
      <w:rFonts w:ascii="Times New Roman" w:eastAsia="Times New Roman" w:hAnsi="Times New Roman" w:cs="Times New Roman"/>
      <w:b/>
      <w:sz w:val="20"/>
      <w:szCs w:val="20"/>
    </w:rPr>
  </w:style>
  <w:style w:type="character" w:customStyle="1" w:styleId="41">
    <w:name w:val="Заголовок 4 Знак"/>
    <w:aliases w:val=" Знак18 Знак,Заголовок_1 Знак"/>
    <w:basedOn w:val="ab"/>
    <w:link w:val="40"/>
    <w:rsid w:val="005D1C57"/>
    <w:rPr>
      <w:rFonts w:ascii="Calibri" w:eastAsia="Times New Roman" w:hAnsi="Calibri" w:cs="Times New Roman"/>
      <w:b/>
      <w:bCs/>
      <w:sz w:val="28"/>
      <w:szCs w:val="28"/>
    </w:rPr>
  </w:style>
  <w:style w:type="paragraph" w:customStyle="1" w:styleId="51">
    <w:name w:val="Заголовок 51"/>
    <w:basedOn w:val="aa"/>
    <w:next w:val="aa"/>
    <w:uiPriority w:val="9"/>
    <w:unhideWhenUsed/>
    <w:rsid w:val="005D1C57"/>
    <w:pPr>
      <w:keepNext/>
      <w:keepLines/>
      <w:spacing w:before="40"/>
      <w:outlineLvl w:val="4"/>
    </w:pPr>
    <w:rPr>
      <w:rFonts w:ascii="Calibri Light" w:eastAsia="Times New Roman" w:hAnsi="Calibri Light" w:cs="Times New Roman"/>
      <w:color w:val="2E74B5"/>
    </w:rPr>
  </w:style>
  <w:style w:type="numbering" w:customStyle="1" w:styleId="1f0">
    <w:name w:val="Нет списка1"/>
    <w:next w:val="ad"/>
    <w:uiPriority w:val="99"/>
    <w:semiHidden/>
    <w:unhideWhenUsed/>
    <w:rsid w:val="005D1C57"/>
  </w:style>
  <w:style w:type="paragraph" w:customStyle="1" w:styleId="affff4">
    <w:name w:val="Чертежный"/>
    <w:rsid w:val="005D1C57"/>
    <w:pPr>
      <w:spacing w:after="0" w:line="240" w:lineRule="auto"/>
      <w:jc w:val="both"/>
    </w:pPr>
    <w:rPr>
      <w:rFonts w:ascii="ISOCPEUR" w:eastAsia="Times New Roman" w:hAnsi="ISOCPEUR" w:cs="Times New Roman"/>
      <w:i/>
      <w:sz w:val="28"/>
      <w:szCs w:val="20"/>
      <w:lang w:val="uk-UA"/>
    </w:rPr>
  </w:style>
  <w:style w:type="paragraph" w:styleId="affff5">
    <w:name w:val="TOC Heading"/>
    <w:aliases w:val="3"/>
    <w:basedOn w:val="32"/>
    <w:next w:val="32"/>
    <w:uiPriority w:val="39"/>
    <w:unhideWhenUsed/>
    <w:qFormat/>
    <w:rsid w:val="00807DCE"/>
    <w:pPr>
      <w:spacing w:before="120" w:after="120"/>
      <w:ind w:firstLine="709"/>
    </w:pPr>
  </w:style>
  <w:style w:type="paragraph" w:customStyle="1" w:styleId="affff6">
    <w:name w:val="Штамп"/>
    <w:basedOn w:val="aa"/>
    <w:rsid w:val="005D1C57"/>
    <w:pPr>
      <w:ind w:firstLine="0"/>
      <w:jc w:val="center"/>
    </w:pPr>
    <w:rPr>
      <w:rFonts w:ascii="ГОСТ тип А" w:eastAsia="Times New Roman" w:hAnsi="ГОСТ тип А" w:cs="Times New Roman"/>
      <w:i/>
      <w:noProof/>
      <w:sz w:val="18"/>
      <w:szCs w:val="20"/>
    </w:rPr>
  </w:style>
  <w:style w:type="table" w:customStyle="1" w:styleId="1f1">
    <w:name w:val="Сетка таблицы светлая1"/>
    <w:basedOn w:val="ac"/>
    <w:uiPriority w:val="40"/>
    <w:rsid w:val="008E228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3">
    <w:name w:val="Нет списка11"/>
    <w:next w:val="ad"/>
    <w:uiPriority w:val="99"/>
    <w:semiHidden/>
    <w:unhideWhenUsed/>
    <w:rsid w:val="005D1C57"/>
  </w:style>
  <w:style w:type="character" w:customStyle="1" w:styleId="1c">
    <w:name w:val="в таблице1 Знак"/>
    <w:basedOn w:val="ab"/>
    <w:link w:val="1b"/>
    <w:rsid w:val="008E228F"/>
    <w:rPr>
      <w:rFonts w:ascii="Times New Roman" w:eastAsia="Times New Roman" w:hAnsi="Times New Roman" w:cs="Times New Roman"/>
      <w:sz w:val="20"/>
      <w:szCs w:val="20"/>
    </w:rPr>
  </w:style>
  <w:style w:type="paragraph" w:customStyle="1" w:styleId="Default">
    <w:name w:val="Default"/>
    <w:rsid w:val="005D1C5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ffff7">
    <w:name w:val="Placeholder Text"/>
    <w:uiPriority w:val="99"/>
    <w:semiHidden/>
    <w:rsid w:val="005D1C57"/>
    <w:rPr>
      <w:color w:val="808080"/>
    </w:rPr>
  </w:style>
  <w:style w:type="paragraph" w:customStyle="1" w:styleId="Style8">
    <w:name w:val="Style8"/>
    <w:basedOn w:val="aa"/>
    <w:uiPriority w:val="99"/>
    <w:rsid w:val="005D1C57"/>
    <w:pPr>
      <w:spacing w:line="274" w:lineRule="exact"/>
      <w:ind w:firstLine="706"/>
      <w:jc w:val="left"/>
    </w:pPr>
    <w:rPr>
      <w:rFonts w:eastAsia="Times New Roman" w:cs="Times New Roman"/>
      <w:sz w:val="20"/>
      <w:szCs w:val="20"/>
    </w:rPr>
  </w:style>
  <w:style w:type="paragraph" w:customStyle="1" w:styleId="ConsPlusNormal">
    <w:name w:val="ConsPlusNormal"/>
    <w:uiPriority w:val="99"/>
    <w:rsid w:val="005D1C57"/>
    <w:pPr>
      <w:autoSpaceDE w:val="0"/>
      <w:autoSpaceDN w:val="0"/>
      <w:adjustRightInd w:val="0"/>
      <w:spacing w:after="0" w:line="240" w:lineRule="auto"/>
    </w:pPr>
    <w:rPr>
      <w:rFonts w:ascii="Arial" w:eastAsia="Calibri" w:hAnsi="Arial" w:cs="Arial"/>
      <w:sz w:val="20"/>
      <w:szCs w:val="20"/>
      <w:lang w:eastAsia="en-US"/>
    </w:rPr>
  </w:style>
  <w:style w:type="paragraph" w:customStyle="1" w:styleId="affff8">
    <w:name w:val="МГП Обычный"/>
    <w:basedOn w:val="aa"/>
    <w:link w:val="affff9"/>
    <w:rsid w:val="005D1C57"/>
    <w:pPr>
      <w:spacing w:line="240" w:lineRule="auto"/>
      <w:ind w:left="113" w:firstLine="851"/>
    </w:pPr>
    <w:rPr>
      <w:rFonts w:eastAsia="Times New Roman" w:cs="Times New Roman"/>
      <w:color w:val="000000"/>
      <w:sz w:val="28"/>
      <w:szCs w:val="28"/>
      <w:lang w:eastAsia="en-US"/>
    </w:rPr>
  </w:style>
  <w:style w:type="character" w:customStyle="1" w:styleId="affff9">
    <w:name w:val="МГП Обычный Знак"/>
    <w:link w:val="affff8"/>
    <w:rsid w:val="005D1C57"/>
    <w:rPr>
      <w:rFonts w:ascii="Times New Roman" w:eastAsia="Times New Roman" w:hAnsi="Times New Roman" w:cs="Times New Roman"/>
      <w:color w:val="000000"/>
      <w:sz w:val="28"/>
      <w:szCs w:val="28"/>
      <w:lang w:eastAsia="en-US"/>
    </w:rPr>
  </w:style>
  <w:style w:type="paragraph" w:customStyle="1" w:styleId="410">
    <w:name w:val="Оглавление 41"/>
    <w:basedOn w:val="aa"/>
    <w:next w:val="aa"/>
    <w:autoRedefine/>
    <w:uiPriority w:val="39"/>
    <w:unhideWhenUsed/>
    <w:rsid w:val="005D1C57"/>
    <w:pPr>
      <w:ind w:left="720"/>
      <w:jc w:val="left"/>
    </w:pPr>
    <w:rPr>
      <w:rFonts w:ascii="Calibri" w:eastAsia="Times New Roman" w:hAnsi="Calibri" w:cs="Times New Roman"/>
      <w:sz w:val="18"/>
      <w:szCs w:val="18"/>
    </w:rPr>
  </w:style>
  <w:style w:type="paragraph" w:customStyle="1" w:styleId="510">
    <w:name w:val="Оглавление 51"/>
    <w:basedOn w:val="aa"/>
    <w:next w:val="aa"/>
    <w:autoRedefine/>
    <w:uiPriority w:val="39"/>
    <w:unhideWhenUsed/>
    <w:rsid w:val="005D1C57"/>
    <w:pPr>
      <w:ind w:left="960"/>
      <w:jc w:val="left"/>
    </w:pPr>
    <w:rPr>
      <w:rFonts w:ascii="Calibri" w:eastAsia="Times New Roman" w:hAnsi="Calibri" w:cs="Times New Roman"/>
      <w:sz w:val="18"/>
      <w:szCs w:val="18"/>
    </w:rPr>
  </w:style>
  <w:style w:type="paragraph" w:customStyle="1" w:styleId="61">
    <w:name w:val="Оглавление 61"/>
    <w:basedOn w:val="aa"/>
    <w:next w:val="aa"/>
    <w:autoRedefine/>
    <w:uiPriority w:val="39"/>
    <w:unhideWhenUsed/>
    <w:rsid w:val="005D1C57"/>
    <w:pPr>
      <w:ind w:left="1200"/>
      <w:jc w:val="left"/>
    </w:pPr>
    <w:rPr>
      <w:rFonts w:ascii="Calibri" w:eastAsia="Times New Roman" w:hAnsi="Calibri" w:cs="Times New Roman"/>
      <w:sz w:val="18"/>
      <w:szCs w:val="18"/>
    </w:rPr>
  </w:style>
  <w:style w:type="paragraph" w:customStyle="1" w:styleId="71">
    <w:name w:val="Оглавление 71"/>
    <w:basedOn w:val="aa"/>
    <w:next w:val="aa"/>
    <w:autoRedefine/>
    <w:uiPriority w:val="39"/>
    <w:unhideWhenUsed/>
    <w:rsid w:val="005D1C57"/>
    <w:pPr>
      <w:ind w:left="1440"/>
      <w:jc w:val="left"/>
    </w:pPr>
    <w:rPr>
      <w:rFonts w:ascii="Calibri" w:eastAsia="Times New Roman" w:hAnsi="Calibri" w:cs="Times New Roman"/>
      <w:sz w:val="18"/>
      <w:szCs w:val="18"/>
    </w:rPr>
  </w:style>
  <w:style w:type="paragraph" w:customStyle="1" w:styleId="81">
    <w:name w:val="Оглавление 81"/>
    <w:basedOn w:val="aa"/>
    <w:next w:val="aa"/>
    <w:autoRedefine/>
    <w:uiPriority w:val="39"/>
    <w:unhideWhenUsed/>
    <w:rsid w:val="005D1C57"/>
    <w:pPr>
      <w:ind w:left="1680"/>
      <w:jc w:val="left"/>
    </w:pPr>
    <w:rPr>
      <w:rFonts w:ascii="Calibri" w:eastAsia="Times New Roman" w:hAnsi="Calibri" w:cs="Times New Roman"/>
      <w:sz w:val="18"/>
      <w:szCs w:val="18"/>
    </w:rPr>
  </w:style>
  <w:style w:type="paragraph" w:customStyle="1" w:styleId="91">
    <w:name w:val="Оглавление 91"/>
    <w:basedOn w:val="aa"/>
    <w:next w:val="aa"/>
    <w:autoRedefine/>
    <w:uiPriority w:val="39"/>
    <w:unhideWhenUsed/>
    <w:rsid w:val="005D1C57"/>
    <w:pPr>
      <w:ind w:left="1920"/>
      <w:jc w:val="left"/>
    </w:pPr>
    <w:rPr>
      <w:rFonts w:ascii="Calibri" w:eastAsia="Times New Roman" w:hAnsi="Calibri" w:cs="Times New Roman"/>
      <w:sz w:val="18"/>
      <w:szCs w:val="18"/>
    </w:rPr>
  </w:style>
  <w:style w:type="character" w:customStyle="1" w:styleId="1a">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ff1"/>
    <w:uiPriority w:val="99"/>
    <w:rsid w:val="005D1C57"/>
    <w:rPr>
      <w:rFonts w:ascii="Times New Roman" w:eastAsia="Times New Roman" w:hAnsi="Times New Roman" w:cs="Times New Roman"/>
      <w:sz w:val="24"/>
      <w:szCs w:val="24"/>
    </w:rPr>
  </w:style>
  <w:style w:type="character" w:customStyle="1" w:styleId="apple-converted-space">
    <w:name w:val="apple-converted-space"/>
    <w:rsid w:val="005D1C57"/>
  </w:style>
  <w:style w:type="paragraph" w:customStyle="1" w:styleId="Style4">
    <w:name w:val="Style4"/>
    <w:basedOn w:val="aa"/>
    <w:rsid w:val="005D1C57"/>
    <w:pPr>
      <w:widowControl w:val="0"/>
      <w:autoSpaceDE w:val="0"/>
      <w:autoSpaceDN w:val="0"/>
      <w:adjustRightInd w:val="0"/>
      <w:spacing w:line="274" w:lineRule="exact"/>
      <w:ind w:firstLine="0"/>
    </w:pPr>
    <w:rPr>
      <w:rFonts w:eastAsia="Times New Roman" w:cs="Times New Roman"/>
      <w:szCs w:val="24"/>
    </w:rPr>
  </w:style>
  <w:style w:type="paragraph" w:customStyle="1" w:styleId="Style5">
    <w:name w:val="Style5"/>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6">
    <w:name w:val="Style6"/>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7">
    <w:name w:val="Style7"/>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9">
    <w:name w:val="Style9"/>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10">
    <w:name w:val="Style10"/>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11">
    <w:name w:val="Style11"/>
    <w:basedOn w:val="aa"/>
    <w:rsid w:val="005D1C57"/>
    <w:pPr>
      <w:widowControl w:val="0"/>
      <w:autoSpaceDE w:val="0"/>
      <w:autoSpaceDN w:val="0"/>
      <w:adjustRightInd w:val="0"/>
      <w:spacing w:line="403" w:lineRule="exact"/>
      <w:ind w:firstLine="0"/>
      <w:jc w:val="center"/>
    </w:pPr>
    <w:rPr>
      <w:rFonts w:eastAsia="Times New Roman" w:cs="Times New Roman"/>
      <w:szCs w:val="24"/>
    </w:rPr>
  </w:style>
  <w:style w:type="paragraph" w:customStyle="1" w:styleId="Style12">
    <w:name w:val="Style12"/>
    <w:basedOn w:val="aa"/>
    <w:rsid w:val="005D1C57"/>
    <w:pPr>
      <w:widowControl w:val="0"/>
      <w:autoSpaceDE w:val="0"/>
      <w:autoSpaceDN w:val="0"/>
      <w:adjustRightInd w:val="0"/>
      <w:spacing w:line="408" w:lineRule="exact"/>
      <w:ind w:firstLine="0"/>
      <w:jc w:val="left"/>
    </w:pPr>
    <w:rPr>
      <w:rFonts w:eastAsia="Times New Roman" w:cs="Times New Roman"/>
      <w:szCs w:val="24"/>
    </w:rPr>
  </w:style>
  <w:style w:type="paragraph" w:customStyle="1" w:styleId="Style13">
    <w:name w:val="Style13"/>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character" w:customStyle="1" w:styleId="FontStyle16">
    <w:name w:val="Font Style16"/>
    <w:rsid w:val="005D1C57"/>
    <w:rPr>
      <w:rFonts w:ascii="Times New Roman" w:hAnsi="Times New Roman" w:cs="Times New Roman"/>
      <w:sz w:val="22"/>
      <w:szCs w:val="22"/>
    </w:rPr>
  </w:style>
  <w:style w:type="character" w:customStyle="1" w:styleId="FontStyle18">
    <w:name w:val="Font Style18"/>
    <w:rsid w:val="005D1C57"/>
    <w:rPr>
      <w:rFonts w:ascii="Franklin Gothic Demi" w:hAnsi="Franklin Gothic Demi" w:cs="Franklin Gothic Demi"/>
      <w:b/>
      <w:bCs/>
      <w:sz w:val="20"/>
      <w:szCs w:val="20"/>
    </w:rPr>
  </w:style>
  <w:style w:type="character" w:customStyle="1" w:styleId="FontStyle19">
    <w:name w:val="Font Style19"/>
    <w:rsid w:val="005D1C57"/>
    <w:rPr>
      <w:rFonts w:ascii="Book Antiqua" w:hAnsi="Book Antiqua" w:cs="Book Antiqua"/>
      <w:sz w:val="18"/>
      <w:szCs w:val="18"/>
    </w:rPr>
  </w:style>
  <w:style w:type="character" w:customStyle="1" w:styleId="FontStyle20">
    <w:name w:val="Font Style20"/>
    <w:rsid w:val="005D1C57"/>
    <w:rPr>
      <w:rFonts w:ascii="Times New Roman" w:hAnsi="Times New Roman" w:cs="Times New Roman"/>
      <w:sz w:val="22"/>
      <w:szCs w:val="22"/>
    </w:rPr>
  </w:style>
  <w:style w:type="character" w:customStyle="1" w:styleId="FontStyle21">
    <w:name w:val="Font Style21"/>
    <w:uiPriority w:val="99"/>
    <w:rsid w:val="005D1C57"/>
    <w:rPr>
      <w:rFonts w:ascii="Times New Roman" w:hAnsi="Times New Roman" w:cs="Times New Roman"/>
      <w:b/>
      <w:bCs/>
      <w:sz w:val="24"/>
      <w:szCs w:val="24"/>
    </w:rPr>
  </w:style>
  <w:style w:type="character" w:customStyle="1" w:styleId="FontStyle22">
    <w:name w:val="Font Style22"/>
    <w:uiPriority w:val="99"/>
    <w:rsid w:val="005D1C57"/>
    <w:rPr>
      <w:rFonts w:ascii="Garamond" w:hAnsi="Garamond" w:cs="Garamond"/>
      <w:b/>
      <w:bCs/>
      <w:sz w:val="22"/>
      <w:szCs w:val="22"/>
    </w:rPr>
  </w:style>
  <w:style w:type="paragraph" w:customStyle="1" w:styleId="affffa">
    <w:name w:val="#Таблица"/>
    <w:basedOn w:val="aa"/>
    <w:rsid w:val="005D1C57"/>
    <w:pPr>
      <w:spacing w:line="240" w:lineRule="auto"/>
      <w:ind w:firstLine="0"/>
      <w:jc w:val="center"/>
    </w:pPr>
    <w:rPr>
      <w:rFonts w:eastAsia="Times New Roman" w:cs="Times New Roman"/>
      <w:color w:val="000000"/>
      <w:szCs w:val="24"/>
    </w:rPr>
  </w:style>
  <w:style w:type="character" w:styleId="affffb">
    <w:name w:val="FollowedHyperlink"/>
    <w:uiPriority w:val="99"/>
    <w:unhideWhenUsed/>
    <w:rsid w:val="005D1C57"/>
    <w:rPr>
      <w:color w:val="954F72"/>
      <w:u w:val="single"/>
    </w:rPr>
  </w:style>
  <w:style w:type="paragraph" w:customStyle="1" w:styleId="xl65">
    <w:name w:val="xl65"/>
    <w:basedOn w:val="aa"/>
    <w:rsid w:val="005D1C57"/>
    <w:pPr>
      <w:pBdr>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66">
    <w:name w:val="xl66"/>
    <w:basedOn w:val="aa"/>
    <w:uiPriority w:val="99"/>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67">
    <w:name w:val="xl67"/>
    <w:basedOn w:val="aa"/>
    <w:uiPriority w:val="99"/>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68">
    <w:name w:val="xl68"/>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69">
    <w:name w:val="xl69"/>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70">
    <w:name w:val="xl70"/>
    <w:basedOn w:val="aa"/>
    <w:uiPriority w:val="99"/>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1">
    <w:name w:val="xl71"/>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2">
    <w:name w:val="xl72"/>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3">
    <w:name w:val="xl73"/>
    <w:basedOn w:val="aa"/>
    <w:uiPriority w:val="99"/>
    <w:rsid w:val="005D1C57"/>
    <w:pPr>
      <w:pBdr>
        <w:top w:val="single" w:sz="8" w:space="0" w:color="auto"/>
        <w:left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4">
    <w:name w:val="xl74"/>
    <w:basedOn w:val="aa"/>
    <w:uiPriority w:val="99"/>
    <w:rsid w:val="005D1C57"/>
    <w:pPr>
      <w:pBdr>
        <w:left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5">
    <w:name w:val="xl75"/>
    <w:basedOn w:val="aa"/>
    <w:uiPriority w:val="99"/>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6">
    <w:name w:val="xl76"/>
    <w:basedOn w:val="aa"/>
    <w:uiPriority w:val="99"/>
    <w:rsid w:val="005D1C57"/>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7">
    <w:name w:val="xl77"/>
    <w:basedOn w:val="aa"/>
    <w:uiPriority w:val="99"/>
    <w:rsid w:val="005D1C5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8">
    <w:name w:val="xl78"/>
    <w:basedOn w:val="aa"/>
    <w:uiPriority w:val="99"/>
    <w:rsid w:val="005D1C5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9">
    <w:name w:val="xl79"/>
    <w:basedOn w:val="aa"/>
    <w:uiPriority w:val="99"/>
    <w:rsid w:val="005D1C57"/>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0">
    <w:name w:val="xl80"/>
    <w:basedOn w:val="aa"/>
    <w:uiPriority w:val="99"/>
    <w:rsid w:val="005D1C5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1">
    <w:name w:val="xl81"/>
    <w:basedOn w:val="aa"/>
    <w:uiPriority w:val="99"/>
    <w:rsid w:val="005D1C5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2">
    <w:name w:val="xl82"/>
    <w:basedOn w:val="aa"/>
    <w:uiPriority w:val="99"/>
    <w:rsid w:val="005D1C57"/>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3">
    <w:name w:val="xl83"/>
    <w:basedOn w:val="aa"/>
    <w:uiPriority w:val="99"/>
    <w:rsid w:val="005D1C57"/>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4">
    <w:name w:val="xl84"/>
    <w:basedOn w:val="aa"/>
    <w:uiPriority w:val="99"/>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85">
    <w:name w:val="xl85"/>
    <w:basedOn w:val="aa"/>
    <w:uiPriority w:val="99"/>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86">
    <w:name w:val="xl86"/>
    <w:basedOn w:val="aa"/>
    <w:uiPriority w:val="99"/>
    <w:rsid w:val="005D1C57"/>
    <w:pPr>
      <w:pBdr>
        <w:right w:val="single" w:sz="8"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87">
    <w:name w:val="xl87"/>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88">
    <w:name w:val="xl88"/>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89">
    <w:name w:val="xl89"/>
    <w:basedOn w:val="aa"/>
    <w:uiPriority w:val="99"/>
    <w:rsid w:val="005D1C57"/>
    <w:pPr>
      <w:pBdr>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90">
    <w:name w:val="xl90"/>
    <w:basedOn w:val="aa"/>
    <w:uiPriority w:val="99"/>
    <w:rsid w:val="005D1C57"/>
    <w:pPr>
      <w:pBdr>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91">
    <w:name w:val="xl91"/>
    <w:basedOn w:val="aa"/>
    <w:uiPriority w:val="99"/>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Cs w:val="24"/>
    </w:rPr>
  </w:style>
  <w:style w:type="paragraph" w:customStyle="1" w:styleId="affffc">
    <w:name w:val="#Основной текст"/>
    <w:basedOn w:val="aa"/>
    <w:rsid w:val="005D1C57"/>
    <w:pPr>
      <w:spacing w:line="240" w:lineRule="auto"/>
      <w:ind w:firstLine="851"/>
    </w:pPr>
    <w:rPr>
      <w:rFonts w:eastAsia="Times New Roman" w:cs="Times New Roman"/>
      <w:szCs w:val="24"/>
    </w:rPr>
  </w:style>
  <w:style w:type="character" w:customStyle="1" w:styleId="50">
    <w:name w:val="Заголовок 5 Знак"/>
    <w:aliases w:val=" Знак17 Знак"/>
    <w:basedOn w:val="ab"/>
    <w:link w:val="5"/>
    <w:rsid w:val="005D1C57"/>
    <w:rPr>
      <w:rFonts w:ascii="Calibri Light" w:eastAsia="Times New Roman" w:hAnsi="Calibri Light" w:cs="Times New Roman"/>
      <w:color w:val="2E74B5"/>
      <w:sz w:val="24"/>
    </w:rPr>
  </w:style>
  <w:style w:type="character" w:customStyle="1" w:styleId="511">
    <w:name w:val="Заголовок 5 Знак1"/>
    <w:basedOn w:val="ab"/>
    <w:uiPriority w:val="9"/>
    <w:semiHidden/>
    <w:rsid w:val="005D1C57"/>
    <w:rPr>
      <w:rFonts w:asciiTheme="majorHAnsi" w:eastAsiaTheme="majorEastAsia" w:hAnsiTheme="majorHAnsi" w:cstheme="majorBidi"/>
      <w:color w:val="365F91" w:themeColor="accent1" w:themeShade="BF"/>
      <w:sz w:val="24"/>
    </w:rPr>
  </w:style>
  <w:style w:type="numbering" w:customStyle="1" w:styleId="2b">
    <w:name w:val="Нет списка2"/>
    <w:next w:val="ad"/>
    <w:uiPriority w:val="99"/>
    <w:semiHidden/>
    <w:unhideWhenUsed/>
    <w:rsid w:val="00DF1D73"/>
  </w:style>
  <w:style w:type="numbering" w:customStyle="1" w:styleId="123">
    <w:name w:val="Нет списка12"/>
    <w:next w:val="ad"/>
    <w:uiPriority w:val="99"/>
    <w:semiHidden/>
    <w:unhideWhenUsed/>
    <w:rsid w:val="00DF1D73"/>
  </w:style>
  <w:style w:type="paragraph" w:customStyle="1" w:styleId="42">
    <w:name w:val="Оглавление 42"/>
    <w:basedOn w:val="aa"/>
    <w:next w:val="aa"/>
    <w:autoRedefine/>
    <w:uiPriority w:val="39"/>
    <w:unhideWhenUsed/>
    <w:rsid w:val="00DF1D73"/>
    <w:pPr>
      <w:ind w:left="720"/>
      <w:jc w:val="left"/>
    </w:pPr>
    <w:rPr>
      <w:rFonts w:ascii="Calibri" w:eastAsia="Times New Roman" w:hAnsi="Calibri" w:cs="Times New Roman"/>
      <w:sz w:val="18"/>
      <w:szCs w:val="18"/>
    </w:rPr>
  </w:style>
  <w:style w:type="paragraph" w:customStyle="1" w:styleId="52">
    <w:name w:val="Оглавление 52"/>
    <w:basedOn w:val="aa"/>
    <w:next w:val="aa"/>
    <w:autoRedefine/>
    <w:uiPriority w:val="39"/>
    <w:unhideWhenUsed/>
    <w:rsid w:val="00DF1D73"/>
    <w:pPr>
      <w:ind w:left="960"/>
      <w:jc w:val="left"/>
    </w:pPr>
    <w:rPr>
      <w:rFonts w:ascii="Calibri" w:eastAsia="Times New Roman" w:hAnsi="Calibri" w:cs="Times New Roman"/>
      <w:sz w:val="18"/>
      <w:szCs w:val="18"/>
    </w:rPr>
  </w:style>
  <w:style w:type="paragraph" w:customStyle="1" w:styleId="62">
    <w:name w:val="Оглавление 62"/>
    <w:basedOn w:val="aa"/>
    <w:next w:val="aa"/>
    <w:autoRedefine/>
    <w:uiPriority w:val="39"/>
    <w:unhideWhenUsed/>
    <w:rsid w:val="00DF1D73"/>
    <w:pPr>
      <w:ind w:left="1200"/>
      <w:jc w:val="left"/>
    </w:pPr>
    <w:rPr>
      <w:rFonts w:ascii="Calibri" w:eastAsia="Times New Roman" w:hAnsi="Calibri" w:cs="Times New Roman"/>
      <w:sz w:val="18"/>
      <w:szCs w:val="18"/>
    </w:rPr>
  </w:style>
  <w:style w:type="paragraph" w:customStyle="1" w:styleId="72">
    <w:name w:val="Оглавление 72"/>
    <w:basedOn w:val="aa"/>
    <w:next w:val="aa"/>
    <w:autoRedefine/>
    <w:uiPriority w:val="39"/>
    <w:unhideWhenUsed/>
    <w:rsid w:val="00DF1D73"/>
    <w:pPr>
      <w:ind w:left="1440"/>
      <w:jc w:val="left"/>
    </w:pPr>
    <w:rPr>
      <w:rFonts w:ascii="Calibri" w:eastAsia="Times New Roman" w:hAnsi="Calibri" w:cs="Times New Roman"/>
      <w:sz w:val="18"/>
      <w:szCs w:val="18"/>
    </w:rPr>
  </w:style>
  <w:style w:type="paragraph" w:customStyle="1" w:styleId="82">
    <w:name w:val="Оглавление 82"/>
    <w:basedOn w:val="aa"/>
    <w:next w:val="aa"/>
    <w:autoRedefine/>
    <w:uiPriority w:val="39"/>
    <w:unhideWhenUsed/>
    <w:rsid w:val="00DF1D73"/>
    <w:pPr>
      <w:ind w:left="1680"/>
      <w:jc w:val="left"/>
    </w:pPr>
    <w:rPr>
      <w:rFonts w:ascii="Calibri" w:eastAsia="Times New Roman" w:hAnsi="Calibri" w:cs="Times New Roman"/>
      <w:sz w:val="18"/>
      <w:szCs w:val="18"/>
    </w:rPr>
  </w:style>
  <w:style w:type="paragraph" w:customStyle="1" w:styleId="92">
    <w:name w:val="Оглавление 92"/>
    <w:basedOn w:val="aa"/>
    <w:next w:val="aa"/>
    <w:autoRedefine/>
    <w:uiPriority w:val="39"/>
    <w:unhideWhenUsed/>
    <w:rsid w:val="00DF1D73"/>
    <w:pPr>
      <w:ind w:left="1920"/>
      <w:jc w:val="left"/>
    </w:pPr>
    <w:rPr>
      <w:rFonts w:ascii="Calibri" w:eastAsia="Times New Roman" w:hAnsi="Calibri" w:cs="Times New Roman"/>
      <w:sz w:val="18"/>
      <w:szCs w:val="18"/>
    </w:rPr>
  </w:style>
  <w:style w:type="numbering" w:customStyle="1" w:styleId="39">
    <w:name w:val="Нет списка3"/>
    <w:next w:val="ad"/>
    <w:uiPriority w:val="99"/>
    <w:semiHidden/>
    <w:unhideWhenUsed/>
    <w:rsid w:val="00D75D31"/>
  </w:style>
  <w:style w:type="paragraph" w:styleId="2c">
    <w:name w:val="Body Text 2"/>
    <w:aliases w:val=" Знак12"/>
    <w:basedOn w:val="aa"/>
    <w:link w:val="2d"/>
    <w:uiPriority w:val="99"/>
    <w:unhideWhenUsed/>
    <w:rsid w:val="00F53D12"/>
    <w:pPr>
      <w:spacing w:after="120" w:line="480" w:lineRule="auto"/>
    </w:pPr>
  </w:style>
  <w:style w:type="character" w:customStyle="1" w:styleId="2d">
    <w:name w:val="Основной текст 2 Знак"/>
    <w:aliases w:val=" Знак12 Знак1"/>
    <w:basedOn w:val="ab"/>
    <w:link w:val="2c"/>
    <w:uiPriority w:val="99"/>
    <w:rsid w:val="00F53D12"/>
    <w:rPr>
      <w:rFonts w:ascii="Times New Roman" w:hAnsi="Times New Roman"/>
      <w:sz w:val="24"/>
    </w:rPr>
  </w:style>
  <w:style w:type="numbering" w:customStyle="1" w:styleId="43">
    <w:name w:val="Нет списка4"/>
    <w:next w:val="ad"/>
    <w:uiPriority w:val="99"/>
    <w:semiHidden/>
    <w:unhideWhenUsed/>
    <w:rsid w:val="00395825"/>
  </w:style>
  <w:style w:type="numbering" w:customStyle="1" w:styleId="53">
    <w:name w:val="Нет списка5"/>
    <w:next w:val="ad"/>
    <w:semiHidden/>
    <w:unhideWhenUsed/>
    <w:rsid w:val="00E44F79"/>
  </w:style>
  <w:style w:type="character" w:customStyle="1" w:styleId="2e">
    <w:name w:val="Основной текст (2)_"/>
    <w:basedOn w:val="ab"/>
    <w:link w:val="2f"/>
    <w:rsid w:val="00E72B7B"/>
    <w:rPr>
      <w:rFonts w:ascii="Times New Roman" w:eastAsia="Times New Roman" w:hAnsi="Times New Roman" w:cs="Times New Roman"/>
      <w:shd w:val="clear" w:color="auto" w:fill="FFFFFF"/>
    </w:rPr>
  </w:style>
  <w:style w:type="paragraph" w:customStyle="1" w:styleId="2f">
    <w:name w:val="Основной текст (2)"/>
    <w:basedOn w:val="aa"/>
    <w:link w:val="2e"/>
    <w:rsid w:val="00E72B7B"/>
    <w:pPr>
      <w:widowControl w:val="0"/>
      <w:shd w:val="clear" w:color="auto" w:fill="FFFFFF"/>
      <w:spacing w:line="274" w:lineRule="exact"/>
      <w:ind w:hanging="380"/>
      <w:jc w:val="left"/>
    </w:pPr>
    <w:rPr>
      <w:rFonts w:eastAsia="Times New Roman" w:cs="Times New Roman"/>
      <w:sz w:val="22"/>
    </w:rPr>
  </w:style>
  <w:style w:type="paragraph" w:customStyle="1" w:styleId="headertext">
    <w:name w:val="headertext"/>
    <w:basedOn w:val="aa"/>
    <w:rsid w:val="00337A31"/>
    <w:pPr>
      <w:spacing w:before="100" w:beforeAutospacing="1" w:after="100" w:afterAutospacing="1" w:line="240" w:lineRule="auto"/>
      <w:ind w:firstLine="0"/>
      <w:jc w:val="left"/>
    </w:pPr>
    <w:rPr>
      <w:rFonts w:eastAsia="Times New Roman" w:cs="Times New Roman"/>
      <w:szCs w:val="24"/>
    </w:rPr>
  </w:style>
  <w:style w:type="paragraph" w:customStyle="1" w:styleId="formattext">
    <w:name w:val="formattext"/>
    <w:basedOn w:val="aa"/>
    <w:rsid w:val="00337A31"/>
    <w:pPr>
      <w:spacing w:before="100" w:beforeAutospacing="1" w:after="100" w:afterAutospacing="1" w:line="240" w:lineRule="auto"/>
      <w:ind w:firstLine="0"/>
      <w:jc w:val="left"/>
    </w:pPr>
    <w:rPr>
      <w:rFonts w:eastAsia="Times New Roman" w:cs="Times New Roman"/>
      <w:szCs w:val="24"/>
    </w:rPr>
  </w:style>
  <w:style w:type="character" w:customStyle="1" w:styleId="FontStyle71">
    <w:name w:val="Font Style71"/>
    <w:rsid w:val="00E40A39"/>
    <w:rPr>
      <w:rFonts w:ascii="Times New Roman" w:hAnsi="Times New Roman" w:cs="Times New Roman"/>
      <w:sz w:val="24"/>
      <w:szCs w:val="24"/>
    </w:rPr>
  </w:style>
  <w:style w:type="character" w:customStyle="1" w:styleId="affffd">
    <w:name w:val="Колонтитул_"/>
    <w:link w:val="affffe"/>
    <w:rsid w:val="00851928"/>
    <w:rPr>
      <w:shd w:val="clear" w:color="auto" w:fill="FFFFFF"/>
    </w:rPr>
  </w:style>
  <w:style w:type="paragraph" w:customStyle="1" w:styleId="affffe">
    <w:name w:val="Колонтитул"/>
    <w:basedOn w:val="aa"/>
    <w:link w:val="affffd"/>
    <w:rsid w:val="00851928"/>
    <w:pPr>
      <w:shd w:val="clear" w:color="auto" w:fill="FFFFFF"/>
      <w:spacing w:line="240" w:lineRule="auto"/>
      <w:ind w:firstLine="0"/>
      <w:jc w:val="left"/>
    </w:pPr>
    <w:rPr>
      <w:rFonts w:asciiTheme="minorHAnsi" w:hAnsiTheme="minorHAnsi"/>
      <w:sz w:val="22"/>
    </w:rPr>
  </w:style>
  <w:style w:type="character" w:customStyle="1" w:styleId="105pt">
    <w:name w:val="Колонтитул + 10;5 pt"/>
    <w:rsid w:val="00851928"/>
    <w:rPr>
      <w:rFonts w:ascii="Times New Roman" w:eastAsia="Times New Roman" w:hAnsi="Times New Roman" w:cs="Times New Roman"/>
      <w:b w:val="0"/>
      <w:bCs w:val="0"/>
      <w:i w:val="0"/>
      <w:iCs w:val="0"/>
      <w:smallCaps w:val="0"/>
      <w:strike w:val="0"/>
      <w:spacing w:val="0"/>
      <w:sz w:val="21"/>
      <w:szCs w:val="21"/>
    </w:rPr>
  </w:style>
  <w:style w:type="character" w:customStyle="1" w:styleId="60">
    <w:name w:val="Заголовок 6 Знак"/>
    <w:aliases w:val="Знак15 Знак"/>
    <w:basedOn w:val="ab"/>
    <w:link w:val="6"/>
    <w:rsid w:val="00233160"/>
    <w:rPr>
      <w:rFonts w:ascii="Times New Roman" w:eastAsia="Times New Roman" w:hAnsi="Times New Roman" w:cs="Times New Roman"/>
      <w:b/>
      <w:bCs/>
    </w:rPr>
  </w:style>
  <w:style w:type="character" w:customStyle="1" w:styleId="70">
    <w:name w:val="Заголовок 7 Знак"/>
    <w:aliases w:val=" Знак16 Знак"/>
    <w:basedOn w:val="ab"/>
    <w:link w:val="7"/>
    <w:uiPriority w:val="99"/>
    <w:rsid w:val="00233160"/>
    <w:rPr>
      <w:rFonts w:ascii="Times New Roman" w:eastAsia="Times New Roman" w:hAnsi="Times New Roman" w:cs="Times New Roman"/>
      <w:sz w:val="24"/>
      <w:szCs w:val="24"/>
    </w:rPr>
  </w:style>
  <w:style w:type="character" w:customStyle="1" w:styleId="80">
    <w:name w:val="Заголовок 8 Знак"/>
    <w:aliases w:val=" Знак15 Знак,Text_s1 Знак"/>
    <w:basedOn w:val="ab"/>
    <w:link w:val="8"/>
    <w:uiPriority w:val="99"/>
    <w:rsid w:val="00233160"/>
    <w:rPr>
      <w:rFonts w:ascii="Times New Roman" w:eastAsia="Times New Roman" w:hAnsi="Times New Roman" w:cs="Times New Roman"/>
      <w:i/>
      <w:iCs/>
      <w:sz w:val="24"/>
      <w:szCs w:val="24"/>
    </w:rPr>
  </w:style>
  <w:style w:type="character" w:customStyle="1" w:styleId="90">
    <w:name w:val="Заголовок 9 Знак"/>
    <w:aliases w:val=" Знак14 Знак"/>
    <w:basedOn w:val="ab"/>
    <w:link w:val="9"/>
    <w:uiPriority w:val="99"/>
    <w:rsid w:val="00233160"/>
    <w:rPr>
      <w:rFonts w:ascii="Arial" w:eastAsia="Times New Roman" w:hAnsi="Arial" w:cs="Times New Roman"/>
    </w:rPr>
  </w:style>
  <w:style w:type="numbering" w:customStyle="1" w:styleId="63">
    <w:name w:val="Нет списка6"/>
    <w:next w:val="ad"/>
    <w:uiPriority w:val="99"/>
    <w:semiHidden/>
    <w:rsid w:val="00233160"/>
  </w:style>
  <w:style w:type="paragraph" w:customStyle="1" w:styleId="1f2">
    <w:name w:val="1 Основной текст"/>
    <w:basedOn w:val="aa"/>
    <w:qFormat/>
    <w:rsid w:val="00233160"/>
    <w:pPr>
      <w:spacing w:before="200" w:line="276" w:lineRule="auto"/>
    </w:pPr>
    <w:rPr>
      <w:rFonts w:eastAsia="Calibri" w:cs="Times New Roman"/>
      <w:szCs w:val="24"/>
      <w:lang w:eastAsia="en-US"/>
    </w:rPr>
  </w:style>
  <w:style w:type="paragraph" w:customStyle="1" w:styleId="ConsTitle">
    <w:name w:val="ConsTitle"/>
    <w:uiPriority w:val="99"/>
    <w:rsid w:val="00233160"/>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93">
    <w:name w:val="toc 9"/>
    <w:basedOn w:val="aa"/>
    <w:next w:val="aa"/>
    <w:autoRedefine/>
    <w:uiPriority w:val="39"/>
    <w:unhideWhenUsed/>
    <w:rsid w:val="00233160"/>
    <w:pPr>
      <w:spacing w:after="100" w:line="259" w:lineRule="auto"/>
      <w:ind w:left="1760"/>
    </w:pPr>
    <w:rPr>
      <w:rFonts w:ascii="Calibri" w:eastAsia="Times New Roman" w:hAnsi="Calibri" w:cs="Times New Roman"/>
      <w:sz w:val="22"/>
    </w:rPr>
  </w:style>
  <w:style w:type="paragraph" w:customStyle="1" w:styleId="afffff">
    <w:name w:val="Подзаголовок для информации об изменениях"/>
    <w:basedOn w:val="aa"/>
    <w:next w:val="aa"/>
    <w:uiPriority w:val="99"/>
    <w:rsid w:val="00233160"/>
    <w:pPr>
      <w:widowControl w:val="0"/>
      <w:autoSpaceDE w:val="0"/>
      <w:autoSpaceDN w:val="0"/>
      <w:adjustRightInd w:val="0"/>
      <w:spacing w:line="240" w:lineRule="auto"/>
      <w:ind w:firstLine="720"/>
    </w:pPr>
    <w:rPr>
      <w:rFonts w:ascii="Arial" w:eastAsia="Times New Roman" w:hAnsi="Arial" w:cs="Arial"/>
      <w:b/>
      <w:bCs/>
      <w:color w:val="353842"/>
      <w:sz w:val="20"/>
      <w:szCs w:val="20"/>
    </w:rPr>
  </w:style>
  <w:style w:type="character" w:styleId="afffff0">
    <w:name w:val="Strong"/>
    <w:uiPriority w:val="22"/>
    <w:qFormat/>
    <w:rsid w:val="00233160"/>
    <w:rPr>
      <w:b/>
      <w:bCs/>
    </w:rPr>
  </w:style>
  <w:style w:type="paragraph" w:customStyle="1" w:styleId="Standard">
    <w:name w:val="Standard"/>
    <w:rsid w:val="00233160"/>
    <w:pPr>
      <w:widowControl w:val="0"/>
      <w:suppressAutoHyphens/>
      <w:autoSpaceDN w:val="0"/>
      <w:spacing w:after="0" w:line="240" w:lineRule="auto"/>
      <w:ind w:firstLine="709"/>
      <w:textAlignment w:val="baseline"/>
    </w:pPr>
    <w:rPr>
      <w:rFonts w:ascii="Times New Roman" w:eastAsia="Lucida Sans Unicode" w:hAnsi="Times New Roman" w:cs="Tahoma"/>
      <w:color w:val="000000"/>
      <w:kern w:val="3"/>
      <w:sz w:val="24"/>
      <w:szCs w:val="24"/>
      <w:lang w:val="en-US" w:eastAsia="en-US" w:bidi="en-US"/>
    </w:rPr>
  </w:style>
  <w:style w:type="paragraph" w:customStyle="1" w:styleId="ConsPlusCell">
    <w:name w:val="ConsPlusCell"/>
    <w:uiPriority w:val="99"/>
    <w:rsid w:val="00233160"/>
    <w:pPr>
      <w:widowControl w:val="0"/>
      <w:autoSpaceDE w:val="0"/>
      <w:autoSpaceDN w:val="0"/>
      <w:adjustRightInd w:val="0"/>
      <w:spacing w:after="0" w:line="240" w:lineRule="auto"/>
      <w:ind w:firstLine="709"/>
    </w:pPr>
    <w:rPr>
      <w:rFonts w:ascii="Calibri" w:eastAsia="Times New Roman" w:hAnsi="Calibri" w:cs="Calibri"/>
    </w:rPr>
  </w:style>
  <w:style w:type="paragraph" w:customStyle="1" w:styleId="ConsPlusTitle">
    <w:name w:val="ConsPlusTitle"/>
    <w:uiPriority w:val="99"/>
    <w:rsid w:val="00233160"/>
    <w:pPr>
      <w:widowControl w:val="0"/>
      <w:autoSpaceDE w:val="0"/>
      <w:autoSpaceDN w:val="0"/>
      <w:adjustRightInd w:val="0"/>
      <w:spacing w:after="0" w:line="240" w:lineRule="auto"/>
      <w:ind w:firstLine="709"/>
    </w:pPr>
    <w:rPr>
      <w:rFonts w:ascii="Times New Roman" w:eastAsia="Times New Roman" w:hAnsi="Times New Roman" w:cs="Times New Roman"/>
      <w:b/>
      <w:bCs/>
      <w:sz w:val="24"/>
      <w:szCs w:val="24"/>
    </w:rPr>
  </w:style>
  <w:style w:type="paragraph" w:styleId="a5">
    <w:name w:val="List Bullet"/>
    <w:aliases w:val="Маркированный список1"/>
    <w:basedOn w:val="aa"/>
    <w:next w:val="aa"/>
    <w:link w:val="afffff1"/>
    <w:qFormat/>
    <w:rsid w:val="00233160"/>
    <w:pPr>
      <w:widowControl w:val="0"/>
      <w:numPr>
        <w:numId w:val="10"/>
      </w:numPr>
      <w:autoSpaceDE w:val="0"/>
      <w:autoSpaceDN w:val="0"/>
      <w:adjustRightInd w:val="0"/>
      <w:spacing w:before="120" w:line="240" w:lineRule="auto"/>
    </w:pPr>
    <w:rPr>
      <w:rFonts w:eastAsia="Times New Roman" w:cs="Times New Roman"/>
      <w:sz w:val="26"/>
      <w:szCs w:val="20"/>
    </w:rPr>
  </w:style>
  <w:style w:type="character" w:customStyle="1" w:styleId="afffff1">
    <w:name w:val="Маркированный список Знак"/>
    <w:aliases w:val="Маркированный список1 Знак"/>
    <w:link w:val="a5"/>
    <w:rsid w:val="00233160"/>
    <w:rPr>
      <w:rFonts w:ascii="Times New Roman" w:eastAsia="Times New Roman" w:hAnsi="Times New Roman" w:cs="Times New Roman"/>
      <w:sz w:val="26"/>
      <w:szCs w:val="20"/>
    </w:rPr>
  </w:style>
  <w:style w:type="paragraph" w:customStyle="1" w:styleId="1f3">
    <w:name w:val="Обычный1"/>
    <w:link w:val="Normal1"/>
    <w:uiPriority w:val="99"/>
    <w:rsid w:val="00233160"/>
    <w:pPr>
      <w:snapToGrid w:val="0"/>
      <w:spacing w:after="0" w:line="240" w:lineRule="auto"/>
      <w:ind w:firstLine="709"/>
    </w:pPr>
    <w:rPr>
      <w:rFonts w:ascii="Times New Roman" w:eastAsia="Times New Roman" w:hAnsi="Times New Roman" w:cs="Times New Roman"/>
      <w:szCs w:val="20"/>
    </w:rPr>
  </w:style>
  <w:style w:type="character" w:customStyle="1" w:styleId="Normal1">
    <w:name w:val="Normal Знак1"/>
    <w:link w:val="1f3"/>
    <w:locked/>
    <w:rsid w:val="00233160"/>
    <w:rPr>
      <w:rFonts w:ascii="Times New Roman" w:eastAsia="Times New Roman" w:hAnsi="Times New Roman" w:cs="Times New Roman"/>
      <w:szCs w:val="20"/>
    </w:rPr>
  </w:style>
  <w:style w:type="character" w:customStyle="1" w:styleId="afffff2">
    <w:name w:val="Основной текст_"/>
    <w:link w:val="64"/>
    <w:rsid w:val="00233160"/>
    <w:rPr>
      <w:sz w:val="25"/>
      <w:szCs w:val="25"/>
      <w:shd w:val="clear" w:color="auto" w:fill="FFFFFF"/>
    </w:rPr>
  </w:style>
  <w:style w:type="paragraph" w:customStyle="1" w:styleId="64">
    <w:name w:val="Основной текст6"/>
    <w:basedOn w:val="aa"/>
    <w:link w:val="afffff2"/>
    <w:rsid w:val="00233160"/>
    <w:pPr>
      <w:shd w:val="clear" w:color="auto" w:fill="FFFFFF"/>
      <w:spacing w:before="420" w:line="446" w:lineRule="exact"/>
      <w:ind w:hanging="500"/>
    </w:pPr>
    <w:rPr>
      <w:rFonts w:asciiTheme="minorHAnsi" w:hAnsiTheme="minorHAnsi"/>
      <w:sz w:val="25"/>
      <w:szCs w:val="25"/>
    </w:rPr>
  </w:style>
  <w:style w:type="paragraph" w:customStyle="1" w:styleId="21">
    <w:name w:val="Список_маркерный_2_уровень"/>
    <w:basedOn w:val="11"/>
    <w:link w:val="2f0"/>
    <w:rsid w:val="00233160"/>
    <w:pPr>
      <w:numPr>
        <w:ilvl w:val="1"/>
      </w:numPr>
      <w:tabs>
        <w:tab w:val="num" w:pos="360"/>
      </w:tabs>
    </w:pPr>
  </w:style>
  <w:style w:type="paragraph" w:customStyle="1" w:styleId="11">
    <w:name w:val="Список_маркерный_1_уровень"/>
    <w:link w:val="1f4"/>
    <w:rsid w:val="00233160"/>
    <w:pPr>
      <w:numPr>
        <w:numId w:val="11"/>
      </w:numPr>
      <w:spacing w:before="60" w:after="100" w:line="240" w:lineRule="auto"/>
      <w:jc w:val="both"/>
    </w:pPr>
    <w:rPr>
      <w:rFonts w:ascii="Times New Roman" w:eastAsia="MS Mincho" w:hAnsi="Times New Roman" w:cs="Times New Roman"/>
      <w:snapToGrid w:val="0"/>
      <w:sz w:val="24"/>
      <w:szCs w:val="24"/>
    </w:rPr>
  </w:style>
  <w:style w:type="character" w:customStyle="1" w:styleId="1f4">
    <w:name w:val="Список_маркерный_1_уровень Знак"/>
    <w:link w:val="11"/>
    <w:rsid w:val="00233160"/>
    <w:rPr>
      <w:rFonts w:ascii="Times New Roman" w:eastAsia="MS Mincho" w:hAnsi="Times New Roman" w:cs="Times New Roman"/>
      <w:snapToGrid w:val="0"/>
      <w:sz w:val="24"/>
      <w:szCs w:val="24"/>
    </w:rPr>
  </w:style>
  <w:style w:type="character" w:customStyle="1" w:styleId="2f0">
    <w:name w:val="Список_маркерный_2_уровень Знак"/>
    <w:link w:val="21"/>
    <w:rsid w:val="00233160"/>
    <w:rPr>
      <w:rFonts w:ascii="Times New Roman" w:eastAsia="MS Mincho" w:hAnsi="Times New Roman" w:cs="Times New Roman"/>
      <w:snapToGrid w:val="0"/>
      <w:sz w:val="24"/>
      <w:szCs w:val="24"/>
    </w:rPr>
  </w:style>
  <w:style w:type="character" w:customStyle="1" w:styleId="54">
    <w:name w:val="Основной текст (5)_"/>
    <w:link w:val="55"/>
    <w:rsid w:val="00233160"/>
    <w:rPr>
      <w:sz w:val="21"/>
      <w:szCs w:val="21"/>
      <w:shd w:val="clear" w:color="auto" w:fill="FFFFFF"/>
    </w:rPr>
  </w:style>
  <w:style w:type="paragraph" w:customStyle="1" w:styleId="55">
    <w:name w:val="Основной текст (5)"/>
    <w:basedOn w:val="aa"/>
    <w:link w:val="54"/>
    <w:rsid w:val="00233160"/>
    <w:pPr>
      <w:shd w:val="clear" w:color="auto" w:fill="FFFFFF"/>
      <w:spacing w:after="3300" w:line="0" w:lineRule="atLeast"/>
      <w:ind w:firstLine="0"/>
      <w:jc w:val="left"/>
    </w:pPr>
    <w:rPr>
      <w:rFonts w:asciiTheme="minorHAnsi" w:hAnsiTheme="minorHAnsi"/>
      <w:sz w:val="21"/>
      <w:szCs w:val="21"/>
    </w:rPr>
  </w:style>
  <w:style w:type="character" w:customStyle="1" w:styleId="afffff3">
    <w:name w:val="Подпись к картинке_"/>
    <w:link w:val="afffff4"/>
    <w:rsid w:val="00233160"/>
    <w:rPr>
      <w:sz w:val="25"/>
      <w:szCs w:val="25"/>
      <w:shd w:val="clear" w:color="auto" w:fill="FFFFFF"/>
    </w:rPr>
  </w:style>
  <w:style w:type="paragraph" w:customStyle="1" w:styleId="afffff4">
    <w:name w:val="Подпись к картинке"/>
    <w:basedOn w:val="aa"/>
    <w:link w:val="afffff3"/>
    <w:rsid w:val="00233160"/>
    <w:pPr>
      <w:shd w:val="clear" w:color="auto" w:fill="FFFFFF"/>
      <w:spacing w:line="0" w:lineRule="atLeast"/>
      <w:ind w:firstLine="0"/>
      <w:jc w:val="left"/>
    </w:pPr>
    <w:rPr>
      <w:rFonts w:asciiTheme="minorHAnsi" w:hAnsiTheme="minorHAnsi"/>
      <w:sz w:val="25"/>
      <w:szCs w:val="25"/>
    </w:rPr>
  </w:style>
  <w:style w:type="character" w:customStyle="1" w:styleId="afffff5">
    <w:name w:val="Подпись к таблице_"/>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131">
    <w:name w:val="Основной текст (13)_"/>
    <w:link w:val="132"/>
    <w:rsid w:val="00233160"/>
    <w:rPr>
      <w:sz w:val="25"/>
      <w:szCs w:val="25"/>
      <w:shd w:val="clear" w:color="auto" w:fill="FFFFFF"/>
    </w:rPr>
  </w:style>
  <w:style w:type="paragraph" w:customStyle="1" w:styleId="132">
    <w:name w:val="Основной текст (13)"/>
    <w:basedOn w:val="aa"/>
    <w:link w:val="131"/>
    <w:rsid w:val="00233160"/>
    <w:pPr>
      <w:shd w:val="clear" w:color="auto" w:fill="FFFFFF"/>
      <w:spacing w:before="180" w:line="0" w:lineRule="atLeast"/>
      <w:ind w:firstLine="0"/>
    </w:pPr>
    <w:rPr>
      <w:rFonts w:asciiTheme="minorHAnsi" w:hAnsiTheme="minorHAnsi"/>
      <w:sz w:val="25"/>
      <w:szCs w:val="25"/>
    </w:rPr>
  </w:style>
  <w:style w:type="character" w:customStyle="1" w:styleId="afffff6">
    <w:name w:val="Подпись к таблице"/>
    <w:rsid w:val="00233160"/>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5">
    <w:name w:val="Основной текст (6)_"/>
    <w:link w:val="66"/>
    <w:rsid w:val="00233160"/>
    <w:rPr>
      <w:sz w:val="25"/>
      <w:szCs w:val="25"/>
      <w:shd w:val="clear" w:color="auto" w:fill="FFFFFF"/>
    </w:rPr>
  </w:style>
  <w:style w:type="paragraph" w:customStyle="1" w:styleId="66">
    <w:name w:val="Основной текст (6)"/>
    <w:basedOn w:val="aa"/>
    <w:link w:val="65"/>
    <w:rsid w:val="00233160"/>
    <w:pPr>
      <w:shd w:val="clear" w:color="auto" w:fill="FFFFFF"/>
      <w:spacing w:after="60" w:line="0" w:lineRule="atLeast"/>
      <w:ind w:firstLine="0"/>
      <w:jc w:val="left"/>
    </w:pPr>
    <w:rPr>
      <w:rFonts w:asciiTheme="minorHAnsi" w:hAnsiTheme="minorHAnsi"/>
      <w:sz w:val="25"/>
      <w:szCs w:val="25"/>
    </w:rPr>
  </w:style>
  <w:style w:type="character" w:customStyle="1" w:styleId="44">
    <w:name w:val="Основной текст (4)_"/>
    <w:link w:val="45"/>
    <w:rsid w:val="00233160"/>
    <w:rPr>
      <w:sz w:val="21"/>
      <w:szCs w:val="21"/>
      <w:shd w:val="clear" w:color="auto" w:fill="FFFFFF"/>
    </w:rPr>
  </w:style>
  <w:style w:type="paragraph" w:customStyle="1" w:styleId="45">
    <w:name w:val="Основной текст (4)"/>
    <w:basedOn w:val="aa"/>
    <w:link w:val="44"/>
    <w:rsid w:val="00233160"/>
    <w:pPr>
      <w:shd w:val="clear" w:color="auto" w:fill="FFFFFF"/>
      <w:spacing w:before="3780" w:line="0" w:lineRule="atLeast"/>
      <w:ind w:hanging="280"/>
      <w:jc w:val="left"/>
    </w:pPr>
    <w:rPr>
      <w:rFonts w:asciiTheme="minorHAnsi" w:hAnsiTheme="minorHAnsi"/>
      <w:sz w:val="21"/>
      <w:szCs w:val="21"/>
    </w:rPr>
  </w:style>
  <w:style w:type="character" w:customStyle="1" w:styleId="46">
    <w:name w:val="Заголовок №4_"/>
    <w:link w:val="47"/>
    <w:rsid w:val="00233160"/>
    <w:rPr>
      <w:sz w:val="25"/>
      <w:szCs w:val="25"/>
      <w:shd w:val="clear" w:color="auto" w:fill="FFFFFF"/>
    </w:rPr>
  </w:style>
  <w:style w:type="paragraph" w:customStyle="1" w:styleId="47">
    <w:name w:val="Заголовок №4"/>
    <w:basedOn w:val="aa"/>
    <w:link w:val="46"/>
    <w:rsid w:val="00233160"/>
    <w:pPr>
      <w:shd w:val="clear" w:color="auto" w:fill="FFFFFF"/>
      <w:spacing w:after="420" w:line="0" w:lineRule="atLeast"/>
      <w:ind w:hanging="3660"/>
      <w:jc w:val="left"/>
      <w:outlineLvl w:val="3"/>
    </w:pPr>
    <w:rPr>
      <w:rFonts w:asciiTheme="minorHAnsi" w:hAnsiTheme="minorHAnsi"/>
      <w:sz w:val="25"/>
      <w:szCs w:val="25"/>
    </w:rPr>
  </w:style>
  <w:style w:type="character" w:customStyle="1" w:styleId="83">
    <w:name w:val="Основной текст (8)_"/>
    <w:link w:val="84"/>
    <w:rsid w:val="00233160"/>
    <w:rPr>
      <w:rFonts w:ascii="Segoe UI" w:eastAsia="Segoe UI" w:hAnsi="Segoe UI" w:cs="Segoe UI"/>
      <w:sz w:val="18"/>
      <w:szCs w:val="18"/>
      <w:shd w:val="clear" w:color="auto" w:fill="FFFFFF"/>
    </w:rPr>
  </w:style>
  <w:style w:type="paragraph" w:customStyle="1" w:styleId="84">
    <w:name w:val="Основной текст (8)"/>
    <w:basedOn w:val="aa"/>
    <w:link w:val="83"/>
    <w:rsid w:val="00233160"/>
    <w:pPr>
      <w:shd w:val="clear" w:color="auto" w:fill="FFFFFF"/>
      <w:spacing w:line="0" w:lineRule="atLeast"/>
      <w:ind w:firstLine="0"/>
    </w:pPr>
    <w:rPr>
      <w:rFonts w:ascii="Segoe UI" w:eastAsia="Segoe UI" w:hAnsi="Segoe UI" w:cs="Segoe UI"/>
      <w:sz w:val="18"/>
      <w:szCs w:val="18"/>
    </w:rPr>
  </w:style>
  <w:style w:type="character" w:customStyle="1" w:styleId="8TimesNewRoman125pt">
    <w:name w:val="Основной текст (8) + Times New Roman;12;5 pt"/>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233160"/>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233160"/>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233160"/>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233160"/>
    <w:rPr>
      <w:rFonts w:ascii="Segoe UI" w:eastAsia="Segoe UI" w:hAnsi="Segoe UI" w:cs="Segoe UI"/>
      <w:b w:val="0"/>
      <w:bCs w:val="0"/>
      <w:i w:val="0"/>
      <w:iCs w:val="0"/>
      <w:smallCaps w:val="0"/>
      <w:strike w:val="0"/>
      <w:spacing w:val="0"/>
      <w:sz w:val="18"/>
      <w:szCs w:val="18"/>
    </w:rPr>
  </w:style>
  <w:style w:type="character" w:customStyle="1" w:styleId="67">
    <w:name w:val="Подпись к картинке (6)_"/>
    <w:link w:val="68"/>
    <w:rsid w:val="00233160"/>
    <w:rPr>
      <w:sz w:val="25"/>
      <w:szCs w:val="25"/>
      <w:shd w:val="clear" w:color="auto" w:fill="FFFFFF"/>
    </w:rPr>
  </w:style>
  <w:style w:type="paragraph" w:customStyle="1" w:styleId="68">
    <w:name w:val="Подпись к картинке (6)"/>
    <w:basedOn w:val="aa"/>
    <w:link w:val="67"/>
    <w:rsid w:val="00233160"/>
    <w:pPr>
      <w:shd w:val="clear" w:color="auto" w:fill="FFFFFF"/>
      <w:spacing w:line="0" w:lineRule="atLeast"/>
      <w:ind w:firstLine="0"/>
      <w:jc w:val="left"/>
    </w:pPr>
    <w:rPr>
      <w:rFonts w:asciiTheme="minorHAnsi" w:hAnsiTheme="minorHAnsi"/>
      <w:sz w:val="25"/>
      <w:szCs w:val="25"/>
    </w:rPr>
  </w:style>
  <w:style w:type="character" w:customStyle="1" w:styleId="420">
    <w:name w:val="Заголовок №4 (2)_"/>
    <w:link w:val="421"/>
    <w:rsid w:val="00233160"/>
    <w:rPr>
      <w:sz w:val="25"/>
      <w:szCs w:val="25"/>
      <w:shd w:val="clear" w:color="auto" w:fill="FFFFFF"/>
    </w:rPr>
  </w:style>
  <w:style w:type="paragraph" w:customStyle="1" w:styleId="421">
    <w:name w:val="Заголовок №4 (2)"/>
    <w:basedOn w:val="aa"/>
    <w:link w:val="420"/>
    <w:rsid w:val="00233160"/>
    <w:pPr>
      <w:shd w:val="clear" w:color="auto" w:fill="FFFFFF"/>
      <w:spacing w:line="446" w:lineRule="exact"/>
      <w:ind w:firstLine="580"/>
      <w:outlineLvl w:val="3"/>
    </w:pPr>
    <w:rPr>
      <w:rFonts w:asciiTheme="minorHAnsi" w:hAnsiTheme="minorHAnsi"/>
      <w:sz w:val="25"/>
      <w:szCs w:val="25"/>
    </w:rPr>
  </w:style>
  <w:style w:type="character" w:customStyle="1" w:styleId="214">
    <w:name w:val="Основной текст (21)_"/>
    <w:link w:val="215"/>
    <w:rsid w:val="00233160"/>
    <w:rPr>
      <w:sz w:val="25"/>
      <w:szCs w:val="25"/>
      <w:shd w:val="clear" w:color="auto" w:fill="FFFFFF"/>
    </w:rPr>
  </w:style>
  <w:style w:type="paragraph" w:customStyle="1" w:styleId="215">
    <w:name w:val="Основной текст (21)"/>
    <w:basedOn w:val="aa"/>
    <w:link w:val="214"/>
    <w:rsid w:val="00233160"/>
    <w:pPr>
      <w:shd w:val="clear" w:color="auto" w:fill="FFFFFF"/>
      <w:spacing w:line="446" w:lineRule="exact"/>
      <w:ind w:firstLine="0"/>
    </w:pPr>
    <w:rPr>
      <w:rFonts w:asciiTheme="minorHAnsi" w:hAnsiTheme="minorHAnsi"/>
      <w:sz w:val="25"/>
      <w:szCs w:val="25"/>
    </w:rPr>
  </w:style>
  <w:style w:type="character" w:customStyle="1" w:styleId="3125pt">
    <w:name w:val="Заголовок №3 + 12;5 pt"/>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142">
    <w:name w:val="Основной текст (14)_"/>
    <w:link w:val="143"/>
    <w:rsid w:val="00233160"/>
    <w:rPr>
      <w:sz w:val="19"/>
      <w:szCs w:val="19"/>
      <w:shd w:val="clear" w:color="auto" w:fill="FFFFFF"/>
    </w:rPr>
  </w:style>
  <w:style w:type="paragraph" w:customStyle="1" w:styleId="143">
    <w:name w:val="Основной текст (14)"/>
    <w:basedOn w:val="aa"/>
    <w:link w:val="142"/>
    <w:rsid w:val="00233160"/>
    <w:pPr>
      <w:shd w:val="clear" w:color="auto" w:fill="FFFFFF"/>
      <w:spacing w:line="0" w:lineRule="atLeast"/>
      <w:ind w:firstLine="0"/>
      <w:jc w:val="left"/>
    </w:pPr>
    <w:rPr>
      <w:rFonts w:asciiTheme="minorHAnsi" w:hAnsiTheme="minorHAnsi"/>
      <w:sz w:val="19"/>
      <w:szCs w:val="19"/>
    </w:rPr>
  </w:style>
  <w:style w:type="character" w:customStyle="1" w:styleId="202">
    <w:name w:val="Основной текст (20)_"/>
    <w:link w:val="203"/>
    <w:rsid w:val="00233160"/>
    <w:rPr>
      <w:sz w:val="19"/>
      <w:szCs w:val="19"/>
      <w:shd w:val="clear" w:color="auto" w:fill="FFFFFF"/>
    </w:rPr>
  </w:style>
  <w:style w:type="paragraph" w:customStyle="1" w:styleId="203">
    <w:name w:val="Основной текст (20)"/>
    <w:basedOn w:val="aa"/>
    <w:link w:val="202"/>
    <w:rsid w:val="00233160"/>
    <w:pPr>
      <w:shd w:val="clear" w:color="auto" w:fill="FFFFFF"/>
      <w:spacing w:line="230" w:lineRule="exact"/>
      <w:ind w:firstLine="0"/>
    </w:pPr>
    <w:rPr>
      <w:rFonts w:asciiTheme="minorHAnsi" w:hAnsiTheme="minorHAnsi"/>
      <w:sz w:val="19"/>
      <w:szCs w:val="19"/>
    </w:rPr>
  </w:style>
  <w:style w:type="character" w:customStyle="1" w:styleId="2f1">
    <w:name w:val="Оглавление (2)"/>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afffff7">
    <w:name w:val="Основной текст + Курсив"/>
    <w:rsid w:val="00233160"/>
    <w:rPr>
      <w:rFonts w:ascii="Times New Roman" w:eastAsia="Times New Roman" w:hAnsi="Times New Roman" w:cs="Times New Roman"/>
      <w:b w:val="0"/>
      <w:bCs w:val="0"/>
      <w:i/>
      <w:iCs/>
      <w:smallCaps w:val="0"/>
      <w:strike w:val="0"/>
      <w:spacing w:val="0"/>
      <w:sz w:val="25"/>
      <w:szCs w:val="25"/>
    </w:rPr>
  </w:style>
  <w:style w:type="character" w:customStyle="1" w:styleId="250">
    <w:name w:val="Основной текст (25)_"/>
    <w:link w:val="251"/>
    <w:rsid w:val="00233160"/>
    <w:rPr>
      <w:sz w:val="12"/>
      <w:szCs w:val="12"/>
      <w:shd w:val="clear" w:color="auto" w:fill="FFFFFF"/>
    </w:rPr>
  </w:style>
  <w:style w:type="paragraph" w:customStyle="1" w:styleId="251">
    <w:name w:val="Основной текст (25)"/>
    <w:basedOn w:val="aa"/>
    <w:link w:val="250"/>
    <w:rsid w:val="00233160"/>
    <w:pPr>
      <w:shd w:val="clear" w:color="auto" w:fill="FFFFFF"/>
      <w:spacing w:line="0" w:lineRule="atLeast"/>
      <w:ind w:firstLine="0"/>
      <w:jc w:val="left"/>
    </w:pPr>
    <w:rPr>
      <w:rFonts w:asciiTheme="minorHAnsi" w:hAnsiTheme="minorHAnsi"/>
      <w:sz w:val="12"/>
      <w:szCs w:val="12"/>
    </w:rPr>
  </w:style>
  <w:style w:type="character" w:customStyle="1" w:styleId="290">
    <w:name w:val="Основной текст (29)_"/>
    <w:link w:val="291"/>
    <w:rsid w:val="00233160"/>
    <w:rPr>
      <w:sz w:val="24"/>
      <w:szCs w:val="24"/>
      <w:shd w:val="clear" w:color="auto" w:fill="FFFFFF"/>
    </w:rPr>
  </w:style>
  <w:style w:type="paragraph" w:customStyle="1" w:styleId="291">
    <w:name w:val="Основной текст (29)"/>
    <w:basedOn w:val="aa"/>
    <w:link w:val="290"/>
    <w:rsid w:val="00233160"/>
    <w:pPr>
      <w:shd w:val="clear" w:color="auto" w:fill="FFFFFF"/>
      <w:spacing w:line="0" w:lineRule="atLeast"/>
      <w:ind w:firstLine="0"/>
      <w:jc w:val="left"/>
    </w:pPr>
    <w:rPr>
      <w:rFonts w:asciiTheme="minorHAnsi" w:hAnsiTheme="minorHAnsi"/>
      <w:szCs w:val="24"/>
    </w:rPr>
  </w:style>
  <w:style w:type="character" w:customStyle="1" w:styleId="351">
    <w:name w:val="Основной текст (35)_"/>
    <w:link w:val="352"/>
    <w:rsid w:val="00233160"/>
    <w:rPr>
      <w:sz w:val="13"/>
      <w:szCs w:val="13"/>
      <w:shd w:val="clear" w:color="auto" w:fill="FFFFFF"/>
    </w:rPr>
  </w:style>
  <w:style w:type="paragraph" w:customStyle="1" w:styleId="352">
    <w:name w:val="Основной текст (35)"/>
    <w:basedOn w:val="aa"/>
    <w:link w:val="351"/>
    <w:rsid w:val="00233160"/>
    <w:pPr>
      <w:shd w:val="clear" w:color="auto" w:fill="FFFFFF"/>
      <w:spacing w:after="420" w:line="0" w:lineRule="atLeast"/>
      <w:ind w:firstLine="0"/>
      <w:jc w:val="left"/>
    </w:pPr>
    <w:rPr>
      <w:rFonts w:asciiTheme="minorHAnsi" w:hAnsiTheme="minorHAnsi"/>
      <w:sz w:val="13"/>
      <w:szCs w:val="13"/>
    </w:rPr>
  </w:style>
  <w:style w:type="character" w:customStyle="1" w:styleId="301">
    <w:name w:val="Основной текст (30)_"/>
    <w:link w:val="302"/>
    <w:rsid w:val="00233160"/>
    <w:rPr>
      <w:spacing w:val="20"/>
      <w:sz w:val="13"/>
      <w:szCs w:val="13"/>
      <w:shd w:val="clear" w:color="auto" w:fill="FFFFFF"/>
      <w:lang w:val="en-US"/>
    </w:rPr>
  </w:style>
  <w:style w:type="paragraph" w:customStyle="1" w:styleId="302">
    <w:name w:val="Основной текст (30)"/>
    <w:basedOn w:val="aa"/>
    <w:link w:val="301"/>
    <w:rsid w:val="00233160"/>
    <w:pPr>
      <w:shd w:val="clear" w:color="auto" w:fill="FFFFFF"/>
      <w:spacing w:line="0" w:lineRule="atLeast"/>
      <w:ind w:firstLine="0"/>
      <w:jc w:val="left"/>
    </w:pPr>
    <w:rPr>
      <w:rFonts w:asciiTheme="minorHAnsi" w:hAnsiTheme="minorHAnsi"/>
      <w:spacing w:val="20"/>
      <w:sz w:val="13"/>
      <w:szCs w:val="13"/>
      <w:lang w:val="en-US"/>
    </w:rPr>
  </w:style>
  <w:style w:type="character" w:customStyle="1" w:styleId="afffff8">
    <w:name w:val="Основной текст + Полужирный;Курсив"/>
    <w:rsid w:val="00233160"/>
    <w:rPr>
      <w:rFonts w:ascii="Times New Roman" w:eastAsia="Times New Roman" w:hAnsi="Times New Roman" w:cs="Times New Roman"/>
      <w:b/>
      <w:bCs/>
      <w:i/>
      <w:iCs/>
      <w:smallCaps w:val="0"/>
      <w:strike w:val="0"/>
      <w:spacing w:val="0"/>
      <w:sz w:val="25"/>
      <w:szCs w:val="25"/>
    </w:rPr>
  </w:style>
  <w:style w:type="character" w:customStyle="1" w:styleId="131pt">
    <w:name w:val="Основной текст (13) + Интервал 1 pt"/>
    <w:rsid w:val="00233160"/>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233160"/>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0">
    <w:name w:val="Основной текст (23)_"/>
    <w:link w:val="231"/>
    <w:rsid w:val="00233160"/>
    <w:rPr>
      <w:sz w:val="8"/>
      <w:szCs w:val="8"/>
      <w:shd w:val="clear" w:color="auto" w:fill="FFFFFF"/>
    </w:rPr>
  </w:style>
  <w:style w:type="paragraph" w:customStyle="1" w:styleId="231">
    <w:name w:val="Основной текст (23)"/>
    <w:basedOn w:val="aa"/>
    <w:link w:val="230"/>
    <w:rsid w:val="00233160"/>
    <w:pPr>
      <w:shd w:val="clear" w:color="auto" w:fill="FFFFFF"/>
      <w:spacing w:line="0" w:lineRule="atLeast"/>
      <w:ind w:firstLine="0"/>
      <w:jc w:val="left"/>
    </w:pPr>
    <w:rPr>
      <w:rFonts w:asciiTheme="minorHAnsi" w:hAnsiTheme="minorHAnsi"/>
      <w:sz w:val="8"/>
      <w:szCs w:val="8"/>
    </w:rPr>
  </w:style>
  <w:style w:type="character" w:customStyle="1" w:styleId="133">
    <w:name w:val="Основной текст (13) + Не курсив"/>
    <w:rsid w:val="00233160"/>
    <w:rPr>
      <w:rFonts w:ascii="Times New Roman" w:eastAsia="Times New Roman" w:hAnsi="Times New Roman" w:cs="Times New Roman"/>
      <w:b w:val="0"/>
      <w:bCs w:val="0"/>
      <w:i/>
      <w:iCs/>
      <w:smallCaps w:val="0"/>
      <w:strike w:val="0"/>
      <w:spacing w:val="0"/>
      <w:sz w:val="25"/>
      <w:szCs w:val="25"/>
      <w:lang w:val="en-US"/>
    </w:rPr>
  </w:style>
  <w:style w:type="character" w:customStyle="1" w:styleId="240">
    <w:name w:val="Основной текст (24)_"/>
    <w:link w:val="241"/>
    <w:rsid w:val="00233160"/>
    <w:rPr>
      <w:sz w:val="13"/>
      <w:szCs w:val="13"/>
      <w:shd w:val="clear" w:color="auto" w:fill="FFFFFF"/>
    </w:rPr>
  </w:style>
  <w:style w:type="paragraph" w:customStyle="1" w:styleId="241">
    <w:name w:val="Основной текст (24)"/>
    <w:basedOn w:val="aa"/>
    <w:link w:val="240"/>
    <w:rsid w:val="00233160"/>
    <w:pPr>
      <w:shd w:val="clear" w:color="auto" w:fill="FFFFFF"/>
      <w:spacing w:before="60" w:after="240" w:line="0" w:lineRule="atLeast"/>
      <w:ind w:firstLine="0"/>
      <w:jc w:val="left"/>
    </w:pPr>
    <w:rPr>
      <w:rFonts w:asciiTheme="minorHAnsi" w:hAnsiTheme="minorHAnsi"/>
      <w:sz w:val="13"/>
      <w:szCs w:val="13"/>
    </w:rPr>
  </w:style>
  <w:style w:type="character" w:customStyle="1" w:styleId="1pt">
    <w:name w:val="Основной текст + Курсив;Интервал 1 pt"/>
    <w:rsid w:val="00233160"/>
    <w:rPr>
      <w:rFonts w:ascii="Times New Roman" w:eastAsia="Times New Roman" w:hAnsi="Times New Roman" w:cs="Times New Roman"/>
      <w:b w:val="0"/>
      <w:bCs w:val="0"/>
      <w:i/>
      <w:iCs/>
      <w:smallCaps w:val="0"/>
      <w:strike w:val="0"/>
      <w:spacing w:val="30"/>
      <w:sz w:val="25"/>
      <w:szCs w:val="25"/>
      <w:lang w:val="en-US"/>
    </w:rPr>
  </w:style>
  <w:style w:type="character" w:customStyle="1" w:styleId="260">
    <w:name w:val="Основной текст (26)_"/>
    <w:link w:val="261"/>
    <w:rsid w:val="00233160"/>
    <w:rPr>
      <w:sz w:val="13"/>
      <w:szCs w:val="13"/>
      <w:shd w:val="clear" w:color="auto" w:fill="FFFFFF"/>
    </w:rPr>
  </w:style>
  <w:style w:type="paragraph" w:customStyle="1" w:styleId="261">
    <w:name w:val="Основной текст (26)"/>
    <w:basedOn w:val="aa"/>
    <w:link w:val="260"/>
    <w:rsid w:val="00233160"/>
    <w:pPr>
      <w:shd w:val="clear" w:color="auto" w:fill="FFFFFF"/>
      <w:spacing w:line="0" w:lineRule="atLeast"/>
      <w:ind w:firstLine="0"/>
      <w:jc w:val="left"/>
    </w:pPr>
    <w:rPr>
      <w:rFonts w:asciiTheme="minorHAnsi" w:hAnsiTheme="minorHAnsi"/>
      <w:sz w:val="13"/>
      <w:szCs w:val="13"/>
    </w:rPr>
  </w:style>
  <w:style w:type="character" w:customStyle="1" w:styleId="afffff9">
    <w:name w:val="Основной текст + Курсив;Малые прописные"/>
    <w:rsid w:val="00233160"/>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233160"/>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233160"/>
    <w:rPr>
      <w:sz w:val="13"/>
      <w:szCs w:val="13"/>
      <w:shd w:val="clear" w:color="auto" w:fill="FFFFFF"/>
    </w:rPr>
  </w:style>
  <w:style w:type="paragraph" w:customStyle="1" w:styleId="271">
    <w:name w:val="Основной текст (27)"/>
    <w:basedOn w:val="aa"/>
    <w:link w:val="270"/>
    <w:rsid w:val="00233160"/>
    <w:pPr>
      <w:shd w:val="clear" w:color="auto" w:fill="FFFFFF"/>
      <w:spacing w:line="0" w:lineRule="atLeast"/>
      <w:ind w:firstLine="0"/>
      <w:jc w:val="left"/>
    </w:pPr>
    <w:rPr>
      <w:rFonts w:asciiTheme="minorHAnsi" w:hAnsiTheme="minorHAnsi"/>
      <w:sz w:val="13"/>
      <w:szCs w:val="13"/>
    </w:rPr>
  </w:style>
  <w:style w:type="character" w:customStyle="1" w:styleId="280">
    <w:name w:val="Основной текст (28)_"/>
    <w:link w:val="281"/>
    <w:rsid w:val="00233160"/>
    <w:rPr>
      <w:shd w:val="clear" w:color="auto" w:fill="FFFFFF"/>
      <w:lang w:val="en-US"/>
    </w:rPr>
  </w:style>
  <w:style w:type="paragraph" w:customStyle="1" w:styleId="281">
    <w:name w:val="Основной текст (28)"/>
    <w:basedOn w:val="aa"/>
    <w:link w:val="280"/>
    <w:rsid w:val="00233160"/>
    <w:pPr>
      <w:shd w:val="clear" w:color="auto" w:fill="FFFFFF"/>
      <w:spacing w:after="360" w:line="0" w:lineRule="atLeast"/>
      <w:ind w:hanging="3660"/>
      <w:jc w:val="left"/>
    </w:pPr>
    <w:rPr>
      <w:rFonts w:asciiTheme="minorHAnsi" w:hAnsiTheme="minorHAnsi"/>
      <w:sz w:val="22"/>
      <w:lang w:val="en-US"/>
    </w:rPr>
  </w:style>
  <w:style w:type="character" w:customStyle="1" w:styleId="286pt">
    <w:name w:val="Основной текст (28) + 6 pt;Не курсив"/>
    <w:rsid w:val="00233160"/>
    <w:rPr>
      <w:rFonts w:ascii="Times New Roman" w:eastAsia="Times New Roman" w:hAnsi="Times New Roman" w:cs="Times New Roman"/>
      <w:b w:val="0"/>
      <w:bCs w:val="0"/>
      <w:i/>
      <w:iCs/>
      <w:smallCaps w:val="0"/>
      <w:strike w:val="0"/>
      <w:spacing w:val="0"/>
      <w:sz w:val="12"/>
      <w:szCs w:val="12"/>
    </w:rPr>
  </w:style>
  <w:style w:type="character" w:customStyle="1" w:styleId="216">
    <w:name w:val="Основной текст (21) + Не полужирный;Не курсив"/>
    <w:rsid w:val="00233160"/>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233160"/>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233160"/>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233160"/>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f2">
    <w:name w:val="Заголовок №2_"/>
    <w:rsid w:val="0023316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65pt1pt">
    <w:name w:val="Заголовок №2 + 6;5 pt;Курсив;Интервал 1 pt"/>
    <w:rsid w:val="00233160"/>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f3">
    <w:name w:val="Заголовок №2"/>
    <w:rsid w:val="00233160"/>
    <w:rPr>
      <w:rFonts w:ascii="Times New Roman" w:eastAsia="Times New Roman" w:hAnsi="Times New Roman" w:cs="Times New Roman"/>
      <w:b w:val="0"/>
      <w:bCs w:val="0"/>
      <w:i w:val="0"/>
      <w:iCs w:val="0"/>
      <w:smallCaps w:val="0"/>
      <w:strike w:val="0"/>
      <w:spacing w:val="0"/>
      <w:sz w:val="21"/>
      <w:szCs w:val="21"/>
      <w:u w:val="single"/>
      <w:lang w:val="en-US"/>
    </w:rPr>
  </w:style>
  <w:style w:type="character" w:customStyle="1" w:styleId="2125pt">
    <w:name w:val="Заголовок №2 + 12;5 pt"/>
    <w:rsid w:val="00233160"/>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20">
    <w:name w:val="Заголовок №2 (2)_"/>
    <w:link w:val="221"/>
    <w:rsid w:val="00233160"/>
    <w:rPr>
      <w:sz w:val="25"/>
      <w:szCs w:val="25"/>
      <w:shd w:val="clear" w:color="auto" w:fill="FFFFFF"/>
      <w:lang w:val="en-US"/>
    </w:rPr>
  </w:style>
  <w:style w:type="paragraph" w:customStyle="1" w:styleId="221">
    <w:name w:val="Заголовок №2 (2)"/>
    <w:basedOn w:val="aa"/>
    <w:link w:val="220"/>
    <w:rsid w:val="00233160"/>
    <w:pPr>
      <w:shd w:val="clear" w:color="auto" w:fill="FFFFFF"/>
      <w:spacing w:before="240" w:after="240" w:line="0" w:lineRule="atLeast"/>
      <w:ind w:firstLine="0"/>
      <w:jc w:val="left"/>
      <w:outlineLvl w:val="1"/>
    </w:pPr>
    <w:rPr>
      <w:rFonts w:asciiTheme="minorHAnsi" w:hAnsiTheme="minorHAnsi"/>
      <w:sz w:val="25"/>
      <w:szCs w:val="25"/>
      <w:lang w:val="en-US"/>
    </w:rPr>
  </w:style>
  <w:style w:type="character" w:customStyle="1" w:styleId="13105pt">
    <w:name w:val="Основной текст (13) + 10;5 pt;Не курсив"/>
    <w:rsid w:val="00233160"/>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233160"/>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233160"/>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3">
    <w:name w:val="Основной текст (31)_"/>
    <w:link w:val="314"/>
    <w:rsid w:val="00233160"/>
    <w:rPr>
      <w:sz w:val="13"/>
      <w:szCs w:val="13"/>
      <w:shd w:val="clear" w:color="auto" w:fill="FFFFFF"/>
    </w:rPr>
  </w:style>
  <w:style w:type="paragraph" w:customStyle="1" w:styleId="314">
    <w:name w:val="Основной текст (31)"/>
    <w:basedOn w:val="aa"/>
    <w:link w:val="313"/>
    <w:rsid w:val="00233160"/>
    <w:pPr>
      <w:shd w:val="clear" w:color="auto" w:fill="FFFFFF"/>
      <w:spacing w:before="60" w:after="180" w:line="0" w:lineRule="atLeast"/>
      <w:ind w:firstLine="0"/>
      <w:jc w:val="left"/>
    </w:pPr>
    <w:rPr>
      <w:rFonts w:asciiTheme="minorHAnsi" w:hAnsiTheme="minorHAnsi"/>
      <w:sz w:val="13"/>
      <w:szCs w:val="13"/>
    </w:rPr>
  </w:style>
  <w:style w:type="character" w:customStyle="1" w:styleId="320">
    <w:name w:val="Основной текст (32)_"/>
    <w:link w:val="321"/>
    <w:rsid w:val="00233160"/>
    <w:rPr>
      <w:spacing w:val="20"/>
      <w:sz w:val="11"/>
      <w:szCs w:val="11"/>
      <w:shd w:val="clear" w:color="auto" w:fill="FFFFFF"/>
    </w:rPr>
  </w:style>
  <w:style w:type="paragraph" w:customStyle="1" w:styleId="321">
    <w:name w:val="Основной текст (32)"/>
    <w:basedOn w:val="aa"/>
    <w:link w:val="320"/>
    <w:rsid w:val="00233160"/>
    <w:pPr>
      <w:shd w:val="clear" w:color="auto" w:fill="FFFFFF"/>
      <w:spacing w:before="300" w:line="0" w:lineRule="atLeast"/>
      <w:ind w:firstLine="0"/>
    </w:pPr>
    <w:rPr>
      <w:rFonts w:asciiTheme="minorHAnsi" w:hAnsiTheme="minorHAnsi"/>
      <w:spacing w:val="20"/>
      <w:sz w:val="11"/>
      <w:szCs w:val="11"/>
    </w:rPr>
  </w:style>
  <w:style w:type="character" w:customStyle="1" w:styleId="331">
    <w:name w:val="Основной текст (33)_"/>
    <w:link w:val="332"/>
    <w:rsid w:val="00233160"/>
    <w:rPr>
      <w:spacing w:val="20"/>
      <w:sz w:val="29"/>
      <w:szCs w:val="29"/>
      <w:shd w:val="clear" w:color="auto" w:fill="FFFFFF"/>
    </w:rPr>
  </w:style>
  <w:style w:type="paragraph" w:customStyle="1" w:styleId="332">
    <w:name w:val="Основной текст (33)"/>
    <w:basedOn w:val="aa"/>
    <w:link w:val="331"/>
    <w:rsid w:val="00233160"/>
    <w:pPr>
      <w:shd w:val="clear" w:color="auto" w:fill="FFFFFF"/>
      <w:spacing w:line="0" w:lineRule="atLeast"/>
      <w:ind w:firstLine="0"/>
    </w:pPr>
    <w:rPr>
      <w:rFonts w:asciiTheme="minorHAnsi" w:hAnsiTheme="minorHAnsi"/>
      <w:spacing w:val="20"/>
      <w:sz w:val="29"/>
      <w:szCs w:val="29"/>
    </w:rPr>
  </w:style>
  <w:style w:type="character" w:customStyle="1" w:styleId="33-1pt">
    <w:name w:val="Основной текст (33) + Интервал -1 pt"/>
    <w:rsid w:val="00233160"/>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233160"/>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233160"/>
    <w:rPr>
      <w:sz w:val="13"/>
      <w:szCs w:val="13"/>
      <w:shd w:val="clear" w:color="auto" w:fill="FFFFFF"/>
      <w:lang w:val="en-US"/>
    </w:rPr>
  </w:style>
  <w:style w:type="paragraph" w:customStyle="1" w:styleId="343">
    <w:name w:val="Основной текст (34)"/>
    <w:basedOn w:val="aa"/>
    <w:link w:val="342"/>
    <w:rsid w:val="00233160"/>
    <w:pPr>
      <w:shd w:val="clear" w:color="auto" w:fill="FFFFFF"/>
      <w:spacing w:after="180" w:line="0" w:lineRule="atLeast"/>
      <w:ind w:firstLine="0"/>
    </w:pPr>
    <w:rPr>
      <w:rFonts w:asciiTheme="minorHAnsi" w:hAnsiTheme="minorHAnsi"/>
      <w:sz w:val="13"/>
      <w:szCs w:val="13"/>
      <w:lang w:val="en-US"/>
    </w:rPr>
  </w:style>
  <w:style w:type="character" w:customStyle="1" w:styleId="12pt">
    <w:name w:val="Основной текст + 12 pt;Курсив"/>
    <w:rsid w:val="00233160"/>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233160"/>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233160"/>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233160"/>
    <w:rPr>
      <w:rFonts w:ascii="Segoe UI" w:eastAsia="Segoe UI" w:hAnsi="Segoe UI" w:cs="Segoe UI"/>
      <w:sz w:val="12"/>
      <w:szCs w:val="12"/>
      <w:shd w:val="clear" w:color="auto" w:fill="FFFFFF"/>
    </w:rPr>
  </w:style>
  <w:style w:type="paragraph" w:customStyle="1" w:styleId="361">
    <w:name w:val="Основной текст (36)"/>
    <w:basedOn w:val="aa"/>
    <w:link w:val="360"/>
    <w:rsid w:val="00233160"/>
    <w:pPr>
      <w:shd w:val="clear" w:color="auto" w:fill="FFFFFF"/>
      <w:spacing w:line="0" w:lineRule="atLeast"/>
      <w:ind w:firstLine="0"/>
      <w:jc w:val="left"/>
    </w:pPr>
    <w:rPr>
      <w:rFonts w:ascii="Segoe UI" w:eastAsia="Segoe UI" w:hAnsi="Segoe UI" w:cs="Segoe UI"/>
      <w:sz w:val="12"/>
      <w:szCs w:val="12"/>
    </w:rPr>
  </w:style>
  <w:style w:type="character" w:customStyle="1" w:styleId="36TimesNewRoman125pt">
    <w:name w:val="Основной текст (36) + Times New Roman;12;5 pt;Курсив"/>
    <w:rsid w:val="00233160"/>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233160"/>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233160"/>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233160"/>
    <w:rPr>
      <w:rFonts w:ascii="Times New Roman" w:eastAsia="Times New Roman" w:hAnsi="Times New Roman" w:cs="Times New Roman"/>
      <w:b w:val="0"/>
      <w:bCs w:val="0"/>
      <w:i w:val="0"/>
      <w:iCs w:val="0"/>
      <w:smallCaps w:val="0"/>
      <w:strike w:val="0"/>
      <w:spacing w:val="30"/>
      <w:sz w:val="25"/>
      <w:szCs w:val="25"/>
    </w:rPr>
  </w:style>
  <w:style w:type="character" w:customStyle="1" w:styleId="afffffa">
    <w:name w:val="Текст_Жирный"/>
    <w:uiPriority w:val="1"/>
    <w:rsid w:val="00233160"/>
    <w:rPr>
      <w:rFonts w:ascii="Times New Roman" w:hAnsi="Times New Roman"/>
      <w:b/>
    </w:rPr>
  </w:style>
  <w:style w:type="paragraph" w:customStyle="1" w:styleId="ConsNormal">
    <w:name w:val="ConsNormal"/>
    <w:rsid w:val="0023316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48">
    <w:name w:val="4"/>
    <w:basedOn w:val="aa"/>
    <w:next w:val="afffffb"/>
    <w:link w:val="afffffc"/>
    <w:rsid w:val="00233160"/>
    <w:pPr>
      <w:spacing w:line="240" w:lineRule="auto"/>
      <w:ind w:firstLine="0"/>
      <w:jc w:val="center"/>
    </w:pPr>
    <w:rPr>
      <w:rFonts w:asciiTheme="minorHAnsi" w:hAnsiTheme="minorHAnsi"/>
      <w:b/>
      <w:bCs/>
      <w:szCs w:val="24"/>
    </w:rPr>
  </w:style>
  <w:style w:type="character" w:customStyle="1" w:styleId="afffffc">
    <w:name w:val="Название Знак"/>
    <w:aliases w:val="Название Знак Знак1 Знак1, Знак1 Знак Знак1 Знак1,Название Знак1 Знак Знак1 Знак1,Название Знак Знак Знак Знак1 Знак1,Заголовок3 Знак Знак Знак Знак1 Знак1,Заголовок3 Знак1 Знак Знак Знак2,Заголовок3 Знак Знак3 Знак1,Заголовок3 Знак2 Знак1"/>
    <w:link w:val="48"/>
    <w:uiPriority w:val="99"/>
    <w:rsid w:val="00233160"/>
    <w:rPr>
      <w:b/>
      <w:bCs/>
      <w:sz w:val="24"/>
      <w:szCs w:val="24"/>
    </w:rPr>
  </w:style>
  <w:style w:type="character" w:customStyle="1" w:styleId="217">
    <w:name w:val="Основной текст 2 Знак1"/>
    <w:aliases w:val=" Знак12 Знак"/>
    <w:uiPriority w:val="99"/>
    <w:rsid w:val="00233160"/>
    <w:rPr>
      <w:sz w:val="24"/>
      <w:szCs w:val="24"/>
    </w:rPr>
  </w:style>
  <w:style w:type="paragraph" w:customStyle="1" w:styleId="Normal">
    <w:name w:val="Normal Знак Знак Знак Знак Знак Знак"/>
    <w:link w:val="Normal0"/>
    <w:rsid w:val="00233160"/>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0">
    <w:name w:val="Normal Знак Знак Знак Знак Знак Знак Знак"/>
    <w:link w:val="Normal"/>
    <w:rsid w:val="00233160"/>
    <w:rPr>
      <w:rFonts w:ascii="Times New Roman" w:eastAsia="Times New Roman" w:hAnsi="Times New Roman" w:cs="Times New Roman"/>
      <w:snapToGrid w:val="0"/>
      <w:sz w:val="24"/>
      <w:szCs w:val="24"/>
    </w:rPr>
  </w:style>
  <w:style w:type="paragraph" w:customStyle="1" w:styleId="Normal2">
    <w:name w:val="Normal Знак Знак"/>
    <w:rsid w:val="00233160"/>
    <w:pPr>
      <w:snapToGrid w:val="0"/>
      <w:spacing w:before="100" w:after="100" w:line="240" w:lineRule="auto"/>
      <w:jc w:val="both"/>
    </w:pPr>
    <w:rPr>
      <w:rFonts w:ascii="Times New Roman" w:eastAsia="Times New Roman" w:hAnsi="Times New Roman" w:cs="Times New Roman"/>
      <w:sz w:val="24"/>
      <w:szCs w:val="20"/>
    </w:rPr>
  </w:style>
  <w:style w:type="paragraph" w:customStyle="1" w:styleId="Iauiue">
    <w:name w:val="Iau?iue"/>
    <w:rsid w:val="0023316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Normal3">
    <w:name w:val="Normal Знак"/>
    <w:rsid w:val="00233160"/>
    <w:pPr>
      <w:spacing w:after="0" w:line="240" w:lineRule="auto"/>
    </w:pPr>
    <w:rPr>
      <w:rFonts w:ascii="Times New Roman" w:eastAsia="Times New Roman" w:hAnsi="Times New Roman" w:cs="Times New Roman"/>
      <w:szCs w:val="24"/>
    </w:rPr>
  </w:style>
  <w:style w:type="character" w:customStyle="1" w:styleId="afffffd">
    <w:name w:val="Текст Знак"/>
    <w:aliases w:val="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Знак3 Знак3, Знак3 Знак Знак2,Знак3 Знак Знак3"/>
    <w:link w:val="afffffe"/>
    <w:rsid w:val="00233160"/>
    <w:rPr>
      <w:rFonts w:ascii="Courier New" w:hAnsi="Courier New"/>
    </w:rPr>
  </w:style>
  <w:style w:type="paragraph" w:styleId="afffffe">
    <w:name w:val="Plain Text"/>
    <w:aliases w:val="Текст Знак Знак1,Текст Знак Знак Знак, Знак3 Знак Знак Знак, Знак3 Знак1 Знак,Текст Знак1 Знак,Текст Знак Знак, Знак3 Знак Знак, Знак3 Знак1, Знак3, Знак3 Знак,Знак3 Знак, Знак Знак Знак Знак, Знак7"/>
    <w:basedOn w:val="aa"/>
    <w:link w:val="afffffd"/>
    <w:rsid w:val="00233160"/>
    <w:pPr>
      <w:spacing w:line="240" w:lineRule="auto"/>
      <w:ind w:firstLine="0"/>
      <w:jc w:val="left"/>
    </w:pPr>
    <w:rPr>
      <w:rFonts w:ascii="Courier New" w:hAnsi="Courier New"/>
      <w:sz w:val="22"/>
    </w:rPr>
  </w:style>
  <w:style w:type="character" w:customStyle="1" w:styleId="1f5">
    <w:name w:val="Текст Знак1"/>
    <w:basedOn w:val="ab"/>
    <w:uiPriority w:val="99"/>
    <w:semiHidden/>
    <w:rsid w:val="00233160"/>
    <w:rPr>
      <w:rFonts w:ascii="Consolas" w:hAnsi="Consolas" w:cs="Consolas"/>
      <w:sz w:val="21"/>
      <w:szCs w:val="21"/>
    </w:rPr>
  </w:style>
  <w:style w:type="paragraph" w:customStyle="1" w:styleId="affffff">
    <w:name w:val="Названия таблиц Знак Знак"/>
    <w:basedOn w:val="aa"/>
    <w:link w:val="affffff0"/>
    <w:autoRedefine/>
    <w:rsid w:val="00233160"/>
    <w:pPr>
      <w:suppressAutoHyphens/>
      <w:spacing w:before="20" w:after="60" w:line="240" w:lineRule="auto"/>
      <w:ind w:firstLine="0"/>
      <w:jc w:val="center"/>
    </w:pPr>
    <w:rPr>
      <w:rFonts w:ascii="Bookman Old Style" w:eastAsia="Times New Roman" w:hAnsi="Bookman Old Style" w:cs="Times New Roman"/>
      <w:b/>
      <w:color w:val="000000"/>
      <w:szCs w:val="24"/>
    </w:rPr>
  </w:style>
  <w:style w:type="character" w:customStyle="1" w:styleId="affffff0">
    <w:name w:val="Названия таблиц Знак Знак Знак"/>
    <w:link w:val="affffff"/>
    <w:rsid w:val="00233160"/>
    <w:rPr>
      <w:rFonts w:ascii="Bookman Old Style" w:eastAsia="Times New Roman" w:hAnsi="Bookman Old Style" w:cs="Times New Roman"/>
      <w:b/>
      <w:color w:val="000000"/>
      <w:sz w:val="24"/>
      <w:szCs w:val="24"/>
    </w:rPr>
  </w:style>
  <w:style w:type="paragraph" w:customStyle="1" w:styleId="Normal4">
    <w:name w:val="Normal Знак Знак Знак"/>
    <w:rsid w:val="00233160"/>
    <w:pPr>
      <w:spacing w:before="100" w:after="100" w:line="240" w:lineRule="auto"/>
      <w:jc w:val="both"/>
    </w:pPr>
    <w:rPr>
      <w:rFonts w:ascii="Times New Roman" w:eastAsia="Times New Roman" w:hAnsi="Times New Roman" w:cs="Times New Roman"/>
      <w:snapToGrid w:val="0"/>
      <w:sz w:val="24"/>
      <w:szCs w:val="24"/>
    </w:rPr>
  </w:style>
  <w:style w:type="paragraph" w:customStyle="1" w:styleId="affffff1">
    <w:name w:val="Текст акта"/>
    <w:rsid w:val="00233160"/>
    <w:pPr>
      <w:widowControl w:val="0"/>
      <w:spacing w:after="0" w:line="240" w:lineRule="auto"/>
      <w:ind w:firstLine="709"/>
      <w:jc w:val="both"/>
    </w:pPr>
    <w:rPr>
      <w:rFonts w:ascii="Times New Roman" w:eastAsia="Times New Roman" w:hAnsi="Times New Roman" w:cs="Times New Roman"/>
      <w:sz w:val="28"/>
      <w:szCs w:val="24"/>
    </w:rPr>
  </w:style>
  <w:style w:type="character" w:customStyle="1" w:styleId="3a">
    <w:name w:val="Основной текст 3 Знак"/>
    <w:link w:val="3b"/>
    <w:uiPriority w:val="99"/>
    <w:rsid w:val="00233160"/>
    <w:rPr>
      <w:sz w:val="16"/>
      <w:szCs w:val="16"/>
    </w:rPr>
  </w:style>
  <w:style w:type="paragraph" w:styleId="3b">
    <w:name w:val="Body Text 3"/>
    <w:basedOn w:val="aa"/>
    <w:link w:val="3a"/>
    <w:uiPriority w:val="99"/>
    <w:rsid w:val="00233160"/>
    <w:pPr>
      <w:spacing w:after="120" w:line="240" w:lineRule="auto"/>
      <w:ind w:firstLine="0"/>
      <w:jc w:val="left"/>
    </w:pPr>
    <w:rPr>
      <w:rFonts w:asciiTheme="minorHAnsi" w:hAnsiTheme="minorHAnsi"/>
      <w:sz w:val="16"/>
      <w:szCs w:val="16"/>
    </w:rPr>
  </w:style>
  <w:style w:type="character" w:customStyle="1" w:styleId="315">
    <w:name w:val="Основной текст 3 Знак1"/>
    <w:basedOn w:val="ab"/>
    <w:uiPriority w:val="99"/>
    <w:semiHidden/>
    <w:rsid w:val="00233160"/>
    <w:rPr>
      <w:rFonts w:ascii="Times New Roman" w:hAnsi="Times New Roman"/>
      <w:sz w:val="16"/>
      <w:szCs w:val="16"/>
    </w:rPr>
  </w:style>
  <w:style w:type="paragraph" w:customStyle="1" w:styleId="ConsNonformat">
    <w:name w:val="ConsNonformat"/>
    <w:uiPriority w:val="99"/>
    <w:rsid w:val="0023316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24">
    <w:name w:val="Стиль 12 пт Знак Знак Знак Знак"/>
    <w:basedOn w:val="aa"/>
    <w:link w:val="125"/>
    <w:rsid w:val="00233160"/>
    <w:pPr>
      <w:spacing w:before="120" w:line="240" w:lineRule="auto"/>
    </w:pPr>
    <w:rPr>
      <w:rFonts w:eastAsia="Times New Roman" w:cs="Times New Roman"/>
      <w:color w:val="000000"/>
      <w:sz w:val="26"/>
      <w:szCs w:val="24"/>
    </w:rPr>
  </w:style>
  <w:style w:type="character" w:customStyle="1" w:styleId="125">
    <w:name w:val="Стиль 12 пт Знак Знак Знак Знак Знак"/>
    <w:link w:val="124"/>
    <w:rsid w:val="00233160"/>
    <w:rPr>
      <w:rFonts w:ascii="Times New Roman" w:eastAsia="Times New Roman" w:hAnsi="Times New Roman" w:cs="Times New Roman"/>
      <w:color w:val="000000"/>
      <w:sz w:val="26"/>
      <w:szCs w:val="24"/>
    </w:rPr>
  </w:style>
  <w:style w:type="character" w:customStyle="1" w:styleId="affffff2">
    <w:name w:val="Текст концевой сноски Знак"/>
    <w:basedOn w:val="ab"/>
    <w:link w:val="affffff3"/>
    <w:uiPriority w:val="99"/>
    <w:rsid w:val="00233160"/>
  </w:style>
  <w:style w:type="paragraph" w:styleId="affffff3">
    <w:name w:val="endnote text"/>
    <w:basedOn w:val="aa"/>
    <w:link w:val="affffff2"/>
    <w:uiPriority w:val="99"/>
    <w:rsid w:val="00233160"/>
    <w:pPr>
      <w:spacing w:line="240" w:lineRule="auto"/>
      <w:ind w:firstLine="0"/>
      <w:jc w:val="left"/>
    </w:pPr>
    <w:rPr>
      <w:rFonts w:asciiTheme="minorHAnsi" w:hAnsiTheme="minorHAnsi"/>
      <w:sz w:val="22"/>
    </w:rPr>
  </w:style>
  <w:style w:type="character" w:customStyle="1" w:styleId="1f6">
    <w:name w:val="Текст концевой сноски Знак1"/>
    <w:basedOn w:val="ab"/>
    <w:uiPriority w:val="99"/>
    <w:semiHidden/>
    <w:rsid w:val="00233160"/>
    <w:rPr>
      <w:rFonts w:ascii="Times New Roman" w:hAnsi="Times New Roman"/>
      <w:sz w:val="20"/>
      <w:szCs w:val="20"/>
    </w:rPr>
  </w:style>
  <w:style w:type="character" w:styleId="affffff4">
    <w:name w:val="endnote reference"/>
    <w:uiPriority w:val="99"/>
    <w:rsid w:val="00233160"/>
    <w:rPr>
      <w:vertAlign w:val="superscript"/>
    </w:rPr>
  </w:style>
  <w:style w:type="character" w:styleId="affffff5">
    <w:name w:val="Emphasis"/>
    <w:uiPriority w:val="20"/>
    <w:qFormat/>
    <w:rsid w:val="00233160"/>
    <w:rPr>
      <w:i/>
      <w:iCs/>
    </w:rPr>
  </w:style>
  <w:style w:type="paragraph" w:customStyle="1" w:styleId="49">
    <w:name w:val="Стиль4 Знак Знак Знак Знак"/>
    <w:basedOn w:val="afff3"/>
    <w:link w:val="4a"/>
    <w:rsid w:val="00233160"/>
    <w:pPr>
      <w:spacing w:after="0" w:line="240" w:lineRule="auto"/>
      <w:ind w:left="0" w:firstLine="708"/>
    </w:pPr>
    <w:rPr>
      <w:szCs w:val="24"/>
    </w:rPr>
  </w:style>
  <w:style w:type="character" w:customStyle="1" w:styleId="4a">
    <w:name w:val="Стиль4 Знак Знак Знак Знак Знак"/>
    <w:link w:val="49"/>
    <w:locked/>
    <w:rsid w:val="00233160"/>
    <w:rPr>
      <w:rFonts w:ascii="Times New Roman" w:eastAsia="Times New Roman" w:hAnsi="Times New Roman" w:cs="Times New Roman"/>
      <w:sz w:val="24"/>
      <w:szCs w:val="24"/>
    </w:rPr>
  </w:style>
  <w:style w:type="paragraph" w:customStyle="1" w:styleId="Normal5">
    <w:name w:val="Normal Знак Знак Знак Знак"/>
    <w:rsid w:val="00233160"/>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10">
    <w:name w:val="Normal Знак Знак1"/>
    <w:rsid w:val="00233160"/>
    <w:rPr>
      <w:sz w:val="22"/>
      <w:szCs w:val="24"/>
      <w:lang w:val="ru-RU" w:eastAsia="ru-RU" w:bidi="ar-SA"/>
    </w:rPr>
  </w:style>
  <w:style w:type="character" w:customStyle="1" w:styleId="affffff6">
    <w:name w:val="Символ сноски"/>
    <w:rsid w:val="00233160"/>
    <w:rPr>
      <w:vertAlign w:val="superscript"/>
    </w:rPr>
  </w:style>
  <w:style w:type="character" w:customStyle="1" w:styleId="FontStyle24">
    <w:name w:val="Font Style24"/>
    <w:rsid w:val="00233160"/>
    <w:rPr>
      <w:rFonts w:ascii="Times New Roman" w:hAnsi="Times New Roman" w:cs="Times New Roman"/>
      <w:sz w:val="22"/>
      <w:szCs w:val="22"/>
    </w:rPr>
  </w:style>
  <w:style w:type="character" w:customStyle="1" w:styleId="affffff7">
    <w:name w:val="Знак Знак Знак Знак Знак Знак Знак Знак"/>
    <w:rsid w:val="00233160"/>
    <w:rPr>
      <w:sz w:val="24"/>
      <w:szCs w:val="24"/>
      <w:lang w:val="ru-RU" w:eastAsia="ru-RU" w:bidi="ar-SA"/>
    </w:rPr>
  </w:style>
  <w:style w:type="paragraph" w:customStyle="1" w:styleId="S31">
    <w:name w:val="S_Нумерованный_3.1"/>
    <w:basedOn w:val="aa"/>
    <w:link w:val="S310"/>
    <w:autoRedefine/>
    <w:rsid w:val="00233160"/>
    <w:pPr>
      <w:spacing w:line="240" w:lineRule="auto"/>
      <w:ind w:firstLine="720"/>
    </w:pPr>
    <w:rPr>
      <w:rFonts w:eastAsia="Times New Roman" w:cs="Times New Roman"/>
      <w:sz w:val="28"/>
      <w:szCs w:val="28"/>
    </w:rPr>
  </w:style>
  <w:style w:type="character" w:customStyle="1" w:styleId="S310">
    <w:name w:val="S_Нумерованный_3.1 Знак Знак"/>
    <w:link w:val="S31"/>
    <w:rsid w:val="00233160"/>
    <w:rPr>
      <w:rFonts w:ascii="Times New Roman" w:eastAsia="Times New Roman" w:hAnsi="Times New Roman" w:cs="Times New Roman"/>
      <w:sz w:val="28"/>
      <w:szCs w:val="28"/>
    </w:rPr>
  </w:style>
  <w:style w:type="paragraph" w:customStyle="1" w:styleId="ConsPlusNormal0">
    <w:name w:val="ConsPlusNormal Знак"/>
    <w:link w:val="ConsPlusNormal1"/>
    <w:rsid w:val="0023316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 Знак Знак"/>
    <w:link w:val="ConsPlusNormal0"/>
    <w:rsid w:val="00233160"/>
    <w:rPr>
      <w:rFonts w:ascii="Arial" w:eastAsia="Times New Roman" w:hAnsi="Arial" w:cs="Arial"/>
      <w:sz w:val="20"/>
      <w:szCs w:val="20"/>
    </w:rPr>
  </w:style>
  <w:style w:type="paragraph" w:customStyle="1" w:styleId="enkoMain">
    <w:name w:val="enko_Main"/>
    <w:basedOn w:val="aa"/>
    <w:uiPriority w:val="99"/>
    <w:rsid w:val="00233160"/>
    <w:pPr>
      <w:suppressAutoHyphens/>
      <w:spacing w:line="240" w:lineRule="auto"/>
    </w:pPr>
    <w:rPr>
      <w:rFonts w:ascii="Bookman Old Style" w:eastAsia="Times New Roman" w:hAnsi="Bookman Old Style" w:cs="Bookman Old Style"/>
      <w:szCs w:val="24"/>
      <w:lang w:eastAsia="en-US"/>
    </w:rPr>
  </w:style>
  <w:style w:type="paragraph" w:customStyle="1" w:styleId="enkoVidel">
    <w:name w:val="enko_Videl"/>
    <w:basedOn w:val="aa"/>
    <w:link w:val="enkoVidel0"/>
    <w:uiPriority w:val="99"/>
    <w:rsid w:val="00233160"/>
    <w:pPr>
      <w:spacing w:line="240" w:lineRule="auto"/>
    </w:pPr>
    <w:rPr>
      <w:rFonts w:ascii="Bookman Old Style" w:eastAsia="Times New Roman" w:hAnsi="Bookman Old Style" w:cs="Times New Roman"/>
      <w:szCs w:val="24"/>
      <w:u w:val="single"/>
    </w:rPr>
  </w:style>
  <w:style w:type="character" w:customStyle="1" w:styleId="enkoVidel0">
    <w:name w:val="enko_Videl Знак"/>
    <w:link w:val="enkoVidel"/>
    <w:uiPriority w:val="99"/>
    <w:rsid w:val="00233160"/>
    <w:rPr>
      <w:rFonts w:ascii="Bookman Old Style" w:eastAsia="Times New Roman" w:hAnsi="Bookman Old Style" w:cs="Times New Roman"/>
      <w:sz w:val="24"/>
      <w:szCs w:val="24"/>
      <w:u w:val="single"/>
    </w:rPr>
  </w:style>
  <w:style w:type="paragraph" w:customStyle="1" w:styleId="enkoMark">
    <w:name w:val="enko_Mark"/>
    <w:basedOn w:val="enkoMain"/>
    <w:rsid w:val="00233160"/>
    <w:pPr>
      <w:numPr>
        <w:numId w:val="12"/>
      </w:numPr>
      <w:suppressAutoHyphens w:val="0"/>
    </w:pPr>
    <w:rPr>
      <w:lang w:eastAsia="ru-RU"/>
    </w:rPr>
  </w:style>
  <w:style w:type="character" w:customStyle="1" w:styleId="1f7">
    <w:name w:val="Строгий1"/>
    <w:rsid w:val="00233160"/>
    <w:rPr>
      <w:b/>
    </w:rPr>
  </w:style>
  <w:style w:type="paragraph" w:customStyle="1" w:styleId="affffff8">
    <w:name w:val="Таблица_номер_таблицы"/>
    <w:link w:val="affffff9"/>
    <w:rsid w:val="00233160"/>
    <w:pPr>
      <w:keepNext/>
      <w:spacing w:after="0" w:line="240" w:lineRule="auto"/>
      <w:jc w:val="right"/>
    </w:pPr>
    <w:rPr>
      <w:rFonts w:ascii="Times New Roman" w:eastAsia="Times New Roman" w:hAnsi="Times New Roman" w:cs="Times New Roman"/>
      <w:bCs/>
      <w:sz w:val="24"/>
    </w:rPr>
  </w:style>
  <w:style w:type="character" w:customStyle="1" w:styleId="affffff9">
    <w:name w:val="Таблица_номер_таблицы Знак"/>
    <w:link w:val="affffff8"/>
    <w:rsid w:val="00233160"/>
    <w:rPr>
      <w:rFonts w:ascii="Times New Roman" w:eastAsia="Times New Roman" w:hAnsi="Times New Roman" w:cs="Times New Roman"/>
      <w:bCs/>
      <w:sz w:val="24"/>
    </w:rPr>
  </w:style>
  <w:style w:type="paragraph" w:customStyle="1" w:styleId="2f4">
    <w:name w:val="Заголовок_подзаголовок_2"/>
    <w:next w:val="af6"/>
    <w:link w:val="2f5"/>
    <w:rsid w:val="00233160"/>
    <w:pPr>
      <w:keepNext/>
      <w:spacing w:before="120" w:after="60" w:line="240" w:lineRule="auto"/>
      <w:ind w:left="567" w:right="567"/>
      <w:jc w:val="both"/>
    </w:pPr>
    <w:rPr>
      <w:rFonts w:ascii="Times New Roman" w:eastAsia="Times New Roman" w:hAnsi="Times New Roman" w:cs="Times New Roman"/>
      <w:b/>
      <w:bCs/>
      <w:sz w:val="24"/>
      <w:szCs w:val="24"/>
    </w:rPr>
  </w:style>
  <w:style w:type="character" w:customStyle="1" w:styleId="2f5">
    <w:name w:val="Заголовок_подзаголовок_2 Знак"/>
    <w:link w:val="2f4"/>
    <w:rsid w:val="00233160"/>
    <w:rPr>
      <w:rFonts w:ascii="Times New Roman" w:eastAsia="Times New Roman" w:hAnsi="Times New Roman" w:cs="Times New Roman"/>
      <w:b/>
      <w:bCs/>
      <w:sz w:val="24"/>
      <w:szCs w:val="24"/>
    </w:rPr>
  </w:style>
  <w:style w:type="paragraph" w:customStyle="1" w:styleId="affffffa">
    <w:name w:val="Таблица_название_таблицы"/>
    <w:next w:val="af6"/>
    <w:link w:val="affffffb"/>
    <w:rsid w:val="00233160"/>
    <w:pPr>
      <w:keepNext/>
      <w:spacing w:after="120" w:line="240" w:lineRule="auto"/>
      <w:jc w:val="center"/>
    </w:pPr>
    <w:rPr>
      <w:rFonts w:ascii="Times New Roman" w:eastAsia="Times New Roman" w:hAnsi="Times New Roman" w:cs="Times New Roman"/>
      <w:bCs/>
      <w:sz w:val="24"/>
    </w:rPr>
  </w:style>
  <w:style w:type="character" w:customStyle="1" w:styleId="affffffb">
    <w:name w:val="Таблица_название_таблицы Знак"/>
    <w:link w:val="affffffa"/>
    <w:rsid w:val="00233160"/>
    <w:rPr>
      <w:rFonts w:ascii="Times New Roman" w:eastAsia="Times New Roman" w:hAnsi="Times New Roman" w:cs="Times New Roman"/>
      <w:bCs/>
      <w:sz w:val="24"/>
    </w:rPr>
  </w:style>
  <w:style w:type="character" w:customStyle="1" w:styleId="affffffc">
    <w:name w:val="Текст_Желтый"/>
    <w:uiPriority w:val="1"/>
    <w:rsid w:val="00233160"/>
    <w:rPr>
      <w:b w:val="0"/>
      <w:color w:val="auto"/>
      <w:bdr w:val="none" w:sz="0" w:space="0" w:color="auto"/>
      <w:shd w:val="clear" w:color="auto" w:fill="FFFF00"/>
    </w:rPr>
  </w:style>
  <w:style w:type="paragraph" w:customStyle="1" w:styleId="114">
    <w:name w:val="Табличный_таблица_11"/>
    <w:link w:val="115"/>
    <w:rsid w:val="00233160"/>
    <w:pPr>
      <w:spacing w:after="0" w:line="240" w:lineRule="auto"/>
      <w:jc w:val="center"/>
    </w:pPr>
    <w:rPr>
      <w:rFonts w:ascii="Times New Roman" w:eastAsia="Times New Roman" w:hAnsi="Times New Roman" w:cs="Times New Roman"/>
    </w:rPr>
  </w:style>
  <w:style w:type="character" w:customStyle="1" w:styleId="115">
    <w:name w:val="Табличный_таблица_11 Знак"/>
    <w:link w:val="114"/>
    <w:rsid w:val="00233160"/>
    <w:rPr>
      <w:rFonts w:ascii="Times New Roman" w:eastAsia="Times New Roman" w:hAnsi="Times New Roman" w:cs="Times New Roman"/>
    </w:rPr>
  </w:style>
  <w:style w:type="paragraph" w:customStyle="1" w:styleId="3c">
    <w:name w:val="Заголовок_подзаголовок_3"/>
    <w:next w:val="af6"/>
    <w:link w:val="3d"/>
    <w:rsid w:val="00233160"/>
    <w:pPr>
      <w:keepNext/>
      <w:spacing w:before="120" w:after="60" w:line="240" w:lineRule="auto"/>
      <w:ind w:left="567" w:right="567"/>
    </w:pPr>
    <w:rPr>
      <w:rFonts w:ascii="Times New Roman" w:eastAsia="Times New Roman" w:hAnsi="Times New Roman" w:cs="Times New Roman"/>
      <w:b/>
      <w:bCs/>
      <w:sz w:val="24"/>
      <w:szCs w:val="24"/>
      <w:u w:val="single"/>
    </w:rPr>
  </w:style>
  <w:style w:type="character" w:customStyle="1" w:styleId="3d">
    <w:name w:val="Заголовок_подзаголовок_3 Знак"/>
    <w:link w:val="3c"/>
    <w:rsid w:val="00233160"/>
    <w:rPr>
      <w:rFonts w:ascii="Times New Roman" w:eastAsia="Times New Roman" w:hAnsi="Times New Roman" w:cs="Times New Roman"/>
      <w:b/>
      <w:bCs/>
      <w:sz w:val="24"/>
      <w:szCs w:val="24"/>
      <w:u w:val="single"/>
    </w:rPr>
  </w:style>
  <w:style w:type="character" w:customStyle="1" w:styleId="affffffd">
    <w:name w:val="Текст_Обычный"/>
    <w:rsid w:val="00233160"/>
    <w:rPr>
      <w:b w:val="0"/>
      <w:bCs w:val="0"/>
    </w:rPr>
  </w:style>
  <w:style w:type="paragraph" w:customStyle="1" w:styleId="116">
    <w:name w:val="Табличный_боковик_правый_11"/>
    <w:link w:val="117"/>
    <w:rsid w:val="00233160"/>
    <w:pPr>
      <w:spacing w:after="0" w:line="240" w:lineRule="auto"/>
      <w:jc w:val="right"/>
    </w:pPr>
    <w:rPr>
      <w:rFonts w:ascii="Times New Roman" w:eastAsia="Times New Roman" w:hAnsi="Times New Roman" w:cs="Times New Roman"/>
      <w:szCs w:val="24"/>
    </w:rPr>
  </w:style>
  <w:style w:type="character" w:customStyle="1" w:styleId="117">
    <w:name w:val="Табличный_боковик_правый_11 Знак"/>
    <w:link w:val="116"/>
    <w:rsid w:val="00233160"/>
    <w:rPr>
      <w:rFonts w:ascii="Times New Roman" w:eastAsia="Times New Roman" w:hAnsi="Times New Roman" w:cs="Times New Roman"/>
      <w:szCs w:val="24"/>
    </w:rPr>
  </w:style>
  <w:style w:type="paragraph" w:customStyle="1" w:styleId="118">
    <w:name w:val="Табличный_боковик_11"/>
    <w:link w:val="119"/>
    <w:rsid w:val="00233160"/>
    <w:pPr>
      <w:spacing w:after="0" w:line="240" w:lineRule="auto"/>
    </w:pPr>
    <w:rPr>
      <w:rFonts w:ascii="Times New Roman" w:eastAsia="Times New Roman" w:hAnsi="Times New Roman" w:cs="Times New Roman"/>
      <w:szCs w:val="24"/>
    </w:rPr>
  </w:style>
  <w:style w:type="character" w:customStyle="1" w:styleId="119">
    <w:name w:val="Табличный_боковик_11 Знак"/>
    <w:link w:val="118"/>
    <w:rsid w:val="00233160"/>
    <w:rPr>
      <w:rFonts w:ascii="Times New Roman" w:eastAsia="Times New Roman" w:hAnsi="Times New Roman" w:cs="Times New Roman"/>
      <w:szCs w:val="24"/>
    </w:rPr>
  </w:style>
  <w:style w:type="character" w:customStyle="1" w:styleId="affffffe">
    <w:name w:val="Текст_Подчеркнутый"/>
    <w:uiPriority w:val="1"/>
    <w:rsid w:val="00233160"/>
    <w:rPr>
      <w:rFonts w:ascii="Times New Roman" w:hAnsi="Times New Roman"/>
      <w:u w:val="single"/>
    </w:rPr>
  </w:style>
  <w:style w:type="paragraph" w:customStyle="1" w:styleId="1f8">
    <w:name w:val="Заголовок_подзаголовок_1"/>
    <w:next w:val="af6"/>
    <w:link w:val="1f9"/>
    <w:rsid w:val="00233160"/>
    <w:pPr>
      <w:keepNext/>
      <w:spacing w:before="120" w:after="60" w:line="240" w:lineRule="auto"/>
      <w:ind w:left="567" w:right="567"/>
      <w:jc w:val="both"/>
    </w:pPr>
    <w:rPr>
      <w:rFonts w:ascii="Times New Roman" w:eastAsia="Times New Roman" w:hAnsi="Times New Roman" w:cs="Times New Roman"/>
      <w:b/>
      <w:bCs/>
      <w:sz w:val="24"/>
      <w:szCs w:val="24"/>
      <w:u w:val="single"/>
    </w:rPr>
  </w:style>
  <w:style w:type="character" w:customStyle="1" w:styleId="1f9">
    <w:name w:val="Заголовок_подзаголовок_1 Знак"/>
    <w:link w:val="1f8"/>
    <w:rsid w:val="00233160"/>
    <w:rPr>
      <w:rFonts w:ascii="Times New Roman" w:eastAsia="Times New Roman" w:hAnsi="Times New Roman" w:cs="Times New Roman"/>
      <w:b/>
      <w:bCs/>
      <w:sz w:val="24"/>
      <w:szCs w:val="24"/>
      <w:u w:val="single"/>
    </w:rPr>
  </w:style>
  <w:style w:type="paragraph" w:customStyle="1" w:styleId="110">
    <w:name w:val="Табличный_маркированный_11"/>
    <w:link w:val="11a"/>
    <w:rsid w:val="00233160"/>
    <w:pPr>
      <w:numPr>
        <w:numId w:val="13"/>
      </w:numPr>
      <w:spacing w:after="0" w:line="240" w:lineRule="auto"/>
      <w:ind w:left="397" w:hanging="397"/>
      <w:jc w:val="both"/>
    </w:pPr>
    <w:rPr>
      <w:rFonts w:ascii="Times New Roman" w:eastAsia="Times New Roman" w:hAnsi="Times New Roman" w:cs="Times New Roman"/>
    </w:rPr>
  </w:style>
  <w:style w:type="character" w:customStyle="1" w:styleId="11a">
    <w:name w:val="Табличный_маркированный_11 Знак"/>
    <w:link w:val="110"/>
    <w:rsid w:val="00233160"/>
    <w:rPr>
      <w:rFonts w:ascii="Times New Roman" w:eastAsia="Times New Roman" w:hAnsi="Times New Roman" w:cs="Times New Roman"/>
    </w:rPr>
  </w:style>
  <w:style w:type="paragraph" w:customStyle="1" w:styleId="2f6">
    <w:name w:val="Обычный2"/>
    <w:uiPriority w:val="99"/>
    <w:rsid w:val="00233160"/>
    <w:pPr>
      <w:spacing w:after="0" w:line="240" w:lineRule="auto"/>
    </w:pPr>
    <w:rPr>
      <w:rFonts w:ascii="Times New Roman" w:eastAsia="Times New Roman" w:hAnsi="Times New Roman" w:cs="Times New Roman"/>
      <w:szCs w:val="24"/>
    </w:rPr>
  </w:style>
  <w:style w:type="paragraph" w:customStyle="1" w:styleId="enko">
    <w:name w:val="enko_Таблицы_простой"/>
    <w:basedOn w:val="aa"/>
    <w:link w:val="enko0"/>
    <w:uiPriority w:val="99"/>
    <w:rsid w:val="00233160"/>
    <w:pPr>
      <w:snapToGrid w:val="0"/>
      <w:spacing w:line="240" w:lineRule="auto"/>
      <w:ind w:firstLine="0"/>
      <w:jc w:val="left"/>
    </w:pPr>
    <w:rPr>
      <w:rFonts w:ascii="Bookman Old Style" w:eastAsia="Times New Roman" w:hAnsi="Bookman Old Style" w:cs="Times New Roman"/>
      <w:sz w:val="22"/>
    </w:rPr>
  </w:style>
  <w:style w:type="character" w:customStyle="1" w:styleId="enko0">
    <w:name w:val="enko_Таблицы_простой Знак"/>
    <w:link w:val="enko"/>
    <w:uiPriority w:val="99"/>
    <w:locked/>
    <w:rsid w:val="00233160"/>
    <w:rPr>
      <w:rFonts w:ascii="Bookman Old Style" w:eastAsia="Times New Roman" w:hAnsi="Bookman Old Style" w:cs="Times New Roman"/>
    </w:rPr>
  </w:style>
  <w:style w:type="character" w:customStyle="1" w:styleId="2f7">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Знак3 Знак2, Знак3 Знак Знак1"/>
    <w:rsid w:val="00233160"/>
    <w:rPr>
      <w:rFonts w:ascii="Courier New" w:eastAsia="Times New Roman" w:hAnsi="Courier New" w:cs="Times New Roman"/>
      <w:sz w:val="20"/>
      <w:szCs w:val="20"/>
      <w:lang w:eastAsia="ru-RU"/>
    </w:rPr>
  </w:style>
  <w:style w:type="paragraph" w:customStyle="1" w:styleId="afffffff">
    <w:name w:val="Примечание"/>
    <w:next w:val="af6"/>
    <w:link w:val="afffffff0"/>
    <w:autoRedefine/>
    <w:rsid w:val="00233160"/>
    <w:pPr>
      <w:spacing w:after="0" w:line="240" w:lineRule="auto"/>
      <w:ind w:left="680" w:right="567" w:hanging="113"/>
    </w:pPr>
    <w:rPr>
      <w:rFonts w:ascii="Times New Roman" w:eastAsia="Times New Roman" w:hAnsi="Times New Roman" w:cs="Times New Roman"/>
      <w:szCs w:val="24"/>
    </w:rPr>
  </w:style>
  <w:style w:type="character" w:customStyle="1" w:styleId="afffffff0">
    <w:name w:val="Примечание Знак"/>
    <w:link w:val="afffffff"/>
    <w:rsid w:val="00233160"/>
    <w:rPr>
      <w:rFonts w:ascii="Times New Roman" w:eastAsia="Times New Roman" w:hAnsi="Times New Roman" w:cs="Times New Roman"/>
      <w:szCs w:val="24"/>
    </w:rPr>
  </w:style>
  <w:style w:type="paragraph" w:customStyle="1" w:styleId="13">
    <w:name w:val="Список_нумерованный_1_уровень"/>
    <w:link w:val="1fa"/>
    <w:rsid w:val="00233160"/>
    <w:pPr>
      <w:numPr>
        <w:ilvl w:val="1"/>
        <w:numId w:val="14"/>
      </w:numPr>
      <w:spacing w:before="60" w:after="100" w:line="240" w:lineRule="auto"/>
      <w:ind w:left="567"/>
      <w:jc w:val="both"/>
    </w:pPr>
    <w:rPr>
      <w:rFonts w:ascii="Times New Roman" w:eastAsia="Times New Roman" w:hAnsi="Times New Roman" w:cs="Times New Roman"/>
      <w:sz w:val="24"/>
      <w:szCs w:val="24"/>
    </w:rPr>
  </w:style>
  <w:style w:type="character" w:customStyle="1" w:styleId="1fa">
    <w:name w:val="Список_нумерованный_1_уровень Знак"/>
    <w:link w:val="13"/>
    <w:rsid w:val="00233160"/>
    <w:rPr>
      <w:rFonts w:ascii="Times New Roman" w:eastAsia="Times New Roman" w:hAnsi="Times New Roman" w:cs="Times New Roman"/>
      <w:sz w:val="24"/>
      <w:szCs w:val="24"/>
    </w:rPr>
  </w:style>
  <w:style w:type="paragraph" w:customStyle="1" w:styleId="22">
    <w:name w:val="Список_нумерованный_2_уровень"/>
    <w:basedOn w:val="13"/>
    <w:link w:val="2f8"/>
    <w:rsid w:val="00233160"/>
    <w:pPr>
      <w:numPr>
        <w:ilvl w:val="2"/>
      </w:numPr>
      <w:ind w:left="1080" w:hanging="360"/>
    </w:pPr>
  </w:style>
  <w:style w:type="character" w:customStyle="1" w:styleId="2f8">
    <w:name w:val="Список_нумерованный_2_уровень Знак"/>
    <w:link w:val="22"/>
    <w:rsid w:val="00233160"/>
    <w:rPr>
      <w:rFonts w:ascii="Times New Roman" w:eastAsia="Times New Roman" w:hAnsi="Times New Roman" w:cs="Times New Roman"/>
      <w:sz w:val="24"/>
      <w:szCs w:val="24"/>
    </w:rPr>
  </w:style>
  <w:style w:type="paragraph" w:customStyle="1" w:styleId="3e">
    <w:name w:val="Список_нумерованный_3_уровень"/>
    <w:basedOn w:val="13"/>
    <w:rsid w:val="00233160"/>
    <w:pPr>
      <w:numPr>
        <w:ilvl w:val="0"/>
        <w:numId w:val="0"/>
      </w:numPr>
      <w:tabs>
        <w:tab w:val="num" w:pos="2880"/>
      </w:tabs>
      <w:ind w:left="2880" w:hanging="360"/>
    </w:pPr>
  </w:style>
  <w:style w:type="character" w:customStyle="1" w:styleId="afffffff1">
    <w:name w:val="Текст_Красный"/>
    <w:uiPriority w:val="1"/>
    <w:rsid w:val="00233160"/>
    <w:rPr>
      <w:color w:val="FF0000"/>
    </w:rPr>
  </w:style>
  <w:style w:type="paragraph" w:customStyle="1" w:styleId="afffffff2">
    <w:name w:val="Название рисунка"/>
    <w:basedOn w:val="aa"/>
    <w:next w:val="affa"/>
    <w:link w:val="afffffff3"/>
    <w:rsid w:val="00233160"/>
    <w:pPr>
      <w:widowControl w:val="0"/>
      <w:spacing w:after="240" w:line="240" w:lineRule="auto"/>
      <w:ind w:firstLine="0"/>
      <w:contextualSpacing/>
      <w:jc w:val="center"/>
    </w:pPr>
    <w:rPr>
      <w:rFonts w:ascii="Arial" w:eastAsia="MS Mincho" w:hAnsi="Arial" w:cs="Times New Roman"/>
      <w:sz w:val="28"/>
    </w:rPr>
  </w:style>
  <w:style w:type="character" w:customStyle="1" w:styleId="afffffff3">
    <w:name w:val="Название рисунка Знак"/>
    <w:link w:val="afffffff2"/>
    <w:rsid w:val="00233160"/>
    <w:rPr>
      <w:rFonts w:ascii="Arial" w:eastAsia="MS Mincho" w:hAnsi="Arial" w:cs="Times New Roman"/>
      <w:sz w:val="28"/>
    </w:rPr>
  </w:style>
  <w:style w:type="character" w:customStyle="1" w:styleId="HTML">
    <w:name w:val="Стандартный HTML Знак"/>
    <w:link w:val="HTML0"/>
    <w:rsid w:val="00233160"/>
    <w:rPr>
      <w:rFonts w:ascii="Courier New" w:eastAsia="MS Mincho" w:hAnsi="Courier New"/>
    </w:rPr>
  </w:style>
  <w:style w:type="paragraph" w:styleId="HTML0">
    <w:name w:val="HTML Preformatted"/>
    <w:basedOn w:val="aa"/>
    <w:link w:val="HTML"/>
    <w:rsid w:val="00233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MS Mincho" w:hAnsi="Courier New"/>
      <w:sz w:val="22"/>
    </w:rPr>
  </w:style>
  <w:style w:type="character" w:customStyle="1" w:styleId="HTML1">
    <w:name w:val="Стандартный HTML Знак1"/>
    <w:basedOn w:val="ab"/>
    <w:rsid w:val="00233160"/>
    <w:rPr>
      <w:rFonts w:ascii="Consolas" w:hAnsi="Consolas" w:cs="Consolas"/>
      <w:sz w:val="20"/>
      <w:szCs w:val="20"/>
    </w:rPr>
  </w:style>
  <w:style w:type="paragraph" w:customStyle="1" w:styleId="Pa7">
    <w:name w:val="Pa7"/>
    <w:basedOn w:val="aa"/>
    <w:next w:val="aa"/>
    <w:uiPriority w:val="99"/>
    <w:rsid w:val="00233160"/>
    <w:pPr>
      <w:autoSpaceDE w:val="0"/>
      <w:autoSpaceDN w:val="0"/>
      <w:adjustRightInd w:val="0"/>
      <w:spacing w:line="161" w:lineRule="atLeast"/>
      <w:ind w:firstLine="0"/>
      <w:jc w:val="left"/>
    </w:pPr>
    <w:rPr>
      <w:rFonts w:ascii="PragmaticaC" w:eastAsia="Calibri" w:hAnsi="PragmaticaC" w:cs="Times New Roman"/>
      <w:szCs w:val="24"/>
      <w:lang w:eastAsia="en-US"/>
    </w:rPr>
  </w:style>
  <w:style w:type="paragraph" w:styleId="afffffb">
    <w:name w:val="Title"/>
    <w:aliases w:val="Название Знак Знак1, Знак1 Знак Знак1,Название Знак1 Знак Знак1,Название Знак Знак Знак Знак1,Заголовок3 Знак Знак Знак Знак1,Заголовок3 Знак1 Знак Знак,Заголовок3 Знак Знак3,Заголовок3 Знак2,Название Знак1 Знак"/>
    <w:basedOn w:val="aa"/>
    <w:next w:val="aa"/>
    <w:link w:val="1fb"/>
    <w:uiPriority w:val="99"/>
    <w:qFormat/>
    <w:rsid w:val="00233160"/>
    <w:pPr>
      <w:spacing w:line="240" w:lineRule="auto"/>
      <w:contextualSpacing/>
    </w:pPr>
    <w:rPr>
      <w:rFonts w:asciiTheme="majorHAnsi" w:eastAsiaTheme="majorEastAsia" w:hAnsiTheme="majorHAnsi" w:cstheme="majorBidi"/>
      <w:spacing w:val="-10"/>
      <w:kern w:val="28"/>
      <w:sz w:val="56"/>
      <w:szCs w:val="56"/>
    </w:rPr>
  </w:style>
  <w:style w:type="character" w:customStyle="1" w:styleId="1fb">
    <w:name w:val="Название Знак1"/>
    <w:aliases w:val="Название Знак Знак1 Знак2, Знак1 Знак Знак1 Знак2,Название Знак1 Знак Знак1 Знак2,Название Знак Знак Знак Знак1 Знак2,Заголовок3 Знак Знак Знак Знак1 Знак2,Заголовок3 Знак1 Знак Знак Знак,Заголовок3 Знак Знак3 Знак2,Заголовок3 Знак2 Знак2"/>
    <w:basedOn w:val="ab"/>
    <w:link w:val="afffffb"/>
    <w:rsid w:val="00233160"/>
    <w:rPr>
      <w:rFonts w:asciiTheme="majorHAnsi" w:eastAsiaTheme="majorEastAsia" w:hAnsiTheme="majorHAnsi" w:cstheme="majorBidi"/>
      <w:spacing w:val="-10"/>
      <w:kern w:val="28"/>
      <w:sz w:val="56"/>
      <w:szCs w:val="56"/>
    </w:rPr>
  </w:style>
  <w:style w:type="paragraph" w:customStyle="1" w:styleId="a3">
    <w:name w:val="Рисунки"/>
    <w:basedOn w:val="aff"/>
    <w:link w:val="afffffff4"/>
    <w:rsid w:val="00937DE8"/>
    <w:pPr>
      <w:numPr>
        <w:numId w:val="15"/>
      </w:numPr>
      <w:spacing w:before="120" w:after="120" w:line="240" w:lineRule="auto"/>
      <w:ind w:left="1429" w:hanging="357"/>
    </w:pPr>
    <w:rPr>
      <w:sz w:val="28"/>
    </w:rPr>
  </w:style>
  <w:style w:type="character" w:customStyle="1" w:styleId="afffffff4">
    <w:name w:val="Рисунки Знак"/>
    <w:link w:val="a3"/>
    <w:rsid w:val="00937DE8"/>
    <w:rPr>
      <w:rFonts w:ascii="Times New Roman" w:eastAsia="Times New Roman" w:hAnsi="Times New Roman" w:cs="Times New Roman"/>
      <w:sz w:val="28"/>
      <w:szCs w:val="20"/>
    </w:rPr>
  </w:style>
  <w:style w:type="paragraph" w:customStyle="1" w:styleId="msonormal0">
    <w:name w:val="msonormal"/>
    <w:basedOn w:val="aa"/>
    <w:rsid w:val="00634AE8"/>
    <w:pPr>
      <w:spacing w:before="100" w:beforeAutospacing="1" w:after="100" w:afterAutospacing="1" w:line="240" w:lineRule="auto"/>
      <w:ind w:firstLine="0"/>
      <w:jc w:val="left"/>
    </w:pPr>
    <w:rPr>
      <w:rFonts w:eastAsia="Times New Roman" w:cs="Times New Roman"/>
      <w:szCs w:val="24"/>
    </w:rPr>
  </w:style>
  <w:style w:type="paragraph" w:customStyle="1" w:styleId="xl64">
    <w:name w:val="xl64"/>
    <w:basedOn w:val="aa"/>
    <w:rsid w:val="00634A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sz w:val="16"/>
      <w:szCs w:val="16"/>
    </w:rPr>
  </w:style>
  <w:style w:type="character" w:customStyle="1" w:styleId="6Exact">
    <w:name w:val="Основной текст (6) Exact"/>
    <w:basedOn w:val="ab"/>
    <w:rsid w:val="009B7ADB"/>
    <w:rPr>
      <w:rFonts w:ascii="Arial" w:eastAsia="Arial" w:hAnsi="Arial" w:cs="Arial"/>
      <w:b/>
      <w:bCs/>
      <w:i w:val="0"/>
      <w:iCs w:val="0"/>
      <w:smallCaps w:val="0"/>
      <w:strike w:val="0"/>
      <w:u w:val="none"/>
    </w:rPr>
  </w:style>
  <w:style w:type="character" w:customStyle="1" w:styleId="Arial12pt">
    <w:name w:val="Колонтитул + Arial;12 pt;Не курсив"/>
    <w:basedOn w:val="affffd"/>
    <w:rsid w:val="009B7AD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d"/>
    <w:rsid w:val="009B7AD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1">
    <w:name w:val="Стиль1"/>
    <w:basedOn w:val="aff6"/>
    <w:link w:val="1fc"/>
    <w:qFormat/>
    <w:rsid w:val="00857C25"/>
    <w:pPr>
      <w:numPr>
        <w:numId w:val="16"/>
      </w:numPr>
      <w:tabs>
        <w:tab w:val="left" w:pos="1134"/>
      </w:tabs>
      <w:spacing w:line="240" w:lineRule="auto"/>
      <w:contextualSpacing/>
    </w:pPr>
    <w:rPr>
      <w:rFonts w:eastAsia="Calibri"/>
      <w:szCs w:val="24"/>
      <w:lang w:eastAsia="en-US"/>
    </w:rPr>
  </w:style>
  <w:style w:type="paragraph" w:customStyle="1" w:styleId="2f9">
    <w:name w:val="Знак Знак Знак2 Знак Знак Знак Знак"/>
    <w:basedOn w:val="aa"/>
    <w:rsid w:val="006C5BA8"/>
    <w:pPr>
      <w:widowControl w:val="0"/>
      <w:adjustRightInd w:val="0"/>
      <w:spacing w:after="160" w:line="240" w:lineRule="exact"/>
      <w:ind w:firstLine="0"/>
      <w:jc w:val="right"/>
    </w:pPr>
    <w:rPr>
      <w:rFonts w:eastAsia="Times New Roman" w:cs="Times New Roman"/>
      <w:sz w:val="20"/>
      <w:szCs w:val="20"/>
      <w:lang w:val="en-GB" w:eastAsia="en-US"/>
    </w:rPr>
  </w:style>
  <w:style w:type="numbering" w:customStyle="1" w:styleId="73">
    <w:name w:val="Нет списка7"/>
    <w:next w:val="ad"/>
    <w:uiPriority w:val="99"/>
    <w:semiHidden/>
    <w:unhideWhenUsed/>
    <w:rsid w:val="00936713"/>
  </w:style>
  <w:style w:type="numbering" w:customStyle="1" w:styleId="85">
    <w:name w:val="Нет списка8"/>
    <w:next w:val="ad"/>
    <w:uiPriority w:val="99"/>
    <w:semiHidden/>
    <w:unhideWhenUsed/>
    <w:rsid w:val="00A1518D"/>
  </w:style>
  <w:style w:type="character" w:customStyle="1" w:styleId="FontStyle124">
    <w:name w:val="Font Style124"/>
    <w:basedOn w:val="ab"/>
    <w:uiPriority w:val="99"/>
    <w:rsid w:val="00A1518D"/>
    <w:rPr>
      <w:rFonts w:ascii="Arial" w:hAnsi="Arial" w:cs="Arial"/>
      <w:sz w:val="22"/>
      <w:szCs w:val="22"/>
    </w:rPr>
  </w:style>
  <w:style w:type="paragraph" w:customStyle="1" w:styleId="134">
    <w:name w:val="Обычный+13пт"/>
    <w:rsid w:val="00A1518D"/>
  </w:style>
  <w:style w:type="numbering" w:customStyle="1" w:styleId="94">
    <w:name w:val="Нет списка9"/>
    <w:next w:val="ad"/>
    <w:uiPriority w:val="99"/>
    <w:semiHidden/>
    <w:unhideWhenUsed/>
    <w:rsid w:val="003A5BDF"/>
  </w:style>
  <w:style w:type="numbering" w:customStyle="1" w:styleId="100">
    <w:name w:val="Нет списка10"/>
    <w:next w:val="ad"/>
    <w:uiPriority w:val="99"/>
    <w:semiHidden/>
    <w:unhideWhenUsed/>
    <w:rsid w:val="00947C81"/>
  </w:style>
  <w:style w:type="paragraph" w:customStyle="1" w:styleId="4b">
    <w:name w:val="ЗАГОЛОВОК 4"/>
    <w:basedOn w:val="aa"/>
    <w:link w:val="4c"/>
    <w:rsid w:val="00BA053D"/>
    <w:pPr>
      <w:jc w:val="center"/>
    </w:pPr>
    <w:rPr>
      <w:rFonts w:eastAsia="Times New Roman"/>
      <w:b/>
    </w:rPr>
  </w:style>
  <w:style w:type="character" w:customStyle="1" w:styleId="4c">
    <w:name w:val="ЗАГОЛОВОК 4 Знак"/>
    <w:basedOn w:val="ab"/>
    <w:link w:val="4b"/>
    <w:rsid w:val="00BA053D"/>
    <w:rPr>
      <w:rFonts w:ascii="Times New Roman" w:eastAsia="Times New Roman" w:hAnsi="Times New Roman"/>
      <w:b/>
      <w:sz w:val="24"/>
    </w:rPr>
  </w:style>
  <w:style w:type="numbering" w:customStyle="1" w:styleId="135">
    <w:name w:val="Нет списка13"/>
    <w:next w:val="ad"/>
    <w:uiPriority w:val="99"/>
    <w:semiHidden/>
    <w:rsid w:val="009608B7"/>
  </w:style>
  <w:style w:type="table" w:customStyle="1" w:styleId="1fd">
    <w:name w:val="Сетка таблицы1"/>
    <w:basedOn w:val="ac"/>
    <w:next w:val="aff2"/>
    <w:uiPriority w:val="59"/>
    <w:rsid w:val="009608B7"/>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
    <w:name w:val="Основной текст 22"/>
    <w:basedOn w:val="aa"/>
    <w:uiPriority w:val="99"/>
    <w:rsid w:val="009608B7"/>
    <w:pPr>
      <w:widowControl w:val="0"/>
      <w:overflowPunct w:val="0"/>
      <w:autoSpaceDE w:val="0"/>
      <w:autoSpaceDN w:val="0"/>
      <w:adjustRightInd w:val="0"/>
      <w:spacing w:line="240" w:lineRule="auto"/>
      <w:ind w:firstLine="0"/>
      <w:textAlignment w:val="baseline"/>
    </w:pPr>
    <w:rPr>
      <w:rFonts w:eastAsia="Times New Roman" w:cs="Times New Roman"/>
      <w:sz w:val="28"/>
      <w:szCs w:val="20"/>
    </w:rPr>
  </w:style>
  <w:style w:type="paragraph" w:customStyle="1" w:styleId="afffffff5">
    <w:name w:val="Переменные"/>
    <w:basedOn w:val="affa"/>
    <w:rsid w:val="009608B7"/>
    <w:pPr>
      <w:tabs>
        <w:tab w:val="left" w:pos="482"/>
      </w:tabs>
      <w:spacing w:after="0" w:line="336" w:lineRule="auto"/>
      <w:ind w:left="482" w:hanging="482"/>
    </w:pPr>
    <w:rPr>
      <w:sz w:val="28"/>
      <w:szCs w:val="20"/>
      <w:lang w:val="uk-UA"/>
    </w:rPr>
  </w:style>
  <w:style w:type="paragraph" w:customStyle="1" w:styleId="afffffff6">
    <w:name w:val="Формула"/>
    <w:basedOn w:val="affa"/>
    <w:rsid w:val="009608B7"/>
    <w:pPr>
      <w:tabs>
        <w:tab w:val="center" w:pos="4536"/>
        <w:tab w:val="right" w:pos="9356"/>
      </w:tabs>
      <w:spacing w:after="0" w:line="336" w:lineRule="auto"/>
      <w:ind w:firstLine="0"/>
    </w:pPr>
    <w:rPr>
      <w:sz w:val="28"/>
      <w:szCs w:val="20"/>
      <w:lang w:val="uk-UA"/>
    </w:rPr>
  </w:style>
  <w:style w:type="paragraph" w:customStyle="1" w:styleId="afffffff7">
    <w:name w:val="Листинг программы"/>
    <w:rsid w:val="009608B7"/>
    <w:pPr>
      <w:suppressAutoHyphens/>
      <w:spacing w:after="0" w:line="240" w:lineRule="auto"/>
    </w:pPr>
    <w:rPr>
      <w:rFonts w:ascii="Times New Roman" w:eastAsia="Times New Roman" w:hAnsi="Times New Roman" w:cs="Times New Roman"/>
      <w:noProof/>
      <w:sz w:val="20"/>
      <w:szCs w:val="20"/>
    </w:rPr>
  </w:style>
  <w:style w:type="character" w:customStyle="1" w:styleId="itemtitle">
    <w:name w:val="itemtitle"/>
    <w:basedOn w:val="ab"/>
    <w:rsid w:val="009608B7"/>
  </w:style>
  <w:style w:type="paragraph" w:styleId="z-">
    <w:name w:val="HTML Top of Form"/>
    <w:basedOn w:val="aa"/>
    <w:next w:val="aa"/>
    <w:link w:val="z-0"/>
    <w:hidden/>
    <w:rsid w:val="009608B7"/>
    <w:pPr>
      <w:pBdr>
        <w:bottom w:val="single" w:sz="6" w:space="1" w:color="auto"/>
      </w:pBdr>
      <w:spacing w:line="240" w:lineRule="auto"/>
      <w:ind w:firstLine="0"/>
      <w:jc w:val="center"/>
    </w:pPr>
    <w:rPr>
      <w:rFonts w:ascii="Arial" w:eastAsia="Times New Roman" w:hAnsi="Arial" w:cs="Arial"/>
      <w:vanish/>
      <w:sz w:val="16"/>
      <w:szCs w:val="16"/>
    </w:rPr>
  </w:style>
  <w:style w:type="character" w:customStyle="1" w:styleId="z-0">
    <w:name w:val="z-Начало формы Знак"/>
    <w:basedOn w:val="ab"/>
    <w:link w:val="z-"/>
    <w:rsid w:val="009608B7"/>
    <w:rPr>
      <w:rFonts w:ascii="Arial" w:eastAsia="Times New Roman" w:hAnsi="Arial" w:cs="Arial"/>
      <w:vanish/>
      <w:sz w:val="16"/>
      <w:szCs w:val="16"/>
    </w:rPr>
  </w:style>
  <w:style w:type="paragraph" w:styleId="z-1">
    <w:name w:val="HTML Bottom of Form"/>
    <w:basedOn w:val="aa"/>
    <w:next w:val="aa"/>
    <w:link w:val="z-2"/>
    <w:hidden/>
    <w:rsid w:val="009608B7"/>
    <w:pPr>
      <w:pBdr>
        <w:top w:val="single" w:sz="6" w:space="1" w:color="auto"/>
      </w:pBdr>
      <w:spacing w:line="240" w:lineRule="auto"/>
      <w:ind w:firstLine="0"/>
      <w:jc w:val="center"/>
    </w:pPr>
    <w:rPr>
      <w:rFonts w:ascii="Arial" w:eastAsia="Times New Roman" w:hAnsi="Arial" w:cs="Arial"/>
      <w:vanish/>
      <w:sz w:val="16"/>
      <w:szCs w:val="16"/>
    </w:rPr>
  </w:style>
  <w:style w:type="character" w:customStyle="1" w:styleId="z-2">
    <w:name w:val="z-Конец формы Знак"/>
    <w:basedOn w:val="ab"/>
    <w:link w:val="z-1"/>
    <w:rsid w:val="009608B7"/>
    <w:rPr>
      <w:rFonts w:ascii="Arial" w:eastAsia="Times New Roman" w:hAnsi="Arial" w:cs="Arial"/>
      <w:vanish/>
      <w:sz w:val="16"/>
      <w:szCs w:val="16"/>
    </w:rPr>
  </w:style>
  <w:style w:type="character" w:customStyle="1" w:styleId="text31">
    <w:name w:val="text31"/>
    <w:basedOn w:val="ab"/>
    <w:rsid w:val="009608B7"/>
    <w:rPr>
      <w:rFonts w:ascii="Arial" w:hAnsi="Arial" w:cs="Arial" w:hint="default"/>
      <w:b/>
      <w:bCs/>
      <w:strike w:val="0"/>
      <w:dstrike w:val="0"/>
      <w:color w:val="7F5E01"/>
      <w:sz w:val="21"/>
      <w:szCs w:val="21"/>
      <w:u w:val="none"/>
      <w:effect w:val="none"/>
    </w:rPr>
  </w:style>
  <w:style w:type="paragraph" w:customStyle="1" w:styleId="afffffff8">
    <w:name w:val="Îáû÷íûé"/>
    <w:rsid w:val="009608B7"/>
    <w:pPr>
      <w:spacing w:after="0" w:line="240" w:lineRule="auto"/>
    </w:pPr>
    <w:rPr>
      <w:rFonts w:ascii="Times New Roman" w:eastAsia="Times New Roman" w:hAnsi="Times New Roman" w:cs="Times New Roman"/>
      <w:sz w:val="20"/>
      <w:szCs w:val="20"/>
    </w:rPr>
  </w:style>
  <w:style w:type="paragraph" w:customStyle="1" w:styleId="Normal11">
    <w:name w:val="Normal1"/>
    <w:uiPriority w:val="99"/>
    <w:rsid w:val="009608B7"/>
    <w:pPr>
      <w:spacing w:after="0" w:line="240" w:lineRule="auto"/>
    </w:pPr>
    <w:rPr>
      <w:rFonts w:ascii="MS Serif" w:eastAsia="Times New Roman" w:hAnsi="MS Serif" w:cs="Times New Roman"/>
      <w:sz w:val="20"/>
      <w:szCs w:val="20"/>
    </w:rPr>
  </w:style>
  <w:style w:type="paragraph" w:customStyle="1" w:styleId="xl49">
    <w:name w:val="xl49"/>
    <w:basedOn w:val="aa"/>
    <w:uiPriority w:val="99"/>
    <w:rsid w:val="00960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Times New Roman"/>
      <w:szCs w:val="24"/>
    </w:rPr>
  </w:style>
  <w:style w:type="paragraph" w:styleId="2fa">
    <w:name w:val="List Number 2"/>
    <w:basedOn w:val="aa"/>
    <w:rsid w:val="009608B7"/>
    <w:pPr>
      <w:spacing w:line="240" w:lineRule="auto"/>
      <w:ind w:firstLine="0"/>
      <w:jc w:val="left"/>
    </w:pPr>
    <w:rPr>
      <w:rFonts w:eastAsia="Times New Roman" w:cs="Times New Roman"/>
      <w:iCs/>
      <w:szCs w:val="24"/>
    </w:rPr>
  </w:style>
  <w:style w:type="paragraph" w:customStyle="1" w:styleId="1fe">
    <w:name w:val="Название1"/>
    <w:basedOn w:val="aa"/>
    <w:rsid w:val="009608B7"/>
    <w:pPr>
      <w:spacing w:before="100" w:beforeAutospacing="1" w:after="100" w:afterAutospacing="1" w:line="240" w:lineRule="auto"/>
      <w:ind w:firstLine="0"/>
      <w:jc w:val="left"/>
    </w:pPr>
    <w:rPr>
      <w:rFonts w:ascii="Arial" w:eastAsia="Times New Roman" w:hAnsi="Arial" w:cs="Arial"/>
      <w:b/>
      <w:bCs/>
      <w:sz w:val="23"/>
      <w:szCs w:val="23"/>
    </w:rPr>
  </w:style>
  <w:style w:type="paragraph" w:customStyle="1" w:styleId="ConsCell">
    <w:name w:val="ConsCell"/>
    <w:uiPriority w:val="99"/>
    <w:rsid w:val="009608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smallsectiontitlefont">
    <w:name w:val="small_section_title_font"/>
    <w:basedOn w:val="ab"/>
    <w:rsid w:val="009608B7"/>
  </w:style>
  <w:style w:type="paragraph" w:customStyle="1" w:styleId="c2">
    <w:name w:val="c2"/>
    <w:basedOn w:val="aa"/>
    <w:rsid w:val="009608B7"/>
    <w:pPr>
      <w:spacing w:before="100" w:beforeAutospacing="1" w:after="100" w:afterAutospacing="1" w:line="240" w:lineRule="auto"/>
      <w:ind w:firstLine="0"/>
      <w:jc w:val="left"/>
    </w:pPr>
    <w:rPr>
      <w:rFonts w:eastAsia="Times New Roman" w:cs="Times New Roman"/>
      <w:szCs w:val="24"/>
    </w:rPr>
  </w:style>
  <w:style w:type="character" w:customStyle="1" w:styleId="topic1">
    <w:name w:val="topic1"/>
    <w:basedOn w:val="ab"/>
    <w:rsid w:val="009608B7"/>
    <w:rPr>
      <w:b/>
      <w:bCs/>
      <w:color w:val="9D014A"/>
      <w:sz w:val="20"/>
      <w:szCs w:val="20"/>
    </w:rPr>
  </w:style>
  <w:style w:type="character" w:customStyle="1" w:styleId="price1">
    <w:name w:val="price1"/>
    <w:basedOn w:val="ab"/>
    <w:rsid w:val="009608B7"/>
    <w:rPr>
      <w:b/>
      <w:bCs/>
      <w:strike w:val="0"/>
      <w:dstrike w:val="0"/>
      <w:sz w:val="17"/>
      <w:szCs w:val="17"/>
      <w:u w:val="none"/>
      <w:effect w:val="none"/>
    </w:rPr>
  </w:style>
  <w:style w:type="paragraph" w:customStyle="1" w:styleId="c7">
    <w:name w:val="c7"/>
    <w:basedOn w:val="aa"/>
    <w:rsid w:val="009608B7"/>
    <w:pPr>
      <w:spacing w:before="100" w:beforeAutospacing="1" w:after="100" w:afterAutospacing="1" w:line="240" w:lineRule="auto"/>
      <w:ind w:firstLine="0"/>
      <w:jc w:val="left"/>
    </w:pPr>
    <w:rPr>
      <w:rFonts w:eastAsia="Times New Roman" w:cs="Times New Roman"/>
      <w:szCs w:val="24"/>
    </w:rPr>
  </w:style>
  <w:style w:type="paragraph" w:customStyle="1" w:styleId="c5">
    <w:name w:val="c5"/>
    <w:basedOn w:val="aa"/>
    <w:rsid w:val="009608B7"/>
    <w:pPr>
      <w:spacing w:before="100" w:beforeAutospacing="1" w:after="100" w:afterAutospacing="1" w:line="240" w:lineRule="auto"/>
      <w:ind w:firstLine="0"/>
      <w:jc w:val="left"/>
    </w:pPr>
    <w:rPr>
      <w:rFonts w:eastAsia="Times New Roman" w:cs="Times New Roman"/>
      <w:szCs w:val="24"/>
    </w:rPr>
  </w:style>
  <w:style w:type="paragraph" w:customStyle="1" w:styleId="c1">
    <w:name w:val="c1"/>
    <w:basedOn w:val="aa"/>
    <w:rsid w:val="009608B7"/>
    <w:pPr>
      <w:spacing w:before="100" w:beforeAutospacing="1" w:after="100" w:afterAutospacing="1" w:line="240" w:lineRule="auto"/>
      <w:ind w:firstLine="0"/>
      <w:jc w:val="left"/>
    </w:pPr>
    <w:rPr>
      <w:rFonts w:eastAsia="Times New Roman" w:cs="Times New Roman"/>
      <w:szCs w:val="24"/>
    </w:rPr>
  </w:style>
  <w:style w:type="paragraph" w:customStyle="1" w:styleId="c4">
    <w:name w:val="c4"/>
    <w:basedOn w:val="aa"/>
    <w:rsid w:val="009608B7"/>
    <w:pPr>
      <w:spacing w:before="100" w:beforeAutospacing="1" w:after="100" w:afterAutospacing="1" w:line="240" w:lineRule="auto"/>
      <w:ind w:firstLine="0"/>
      <w:jc w:val="left"/>
    </w:pPr>
    <w:rPr>
      <w:rFonts w:eastAsia="Times New Roman" w:cs="Times New Roman"/>
      <w:szCs w:val="24"/>
    </w:rPr>
  </w:style>
  <w:style w:type="character" w:customStyle="1" w:styleId="bheader">
    <w:name w:val="bheader"/>
    <w:basedOn w:val="ab"/>
    <w:rsid w:val="009608B7"/>
    <w:rPr>
      <w:b/>
      <w:bCs/>
      <w:color w:val="495E79"/>
    </w:rPr>
  </w:style>
  <w:style w:type="character" w:customStyle="1" w:styleId="bb111">
    <w:name w:val="bb111"/>
    <w:basedOn w:val="ab"/>
    <w:rsid w:val="009608B7"/>
    <w:rPr>
      <w:rFonts w:ascii="Verdana" w:hAnsi="Verdana" w:hint="default"/>
      <w:b/>
      <w:bCs/>
      <w:color w:val="000000"/>
      <w:sz w:val="17"/>
      <w:szCs w:val="17"/>
    </w:rPr>
  </w:style>
  <w:style w:type="paragraph" w:customStyle="1" w:styleId="0">
    <w:name w:val="Стиль0"/>
    <w:rsid w:val="009608B7"/>
    <w:pPr>
      <w:spacing w:after="0" w:line="240" w:lineRule="auto"/>
      <w:jc w:val="both"/>
    </w:pPr>
    <w:rPr>
      <w:rFonts w:ascii="Arial" w:eastAsia="Times New Roman" w:hAnsi="Arial" w:cs="Times New Roman"/>
      <w:szCs w:val="20"/>
    </w:rPr>
  </w:style>
  <w:style w:type="character" w:customStyle="1" w:styleId="text1">
    <w:name w:val="text1"/>
    <w:basedOn w:val="ab"/>
    <w:rsid w:val="009608B7"/>
    <w:rPr>
      <w:rFonts w:ascii="Arial" w:hAnsi="Arial" w:cs="Arial" w:hint="default"/>
      <w:color w:val="FFFFFF"/>
      <w:sz w:val="18"/>
      <w:szCs w:val="18"/>
      <w:bdr w:val="none" w:sz="0" w:space="0" w:color="auto" w:frame="1"/>
    </w:rPr>
  </w:style>
  <w:style w:type="paragraph" w:customStyle="1" w:styleId="1ff">
    <w:name w:val="Стиль Заголовок 1"/>
    <w:aliases w:val="ЗАГОЛОВОК 1 + не полужирный не курсив"/>
    <w:basedOn w:val="17"/>
    <w:rsid w:val="009608B7"/>
    <w:pPr>
      <w:pageBreakBefore w:val="0"/>
      <w:tabs>
        <w:tab w:val="left" w:pos="110"/>
        <w:tab w:val="left" w:pos="720"/>
        <w:tab w:val="left" w:pos="1080"/>
        <w:tab w:val="left" w:pos="3350"/>
      </w:tabs>
      <w:autoSpaceDE w:val="0"/>
      <w:autoSpaceDN w:val="0"/>
      <w:adjustRightInd w:val="0"/>
      <w:spacing w:after="120"/>
    </w:pPr>
    <w:rPr>
      <w:rFonts w:eastAsia="Times New Roman" w:cs="Times New Roman"/>
      <w:b w:val="0"/>
      <w:bCs w:val="0"/>
      <w:caps/>
      <w:kern w:val="32"/>
      <w:sz w:val="24"/>
      <w:szCs w:val="24"/>
    </w:rPr>
  </w:style>
  <w:style w:type="paragraph" w:customStyle="1" w:styleId="3f">
    <w:name w:val="Обычный3"/>
    <w:uiPriority w:val="99"/>
    <w:rsid w:val="009608B7"/>
    <w:pPr>
      <w:spacing w:after="0" w:line="240" w:lineRule="auto"/>
    </w:pPr>
    <w:rPr>
      <w:rFonts w:ascii="Times New Roman" w:eastAsia="Times New Roman" w:hAnsi="Times New Roman" w:cs="Times New Roman"/>
      <w:sz w:val="20"/>
      <w:szCs w:val="20"/>
    </w:rPr>
  </w:style>
  <w:style w:type="character" w:customStyle="1" w:styleId="3f0">
    <w:name w:val="3 Знак"/>
    <w:basedOn w:val="ab"/>
    <w:rsid w:val="009608B7"/>
    <w:rPr>
      <w:i/>
      <w:sz w:val="28"/>
      <w:szCs w:val="28"/>
      <w:lang w:val="ru-RU" w:eastAsia="ru-RU" w:bidi="ar-SA"/>
    </w:rPr>
  </w:style>
  <w:style w:type="paragraph" w:customStyle="1" w:styleId="afffffff9">
    <w:name w:val="Подзаголовок к."/>
    <w:basedOn w:val="26"/>
    <w:rsid w:val="009608B7"/>
    <w:pPr>
      <w:tabs>
        <w:tab w:val="num" w:pos="576"/>
      </w:tabs>
      <w:spacing w:line="240" w:lineRule="auto"/>
      <w:ind w:left="576" w:hanging="576"/>
      <w:jc w:val="left"/>
    </w:pPr>
    <w:rPr>
      <w:rFonts w:cs="Arial"/>
      <w:b w:val="0"/>
      <w:i/>
      <w:iCs/>
      <w:sz w:val="28"/>
      <w:szCs w:val="28"/>
    </w:rPr>
  </w:style>
  <w:style w:type="paragraph" w:customStyle="1" w:styleId="151">
    <w:name w:val="Стиль15"/>
    <w:basedOn w:val="afff3"/>
    <w:rsid w:val="009608B7"/>
    <w:pPr>
      <w:spacing w:line="240" w:lineRule="auto"/>
      <w:ind w:firstLine="709"/>
    </w:pPr>
    <w:rPr>
      <w:b/>
      <w:szCs w:val="24"/>
    </w:rPr>
  </w:style>
  <w:style w:type="character" w:customStyle="1" w:styleId="152">
    <w:name w:val="Стиль15 Знак"/>
    <w:basedOn w:val="afff4"/>
    <w:rsid w:val="009608B7"/>
    <w:rPr>
      <w:rFonts w:ascii="Times New Roman" w:eastAsia="Times New Roman" w:hAnsi="Times New Roman" w:cs="Times New Roman"/>
      <w:b/>
      <w:sz w:val="24"/>
      <w:szCs w:val="24"/>
      <w:lang w:val="ru-RU" w:eastAsia="ru-RU" w:bidi="ar-SA"/>
    </w:rPr>
  </w:style>
  <w:style w:type="paragraph" w:customStyle="1" w:styleId="190">
    <w:name w:val="Стиль19"/>
    <w:basedOn w:val="aa"/>
    <w:rsid w:val="009608B7"/>
    <w:pPr>
      <w:shd w:val="clear" w:color="auto" w:fill="FFFFFF"/>
      <w:autoSpaceDE w:val="0"/>
      <w:autoSpaceDN w:val="0"/>
      <w:adjustRightInd w:val="0"/>
      <w:spacing w:line="240" w:lineRule="auto"/>
      <w:ind w:firstLine="0"/>
      <w:jc w:val="center"/>
    </w:pPr>
    <w:rPr>
      <w:rFonts w:eastAsia="Times New Roman" w:cs="Times New Roman"/>
      <w:sz w:val="28"/>
      <w:szCs w:val="28"/>
      <w:u w:val="single"/>
    </w:rPr>
  </w:style>
  <w:style w:type="character" w:customStyle="1" w:styleId="191">
    <w:name w:val="Стиль19 Знак"/>
    <w:basedOn w:val="ab"/>
    <w:rsid w:val="009608B7"/>
    <w:rPr>
      <w:sz w:val="28"/>
      <w:szCs w:val="28"/>
      <w:u w:val="single"/>
      <w:lang w:val="ru-RU" w:eastAsia="ru-RU" w:bidi="ar-SA"/>
    </w:rPr>
  </w:style>
  <w:style w:type="character" w:customStyle="1" w:styleId="font11">
    <w:name w:val="font11"/>
    <w:basedOn w:val="ab"/>
    <w:rsid w:val="009608B7"/>
    <w:rPr>
      <w:rFonts w:ascii="Times New Roman" w:hAnsi="Times New Roman" w:cs="Times New Roman" w:hint="default"/>
      <w:sz w:val="21"/>
      <w:szCs w:val="21"/>
    </w:rPr>
  </w:style>
  <w:style w:type="paragraph" w:customStyle="1" w:styleId="afffffffa">
    <w:name w:val="Заголовок для д"/>
    <w:basedOn w:val="17"/>
    <w:rsid w:val="009608B7"/>
    <w:pPr>
      <w:keepNext w:val="0"/>
      <w:keepLines w:val="0"/>
      <w:pageBreakBefore w:val="0"/>
      <w:spacing w:before="0" w:after="0"/>
      <w:ind w:firstLine="0"/>
      <w:jc w:val="center"/>
      <w:outlineLvl w:val="9"/>
    </w:pPr>
    <w:rPr>
      <w:rFonts w:eastAsia="Times New Roman" w:cs="Times New Roman"/>
      <w:caps/>
    </w:rPr>
  </w:style>
  <w:style w:type="paragraph" w:customStyle="1" w:styleId="afffffffb">
    <w:name w:val="Пораграф для д"/>
    <w:basedOn w:val="17"/>
    <w:rsid w:val="009608B7"/>
    <w:pPr>
      <w:keepNext w:val="0"/>
      <w:keepLines w:val="0"/>
      <w:pageBreakBefore w:val="0"/>
      <w:spacing w:before="0" w:after="0"/>
      <w:ind w:firstLine="0"/>
      <w:jc w:val="center"/>
      <w:outlineLvl w:val="9"/>
    </w:pPr>
    <w:rPr>
      <w:rFonts w:eastAsia="Times New Roman" w:cs="Times New Roman"/>
      <w:b w:val="0"/>
      <w:u w:val="single"/>
    </w:rPr>
  </w:style>
  <w:style w:type="paragraph" w:customStyle="1" w:styleId="afffffffc">
    <w:name w:val="подплраграф для д"/>
    <w:basedOn w:val="17"/>
    <w:rsid w:val="009608B7"/>
    <w:pPr>
      <w:keepNext w:val="0"/>
      <w:keepLines w:val="0"/>
      <w:pageBreakBefore w:val="0"/>
      <w:spacing w:before="0" w:after="0"/>
      <w:ind w:firstLine="0"/>
      <w:jc w:val="center"/>
      <w:outlineLvl w:val="9"/>
    </w:pPr>
    <w:rPr>
      <w:rFonts w:eastAsia="Times New Roman" w:cs="Times New Roman"/>
      <w:b w:val="0"/>
      <w:i/>
    </w:rPr>
  </w:style>
  <w:style w:type="character" w:customStyle="1" w:styleId="afffffffd">
    <w:name w:val="Пораграф для д Знак"/>
    <w:basedOn w:val="19"/>
    <w:rsid w:val="009608B7"/>
    <w:rPr>
      <w:rFonts w:ascii="Times New Roman" w:eastAsiaTheme="majorEastAsia" w:hAnsi="Times New Roman" w:cstheme="majorBidi"/>
      <w:b/>
      <w:bCs/>
      <w:sz w:val="28"/>
      <w:szCs w:val="28"/>
      <w:u w:val="single"/>
      <w:lang w:val="ru-RU" w:eastAsia="ru-RU" w:bidi="ar-SA"/>
    </w:rPr>
  </w:style>
  <w:style w:type="paragraph" w:customStyle="1" w:styleId="-1">
    <w:name w:val="Д - 1"/>
    <w:basedOn w:val="17"/>
    <w:rsid w:val="009608B7"/>
    <w:pPr>
      <w:keepLines w:val="0"/>
      <w:pageBreakBefore w:val="0"/>
      <w:spacing w:line="240" w:lineRule="auto"/>
      <w:ind w:firstLine="0"/>
      <w:jc w:val="left"/>
    </w:pPr>
    <w:rPr>
      <w:rFonts w:eastAsia="Times New Roman" w:cs="Arial"/>
      <w:b w:val="0"/>
      <w:caps/>
      <w:kern w:val="32"/>
    </w:rPr>
  </w:style>
  <w:style w:type="paragraph" w:customStyle="1" w:styleId="-2">
    <w:name w:val="Д - 2"/>
    <w:basedOn w:val="17"/>
    <w:rsid w:val="009608B7"/>
    <w:pPr>
      <w:keepLines w:val="0"/>
      <w:pageBreakBefore w:val="0"/>
      <w:spacing w:line="240" w:lineRule="auto"/>
      <w:ind w:firstLine="0"/>
      <w:jc w:val="left"/>
    </w:pPr>
    <w:rPr>
      <w:rFonts w:eastAsia="Times New Roman" w:cs="Arial"/>
      <w:b w:val="0"/>
      <w:kern w:val="32"/>
      <w:u w:val="single"/>
    </w:rPr>
  </w:style>
  <w:style w:type="paragraph" w:customStyle="1" w:styleId="-3">
    <w:name w:val="Д - 3"/>
    <w:basedOn w:val="17"/>
    <w:rsid w:val="009608B7"/>
    <w:pPr>
      <w:keepLines w:val="0"/>
      <w:pageBreakBefore w:val="0"/>
      <w:spacing w:line="240" w:lineRule="auto"/>
      <w:ind w:firstLine="0"/>
      <w:jc w:val="left"/>
    </w:pPr>
    <w:rPr>
      <w:rFonts w:eastAsia="Times New Roman" w:cs="Arial"/>
      <w:b w:val="0"/>
      <w:i/>
      <w:kern w:val="32"/>
    </w:rPr>
  </w:style>
  <w:style w:type="paragraph" w:customStyle="1" w:styleId="Heading">
    <w:name w:val="Heading"/>
    <w:uiPriority w:val="99"/>
    <w:rsid w:val="009608B7"/>
    <w:pPr>
      <w:widowControl w:val="0"/>
      <w:overflowPunct w:val="0"/>
      <w:autoSpaceDE w:val="0"/>
      <w:autoSpaceDN w:val="0"/>
      <w:adjustRightInd w:val="0"/>
      <w:spacing w:after="0" w:line="240" w:lineRule="auto"/>
      <w:textAlignment w:val="baseline"/>
    </w:pPr>
    <w:rPr>
      <w:rFonts w:ascii="Arial" w:eastAsia="Times New Roman" w:hAnsi="Arial" w:cs="Times New Roman"/>
      <w:b/>
      <w:szCs w:val="20"/>
    </w:rPr>
  </w:style>
  <w:style w:type="paragraph" w:customStyle="1" w:styleId="plain">
    <w:name w:val="plain"/>
    <w:basedOn w:val="aa"/>
    <w:rsid w:val="009608B7"/>
    <w:pPr>
      <w:spacing w:before="100" w:beforeAutospacing="1" w:after="100" w:afterAutospacing="1" w:line="240" w:lineRule="auto"/>
      <w:ind w:firstLine="0"/>
    </w:pPr>
    <w:rPr>
      <w:rFonts w:ascii="Verdana" w:eastAsia="Times New Roman" w:hAnsi="Verdana" w:cs="Times New Roman"/>
      <w:color w:val="000000"/>
      <w:sz w:val="17"/>
      <w:szCs w:val="17"/>
    </w:rPr>
  </w:style>
  <w:style w:type="paragraph" w:customStyle="1" w:styleId="afffffffe">
    <w:name w:val="Абзац_пост"/>
    <w:basedOn w:val="aa"/>
    <w:rsid w:val="009608B7"/>
    <w:pPr>
      <w:spacing w:before="120" w:line="240" w:lineRule="auto"/>
      <w:ind w:firstLine="720"/>
    </w:pPr>
    <w:rPr>
      <w:rFonts w:eastAsia="Times New Roman" w:cs="Times New Roman"/>
      <w:sz w:val="26"/>
      <w:szCs w:val="24"/>
    </w:rPr>
  </w:style>
  <w:style w:type="paragraph" w:customStyle="1" w:styleId="316">
    <w:name w:val="Основной текст с отступом 31"/>
    <w:basedOn w:val="aa"/>
    <w:rsid w:val="009608B7"/>
    <w:pPr>
      <w:overflowPunct w:val="0"/>
      <w:autoSpaceDE w:val="0"/>
      <w:autoSpaceDN w:val="0"/>
      <w:adjustRightInd w:val="0"/>
      <w:spacing w:line="240" w:lineRule="auto"/>
      <w:ind w:left="851" w:firstLine="0"/>
      <w:textAlignment w:val="baseline"/>
    </w:pPr>
    <w:rPr>
      <w:rFonts w:ascii="Arial" w:eastAsia="Times New Roman" w:hAnsi="Arial" w:cs="Times New Roman"/>
      <w:sz w:val="28"/>
      <w:szCs w:val="20"/>
    </w:rPr>
  </w:style>
  <w:style w:type="paragraph" w:customStyle="1" w:styleId="norm">
    <w:name w:val="norm"/>
    <w:basedOn w:val="aa"/>
    <w:rsid w:val="009608B7"/>
    <w:pPr>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BodyTextIndent21">
    <w:name w:val="Body Text Indent 21"/>
    <w:basedOn w:val="aa"/>
    <w:rsid w:val="009608B7"/>
    <w:pPr>
      <w:overflowPunct w:val="0"/>
      <w:autoSpaceDE w:val="0"/>
      <w:autoSpaceDN w:val="0"/>
      <w:adjustRightInd w:val="0"/>
      <w:spacing w:after="120" w:line="480" w:lineRule="auto"/>
      <w:ind w:left="283" w:firstLine="0"/>
      <w:jc w:val="left"/>
      <w:textAlignment w:val="baseline"/>
    </w:pPr>
    <w:rPr>
      <w:rFonts w:eastAsia="Times New Roman" w:cs="Times New Roman"/>
      <w:sz w:val="20"/>
      <w:szCs w:val="20"/>
    </w:rPr>
  </w:style>
  <w:style w:type="paragraph" w:customStyle="1" w:styleId="text">
    <w:name w:val="text"/>
    <w:basedOn w:val="aa"/>
    <w:uiPriority w:val="99"/>
    <w:rsid w:val="009608B7"/>
    <w:pPr>
      <w:spacing w:before="100" w:beforeAutospacing="1" w:after="100" w:afterAutospacing="1" w:line="240" w:lineRule="auto"/>
      <w:ind w:firstLine="0"/>
      <w:jc w:val="left"/>
    </w:pPr>
    <w:rPr>
      <w:rFonts w:eastAsia="Times New Roman" w:cs="Times New Roman"/>
      <w:szCs w:val="24"/>
    </w:rPr>
  </w:style>
  <w:style w:type="paragraph" w:customStyle="1" w:styleId="text2">
    <w:name w:val="text2"/>
    <w:basedOn w:val="aa"/>
    <w:rsid w:val="009608B7"/>
    <w:pPr>
      <w:spacing w:before="100" w:beforeAutospacing="1" w:after="100" w:afterAutospacing="1" w:line="240" w:lineRule="auto"/>
      <w:ind w:firstLine="0"/>
      <w:jc w:val="left"/>
    </w:pPr>
    <w:rPr>
      <w:rFonts w:eastAsia="Times New Roman" w:cs="Times New Roman"/>
      <w:szCs w:val="24"/>
    </w:rPr>
  </w:style>
  <w:style w:type="paragraph" w:customStyle="1" w:styleId="text0">
    <w:name w:val="text0"/>
    <w:basedOn w:val="aa"/>
    <w:rsid w:val="009608B7"/>
    <w:pPr>
      <w:spacing w:before="100" w:beforeAutospacing="1" w:after="100" w:afterAutospacing="1" w:line="240" w:lineRule="auto"/>
      <w:ind w:firstLine="0"/>
      <w:jc w:val="left"/>
    </w:pPr>
    <w:rPr>
      <w:rFonts w:eastAsia="Times New Roman" w:cs="Times New Roman"/>
      <w:szCs w:val="24"/>
    </w:rPr>
  </w:style>
  <w:style w:type="character" w:customStyle="1" w:styleId="docunderlineita">
    <w:name w:val="docunderlineita"/>
    <w:basedOn w:val="ab"/>
    <w:rsid w:val="009608B7"/>
  </w:style>
  <w:style w:type="character" w:customStyle="1" w:styleId="docunderline">
    <w:name w:val="docunderline"/>
    <w:basedOn w:val="ab"/>
    <w:rsid w:val="009608B7"/>
  </w:style>
  <w:style w:type="paragraph" w:styleId="1ff0">
    <w:name w:val="index 1"/>
    <w:basedOn w:val="aa"/>
    <w:next w:val="aa"/>
    <w:autoRedefine/>
    <w:uiPriority w:val="99"/>
    <w:rsid w:val="009608B7"/>
    <w:pPr>
      <w:spacing w:line="240" w:lineRule="auto"/>
      <w:ind w:left="280" w:hanging="280"/>
    </w:pPr>
    <w:rPr>
      <w:rFonts w:eastAsia="Times New Roman" w:cs="Times New Roman"/>
      <w:sz w:val="28"/>
      <w:szCs w:val="20"/>
      <w:lang w:val="uk-UA"/>
    </w:rPr>
  </w:style>
  <w:style w:type="paragraph" w:styleId="affffffff">
    <w:name w:val="index heading"/>
    <w:basedOn w:val="aa"/>
    <w:next w:val="1ff0"/>
    <w:rsid w:val="009608B7"/>
    <w:pPr>
      <w:spacing w:line="240" w:lineRule="auto"/>
      <w:ind w:firstLine="0"/>
      <w:jc w:val="left"/>
    </w:pPr>
    <w:rPr>
      <w:rFonts w:eastAsia="Times New Roman" w:cs="Times New Roman"/>
      <w:szCs w:val="24"/>
    </w:rPr>
  </w:style>
  <w:style w:type="paragraph" w:styleId="4d">
    <w:name w:val="toc 4"/>
    <w:basedOn w:val="aa"/>
    <w:next w:val="aa"/>
    <w:autoRedefine/>
    <w:uiPriority w:val="39"/>
    <w:rsid w:val="009608B7"/>
    <w:pPr>
      <w:tabs>
        <w:tab w:val="right" w:leader="dot" w:pos="9720"/>
      </w:tabs>
      <w:spacing w:line="240" w:lineRule="auto"/>
      <w:ind w:right="574" w:firstLine="720"/>
    </w:pPr>
    <w:rPr>
      <w:rFonts w:eastAsia="Times New Roman" w:cs="Times New Roman"/>
      <w:sz w:val="28"/>
      <w:szCs w:val="20"/>
      <w:lang w:val="uk-UA"/>
    </w:rPr>
  </w:style>
  <w:style w:type="paragraph" w:styleId="56">
    <w:name w:val="toc 5"/>
    <w:basedOn w:val="aa"/>
    <w:next w:val="aa"/>
    <w:autoRedefine/>
    <w:uiPriority w:val="39"/>
    <w:unhideWhenUsed/>
    <w:rsid w:val="00B806A6"/>
    <w:pPr>
      <w:spacing w:after="100" w:line="259" w:lineRule="auto"/>
      <w:ind w:left="880" w:firstLine="0"/>
      <w:jc w:val="left"/>
    </w:pPr>
    <w:rPr>
      <w:rFonts w:asciiTheme="minorHAnsi" w:hAnsiTheme="minorHAnsi"/>
      <w:sz w:val="22"/>
    </w:rPr>
  </w:style>
  <w:style w:type="paragraph" w:styleId="69">
    <w:name w:val="toc 6"/>
    <w:basedOn w:val="aa"/>
    <w:next w:val="aa"/>
    <w:autoRedefine/>
    <w:uiPriority w:val="39"/>
    <w:unhideWhenUsed/>
    <w:rsid w:val="00B806A6"/>
    <w:pPr>
      <w:spacing w:after="100" w:line="259" w:lineRule="auto"/>
      <w:ind w:left="1100" w:firstLine="0"/>
      <w:jc w:val="left"/>
    </w:pPr>
    <w:rPr>
      <w:rFonts w:asciiTheme="minorHAnsi" w:hAnsiTheme="minorHAnsi"/>
      <w:sz w:val="22"/>
    </w:rPr>
  </w:style>
  <w:style w:type="paragraph" w:styleId="74">
    <w:name w:val="toc 7"/>
    <w:basedOn w:val="aa"/>
    <w:next w:val="aa"/>
    <w:autoRedefine/>
    <w:uiPriority w:val="39"/>
    <w:unhideWhenUsed/>
    <w:rsid w:val="00B806A6"/>
    <w:pPr>
      <w:spacing w:after="100" w:line="259" w:lineRule="auto"/>
      <w:ind w:left="1320" w:firstLine="0"/>
      <w:jc w:val="left"/>
    </w:pPr>
    <w:rPr>
      <w:rFonts w:asciiTheme="minorHAnsi" w:hAnsiTheme="minorHAnsi"/>
      <w:sz w:val="22"/>
    </w:rPr>
  </w:style>
  <w:style w:type="paragraph" w:styleId="86">
    <w:name w:val="toc 8"/>
    <w:basedOn w:val="aa"/>
    <w:next w:val="aa"/>
    <w:autoRedefine/>
    <w:uiPriority w:val="39"/>
    <w:unhideWhenUsed/>
    <w:rsid w:val="00B806A6"/>
    <w:pPr>
      <w:spacing w:after="100" w:line="259" w:lineRule="auto"/>
      <w:ind w:left="1540" w:firstLine="0"/>
      <w:jc w:val="left"/>
    </w:pPr>
    <w:rPr>
      <w:rFonts w:asciiTheme="minorHAnsi" w:hAnsiTheme="minorHAnsi"/>
      <w:sz w:val="22"/>
    </w:rPr>
  </w:style>
  <w:style w:type="table" w:customStyle="1" w:styleId="2fb">
    <w:name w:val="Сетка таблицы2"/>
    <w:basedOn w:val="ac"/>
    <w:next w:val="aff2"/>
    <w:uiPriority w:val="59"/>
    <w:rsid w:val="007A262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7">
    <w:name w:val="5"/>
    <w:basedOn w:val="aa"/>
    <w:next w:val="afffffb"/>
    <w:rsid w:val="004F6C0E"/>
    <w:pPr>
      <w:spacing w:line="240" w:lineRule="auto"/>
      <w:ind w:left="-720" w:firstLine="720"/>
      <w:jc w:val="center"/>
    </w:pPr>
    <w:rPr>
      <w:rFonts w:ascii="Arial CYR" w:eastAsia="Times New Roman" w:hAnsi="Arial CYR" w:cs="Times New Roman"/>
      <w:b/>
      <w:sz w:val="28"/>
      <w:szCs w:val="24"/>
    </w:rPr>
  </w:style>
  <w:style w:type="paragraph" w:customStyle="1" w:styleId="232">
    <w:name w:val="Основной текст 23"/>
    <w:basedOn w:val="aa"/>
    <w:uiPriority w:val="99"/>
    <w:rsid w:val="004F6C0E"/>
    <w:pPr>
      <w:widowControl w:val="0"/>
      <w:spacing w:line="240" w:lineRule="auto"/>
      <w:ind w:firstLine="567"/>
    </w:pPr>
    <w:rPr>
      <w:rFonts w:eastAsia="Times New Roman" w:cs="Times New Roman"/>
      <w:sz w:val="28"/>
      <w:szCs w:val="20"/>
    </w:rPr>
  </w:style>
  <w:style w:type="paragraph" w:customStyle="1" w:styleId="section1">
    <w:name w:val="section1"/>
    <w:basedOn w:val="aa"/>
    <w:rsid w:val="004F6C0E"/>
    <w:pPr>
      <w:spacing w:before="100" w:beforeAutospacing="1" w:after="100" w:afterAutospacing="1" w:line="400" w:lineRule="atLeast"/>
      <w:ind w:firstLine="0"/>
      <w:jc w:val="left"/>
    </w:pPr>
    <w:rPr>
      <w:rFonts w:ascii="Verdana" w:eastAsia="Times New Roman" w:hAnsi="Verdana" w:cs="Times New Roman"/>
      <w:color w:val="656A6E"/>
      <w:szCs w:val="24"/>
    </w:rPr>
  </w:style>
  <w:style w:type="character" w:customStyle="1" w:styleId="1ff1">
    <w:name w:val="Текст сноски Знак1"/>
    <w:aliases w:val="Table_Footnote_last Знак Знак2,Table_Footnote_last Знак Знак Знак1,Table_Footnote_last Знак2,single space Знак1"/>
    <w:basedOn w:val="ab"/>
    <w:semiHidden/>
    <w:rsid w:val="004F6C0E"/>
    <w:rPr>
      <w:rFonts w:ascii="Times New Roman" w:eastAsia="Times New Roman" w:hAnsi="Times New Roman" w:cs="Times New Roman"/>
      <w:sz w:val="20"/>
      <w:szCs w:val="20"/>
      <w:lang w:eastAsia="ru-RU"/>
    </w:rPr>
  </w:style>
  <w:style w:type="paragraph" w:customStyle="1" w:styleId="affffffff0">
    <w:name w:val="Основной стиль"/>
    <w:basedOn w:val="aa"/>
    <w:rsid w:val="004F6C0E"/>
    <w:pPr>
      <w:suppressAutoHyphens/>
      <w:spacing w:line="240" w:lineRule="auto"/>
      <w:ind w:firstLine="680"/>
    </w:pPr>
    <w:rPr>
      <w:rFonts w:ascii="Arial" w:eastAsia="Times New Roman" w:hAnsi="Arial" w:cs="Times New Roman"/>
      <w:szCs w:val="28"/>
      <w:lang w:eastAsia="ar-SA"/>
    </w:rPr>
  </w:style>
  <w:style w:type="character" w:customStyle="1" w:styleId="1ff2">
    <w:name w:val="Текст выноски Знак1"/>
    <w:basedOn w:val="ab"/>
    <w:uiPriority w:val="99"/>
    <w:semiHidden/>
    <w:rsid w:val="004F6C0E"/>
    <w:rPr>
      <w:rFonts w:ascii="Tahoma" w:eastAsia="Times New Roman" w:hAnsi="Tahoma" w:cs="Tahoma"/>
      <w:sz w:val="16"/>
      <w:szCs w:val="16"/>
      <w:lang w:eastAsia="ru-RU"/>
    </w:rPr>
  </w:style>
  <w:style w:type="paragraph" w:customStyle="1" w:styleId="affffffff1">
    <w:name w:val="Основной"/>
    <w:basedOn w:val="afff3"/>
    <w:uiPriority w:val="99"/>
    <w:qFormat/>
    <w:rsid w:val="004F6C0E"/>
    <w:pPr>
      <w:spacing w:after="0" w:line="240" w:lineRule="auto"/>
      <w:ind w:left="0" w:firstLine="680"/>
    </w:pPr>
    <w:rPr>
      <w:sz w:val="28"/>
      <w:szCs w:val="24"/>
    </w:rPr>
  </w:style>
  <w:style w:type="paragraph" w:customStyle="1" w:styleId="affffffff2">
    <w:name w:val="Стиль пункта схемы"/>
    <w:basedOn w:val="aa"/>
    <w:link w:val="affffffff3"/>
    <w:rsid w:val="004F6C0E"/>
    <w:pPr>
      <w:suppressAutoHyphens/>
      <w:autoSpaceDE w:val="0"/>
      <w:ind w:firstLine="680"/>
    </w:pPr>
    <w:rPr>
      <w:rFonts w:eastAsia="Times New Roman" w:cs="Calibri"/>
      <w:sz w:val="28"/>
      <w:szCs w:val="28"/>
      <w:lang w:eastAsia="ar-SA"/>
    </w:rPr>
  </w:style>
  <w:style w:type="character" w:customStyle="1" w:styleId="affffffff4">
    <w:name w:val="ВерИндекс"/>
    <w:basedOn w:val="ab"/>
    <w:rsid w:val="004F6C0E"/>
    <w:rPr>
      <w:vertAlign w:val="superscript"/>
    </w:rPr>
  </w:style>
  <w:style w:type="paragraph" w:customStyle="1" w:styleId="218">
    <w:name w:val="Основной текст с отступом 21"/>
    <w:basedOn w:val="aa"/>
    <w:rsid w:val="004F6C0E"/>
    <w:pPr>
      <w:suppressAutoHyphens/>
      <w:spacing w:line="240" w:lineRule="auto"/>
      <w:ind w:firstLine="720"/>
    </w:pPr>
    <w:rPr>
      <w:rFonts w:ascii="Arial" w:eastAsia="Times New Roman" w:hAnsi="Arial" w:cs="Arial"/>
      <w:color w:val="000000"/>
      <w:szCs w:val="20"/>
      <w:lang w:eastAsia="ar-SA"/>
    </w:rPr>
  </w:style>
  <w:style w:type="character" w:customStyle="1" w:styleId="WW8Num1z0">
    <w:name w:val="WW8Num1z0"/>
    <w:rsid w:val="004F6C0E"/>
    <w:rPr>
      <w:rFonts w:ascii="Symbol" w:hAnsi="Symbol"/>
    </w:rPr>
  </w:style>
  <w:style w:type="character" w:customStyle="1" w:styleId="WW8Num1z1">
    <w:name w:val="WW8Num1z1"/>
    <w:rsid w:val="004F6C0E"/>
    <w:rPr>
      <w:rFonts w:ascii="Courier New" w:hAnsi="Courier New"/>
    </w:rPr>
  </w:style>
  <w:style w:type="character" w:customStyle="1" w:styleId="WW8Num1z2">
    <w:name w:val="WW8Num1z2"/>
    <w:rsid w:val="004F6C0E"/>
    <w:rPr>
      <w:rFonts w:ascii="Wingdings" w:hAnsi="Wingdings"/>
    </w:rPr>
  </w:style>
  <w:style w:type="character" w:customStyle="1" w:styleId="WW8Num4z0">
    <w:name w:val="WW8Num4z0"/>
    <w:rsid w:val="004F6C0E"/>
    <w:rPr>
      <w:i w:val="0"/>
    </w:rPr>
  </w:style>
  <w:style w:type="character" w:customStyle="1" w:styleId="WW8Num5z0">
    <w:name w:val="WW8Num5z0"/>
    <w:rsid w:val="004F6C0E"/>
    <w:rPr>
      <w:rFonts w:ascii="Symbol" w:hAnsi="Symbol"/>
    </w:rPr>
  </w:style>
  <w:style w:type="character" w:customStyle="1" w:styleId="WW8Num5z1">
    <w:name w:val="WW8Num5z1"/>
    <w:rsid w:val="004F6C0E"/>
    <w:rPr>
      <w:rFonts w:ascii="Courier New" w:hAnsi="Courier New" w:cs="Courier New"/>
    </w:rPr>
  </w:style>
  <w:style w:type="character" w:customStyle="1" w:styleId="WW8Num5z2">
    <w:name w:val="WW8Num5z2"/>
    <w:rsid w:val="004F6C0E"/>
    <w:rPr>
      <w:rFonts w:ascii="Wingdings" w:hAnsi="Wingdings"/>
    </w:rPr>
  </w:style>
  <w:style w:type="character" w:customStyle="1" w:styleId="WW8Num8z0">
    <w:name w:val="WW8Num8z0"/>
    <w:rsid w:val="004F6C0E"/>
    <w:rPr>
      <w:rFonts w:ascii="Symbol" w:hAnsi="Symbol"/>
    </w:rPr>
  </w:style>
  <w:style w:type="character" w:customStyle="1" w:styleId="WW8Num8z1">
    <w:name w:val="WW8Num8z1"/>
    <w:rsid w:val="004F6C0E"/>
    <w:rPr>
      <w:rFonts w:ascii="Courier New" w:hAnsi="Courier New"/>
    </w:rPr>
  </w:style>
  <w:style w:type="character" w:customStyle="1" w:styleId="WW8Num8z2">
    <w:name w:val="WW8Num8z2"/>
    <w:rsid w:val="004F6C0E"/>
    <w:rPr>
      <w:rFonts w:ascii="Wingdings" w:hAnsi="Wingdings"/>
    </w:rPr>
  </w:style>
  <w:style w:type="character" w:customStyle="1" w:styleId="WW8Num9z0">
    <w:name w:val="WW8Num9z0"/>
    <w:rsid w:val="004F6C0E"/>
    <w:rPr>
      <w:rFonts w:ascii="Symbol" w:hAnsi="Symbol"/>
    </w:rPr>
  </w:style>
  <w:style w:type="character" w:customStyle="1" w:styleId="WW8Num9z1">
    <w:name w:val="WW8Num9z1"/>
    <w:rsid w:val="004F6C0E"/>
    <w:rPr>
      <w:rFonts w:ascii="Times New Roman" w:eastAsia="Times New Roman" w:hAnsi="Times New Roman" w:cs="Times New Roman"/>
    </w:rPr>
  </w:style>
  <w:style w:type="character" w:customStyle="1" w:styleId="WW8Num9z2">
    <w:name w:val="WW8Num9z2"/>
    <w:rsid w:val="004F6C0E"/>
    <w:rPr>
      <w:rFonts w:ascii="Wingdings" w:hAnsi="Wingdings"/>
    </w:rPr>
  </w:style>
  <w:style w:type="character" w:customStyle="1" w:styleId="WW8Num9z4">
    <w:name w:val="WW8Num9z4"/>
    <w:rsid w:val="004F6C0E"/>
    <w:rPr>
      <w:rFonts w:ascii="Courier New" w:hAnsi="Courier New"/>
    </w:rPr>
  </w:style>
  <w:style w:type="character" w:customStyle="1" w:styleId="WW8Num10z0">
    <w:name w:val="WW8Num10z0"/>
    <w:rsid w:val="004F6C0E"/>
    <w:rPr>
      <w:b w:val="0"/>
      <w:i w:val="0"/>
      <w:color w:val="000000"/>
      <w:sz w:val="22"/>
    </w:rPr>
  </w:style>
  <w:style w:type="character" w:customStyle="1" w:styleId="1ff3">
    <w:name w:val="Основной шрифт абзаца1"/>
    <w:rsid w:val="004F6C0E"/>
  </w:style>
  <w:style w:type="character" w:customStyle="1" w:styleId="affffffff5">
    <w:name w:val="Символ нумерации"/>
    <w:rsid w:val="004F6C0E"/>
  </w:style>
  <w:style w:type="character" w:customStyle="1" w:styleId="affffffff6">
    <w:name w:val="Маркеры списка"/>
    <w:rsid w:val="004F6C0E"/>
    <w:rPr>
      <w:rFonts w:ascii="StarSymbol" w:eastAsia="StarSymbol" w:hAnsi="StarSymbol" w:cs="StarSymbol"/>
      <w:sz w:val="18"/>
      <w:szCs w:val="18"/>
    </w:rPr>
  </w:style>
  <w:style w:type="paragraph" w:customStyle="1" w:styleId="1ff4">
    <w:name w:val="Указатель1"/>
    <w:basedOn w:val="aa"/>
    <w:rsid w:val="004F6C0E"/>
    <w:pPr>
      <w:suppressLineNumbers/>
      <w:suppressAutoHyphens/>
      <w:spacing w:line="240" w:lineRule="auto"/>
      <w:ind w:firstLine="0"/>
      <w:jc w:val="left"/>
    </w:pPr>
    <w:rPr>
      <w:rFonts w:eastAsia="Times New Roman" w:cs="Tahoma"/>
      <w:sz w:val="20"/>
      <w:szCs w:val="20"/>
      <w:lang w:eastAsia="ar-SA"/>
    </w:rPr>
  </w:style>
  <w:style w:type="paragraph" w:customStyle="1" w:styleId="affffffff7">
    <w:name w:val="Обычный сжат межстрочн"/>
    <w:basedOn w:val="aa"/>
    <w:rsid w:val="004F6C0E"/>
    <w:pPr>
      <w:widowControl w:val="0"/>
      <w:suppressAutoHyphens/>
      <w:overflowPunct w:val="0"/>
      <w:autoSpaceDE w:val="0"/>
      <w:spacing w:line="224" w:lineRule="atLeast"/>
      <w:ind w:firstLine="284"/>
    </w:pPr>
    <w:rPr>
      <w:rFonts w:eastAsia="Times New Roman" w:cs="Times New Roman"/>
      <w:sz w:val="20"/>
      <w:szCs w:val="20"/>
      <w:lang w:eastAsia="ar-SA"/>
    </w:rPr>
  </w:style>
  <w:style w:type="paragraph" w:customStyle="1" w:styleId="affffffff8">
    <w:name w:val="Содержимое таблицы"/>
    <w:basedOn w:val="aa"/>
    <w:rsid w:val="004F6C0E"/>
    <w:pPr>
      <w:suppressLineNumbers/>
      <w:suppressAutoHyphens/>
      <w:spacing w:line="240" w:lineRule="auto"/>
      <w:ind w:firstLine="0"/>
      <w:jc w:val="left"/>
    </w:pPr>
    <w:rPr>
      <w:rFonts w:eastAsia="Times New Roman" w:cs="Times New Roman"/>
      <w:sz w:val="20"/>
      <w:szCs w:val="20"/>
      <w:lang w:eastAsia="ar-SA"/>
    </w:rPr>
  </w:style>
  <w:style w:type="paragraph" w:customStyle="1" w:styleId="affffffff9">
    <w:name w:val="Заголовок таблицы"/>
    <w:basedOn w:val="affffffff8"/>
    <w:rsid w:val="004F6C0E"/>
  </w:style>
  <w:style w:type="paragraph" w:customStyle="1" w:styleId="affffffffa">
    <w:name w:val="Содержимое врезки"/>
    <w:basedOn w:val="affa"/>
    <w:rsid w:val="004F6C0E"/>
    <w:pPr>
      <w:suppressAutoHyphens/>
      <w:spacing w:after="0" w:line="240" w:lineRule="auto"/>
      <w:ind w:firstLine="0"/>
    </w:pPr>
    <w:rPr>
      <w:szCs w:val="24"/>
      <w:lang w:eastAsia="ar-SA"/>
    </w:rPr>
  </w:style>
  <w:style w:type="character" w:customStyle="1" w:styleId="WW8Num2z0">
    <w:name w:val="WW8Num2z0"/>
    <w:rsid w:val="004F6C0E"/>
    <w:rPr>
      <w:rFonts w:ascii="Symbol" w:hAnsi="Symbol"/>
    </w:rPr>
  </w:style>
  <w:style w:type="character" w:customStyle="1" w:styleId="WW8Num3z0">
    <w:name w:val="WW8Num3z0"/>
    <w:rsid w:val="004F6C0E"/>
    <w:rPr>
      <w:rFonts w:ascii="Symbol" w:hAnsi="Symbol"/>
    </w:rPr>
  </w:style>
  <w:style w:type="character" w:customStyle="1" w:styleId="WW8Num6z0">
    <w:name w:val="WW8Num6z0"/>
    <w:rsid w:val="004F6C0E"/>
    <w:rPr>
      <w:rFonts w:ascii="Symbol" w:hAnsi="Symbol"/>
    </w:rPr>
  </w:style>
  <w:style w:type="character" w:customStyle="1" w:styleId="WW8Num7z0">
    <w:name w:val="WW8Num7z0"/>
    <w:rsid w:val="004F6C0E"/>
    <w:rPr>
      <w:rFonts w:ascii="Symbol" w:hAnsi="Symbol"/>
    </w:rPr>
  </w:style>
  <w:style w:type="character" w:customStyle="1" w:styleId="Absatz-Standardschriftart">
    <w:name w:val="Absatz-Standardschriftart"/>
    <w:rsid w:val="004F6C0E"/>
  </w:style>
  <w:style w:type="character" w:customStyle="1" w:styleId="WW-Absatz-Standardschriftart">
    <w:name w:val="WW-Absatz-Standardschriftart"/>
    <w:rsid w:val="004F6C0E"/>
  </w:style>
  <w:style w:type="character" w:customStyle="1" w:styleId="WW-Absatz-Standardschriftart1">
    <w:name w:val="WW-Absatz-Standardschriftart1"/>
    <w:rsid w:val="004F6C0E"/>
  </w:style>
  <w:style w:type="character" w:customStyle="1" w:styleId="WW-Absatz-Standardschriftart11">
    <w:name w:val="WW-Absatz-Standardschriftart11"/>
    <w:rsid w:val="004F6C0E"/>
  </w:style>
  <w:style w:type="character" w:customStyle="1" w:styleId="WW-Absatz-Standardschriftart111">
    <w:name w:val="WW-Absatz-Standardschriftart111"/>
    <w:rsid w:val="004F6C0E"/>
  </w:style>
  <w:style w:type="character" w:customStyle="1" w:styleId="WW-Absatz-Standardschriftart1111">
    <w:name w:val="WW-Absatz-Standardschriftart1111"/>
    <w:rsid w:val="004F6C0E"/>
  </w:style>
  <w:style w:type="character" w:customStyle="1" w:styleId="WW-Absatz-Standardschriftart11111">
    <w:name w:val="WW-Absatz-Standardschriftart11111"/>
    <w:rsid w:val="004F6C0E"/>
  </w:style>
  <w:style w:type="character" w:customStyle="1" w:styleId="WW-Absatz-Standardschriftart111111">
    <w:name w:val="WW-Absatz-Standardschriftart111111"/>
    <w:rsid w:val="004F6C0E"/>
  </w:style>
  <w:style w:type="character" w:customStyle="1" w:styleId="WW-Absatz-Standardschriftart1111111">
    <w:name w:val="WW-Absatz-Standardschriftart1111111"/>
    <w:rsid w:val="004F6C0E"/>
  </w:style>
  <w:style w:type="character" w:customStyle="1" w:styleId="WW-Absatz-Standardschriftart11111111">
    <w:name w:val="WW-Absatz-Standardschriftart11111111"/>
    <w:rsid w:val="004F6C0E"/>
  </w:style>
  <w:style w:type="character" w:customStyle="1" w:styleId="WW8Num2z1">
    <w:name w:val="WW8Num2z1"/>
    <w:rsid w:val="004F6C0E"/>
    <w:rPr>
      <w:rFonts w:ascii="Courier New" w:hAnsi="Courier New" w:cs="Courier New"/>
    </w:rPr>
  </w:style>
  <w:style w:type="character" w:customStyle="1" w:styleId="WW8Num2z2">
    <w:name w:val="WW8Num2z2"/>
    <w:rsid w:val="004F6C0E"/>
    <w:rPr>
      <w:rFonts w:ascii="Wingdings" w:hAnsi="Wingdings"/>
    </w:rPr>
  </w:style>
  <w:style w:type="character" w:customStyle="1" w:styleId="WW8Num3z1">
    <w:name w:val="WW8Num3z1"/>
    <w:rsid w:val="004F6C0E"/>
    <w:rPr>
      <w:rFonts w:ascii="Courier New" w:hAnsi="Courier New"/>
    </w:rPr>
  </w:style>
  <w:style w:type="character" w:customStyle="1" w:styleId="WW8Num3z2">
    <w:name w:val="WW8Num3z2"/>
    <w:rsid w:val="004F6C0E"/>
    <w:rPr>
      <w:rFonts w:ascii="Wingdings" w:hAnsi="Wingdings"/>
    </w:rPr>
  </w:style>
  <w:style w:type="character" w:customStyle="1" w:styleId="WW8Num4z1">
    <w:name w:val="WW8Num4z1"/>
    <w:rsid w:val="004F6C0E"/>
    <w:rPr>
      <w:rFonts w:ascii="Courier New" w:hAnsi="Courier New"/>
    </w:rPr>
  </w:style>
  <w:style w:type="character" w:customStyle="1" w:styleId="WW8Num4z2">
    <w:name w:val="WW8Num4z2"/>
    <w:rsid w:val="004F6C0E"/>
    <w:rPr>
      <w:rFonts w:ascii="Wingdings" w:hAnsi="Wingdings"/>
    </w:rPr>
  </w:style>
  <w:style w:type="character" w:customStyle="1" w:styleId="WW8Num7z1">
    <w:name w:val="WW8Num7z1"/>
    <w:rsid w:val="004F6C0E"/>
    <w:rPr>
      <w:rFonts w:ascii="Courier New" w:hAnsi="Courier New" w:cs="Courier New"/>
    </w:rPr>
  </w:style>
  <w:style w:type="character" w:customStyle="1" w:styleId="WW8Num7z2">
    <w:name w:val="WW8Num7z2"/>
    <w:rsid w:val="004F6C0E"/>
    <w:rPr>
      <w:rFonts w:ascii="Wingdings" w:hAnsi="Wingdings"/>
    </w:rPr>
  </w:style>
  <w:style w:type="character" w:customStyle="1" w:styleId="WW8Num10z1">
    <w:name w:val="WW8Num10z1"/>
    <w:rsid w:val="004F6C0E"/>
    <w:rPr>
      <w:rFonts w:ascii="Courier New" w:hAnsi="Courier New" w:cs="Courier New"/>
    </w:rPr>
  </w:style>
  <w:style w:type="character" w:customStyle="1" w:styleId="WW8Num10z2">
    <w:name w:val="WW8Num10z2"/>
    <w:rsid w:val="004F6C0E"/>
    <w:rPr>
      <w:rFonts w:ascii="Wingdings" w:hAnsi="Wingdings"/>
    </w:rPr>
  </w:style>
  <w:style w:type="character" w:customStyle="1" w:styleId="WW8Num11z0">
    <w:name w:val="WW8Num11z0"/>
    <w:rsid w:val="004F6C0E"/>
    <w:rPr>
      <w:rFonts w:ascii="Symbol" w:hAnsi="Symbol"/>
    </w:rPr>
  </w:style>
  <w:style w:type="character" w:customStyle="1" w:styleId="WW8Num11z1">
    <w:name w:val="WW8Num11z1"/>
    <w:rsid w:val="004F6C0E"/>
    <w:rPr>
      <w:rFonts w:ascii="Courier New" w:hAnsi="Courier New" w:cs="Courier New"/>
    </w:rPr>
  </w:style>
  <w:style w:type="character" w:customStyle="1" w:styleId="WW8Num11z2">
    <w:name w:val="WW8Num11z2"/>
    <w:rsid w:val="004F6C0E"/>
    <w:rPr>
      <w:rFonts w:ascii="Wingdings" w:hAnsi="Wingdings"/>
    </w:rPr>
  </w:style>
  <w:style w:type="character" w:customStyle="1" w:styleId="WW8Num12z0">
    <w:name w:val="WW8Num12z0"/>
    <w:rsid w:val="004F6C0E"/>
    <w:rPr>
      <w:rFonts w:ascii="Symbol" w:hAnsi="Symbol"/>
    </w:rPr>
  </w:style>
  <w:style w:type="character" w:customStyle="1" w:styleId="WW8Num12z1">
    <w:name w:val="WW8Num12z1"/>
    <w:rsid w:val="004F6C0E"/>
    <w:rPr>
      <w:rFonts w:ascii="Courier New" w:hAnsi="Courier New" w:cs="Courier New"/>
    </w:rPr>
  </w:style>
  <w:style w:type="character" w:customStyle="1" w:styleId="WW8Num12z2">
    <w:name w:val="WW8Num12z2"/>
    <w:rsid w:val="004F6C0E"/>
    <w:rPr>
      <w:rFonts w:ascii="Wingdings" w:hAnsi="Wingdings"/>
    </w:rPr>
  </w:style>
  <w:style w:type="character" w:customStyle="1" w:styleId="WW8Num13z0">
    <w:name w:val="WW8Num13z0"/>
    <w:rsid w:val="004F6C0E"/>
    <w:rPr>
      <w:rFonts w:ascii="Symbol" w:hAnsi="Symbol"/>
    </w:rPr>
  </w:style>
  <w:style w:type="character" w:customStyle="1" w:styleId="WW8Num13z1">
    <w:name w:val="WW8Num13z1"/>
    <w:rsid w:val="004F6C0E"/>
    <w:rPr>
      <w:rFonts w:ascii="Courier New" w:hAnsi="Courier New"/>
    </w:rPr>
  </w:style>
  <w:style w:type="character" w:customStyle="1" w:styleId="WW8Num13z2">
    <w:name w:val="WW8Num13z2"/>
    <w:rsid w:val="004F6C0E"/>
    <w:rPr>
      <w:rFonts w:ascii="Wingdings" w:hAnsi="Wingdings"/>
    </w:rPr>
  </w:style>
  <w:style w:type="character" w:customStyle="1" w:styleId="WW8Num14z0">
    <w:name w:val="WW8Num14z0"/>
    <w:rsid w:val="004F6C0E"/>
    <w:rPr>
      <w:rFonts w:ascii="Symbol" w:hAnsi="Symbol"/>
    </w:rPr>
  </w:style>
  <w:style w:type="character" w:customStyle="1" w:styleId="WW8Num16z0">
    <w:name w:val="WW8Num16z0"/>
    <w:rsid w:val="004F6C0E"/>
    <w:rPr>
      <w:rFonts w:ascii="Symbol" w:hAnsi="Symbol"/>
    </w:rPr>
  </w:style>
  <w:style w:type="character" w:customStyle="1" w:styleId="WW8Num16z1">
    <w:name w:val="WW8Num16z1"/>
    <w:rsid w:val="004F6C0E"/>
    <w:rPr>
      <w:rFonts w:ascii="Courier New" w:hAnsi="Courier New"/>
    </w:rPr>
  </w:style>
  <w:style w:type="character" w:customStyle="1" w:styleId="WW8Num16z2">
    <w:name w:val="WW8Num16z2"/>
    <w:rsid w:val="004F6C0E"/>
    <w:rPr>
      <w:rFonts w:ascii="Wingdings" w:hAnsi="Wingdings"/>
    </w:rPr>
  </w:style>
  <w:style w:type="character" w:customStyle="1" w:styleId="WW8Num17z0">
    <w:name w:val="WW8Num17z0"/>
    <w:rsid w:val="004F6C0E"/>
    <w:rPr>
      <w:rFonts w:ascii="Symbol" w:hAnsi="Symbol"/>
    </w:rPr>
  </w:style>
  <w:style w:type="character" w:customStyle="1" w:styleId="WW8Num17z1">
    <w:name w:val="WW8Num17z1"/>
    <w:rsid w:val="004F6C0E"/>
    <w:rPr>
      <w:rFonts w:ascii="Courier New" w:hAnsi="Courier New"/>
    </w:rPr>
  </w:style>
  <w:style w:type="character" w:customStyle="1" w:styleId="WW8Num17z2">
    <w:name w:val="WW8Num17z2"/>
    <w:rsid w:val="004F6C0E"/>
    <w:rPr>
      <w:rFonts w:ascii="Wingdings" w:hAnsi="Wingdings"/>
    </w:rPr>
  </w:style>
  <w:style w:type="character" w:customStyle="1" w:styleId="WW8Num18z0">
    <w:name w:val="WW8Num18z0"/>
    <w:rsid w:val="004F6C0E"/>
    <w:rPr>
      <w:rFonts w:ascii="Symbol" w:hAnsi="Symbol"/>
    </w:rPr>
  </w:style>
  <w:style w:type="character" w:customStyle="1" w:styleId="WW8Num18z1">
    <w:name w:val="WW8Num18z1"/>
    <w:rsid w:val="004F6C0E"/>
    <w:rPr>
      <w:rFonts w:ascii="Courier New" w:hAnsi="Courier New" w:cs="Courier New"/>
    </w:rPr>
  </w:style>
  <w:style w:type="character" w:customStyle="1" w:styleId="WW8Num18z2">
    <w:name w:val="WW8Num18z2"/>
    <w:rsid w:val="004F6C0E"/>
    <w:rPr>
      <w:rFonts w:ascii="Wingdings" w:hAnsi="Wingdings"/>
    </w:rPr>
  </w:style>
  <w:style w:type="character" w:customStyle="1" w:styleId="WW8Num19z0">
    <w:name w:val="WW8Num19z0"/>
    <w:rsid w:val="004F6C0E"/>
    <w:rPr>
      <w:rFonts w:ascii="Symbol" w:hAnsi="Symbol"/>
    </w:rPr>
  </w:style>
  <w:style w:type="character" w:customStyle="1" w:styleId="WW8Num19z1">
    <w:name w:val="WW8Num19z1"/>
    <w:rsid w:val="004F6C0E"/>
    <w:rPr>
      <w:rFonts w:ascii="Courier New" w:hAnsi="Courier New"/>
    </w:rPr>
  </w:style>
  <w:style w:type="character" w:customStyle="1" w:styleId="WW8Num19z2">
    <w:name w:val="WW8Num19z2"/>
    <w:rsid w:val="004F6C0E"/>
    <w:rPr>
      <w:rFonts w:ascii="Wingdings" w:hAnsi="Wingdings"/>
    </w:rPr>
  </w:style>
  <w:style w:type="character" w:customStyle="1" w:styleId="WW8Num20z0">
    <w:name w:val="WW8Num20z0"/>
    <w:rsid w:val="004F6C0E"/>
    <w:rPr>
      <w:rFonts w:ascii="Symbol" w:hAnsi="Symbol"/>
    </w:rPr>
  </w:style>
  <w:style w:type="character" w:customStyle="1" w:styleId="WW8Num20z1">
    <w:name w:val="WW8Num20z1"/>
    <w:rsid w:val="004F6C0E"/>
    <w:rPr>
      <w:rFonts w:ascii="Courier New" w:hAnsi="Courier New"/>
    </w:rPr>
  </w:style>
  <w:style w:type="character" w:customStyle="1" w:styleId="WW8Num20z2">
    <w:name w:val="WW8Num20z2"/>
    <w:rsid w:val="004F6C0E"/>
    <w:rPr>
      <w:rFonts w:ascii="Wingdings" w:hAnsi="Wingdings"/>
    </w:rPr>
  </w:style>
  <w:style w:type="character" w:customStyle="1" w:styleId="WW8Num21z0">
    <w:name w:val="WW8Num21z0"/>
    <w:rsid w:val="004F6C0E"/>
    <w:rPr>
      <w:rFonts w:ascii="Symbol" w:hAnsi="Symbol"/>
    </w:rPr>
  </w:style>
  <w:style w:type="character" w:customStyle="1" w:styleId="WW8Num21z1">
    <w:name w:val="WW8Num21z1"/>
    <w:rsid w:val="004F6C0E"/>
    <w:rPr>
      <w:rFonts w:ascii="Courier New" w:hAnsi="Courier New" w:cs="Courier New"/>
    </w:rPr>
  </w:style>
  <w:style w:type="character" w:customStyle="1" w:styleId="WW8Num21z2">
    <w:name w:val="WW8Num21z2"/>
    <w:rsid w:val="004F6C0E"/>
    <w:rPr>
      <w:rFonts w:ascii="Wingdings" w:hAnsi="Wingdings"/>
    </w:rPr>
  </w:style>
  <w:style w:type="character" w:customStyle="1" w:styleId="WW8Num22z0">
    <w:name w:val="WW8Num22z0"/>
    <w:rsid w:val="004F6C0E"/>
    <w:rPr>
      <w:rFonts w:ascii="Symbol" w:hAnsi="Symbol"/>
    </w:rPr>
  </w:style>
  <w:style w:type="character" w:customStyle="1" w:styleId="WW8Num22z1">
    <w:name w:val="WW8Num22z1"/>
    <w:rsid w:val="004F6C0E"/>
    <w:rPr>
      <w:rFonts w:ascii="Courier New" w:hAnsi="Courier New" w:cs="Courier New"/>
    </w:rPr>
  </w:style>
  <w:style w:type="character" w:customStyle="1" w:styleId="WW8Num22z2">
    <w:name w:val="WW8Num22z2"/>
    <w:rsid w:val="004F6C0E"/>
    <w:rPr>
      <w:rFonts w:ascii="Wingdings" w:hAnsi="Wingdings"/>
    </w:rPr>
  </w:style>
  <w:style w:type="character" w:customStyle="1" w:styleId="WW8Num23z0">
    <w:name w:val="WW8Num23z0"/>
    <w:rsid w:val="004F6C0E"/>
    <w:rPr>
      <w:rFonts w:ascii="Symbol" w:hAnsi="Symbol"/>
    </w:rPr>
  </w:style>
  <w:style w:type="character" w:customStyle="1" w:styleId="WW8Num23z1">
    <w:name w:val="WW8Num23z1"/>
    <w:rsid w:val="004F6C0E"/>
    <w:rPr>
      <w:rFonts w:ascii="Courier New" w:hAnsi="Courier New"/>
    </w:rPr>
  </w:style>
  <w:style w:type="character" w:customStyle="1" w:styleId="WW8Num23z2">
    <w:name w:val="WW8Num23z2"/>
    <w:rsid w:val="004F6C0E"/>
    <w:rPr>
      <w:rFonts w:ascii="Wingdings" w:hAnsi="Wingdings"/>
    </w:rPr>
  </w:style>
  <w:style w:type="character" w:customStyle="1" w:styleId="WW8Num24z0">
    <w:name w:val="WW8Num24z0"/>
    <w:rsid w:val="004F6C0E"/>
    <w:rPr>
      <w:rFonts w:ascii="Times New Roman" w:eastAsia="Times New Roman" w:hAnsi="Times New Roman" w:cs="Times New Roman"/>
    </w:rPr>
  </w:style>
  <w:style w:type="character" w:customStyle="1" w:styleId="WW8Num24z1">
    <w:name w:val="WW8Num24z1"/>
    <w:rsid w:val="004F6C0E"/>
    <w:rPr>
      <w:rFonts w:ascii="Courier New" w:hAnsi="Courier New"/>
    </w:rPr>
  </w:style>
  <w:style w:type="character" w:customStyle="1" w:styleId="WW8Num24z2">
    <w:name w:val="WW8Num24z2"/>
    <w:rsid w:val="004F6C0E"/>
    <w:rPr>
      <w:rFonts w:ascii="Wingdings" w:hAnsi="Wingdings"/>
    </w:rPr>
  </w:style>
  <w:style w:type="character" w:customStyle="1" w:styleId="WW8Num24z3">
    <w:name w:val="WW8Num24z3"/>
    <w:rsid w:val="004F6C0E"/>
    <w:rPr>
      <w:rFonts w:ascii="Symbol" w:hAnsi="Symbol"/>
    </w:rPr>
  </w:style>
  <w:style w:type="character" w:customStyle="1" w:styleId="WW8Num25z0">
    <w:name w:val="WW8Num25z0"/>
    <w:rsid w:val="004F6C0E"/>
    <w:rPr>
      <w:rFonts w:ascii="Symbol" w:hAnsi="Symbol"/>
    </w:rPr>
  </w:style>
  <w:style w:type="character" w:customStyle="1" w:styleId="WW8Num25z1">
    <w:name w:val="WW8Num25z1"/>
    <w:rsid w:val="004F6C0E"/>
    <w:rPr>
      <w:rFonts w:ascii="Courier New" w:hAnsi="Courier New" w:cs="Courier New"/>
    </w:rPr>
  </w:style>
  <w:style w:type="character" w:customStyle="1" w:styleId="WW8Num25z2">
    <w:name w:val="WW8Num25z2"/>
    <w:rsid w:val="004F6C0E"/>
    <w:rPr>
      <w:rFonts w:ascii="Wingdings" w:hAnsi="Wingdings"/>
    </w:rPr>
  </w:style>
  <w:style w:type="character" w:customStyle="1" w:styleId="WW8Num26z0">
    <w:name w:val="WW8Num26z0"/>
    <w:rsid w:val="004F6C0E"/>
    <w:rPr>
      <w:rFonts w:ascii="Symbol" w:hAnsi="Symbol"/>
    </w:rPr>
  </w:style>
  <w:style w:type="character" w:customStyle="1" w:styleId="WW8Num26z1">
    <w:name w:val="WW8Num26z1"/>
    <w:rsid w:val="004F6C0E"/>
    <w:rPr>
      <w:rFonts w:ascii="Courier New" w:hAnsi="Courier New"/>
    </w:rPr>
  </w:style>
  <w:style w:type="character" w:customStyle="1" w:styleId="WW8Num26z2">
    <w:name w:val="WW8Num26z2"/>
    <w:rsid w:val="004F6C0E"/>
    <w:rPr>
      <w:rFonts w:ascii="Wingdings" w:hAnsi="Wingdings"/>
    </w:rPr>
  </w:style>
  <w:style w:type="character" w:customStyle="1" w:styleId="WW8Num27z0">
    <w:name w:val="WW8Num27z0"/>
    <w:rsid w:val="004F6C0E"/>
    <w:rPr>
      <w:rFonts w:ascii="Symbol" w:hAnsi="Symbol"/>
    </w:rPr>
  </w:style>
  <w:style w:type="character" w:customStyle="1" w:styleId="WW8Num27z1">
    <w:name w:val="WW8Num27z1"/>
    <w:rsid w:val="004F6C0E"/>
    <w:rPr>
      <w:rFonts w:ascii="Courier New" w:hAnsi="Courier New" w:cs="Courier New"/>
    </w:rPr>
  </w:style>
  <w:style w:type="character" w:customStyle="1" w:styleId="WW8Num27z2">
    <w:name w:val="WW8Num27z2"/>
    <w:rsid w:val="004F6C0E"/>
    <w:rPr>
      <w:rFonts w:ascii="Wingdings" w:hAnsi="Wingdings"/>
    </w:rPr>
  </w:style>
  <w:style w:type="character" w:customStyle="1" w:styleId="WW8Num28z0">
    <w:name w:val="WW8Num28z0"/>
    <w:rsid w:val="004F6C0E"/>
    <w:rPr>
      <w:rFonts w:ascii="Symbol" w:hAnsi="Symbol"/>
    </w:rPr>
  </w:style>
  <w:style w:type="character" w:customStyle="1" w:styleId="WW8Num30z0">
    <w:name w:val="WW8Num30z0"/>
    <w:rsid w:val="004F6C0E"/>
    <w:rPr>
      <w:rFonts w:ascii="Symbol" w:hAnsi="Symbol"/>
    </w:rPr>
  </w:style>
  <w:style w:type="character" w:customStyle="1" w:styleId="WW8Num30z1">
    <w:name w:val="WW8Num30z1"/>
    <w:rsid w:val="004F6C0E"/>
    <w:rPr>
      <w:rFonts w:ascii="Courier New" w:hAnsi="Courier New" w:cs="Courier New"/>
    </w:rPr>
  </w:style>
  <w:style w:type="character" w:customStyle="1" w:styleId="WW8Num30z2">
    <w:name w:val="WW8Num30z2"/>
    <w:rsid w:val="004F6C0E"/>
    <w:rPr>
      <w:rFonts w:ascii="Wingdings" w:hAnsi="Wingdings"/>
    </w:rPr>
  </w:style>
  <w:style w:type="character" w:customStyle="1" w:styleId="WW8Num32z0">
    <w:name w:val="WW8Num32z0"/>
    <w:rsid w:val="004F6C0E"/>
    <w:rPr>
      <w:rFonts w:ascii="Symbol" w:hAnsi="Symbol"/>
    </w:rPr>
  </w:style>
  <w:style w:type="character" w:customStyle="1" w:styleId="WW8Num32z1">
    <w:name w:val="WW8Num32z1"/>
    <w:rsid w:val="004F6C0E"/>
    <w:rPr>
      <w:rFonts w:ascii="Courier New" w:hAnsi="Courier New"/>
    </w:rPr>
  </w:style>
  <w:style w:type="character" w:customStyle="1" w:styleId="WW8Num32z2">
    <w:name w:val="WW8Num32z2"/>
    <w:rsid w:val="004F6C0E"/>
    <w:rPr>
      <w:rFonts w:ascii="Wingdings" w:hAnsi="Wingdings"/>
    </w:rPr>
  </w:style>
  <w:style w:type="character" w:customStyle="1" w:styleId="WW8Num35z0">
    <w:name w:val="WW8Num35z0"/>
    <w:rsid w:val="004F6C0E"/>
    <w:rPr>
      <w:rFonts w:ascii="Symbol" w:hAnsi="Symbol"/>
    </w:rPr>
  </w:style>
  <w:style w:type="character" w:customStyle="1" w:styleId="WW8Num35z1">
    <w:name w:val="WW8Num35z1"/>
    <w:rsid w:val="004F6C0E"/>
    <w:rPr>
      <w:rFonts w:ascii="Courier New" w:hAnsi="Courier New" w:cs="Courier New"/>
    </w:rPr>
  </w:style>
  <w:style w:type="character" w:customStyle="1" w:styleId="WW8Num35z2">
    <w:name w:val="WW8Num35z2"/>
    <w:rsid w:val="004F6C0E"/>
    <w:rPr>
      <w:rFonts w:ascii="Wingdings" w:hAnsi="Wingdings"/>
    </w:rPr>
  </w:style>
  <w:style w:type="character" w:customStyle="1" w:styleId="WW8Num36z0">
    <w:name w:val="WW8Num36z0"/>
    <w:rsid w:val="004F6C0E"/>
    <w:rPr>
      <w:rFonts w:ascii="Symbol" w:hAnsi="Symbol"/>
    </w:rPr>
  </w:style>
  <w:style w:type="character" w:customStyle="1" w:styleId="WW8Num38z0">
    <w:name w:val="WW8Num38z0"/>
    <w:rsid w:val="004F6C0E"/>
    <w:rPr>
      <w:rFonts w:ascii="Symbol" w:hAnsi="Symbol"/>
    </w:rPr>
  </w:style>
  <w:style w:type="character" w:customStyle="1" w:styleId="WW8Num38z1">
    <w:name w:val="WW8Num38z1"/>
    <w:rsid w:val="004F6C0E"/>
    <w:rPr>
      <w:rFonts w:ascii="Courier New" w:hAnsi="Courier New"/>
    </w:rPr>
  </w:style>
  <w:style w:type="character" w:customStyle="1" w:styleId="WW8Num38z2">
    <w:name w:val="WW8Num38z2"/>
    <w:rsid w:val="004F6C0E"/>
    <w:rPr>
      <w:rFonts w:ascii="Wingdings" w:hAnsi="Wingdings"/>
    </w:rPr>
  </w:style>
  <w:style w:type="character" w:customStyle="1" w:styleId="WW8Num39z0">
    <w:name w:val="WW8Num39z0"/>
    <w:rsid w:val="004F6C0E"/>
    <w:rPr>
      <w:rFonts w:ascii="Symbol" w:hAnsi="Symbol"/>
    </w:rPr>
  </w:style>
  <w:style w:type="character" w:customStyle="1" w:styleId="WW8Num39z1">
    <w:name w:val="WW8Num39z1"/>
    <w:rsid w:val="004F6C0E"/>
    <w:rPr>
      <w:rFonts w:ascii="Courier New" w:hAnsi="Courier New"/>
    </w:rPr>
  </w:style>
  <w:style w:type="character" w:customStyle="1" w:styleId="WW8Num39z2">
    <w:name w:val="WW8Num39z2"/>
    <w:rsid w:val="004F6C0E"/>
    <w:rPr>
      <w:rFonts w:ascii="Wingdings" w:hAnsi="Wingdings"/>
    </w:rPr>
  </w:style>
  <w:style w:type="character" w:customStyle="1" w:styleId="WW8Num40z0">
    <w:name w:val="WW8Num40z0"/>
    <w:rsid w:val="004F6C0E"/>
    <w:rPr>
      <w:rFonts w:ascii="Symbol" w:hAnsi="Symbol"/>
    </w:rPr>
  </w:style>
  <w:style w:type="character" w:customStyle="1" w:styleId="WW8Num40z1">
    <w:name w:val="WW8Num40z1"/>
    <w:rsid w:val="004F6C0E"/>
    <w:rPr>
      <w:rFonts w:ascii="Courier New" w:hAnsi="Courier New" w:cs="Courier New"/>
    </w:rPr>
  </w:style>
  <w:style w:type="character" w:customStyle="1" w:styleId="WW8Num40z2">
    <w:name w:val="WW8Num40z2"/>
    <w:rsid w:val="004F6C0E"/>
    <w:rPr>
      <w:rFonts w:ascii="Wingdings" w:hAnsi="Wingdings"/>
    </w:rPr>
  </w:style>
  <w:style w:type="character" w:customStyle="1" w:styleId="WW8Num41z0">
    <w:name w:val="WW8Num41z0"/>
    <w:rsid w:val="004F6C0E"/>
    <w:rPr>
      <w:rFonts w:ascii="Symbol" w:hAnsi="Symbol"/>
    </w:rPr>
  </w:style>
  <w:style w:type="character" w:customStyle="1" w:styleId="WW8Num41z1">
    <w:name w:val="WW8Num41z1"/>
    <w:rsid w:val="004F6C0E"/>
    <w:rPr>
      <w:rFonts w:ascii="Courier New" w:hAnsi="Courier New" w:cs="Courier New"/>
    </w:rPr>
  </w:style>
  <w:style w:type="character" w:customStyle="1" w:styleId="WW8Num41z2">
    <w:name w:val="WW8Num41z2"/>
    <w:rsid w:val="004F6C0E"/>
    <w:rPr>
      <w:rFonts w:ascii="Wingdings" w:hAnsi="Wingdings"/>
    </w:rPr>
  </w:style>
  <w:style w:type="character" w:customStyle="1" w:styleId="WW8Num42z0">
    <w:name w:val="WW8Num42z0"/>
    <w:rsid w:val="004F6C0E"/>
    <w:rPr>
      <w:rFonts w:ascii="Symbol" w:hAnsi="Symbol"/>
    </w:rPr>
  </w:style>
  <w:style w:type="character" w:customStyle="1" w:styleId="WW8Num42z1">
    <w:name w:val="WW8Num42z1"/>
    <w:rsid w:val="004F6C0E"/>
    <w:rPr>
      <w:rFonts w:ascii="Courier New" w:hAnsi="Courier New"/>
    </w:rPr>
  </w:style>
  <w:style w:type="character" w:customStyle="1" w:styleId="WW8Num42z2">
    <w:name w:val="WW8Num42z2"/>
    <w:rsid w:val="004F6C0E"/>
    <w:rPr>
      <w:rFonts w:ascii="Wingdings" w:hAnsi="Wingdings"/>
    </w:rPr>
  </w:style>
  <w:style w:type="character" w:customStyle="1" w:styleId="WW8Num43z0">
    <w:name w:val="WW8Num43z0"/>
    <w:rsid w:val="004F6C0E"/>
    <w:rPr>
      <w:rFonts w:ascii="Times New Roman" w:eastAsia="Times New Roman" w:hAnsi="Times New Roman" w:cs="Times New Roman"/>
    </w:rPr>
  </w:style>
  <w:style w:type="character" w:customStyle="1" w:styleId="WW8Num43z1">
    <w:name w:val="WW8Num43z1"/>
    <w:rsid w:val="004F6C0E"/>
    <w:rPr>
      <w:rFonts w:ascii="Symbol" w:hAnsi="Symbol"/>
    </w:rPr>
  </w:style>
  <w:style w:type="character" w:customStyle="1" w:styleId="WW8Num43z2">
    <w:name w:val="WW8Num43z2"/>
    <w:rsid w:val="004F6C0E"/>
    <w:rPr>
      <w:rFonts w:ascii="Wingdings" w:hAnsi="Wingdings"/>
    </w:rPr>
  </w:style>
  <w:style w:type="character" w:customStyle="1" w:styleId="WW8Num43z4">
    <w:name w:val="WW8Num43z4"/>
    <w:rsid w:val="004F6C0E"/>
    <w:rPr>
      <w:rFonts w:ascii="Courier New" w:hAnsi="Courier New"/>
    </w:rPr>
  </w:style>
  <w:style w:type="character" w:customStyle="1" w:styleId="WW8Num44z0">
    <w:name w:val="WW8Num44z0"/>
    <w:rsid w:val="004F6C0E"/>
    <w:rPr>
      <w:rFonts w:ascii="Symbol" w:hAnsi="Symbol"/>
    </w:rPr>
  </w:style>
  <w:style w:type="character" w:customStyle="1" w:styleId="WW8Num44z1">
    <w:name w:val="WW8Num44z1"/>
    <w:rsid w:val="004F6C0E"/>
    <w:rPr>
      <w:rFonts w:ascii="Courier New" w:hAnsi="Courier New" w:cs="Courier New"/>
    </w:rPr>
  </w:style>
  <w:style w:type="character" w:customStyle="1" w:styleId="WW8Num44z2">
    <w:name w:val="WW8Num44z2"/>
    <w:rsid w:val="004F6C0E"/>
    <w:rPr>
      <w:rFonts w:ascii="Wingdings" w:hAnsi="Wingdings"/>
    </w:rPr>
  </w:style>
  <w:style w:type="character" w:customStyle="1" w:styleId="WW8Num45z0">
    <w:name w:val="WW8Num45z0"/>
    <w:rsid w:val="004F6C0E"/>
    <w:rPr>
      <w:rFonts w:ascii="Symbol" w:hAnsi="Symbol"/>
    </w:rPr>
  </w:style>
  <w:style w:type="character" w:customStyle="1" w:styleId="WW8Num46z0">
    <w:name w:val="WW8Num46z0"/>
    <w:rsid w:val="004F6C0E"/>
    <w:rPr>
      <w:rFonts w:ascii="Times New Roman" w:eastAsia="Times New Roman" w:hAnsi="Times New Roman" w:cs="Times New Roman"/>
    </w:rPr>
  </w:style>
  <w:style w:type="character" w:customStyle="1" w:styleId="WW8Num46z1">
    <w:name w:val="WW8Num46z1"/>
    <w:rsid w:val="004F6C0E"/>
    <w:rPr>
      <w:rFonts w:ascii="Courier New" w:hAnsi="Courier New"/>
    </w:rPr>
  </w:style>
  <w:style w:type="character" w:customStyle="1" w:styleId="WW8Num46z2">
    <w:name w:val="WW8Num46z2"/>
    <w:rsid w:val="004F6C0E"/>
    <w:rPr>
      <w:rFonts w:ascii="Wingdings" w:hAnsi="Wingdings"/>
    </w:rPr>
  </w:style>
  <w:style w:type="character" w:customStyle="1" w:styleId="WW8Num46z3">
    <w:name w:val="WW8Num46z3"/>
    <w:rsid w:val="004F6C0E"/>
    <w:rPr>
      <w:rFonts w:ascii="Symbol" w:hAnsi="Symbol"/>
    </w:rPr>
  </w:style>
  <w:style w:type="character" w:customStyle="1" w:styleId="WW8Num47z0">
    <w:name w:val="WW8Num47z0"/>
    <w:rsid w:val="004F6C0E"/>
    <w:rPr>
      <w:rFonts w:ascii="Symbol" w:hAnsi="Symbol"/>
    </w:rPr>
  </w:style>
  <w:style w:type="character" w:customStyle="1" w:styleId="WW8Num47z1">
    <w:name w:val="WW8Num47z1"/>
    <w:rsid w:val="004F6C0E"/>
    <w:rPr>
      <w:rFonts w:ascii="Courier New" w:hAnsi="Courier New"/>
    </w:rPr>
  </w:style>
  <w:style w:type="character" w:customStyle="1" w:styleId="WW8Num47z2">
    <w:name w:val="WW8Num47z2"/>
    <w:rsid w:val="004F6C0E"/>
    <w:rPr>
      <w:rFonts w:ascii="Wingdings" w:hAnsi="Wingdings"/>
    </w:rPr>
  </w:style>
  <w:style w:type="character" w:customStyle="1" w:styleId="WW8Num48z0">
    <w:name w:val="WW8Num48z0"/>
    <w:rsid w:val="004F6C0E"/>
    <w:rPr>
      <w:rFonts w:ascii="Symbol" w:hAnsi="Symbol"/>
    </w:rPr>
  </w:style>
  <w:style w:type="character" w:customStyle="1" w:styleId="WW8Num48z1">
    <w:name w:val="WW8Num48z1"/>
    <w:rsid w:val="004F6C0E"/>
    <w:rPr>
      <w:rFonts w:ascii="Courier New" w:hAnsi="Courier New"/>
    </w:rPr>
  </w:style>
  <w:style w:type="character" w:customStyle="1" w:styleId="WW8Num48z2">
    <w:name w:val="WW8Num48z2"/>
    <w:rsid w:val="004F6C0E"/>
    <w:rPr>
      <w:rFonts w:ascii="Wingdings" w:hAnsi="Wingdings"/>
    </w:rPr>
  </w:style>
  <w:style w:type="paragraph" w:customStyle="1" w:styleId="1ff5">
    <w:name w:val="Цитата1"/>
    <w:basedOn w:val="aa"/>
    <w:rsid w:val="004F6C0E"/>
    <w:pPr>
      <w:spacing w:line="240" w:lineRule="auto"/>
      <w:ind w:left="-540" w:right="-801" w:firstLine="360"/>
      <w:jc w:val="left"/>
    </w:pPr>
    <w:rPr>
      <w:rFonts w:ascii="Arial" w:eastAsia="Times New Roman" w:hAnsi="Arial" w:cs="Arial"/>
      <w:szCs w:val="24"/>
      <w:lang w:eastAsia="ar-SA"/>
    </w:rPr>
  </w:style>
  <w:style w:type="paragraph" w:customStyle="1" w:styleId="317">
    <w:name w:val="Основной текст 31"/>
    <w:basedOn w:val="aa"/>
    <w:uiPriority w:val="99"/>
    <w:rsid w:val="004F6C0E"/>
    <w:pPr>
      <w:spacing w:line="240" w:lineRule="auto"/>
      <w:ind w:firstLine="0"/>
    </w:pPr>
    <w:rPr>
      <w:rFonts w:ascii="Arial" w:eastAsia="Times New Roman" w:hAnsi="Arial" w:cs="Arial"/>
      <w:bCs/>
      <w:color w:val="000000"/>
      <w:szCs w:val="20"/>
      <w:u w:val="single"/>
      <w:lang w:eastAsia="ar-SA"/>
    </w:rPr>
  </w:style>
  <w:style w:type="paragraph" w:customStyle="1" w:styleId="affffffffb">
    <w:name w:val="Стиль порядка"/>
    <w:basedOn w:val="aa"/>
    <w:rsid w:val="004F6C0E"/>
    <w:pPr>
      <w:tabs>
        <w:tab w:val="left" w:pos="1080"/>
        <w:tab w:val="left" w:pos="1260"/>
      </w:tabs>
      <w:ind w:firstLine="720"/>
    </w:pPr>
    <w:rPr>
      <w:rFonts w:eastAsia="Times New Roman" w:cs="Times New Roman"/>
      <w:sz w:val="28"/>
      <w:szCs w:val="28"/>
    </w:rPr>
  </w:style>
  <w:style w:type="character" w:customStyle="1" w:styleId="1ff6">
    <w:name w:val="Схема документа Знак1"/>
    <w:basedOn w:val="ab"/>
    <w:uiPriority w:val="99"/>
    <w:semiHidden/>
    <w:rsid w:val="004F6C0E"/>
    <w:rPr>
      <w:rFonts w:ascii="Tahoma" w:eastAsia="Times New Roman" w:hAnsi="Tahoma" w:cs="Tahoma"/>
      <w:sz w:val="16"/>
      <w:szCs w:val="16"/>
      <w:lang w:eastAsia="ru-RU"/>
    </w:rPr>
  </w:style>
  <w:style w:type="paragraph" w:customStyle="1" w:styleId="affffffffc">
    <w:name w:val="Стиль пункта схемы Знак Знак Знак Знак Знак Знак"/>
    <w:basedOn w:val="aa"/>
    <w:link w:val="affffffffd"/>
    <w:rsid w:val="004F6C0E"/>
    <w:pPr>
      <w:autoSpaceDE w:val="0"/>
      <w:autoSpaceDN w:val="0"/>
      <w:adjustRightInd w:val="0"/>
      <w:ind w:firstLine="680"/>
    </w:pPr>
    <w:rPr>
      <w:rFonts w:eastAsia="Times New Roman" w:cs="Times New Roman"/>
      <w:sz w:val="28"/>
      <w:szCs w:val="28"/>
    </w:rPr>
  </w:style>
  <w:style w:type="character" w:customStyle="1" w:styleId="affffffffd">
    <w:name w:val="Стиль пункта схемы Знак Знак Знак Знак Знак Знак Знак"/>
    <w:basedOn w:val="ab"/>
    <w:link w:val="affffffffc"/>
    <w:rsid w:val="004F6C0E"/>
    <w:rPr>
      <w:rFonts w:ascii="Times New Roman" w:eastAsia="Times New Roman" w:hAnsi="Times New Roman" w:cs="Times New Roman"/>
      <w:sz w:val="28"/>
      <w:szCs w:val="28"/>
    </w:rPr>
  </w:style>
  <w:style w:type="paragraph" w:customStyle="1" w:styleId="322">
    <w:name w:val="Основной текст с отступом 32"/>
    <w:basedOn w:val="aa"/>
    <w:rsid w:val="004F6C0E"/>
    <w:pPr>
      <w:overflowPunct w:val="0"/>
      <w:autoSpaceDE w:val="0"/>
      <w:autoSpaceDN w:val="0"/>
      <w:adjustRightInd w:val="0"/>
      <w:spacing w:line="240" w:lineRule="auto"/>
      <w:ind w:firstLine="567"/>
      <w:textAlignment w:val="baseline"/>
    </w:pPr>
    <w:rPr>
      <w:rFonts w:ascii="Arial CYR" w:eastAsia="Times New Roman" w:hAnsi="Arial CYR" w:cs="Times New Roman"/>
      <w:i/>
      <w:szCs w:val="20"/>
    </w:rPr>
  </w:style>
  <w:style w:type="paragraph" w:customStyle="1" w:styleId="1ff7">
    <w:name w:val="Нор Абзац1"/>
    <w:basedOn w:val="aa"/>
    <w:rsid w:val="004F6C0E"/>
    <w:pPr>
      <w:overflowPunct w:val="0"/>
      <w:autoSpaceDE w:val="0"/>
      <w:autoSpaceDN w:val="0"/>
      <w:adjustRightInd w:val="0"/>
      <w:spacing w:before="60" w:line="240" w:lineRule="auto"/>
      <w:ind w:firstLine="397"/>
      <w:textAlignment w:val="baseline"/>
    </w:pPr>
    <w:rPr>
      <w:rFonts w:eastAsia="Times New Roman" w:cs="Times New Roman"/>
      <w:szCs w:val="20"/>
    </w:rPr>
  </w:style>
  <w:style w:type="paragraph" w:customStyle="1" w:styleId="4e">
    <w:name w:val="Обычный4"/>
    <w:uiPriority w:val="99"/>
    <w:rsid w:val="004F6C0E"/>
    <w:pPr>
      <w:snapToGrid w:val="0"/>
      <w:spacing w:after="0" w:line="240" w:lineRule="auto"/>
    </w:pPr>
    <w:rPr>
      <w:rFonts w:ascii="Times New Roman" w:eastAsia="Times New Roman" w:hAnsi="Times New Roman" w:cs="Times New Roman"/>
      <w:szCs w:val="20"/>
    </w:rPr>
  </w:style>
  <w:style w:type="paragraph" w:customStyle="1" w:styleId="OEM">
    <w:name w:val="Нормальный (OEM)"/>
    <w:basedOn w:val="aa"/>
    <w:next w:val="aa"/>
    <w:uiPriority w:val="99"/>
    <w:rsid w:val="004F6C0E"/>
    <w:pPr>
      <w:widowControl w:val="0"/>
      <w:autoSpaceDE w:val="0"/>
      <w:autoSpaceDN w:val="0"/>
      <w:adjustRightInd w:val="0"/>
      <w:spacing w:line="240" w:lineRule="auto"/>
      <w:ind w:firstLine="0"/>
    </w:pPr>
    <w:rPr>
      <w:rFonts w:ascii="Courier New" w:eastAsia="Times New Roman" w:hAnsi="Courier New" w:cs="Courier New"/>
      <w:sz w:val="20"/>
      <w:szCs w:val="20"/>
    </w:rPr>
  </w:style>
  <w:style w:type="character" w:customStyle="1" w:styleId="affffffff3">
    <w:name w:val="Стиль пункта схемы Знак"/>
    <w:basedOn w:val="ab"/>
    <w:link w:val="affffffff2"/>
    <w:rsid w:val="004F6C0E"/>
    <w:rPr>
      <w:rFonts w:ascii="Times New Roman" w:eastAsia="Times New Roman" w:hAnsi="Times New Roman" w:cs="Calibri"/>
      <w:sz w:val="28"/>
      <w:szCs w:val="28"/>
      <w:lang w:eastAsia="ar-SA"/>
    </w:rPr>
  </w:style>
  <w:style w:type="numbering" w:customStyle="1" w:styleId="144">
    <w:name w:val="Нет списка14"/>
    <w:next w:val="ad"/>
    <w:semiHidden/>
    <w:unhideWhenUsed/>
    <w:rsid w:val="00DD267D"/>
  </w:style>
  <w:style w:type="table" w:customStyle="1" w:styleId="4f">
    <w:name w:val="Сетка таблицы4"/>
    <w:basedOn w:val="ac"/>
    <w:next w:val="aff2"/>
    <w:uiPriority w:val="59"/>
    <w:rsid w:val="00DD26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b"/>
    <w:rsid w:val="00DD267D"/>
  </w:style>
  <w:style w:type="paragraph" w:customStyle="1" w:styleId="affffffffe">
    <w:name w:val="ДОК Титульник Должности"/>
    <w:basedOn w:val="aa"/>
    <w:rsid w:val="00DD267D"/>
    <w:pPr>
      <w:ind w:firstLine="0"/>
      <w:contextualSpacing/>
      <w:jc w:val="center"/>
    </w:pPr>
    <w:rPr>
      <w:rFonts w:eastAsia="Times New Roman" w:cs="Times New Roman"/>
      <w:noProof/>
      <w:sz w:val="28"/>
      <w:lang w:val="en-US"/>
    </w:rPr>
  </w:style>
  <w:style w:type="numbering" w:customStyle="1" w:styleId="153">
    <w:name w:val="Нет списка15"/>
    <w:next w:val="ad"/>
    <w:uiPriority w:val="99"/>
    <w:semiHidden/>
    <w:unhideWhenUsed/>
    <w:rsid w:val="00B77267"/>
  </w:style>
  <w:style w:type="table" w:customStyle="1" w:styleId="58">
    <w:name w:val="Сетка таблицы5"/>
    <w:basedOn w:val="ac"/>
    <w:next w:val="aff2"/>
    <w:uiPriority w:val="59"/>
    <w:rsid w:val="00B7726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210">
    <w:name w:val="Основной текст с отступом 321"/>
    <w:basedOn w:val="aa"/>
    <w:rsid w:val="00B77267"/>
    <w:pPr>
      <w:suppressAutoHyphens/>
      <w:spacing w:after="120"/>
      <w:ind w:left="283" w:firstLine="720"/>
    </w:pPr>
    <w:rPr>
      <w:rFonts w:eastAsia="Times New Roman" w:cs="Times New Roman"/>
      <w:sz w:val="16"/>
      <w:szCs w:val="16"/>
      <w:lang w:eastAsia="ar-SA"/>
    </w:rPr>
  </w:style>
  <w:style w:type="character" w:customStyle="1" w:styleId="2fc">
    <w:name w:val="Знак Знак2"/>
    <w:basedOn w:val="ab"/>
    <w:rsid w:val="00B77267"/>
    <w:rPr>
      <w:sz w:val="22"/>
      <w:szCs w:val="22"/>
      <w:lang w:eastAsia="en-US"/>
    </w:rPr>
  </w:style>
  <w:style w:type="paragraph" w:customStyle="1" w:styleId="1ff8">
    <w:name w:val="Заголовок 1 с Нум"/>
    <w:basedOn w:val="17"/>
    <w:rsid w:val="00B77267"/>
    <w:pPr>
      <w:keepLines w:val="0"/>
      <w:pageBreakBefore w:val="0"/>
      <w:spacing w:line="240" w:lineRule="auto"/>
      <w:ind w:firstLine="540"/>
    </w:pPr>
    <w:rPr>
      <w:rFonts w:eastAsia="Times New Roman" w:cs="Arial"/>
      <w:kern w:val="32"/>
      <w:sz w:val="24"/>
      <w:szCs w:val="32"/>
    </w:rPr>
  </w:style>
  <w:style w:type="paragraph" w:customStyle="1" w:styleId="Table">
    <w:name w:val="Table №"/>
    <w:basedOn w:val="affa"/>
    <w:rsid w:val="00B77267"/>
    <w:pPr>
      <w:suppressAutoHyphens/>
      <w:spacing w:line="240" w:lineRule="auto"/>
      <w:ind w:left="1418" w:firstLine="0"/>
      <w:jc w:val="left"/>
    </w:pPr>
    <w:rPr>
      <w:rFonts w:ascii="Arial Narrow" w:hAnsi="Arial Narrow"/>
      <w:b/>
      <w:bCs/>
      <w:szCs w:val="24"/>
    </w:rPr>
  </w:style>
  <w:style w:type="character" w:customStyle="1" w:styleId="FontStyle40">
    <w:name w:val="Font Style40"/>
    <w:basedOn w:val="ab"/>
    <w:rsid w:val="00B77267"/>
    <w:rPr>
      <w:rFonts w:ascii="Times New Roman" w:hAnsi="Times New Roman" w:cs="Times New Roman"/>
      <w:color w:val="000000"/>
      <w:sz w:val="22"/>
      <w:szCs w:val="22"/>
    </w:rPr>
  </w:style>
  <w:style w:type="character" w:customStyle="1" w:styleId="FontStyle46">
    <w:name w:val="Font Style46"/>
    <w:basedOn w:val="ab"/>
    <w:rsid w:val="00B77267"/>
    <w:rPr>
      <w:rFonts w:ascii="Times New Roman" w:hAnsi="Times New Roman" w:cs="Times New Roman"/>
      <w:color w:val="000000"/>
      <w:spacing w:val="30"/>
      <w:sz w:val="22"/>
      <w:szCs w:val="22"/>
    </w:rPr>
  </w:style>
  <w:style w:type="character" w:customStyle="1" w:styleId="FontStyle48">
    <w:name w:val="Font Style48"/>
    <w:basedOn w:val="ab"/>
    <w:rsid w:val="00B77267"/>
    <w:rPr>
      <w:rFonts w:ascii="Times New Roman" w:hAnsi="Times New Roman" w:cs="Times New Roman"/>
      <w:color w:val="000000"/>
      <w:spacing w:val="20"/>
      <w:sz w:val="22"/>
      <w:szCs w:val="22"/>
    </w:rPr>
  </w:style>
  <w:style w:type="character" w:customStyle="1" w:styleId="FontStyle49">
    <w:name w:val="Font Style49"/>
    <w:basedOn w:val="ab"/>
    <w:rsid w:val="00B77267"/>
    <w:rPr>
      <w:rFonts w:ascii="Times New Roman" w:hAnsi="Times New Roman" w:cs="Times New Roman"/>
      <w:color w:val="000000"/>
      <w:spacing w:val="50"/>
      <w:sz w:val="16"/>
      <w:szCs w:val="16"/>
    </w:rPr>
  </w:style>
  <w:style w:type="character" w:customStyle="1" w:styleId="FontStyle52">
    <w:name w:val="Font Style52"/>
    <w:basedOn w:val="ab"/>
    <w:rsid w:val="00B77267"/>
    <w:rPr>
      <w:rFonts w:ascii="Times New Roman" w:hAnsi="Times New Roman" w:cs="Times New Roman"/>
      <w:color w:val="000000"/>
      <w:spacing w:val="30"/>
      <w:sz w:val="22"/>
      <w:szCs w:val="22"/>
    </w:rPr>
  </w:style>
  <w:style w:type="character" w:customStyle="1" w:styleId="FontStyle54">
    <w:name w:val="Font Style54"/>
    <w:basedOn w:val="ab"/>
    <w:rsid w:val="00B77267"/>
    <w:rPr>
      <w:rFonts w:ascii="Times New Roman" w:hAnsi="Times New Roman" w:cs="Times New Roman"/>
      <w:color w:val="000000"/>
      <w:spacing w:val="40"/>
      <w:sz w:val="20"/>
      <w:szCs w:val="20"/>
    </w:rPr>
  </w:style>
  <w:style w:type="character" w:customStyle="1" w:styleId="FontStyle55">
    <w:name w:val="Font Style55"/>
    <w:basedOn w:val="ab"/>
    <w:rsid w:val="00B77267"/>
    <w:rPr>
      <w:rFonts w:ascii="Times New Roman" w:hAnsi="Times New Roman" w:cs="Times New Roman"/>
      <w:b/>
      <w:bCs/>
      <w:i/>
      <w:iCs/>
      <w:color w:val="000000"/>
      <w:spacing w:val="20"/>
      <w:sz w:val="22"/>
      <w:szCs w:val="22"/>
    </w:rPr>
  </w:style>
  <w:style w:type="character" w:customStyle="1" w:styleId="FontStyle57">
    <w:name w:val="Font Style57"/>
    <w:basedOn w:val="ab"/>
    <w:rsid w:val="00B77267"/>
    <w:rPr>
      <w:rFonts w:ascii="Times New Roman" w:hAnsi="Times New Roman" w:cs="Times New Roman"/>
      <w:smallCaps/>
      <w:color w:val="000000"/>
      <w:spacing w:val="20"/>
      <w:sz w:val="20"/>
      <w:szCs w:val="20"/>
    </w:rPr>
  </w:style>
  <w:style w:type="character" w:customStyle="1" w:styleId="FontStyle60">
    <w:name w:val="Font Style60"/>
    <w:basedOn w:val="ab"/>
    <w:rsid w:val="00B77267"/>
    <w:rPr>
      <w:rFonts w:ascii="Times New Roman" w:hAnsi="Times New Roman" w:cs="Times New Roman"/>
      <w:smallCaps/>
      <w:color w:val="000000"/>
      <w:spacing w:val="20"/>
      <w:sz w:val="20"/>
      <w:szCs w:val="20"/>
    </w:rPr>
  </w:style>
  <w:style w:type="character" w:customStyle="1" w:styleId="FontStyle14">
    <w:name w:val="Font Style14"/>
    <w:basedOn w:val="ab"/>
    <w:rsid w:val="00B77267"/>
    <w:rPr>
      <w:rFonts w:ascii="Times New Roman" w:hAnsi="Times New Roman" w:cs="Times New Roman"/>
      <w:color w:val="000000"/>
      <w:sz w:val="26"/>
      <w:szCs w:val="26"/>
    </w:rPr>
  </w:style>
  <w:style w:type="character" w:customStyle="1" w:styleId="FontStyle28">
    <w:name w:val="Font Style28"/>
    <w:basedOn w:val="ab"/>
    <w:rsid w:val="00B77267"/>
    <w:rPr>
      <w:rFonts w:ascii="Times New Roman" w:hAnsi="Times New Roman" w:cs="Times New Roman"/>
      <w:color w:val="000000"/>
      <w:spacing w:val="30"/>
      <w:sz w:val="22"/>
      <w:szCs w:val="22"/>
    </w:rPr>
  </w:style>
  <w:style w:type="character" w:customStyle="1" w:styleId="FontStyle36">
    <w:name w:val="Font Style36"/>
    <w:basedOn w:val="ab"/>
    <w:rsid w:val="00B77267"/>
    <w:rPr>
      <w:rFonts w:ascii="Times New Roman" w:hAnsi="Times New Roman" w:cs="Times New Roman"/>
      <w:color w:val="000000"/>
      <w:sz w:val="20"/>
      <w:szCs w:val="20"/>
    </w:rPr>
  </w:style>
  <w:style w:type="character" w:customStyle="1" w:styleId="FontStyle25">
    <w:name w:val="Font Style25"/>
    <w:basedOn w:val="ab"/>
    <w:rsid w:val="00B77267"/>
    <w:rPr>
      <w:rFonts w:ascii="Times New Roman" w:hAnsi="Times New Roman" w:cs="Times New Roman"/>
      <w:color w:val="000000"/>
      <w:spacing w:val="10"/>
      <w:sz w:val="24"/>
      <w:szCs w:val="24"/>
    </w:rPr>
  </w:style>
  <w:style w:type="character" w:customStyle="1" w:styleId="FontStyle26">
    <w:name w:val="Font Style26"/>
    <w:basedOn w:val="ab"/>
    <w:rsid w:val="00B77267"/>
    <w:rPr>
      <w:rFonts w:ascii="Times New Roman" w:hAnsi="Times New Roman" w:cs="Times New Roman"/>
      <w:i/>
      <w:iCs/>
      <w:color w:val="000000"/>
      <w:spacing w:val="20"/>
      <w:sz w:val="24"/>
      <w:szCs w:val="24"/>
    </w:rPr>
  </w:style>
  <w:style w:type="character" w:customStyle="1" w:styleId="FontStyle35">
    <w:name w:val="Font Style35"/>
    <w:basedOn w:val="ab"/>
    <w:rsid w:val="00B77267"/>
    <w:rPr>
      <w:rFonts w:ascii="Arial Narrow" w:hAnsi="Arial Narrow" w:cs="Arial Narrow"/>
      <w:b/>
      <w:bCs/>
      <w:color w:val="000000"/>
      <w:spacing w:val="20"/>
      <w:sz w:val="20"/>
      <w:szCs w:val="20"/>
    </w:rPr>
  </w:style>
  <w:style w:type="character" w:customStyle="1" w:styleId="FontStyle32">
    <w:name w:val="Font Style32"/>
    <w:basedOn w:val="ab"/>
    <w:rsid w:val="00B77267"/>
    <w:rPr>
      <w:rFonts w:ascii="Times New Roman" w:hAnsi="Times New Roman" w:cs="Times New Roman"/>
      <w:b/>
      <w:bCs/>
      <w:color w:val="000000"/>
      <w:sz w:val="24"/>
      <w:szCs w:val="24"/>
    </w:rPr>
  </w:style>
  <w:style w:type="character" w:customStyle="1" w:styleId="FontStyle33">
    <w:name w:val="Font Style33"/>
    <w:basedOn w:val="ab"/>
    <w:rsid w:val="00B77267"/>
    <w:rPr>
      <w:rFonts w:ascii="Times New Roman" w:hAnsi="Times New Roman" w:cs="Times New Roman"/>
      <w:color w:val="000000"/>
      <w:spacing w:val="10"/>
      <w:sz w:val="24"/>
      <w:szCs w:val="24"/>
    </w:rPr>
  </w:style>
  <w:style w:type="paragraph" w:customStyle="1" w:styleId="maintext">
    <w:name w:val="maintext"/>
    <w:basedOn w:val="aa"/>
    <w:rsid w:val="00B77267"/>
    <w:pPr>
      <w:spacing w:before="75" w:after="15" w:line="240" w:lineRule="auto"/>
      <w:ind w:firstLine="200"/>
    </w:pPr>
    <w:rPr>
      <w:rFonts w:ascii="Arial" w:eastAsia="Times New Roman" w:hAnsi="Arial" w:cs="Arial"/>
      <w:color w:val="000033"/>
      <w:sz w:val="20"/>
      <w:szCs w:val="20"/>
    </w:rPr>
  </w:style>
  <w:style w:type="paragraph" w:customStyle="1" w:styleId="DefaultParagraphFontChar">
    <w:name w:val="Default Paragraph Font Char"/>
    <w:aliases w:val=" Char Char2, Char1 Char"/>
    <w:basedOn w:val="aa"/>
    <w:rsid w:val="00B77267"/>
    <w:pPr>
      <w:spacing w:before="100" w:beforeAutospacing="1" w:after="100" w:afterAutospacing="1" w:line="240" w:lineRule="auto"/>
      <w:ind w:firstLine="0"/>
      <w:jc w:val="left"/>
    </w:pPr>
    <w:rPr>
      <w:rFonts w:ascii="Tahoma" w:eastAsia="Times New Roman" w:hAnsi="Tahoma" w:cs="Times New Roman"/>
      <w:sz w:val="20"/>
      <w:szCs w:val="20"/>
      <w:lang w:val="en-US" w:eastAsia="en-US"/>
    </w:rPr>
  </w:style>
  <w:style w:type="character" w:customStyle="1" w:styleId="FontStyle13">
    <w:name w:val="Font Style13"/>
    <w:basedOn w:val="ab"/>
    <w:rsid w:val="00B77267"/>
    <w:rPr>
      <w:rFonts w:ascii="Times New Roman" w:hAnsi="Times New Roman" w:cs="Times New Roman"/>
      <w:sz w:val="24"/>
      <w:szCs w:val="24"/>
    </w:rPr>
  </w:style>
  <w:style w:type="paragraph" w:customStyle="1" w:styleId="Style43">
    <w:name w:val="Style43"/>
    <w:basedOn w:val="aa"/>
    <w:rsid w:val="00B77267"/>
    <w:pPr>
      <w:widowControl w:val="0"/>
      <w:autoSpaceDE w:val="0"/>
      <w:autoSpaceDN w:val="0"/>
      <w:adjustRightInd w:val="0"/>
      <w:spacing w:line="318" w:lineRule="exact"/>
      <w:ind w:firstLine="701"/>
    </w:pPr>
    <w:rPr>
      <w:rFonts w:ascii="Courier New" w:eastAsia="Times New Roman" w:hAnsi="Courier New" w:cs="Courier New"/>
      <w:szCs w:val="24"/>
    </w:rPr>
  </w:style>
  <w:style w:type="character" w:customStyle="1" w:styleId="FontStyle244">
    <w:name w:val="Font Style244"/>
    <w:basedOn w:val="ab"/>
    <w:uiPriority w:val="99"/>
    <w:rsid w:val="00B77267"/>
    <w:rPr>
      <w:rFonts w:ascii="Courier New" w:hAnsi="Courier New" w:cs="Courier New"/>
      <w:sz w:val="24"/>
      <w:szCs w:val="24"/>
    </w:rPr>
  </w:style>
  <w:style w:type="character" w:customStyle="1" w:styleId="FontStyle245">
    <w:name w:val="Font Style245"/>
    <w:basedOn w:val="ab"/>
    <w:uiPriority w:val="99"/>
    <w:rsid w:val="00B77267"/>
    <w:rPr>
      <w:rFonts w:ascii="Courier New" w:hAnsi="Courier New" w:cs="Courier New"/>
      <w:b/>
      <w:bCs/>
      <w:sz w:val="24"/>
      <w:szCs w:val="24"/>
    </w:rPr>
  </w:style>
  <w:style w:type="paragraph" w:customStyle="1" w:styleId="Style18">
    <w:name w:val="Style18"/>
    <w:basedOn w:val="aa"/>
    <w:rsid w:val="00B77267"/>
    <w:pPr>
      <w:widowControl w:val="0"/>
      <w:autoSpaceDE w:val="0"/>
      <w:autoSpaceDN w:val="0"/>
      <w:adjustRightInd w:val="0"/>
      <w:spacing w:line="312" w:lineRule="exact"/>
      <w:ind w:firstLine="542"/>
    </w:pPr>
    <w:rPr>
      <w:rFonts w:ascii="Courier New" w:eastAsia="Times New Roman" w:hAnsi="Courier New" w:cs="Courier New"/>
      <w:szCs w:val="24"/>
    </w:rPr>
  </w:style>
  <w:style w:type="paragraph" w:customStyle="1" w:styleId="Style68">
    <w:name w:val="Style68"/>
    <w:basedOn w:val="aa"/>
    <w:uiPriority w:val="99"/>
    <w:rsid w:val="00B77267"/>
    <w:pPr>
      <w:widowControl w:val="0"/>
      <w:autoSpaceDE w:val="0"/>
      <w:autoSpaceDN w:val="0"/>
      <w:adjustRightInd w:val="0"/>
      <w:spacing w:line="322" w:lineRule="exact"/>
      <w:ind w:hanging="1426"/>
      <w:jc w:val="left"/>
    </w:pPr>
    <w:rPr>
      <w:rFonts w:ascii="Courier New" w:eastAsia="Times New Roman" w:hAnsi="Courier New" w:cs="Courier New"/>
      <w:szCs w:val="24"/>
    </w:rPr>
  </w:style>
  <w:style w:type="paragraph" w:customStyle="1" w:styleId="Style141">
    <w:name w:val="Style141"/>
    <w:basedOn w:val="aa"/>
    <w:uiPriority w:val="99"/>
    <w:rsid w:val="00B77267"/>
    <w:pPr>
      <w:widowControl w:val="0"/>
      <w:autoSpaceDE w:val="0"/>
      <w:autoSpaceDN w:val="0"/>
      <w:adjustRightInd w:val="0"/>
      <w:spacing w:line="322" w:lineRule="exact"/>
      <w:ind w:firstLine="845"/>
      <w:jc w:val="left"/>
    </w:pPr>
    <w:rPr>
      <w:rFonts w:ascii="Courier New" w:eastAsia="Times New Roman" w:hAnsi="Courier New" w:cs="Courier New"/>
      <w:szCs w:val="24"/>
    </w:rPr>
  </w:style>
  <w:style w:type="character" w:customStyle="1" w:styleId="FontStyle246">
    <w:name w:val="Font Style246"/>
    <w:basedOn w:val="ab"/>
    <w:uiPriority w:val="99"/>
    <w:rsid w:val="00B77267"/>
    <w:rPr>
      <w:rFonts w:ascii="Courier New" w:hAnsi="Courier New" w:cs="Courier New"/>
      <w:b/>
      <w:bCs/>
      <w:sz w:val="24"/>
      <w:szCs w:val="24"/>
    </w:rPr>
  </w:style>
  <w:style w:type="numbering" w:customStyle="1" w:styleId="161">
    <w:name w:val="Нет списка16"/>
    <w:next w:val="ad"/>
    <w:uiPriority w:val="99"/>
    <w:semiHidden/>
    <w:unhideWhenUsed/>
    <w:rsid w:val="00D720CB"/>
  </w:style>
  <w:style w:type="table" w:customStyle="1" w:styleId="6a">
    <w:name w:val="Сетка таблицы6"/>
    <w:basedOn w:val="ac"/>
    <w:next w:val="aff2"/>
    <w:uiPriority w:val="59"/>
    <w:rsid w:val="00D720C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d"/>
    <w:uiPriority w:val="99"/>
    <w:semiHidden/>
    <w:unhideWhenUsed/>
    <w:rsid w:val="00934DA3"/>
  </w:style>
  <w:style w:type="table" w:customStyle="1" w:styleId="75">
    <w:name w:val="Сетка таблицы7"/>
    <w:basedOn w:val="ac"/>
    <w:next w:val="aff2"/>
    <w:uiPriority w:val="59"/>
    <w:rsid w:val="00934DA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9">
    <w:name w:val="Знак Знак21"/>
    <w:basedOn w:val="ab"/>
    <w:rsid w:val="00934DA3"/>
    <w:rPr>
      <w:sz w:val="22"/>
      <w:szCs w:val="22"/>
      <w:lang w:eastAsia="en-US"/>
    </w:rPr>
  </w:style>
  <w:style w:type="character" w:customStyle="1" w:styleId="afffffffff">
    <w:name w:val="Заголовок Знак"/>
    <w:basedOn w:val="ab"/>
    <w:uiPriority w:val="99"/>
    <w:rsid w:val="00934DA3"/>
    <w:rPr>
      <w:rFonts w:ascii="Times New Roman" w:eastAsia="Times New Roman" w:hAnsi="Times New Roman"/>
      <w:b/>
      <w:bCs/>
      <w:sz w:val="32"/>
      <w:szCs w:val="24"/>
    </w:rPr>
  </w:style>
  <w:style w:type="table" w:customStyle="1" w:styleId="318">
    <w:name w:val="Сетка таблицы31"/>
    <w:basedOn w:val="ac"/>
    <w:next w:val="aff2"/>
    <w:uiPriority w:val="59"/>
    <w:rsid w:val="00E117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c"/>
    <w:next w:val="aff2"/>
    <w:uiPriority w:val="59"/>
    <w:rsid w:val="004A792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ontents">
    <w:name w:val="Table Contents"/>
    <w:basedOn w:val="aa"/>
    <w:rsid w:val="00751A83"/>
    <w:pPr>
      <w:widowControl w:val="0"/>
      <w:suppressLineNumbers/>
      <w:suppressAutoHyphens/>
      <w:autoSpaceDN w:val="0"/>
      <w:spacing w:line="240" w:lineRule="auto"/>
      <w:ind w:firstLine="0"/>
      <w:jc w:val="left"/>
      <w:textAlignment w:val="baseline"/>
    </w:pPr>
    <w:rPr>
      <w:rFonts w:eastAsia="Andale Sans UI" w:cs="Tahoma"/>
      <w:kern w:val="3"/>
      <w:szCs w:val="24"/>
      <w:lang w:val="de-DE" w:eastAsia="ja-JP" w:bidi="fa-IR"/>
    </w:rPr>
  </w:style>
  <w:style w:type="character" w:customStyle="1" w:styleId="nobr">
    <w:name w:val="nobr"/>
    <w:basedOn w:val="ab"/>
    <w:rsid w:val="0089342F"/>
  </w:style>
  <w:style w:type="table" w:customStyle="1" w:styleId="810">
    <w:name w:val="Сетка таблицы81"/>
    <w:basedOn w:val="ac"/>
    <w:next w:val="aff2"/>
    <w:uiPriority w:val="59"/>
    <w:rsid w:val="009815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ab"/>
    <w:rsid w:val="006541B2"/>
    <w:rPr>
      <w:rFonts w:ascii="Times New Roman Полужирный" w:hAnsi="Times New Roman Полужирный" w:hint="default"/>
      <w:b w:val="0"/>
      <w:bCs w:val="0"/>
      <w:i w:val="0"/>
      <w:iCs w:val="0"/>
      <w:color w:val="000000"/>
      <w:sz w:val="24"/>
      <w:szCs w:val="24"/>
    </w:rPr>
  </w:style>
  <w:style w:type="numbering" w:customStyle="1" w:styleId="180">
    <w:name w:val="Нет списка18"/>
    <w:next w:val="ad"/>
    <w:uiPriority w:val="99"/>
    <w:semiHidden/>
    <w:unhideWhenUsed/>
    <w:rsid w:val="00A37637"/>
  </w:style>
  <w:style w:type="table" w:customStyle="1" w:styleId="95">
    <w:name w:val="Сетка таблицы9"/>
    <w:basedOn w:val="ac"/>
    <w:next w:val="aff2"/>
    <w:uiPriority w:val="59"/>
    <w:rsid w:val="00A3763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3.1 Таблица"/>
    <w:basedOn w:val="3-3"/>
    <w:uiPriority w:val="99"/>
    <w:rsid w:val="00A37637"/>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c"/>
    <w:next w:val="3-3"/>
    <w:uiPriority w:val="69"/>
    <w:rsid w:val="00A376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3">
    <w:name w:val="Сетка таблицы32"/>
    <w:basedOn w:val="ac"/>
    <w:next w:val="aff2"/>
    <w:uiPriority w:val="59"/>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d"/>
    <w:uiPriority w:val="99"/>
    <w:semiHidden/>
    <w:unhideWhenUsed/>
    <w:rsid w:val="00A37637"/>
  </w:style>
  <w:style w:type="table" w:customStyle="1" w:styleId="11b">
    <w:name w:val="Сетка таблицы11"/>
    <w:basedOn w:val="ac"/>
    <w:next w:val="aff2"/>
    <w:uiPriority w:val="59"/>
    <w:rsid w:val="00A376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d"/>
    <w:uiPriority w:val="99"/>
    <w:semiHidden/>
    <w:unhideWhenUsed/>
    <w:rsid w:val="00A37637"/>
  </w:style>
  <w:style w:type="table" w:customStyle="1" w:styleId="21a">
    <w:name w:val="Сетка таблицы21"/>
    <w:basedOn w:val="ac"/>
    <w:next w:val="aff2"/>
    <w:uiPriority w:val="59"/>
    <w:rsid w:val="00A3763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c"/>
    <w:next w:val="aff2"/>
    <w:uiPriority w:val="59"/>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c"/>
    <w:next w:val="aff2"/>
    <w:uiPriority w:val="59"/>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Нет списка21"/>
    <w:next w:val="ad"/>
    <w:uiPriority w:val="99"/>
    <w:semiHidden/>
    <w:unhideWhenUsed/>
    <w:rsid w:val="00A37637"/>
  </w:style>
  <w:style w:type="table" w:customStyle="1" w:styleId="512">
    <w:name w:val="Сетка таблицы51"/>
    <w:basedOn w:val="ac"/>
    <w:next w:val="aff2"/>
    <w:uiPriority w:val="59"/>
    <w:rsid w:val="00A376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d"/>
    <w:uiPriority w:val="99"/>
    <w:semiHidden/>
    <w:unhideWhenUsed/>
    <w:rsid w:val="00A37637"/>
  </w:style>
  <w:style w:type="table" w:customStyle="1" w:styleId="5110">
    <w:name w:val="Сетка таблицы511"/>
    <w:basedOn w:val="ac"/>
    <w:next w:val="aff2"/>
    <w:uiPriority w:val="59"/>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c"/>
    <w:next w:val="aff2"/>
    <w:rsid w:val="00A376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a">
    <w:name w:val="Нет списка31"/>
    <w:next w:val="ad"/>
    <w:uiPriority w:val="99"/>
    <w:semiHidden/>
    <w:unhideWhenUsed/>
    <w:rsid w:val="00A37637"/>
  </w:style>
  <w:style w:type="table" w:customStyle="1" w:styleId="710">
    <w:name w:val="Сетка таблицы71"/>
    <w:basedOn w:val="ac"/>
    <w:next w:val="aff2"/>
    <w:uiPriority w:val="59"/>
    <w:rsid w:val="00A376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0">
    <w:name w:val="Сетка таблицы82"/>
    <w:basedOn w:val="ac"/>
    <w:next w:val="aff2"/>
    <w:uiPriority w:val="59"/>
    <w:rsid w:val="00A376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
    <w:name w:val="Нет списка41"/>
    <w:next w:val="ad"/>
    <w:semiHidden/>
    <w:unhideWhenUsed/>
    <w:rsid w:val="00A37637"/>
  </w:style>
  <w:style w:type="table" w:customStyle="1" w:styleId="910">
    <w:name w:val="Сетка таблицы91"/>
    <w:basedOn w:val="ac"/>
    <w:next w:val="aff2"/>
    <w:uiPriority w:val="59"/>
    <w:rsid w:val="00A376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
    <w:name w:val="Сетка таблицы10"/>
    <w:basedOn w:val="ac"/>
    <w:next w:val="aff2"/>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0">
    <w:name w:val="Основной ГП"/>
    <w:link w:val="afffffffff1"/>
    <w:rsid w:val="00A37637"/>
    <w:pPr>
      <w:spacing w:after="120"/>
      <w:ind w:firstLine="709"/>
      <w:jc w:val="right"/>
    </w:pPr>
    <w:rPr>
      <w:rFonts w:ascii="Times New Roman" w:eastAsia="Calibri" w:hAnsi="Times New Roman" w:cs="Tahoma"/>
      <w:b/>
      <w:sz w:val="20"/>
      <w:szCs w:val="24"/>
      <w:lang w:eastAsia="en-US"/>
    </w:rPr>
  </w:style>
  <w:style w:type="character" w:customStyle="1" w:styleId="afffffffff1">
    <w:name w:val="Основной ГП Знак"/>
    <w:link w:val="afffffffff0"/>
    <w:rsid w:val="00A37637"/>
    <w:rPr>
      <w:rFonts w:ascii="Times New Roman" w:eastAsia="Calibri" w:hAnsi="Times New Roman" w:cs="Tahoma"/>
      <w:b/>
      <w:sz w:val="20"/>
      <w:szCs w:val="24"/>
      <w:lang w:eastAsia="en-US"/>
    </w:rPr>
  </w:style>
  <w:style w:type="table" w:customStyle="1" w:styleId="126">
    <w:name w:val="Сетка таблицы12"/>
    <w:basedOn w:val="ac"/>
    <w:next w:val="aff2"/>
    <w:uiPriority w:val="59"/>
    <w:rsid w:val="00A3763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c"/>
    <w:next w:val="aff2"/>
    <w:uiPriority w:val="59"/>
    <w:rsid w:val="00A3763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a"/>
    <w:uiPriority w:val="99"/>
    <w:rsid w:val="00A37637"/>
    <w:pPr>
      <w:spacing w:before="100" w:beforeAutospacing="1" w:after="100" w:afterAutospacing="1" w:line="240" w:lineRule="auto"/>
      <w:ind w:firstLine="0"/>
      <w:jc w:val="left"/>
    </w:pPr>
    <w:rPr>
      <w:rFonts w:eastAsia="Times New Roman" w:cs="Times New Roman"/>
      <w:color w:val="000000"/>
      <w:sz w:val="20"/>
      <w:szCs w:val="20"/>
    </w:rPr>
  </w:style>
  <w:style w:type="paragraph" w:customStyle="1" w:styleId="font6">
    <w:name w:val="font6"/>
    <w:basedOn w:val="aa"/>
    <w:uiPriority w:val="99"/>
    <w:rsid w:val="00A37637"/>
    <w:pPr>
      <w:spacing w:before="100" w:beforeAutospacing="1" w:after="100" w:afterAutospacing="1" w:line="240" w:lineRule="auto"/>
      <w:ind w:firstLine="0"/>
      <w:jc w:val="left"/>
    </w:pPr>
    <w:rPr>
      <w:rFonts w:eastAsia="Times New Roman" w:cs="Times New Roman"/>
      <w:color w:val="000000"/>
      <w:sz w:val="18"/>
      <w:szCs w:val="18"/>
    </w:rPr>
  </w:style>
  <w:style w:type="paragraph" w:customStyle="1" w:styleId="font7">
    <w:name w:val="font7"/>
    <w:basedOn w:val="aa"/>
    <w:uiPriority w:val="99"/>
    <w:rsid w:val="00A37637"/>
    <w:pPr>
      <w:spacing w:before="100" w:beforeAutospacing="1" w:after="100" w:afterAutospacing="1" w:line="240" w:lineRule="auto"/>
      <w:ind w:firstLine="0"/>
      <w:jc w:val="left"/>
    </w:pPr>
    <w:rPr>
      <w:rFonts w:eastAsia="Times New Roman" w:cs="Times New Roman"/>
      <w:b/>
      <w:bCs/>
      <w:color w:val="000000"/>
      <w:sz w:val="18"/>
      <w:szCs w:val="18"/>
    </w:rPr>
  </w:style>
  <w:style w:type="paragraph" w:customStyle="1" w:styleId="xl63">
    <w:name w:val="xl63"/>
    <w:basedOn w:val="aa"/>
    <w:rsid w:val="00A376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18"/>
      <w:szCs w:val="18"/>
    </w:rPr>
  </w:style>
  <w:style w:type="numbering" w:customStyle="1" w:styleId="204">
    <w:name w:val="Нет списка20"/>
    <w:next w:val="ad"/>
    <w:uiPriority w:val="99"/>
    <w:semiHidden/>
    <w:unhideWhenUsed/>
    <w:rsid w:val="00277CA0"/>
  </w:style>
  <w:style w:type="table" w:customStyle="1" w:styleId="136">
    <w:name w:val="Сетка таблицы13"/>
    <w:basedOn w:val="ac"/>
    <w:next w:val="aff2"/>
    <w:uiPriority w:val="59"/>
    <w:rsid w:val="00277C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iiaiieoaeno">
    <w:name w:val="Iniiaiie oaeno"/>
    <w:basedOn w:val="aa"/>
    <w:rsid w:val="00277CA0"/>
    <w:pPr>
      <w:spacing w:line="240" w:lineRule="auto"/>
      <w:ind w:firstLine="0"/>
    </w:pPr>
    <w:rPr>
      <w:rFonts w:ascii="Peterburg" w:eastAsia="Times New Roman" w:hAnsi="Peterburg" w:cs="Times New Roman"/>
      <w:sz w:val="20"/>
      <w:szCs w:val="20"/>
    </w:rPr>
  </w:style>
  <w:style w:type="paragraph" w:customStyle="1" w:styleId="Iniiaiieoaenonionooiii2">
    <w:name w:val="Iniiaiie oaeno n ionooiii 2"/>
    <w:basedOn w:val="aa"/>
    <w:rsid w:val="00277CA0"/>
    <w:pPr>
      <w:spacing w:line="240" w:lineRule="auto"/>
      <w:ind w:firstLine="284"/>
    </w:pPr>
    <w:rPr>
      <w:rFonts w:ascii="Peterburg" w:eastAsia="Times New Roman" w:hAnsi="Peterburg" w:cs="Times New Roman"/>
      <w:sz w:val="20"/>
      <w:szCs w:val="20"/>
    </w:rPr>
  </w:style>
  <w:style w:type="paragraph" w:customStyle="1" w:styleId="2fd">
    <w:name w:val="Îñíîâíîé òåêñò 2"/>
    <w:basedOn w:val="aa"/>
    <w:uiPriority w:val="99"/>
    <w:rsid w:val="00277CA0"/>
    <w:pPr>
      <w:widowControl w:val="0"/>
      <w:spacing w:line="240" w:lineRule="auto"/>
      <w:ind w:firstLine="720"/>
    </w:pPr>
    <w:rPr>
      <w:rFonts w:eastAsia="Times New Roman" w:cs="Times New Roman"/>
      <w:b/>
      <w:color w:val="000000"/>
      <w:szCs w:val="20"/>
      <w:lang w:val="en-US"/>
    </w:rPr>
  </w:style>
  <w:style w:type="paragraph" w:customStyle="1" w:styleId="nienie">
    <w:name w:val="nienie"/>
    <w:basedOn w:val="Iauiue"/>
    <w:rsid w:val="00277CA0"/>
    <w:pPr>
      <w:keepLines/>
      <w:autoSpaceDE/>
      <w:autoSpaceDN/>
      <w:adjustRightInd/>
      <w:ind w:left="709" w:hanging="284"/>
      <w:jc w:val="both"/>
    </w:pPr>
    <w:rPr>
      <w:rFonts w:ascii="Peterburg" w:hAnsi="Peterburg"/>
      <w:sz w:val="24"/>
    </w:rPr>
  </w:style>
  <w:style w:type="numbering" w:customStyle="1" w:styleId="223">
    <w:name w:val="Нет списка22"/>
    <w:next w:val="ad"/>
    <w:uiPriority w:val="99"/>
    <w:semiHidden/>
    <w:unhideWhenUsed/>
    <w:rsid w:val="00210CA9"/>
  </w:style>
  <w:style w:type="table" w:customStyle="1" w:styleId="145">
    <w:name w:val="Сетка таблицы14"/>
    <w:basedOn w:val="ac"/>
    <w:next w:val="aff2"/>
    <w:uiPriority w:val="59"/>
    <w:rsid w:val="00210C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d"/>
    <w:uiPriority w:val="99"/>
    <w:semiHidden/>
    <w:unhideWhenUsed/>
    <w:rsid w:val="005877C6"/>
  </w:style>
  <w:style w:type="table" w:customStyle="1" w:styleId="154">
    <w:name w:val="Сетка таблицы15"/>
    <w:basedOn w:val="ac"/>
    <w:next w:val="aff2"/>
    <w:rsid w:val="005877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c"/>
    <w:next w:val="aff2"/>
    <w:uiPriority w:val="59"/>
    <w:rsid w:val="000621E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c"/>
    <w:next w:val="aff2"/>
    <w:uiPriority w:val="59"/>
    <w:rsid w:val="000664A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d"/>
    <w:uiPriority w:val="99"/>
    <w:semiHidden/>
    <w:unhideWhenUsed/>
    <w:rsid w:val="005A4E69"/>
  </w:style>
  <w:style w:type="table" w:customStyle="1" w:styleId="162">
    <w:name w:val="Сетка таблицы16"/>
    <w:basedOn w:val="ac"/>
    <w:next w:val="aff2"/>
    <w:uiPriority w:val="59"/>
    <w:rsid w:val="005A4E6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3.1 Таблица1"/>
    <w:basedOn w:val="3-3"/>
    <w:uiPriority w:val="99"/>
    <w:rsid w:val="005A4E69"/>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c"/>
    <w:next w:val="3-3"/>
    <w:uiPriority w:val="69"/>
    <w:rsid w:val="005A4E6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3">
    <w:name w:val="Сетка таблицы33"/>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d"/>
    <w:uiPriority w:val="99"/>
    <w:semiHidden/>
    <w:unhideWhenUsed/>
    <w:rsid w:val="005A4E69"/>
  </w:style>
  <w:style w:type="table" w:customStyle="1" w:styleId="172">
    <w:name w:val="Сетка таблицы17"/>
    <w:basedOn w:val="ac"/>
    <w:next w:val="aff2"/>
    <w:uiPriority w:val="59"/>
    <w:rsid w:val="005A4E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d"/>
    <w:uiPriority w:val="99"/>
    <w:semiHidden/>
    <w:unhideWhenUsed/>
    <w:rsid w:val="005A4E69"/>
  </w:style>
  <w:style w:type="table" w:customStyle="1" w:styleId="224">
    <w:name w:val="Сетка таблицы22"/>
    <w:basedOn w:val="ac"/>
    <w:next w:val="aff2"/>
    <w:uiPriority w:val="59"/>
    <w:rsid w:val="005A4E6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d"/>
    <w:uiPriority w:val="99"/>
    <w:semiHidden/>
    <w:unhideWhenUsed/>
    <w:rsid w:val="005A4E69"/>
  </w:style>
  <w:style w:type="table" w:customStyle="1" w:styleId="520">
    <w:name w:val="Сетка таблицы52"/>
    <w:basedOn w:val="ac"/>
    <w:next w:val="aff2"/>
    <w:uiPriority w:val="59"/>
    <w:rsid w:val="005A4E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c"/>
    <w:next w:val="aff2"/>
    <w:uiPriority w:val="59"/>
    <w:rsid w:val="005A4E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d"/>
    <w:uiPriority w:val="99"/>
    <w:semiHidden/>
    <w:unhideWhenUsed/>
    <w:rsid w:val="005A4E69"/>
  </w:style>
  <w:style w:type="table" w:customStyle="1" w:styleId="2110">
    <w:name w:val="Сетка таблицы211"/>
    <w:basedOn w:val="ac"/>
    <w:next w:val="aff2"/>
    <w:uiPriority w:val="59"/>
    <w:rsid w:val="005A4E6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c"/>
    <w:next w:val="aff2"/>
    <w:uiPriority w:val="59"/>
    <w:rsid w:val="005A4E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
    <w:name w:val="Нет списка32"/>
    <w:next w:val="ad"/>
    <w:uiPriority w:val="99"/>
    <w:semiHidden/>
    <w:unhideWhenUsed/>
    <w:rsid w:val="005A4E69"/>
  </w:style>
  <w:style w:type="table" w:customStyle="1" w:styleId="720">
    <w:name w:val="Сетка таблицы72"/>
    <w:basedOn w:val="ac"/>
    <w:next w:val="aff2"/>
    <w:uiPriority w:val="59"/>
    <w:rsid w:val="005A4E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30">
    <w:name w:val="Сетка таблицы83"/>
    <w:basedOn w:val="ac"/>
    <w:next w:val="aff2"/>
    <w:uiPriority w:val="59"/>
    <w:rsid w:val="005A4E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23">
    <w:name w:val="Нет списка42"/>
    <w:next w:val="ad"/>
    <w:uiPriority w:val="99"/>
    <w:semiHidden/>
    <w:unhideWhenUsed/>
    <w:rsid w:val="005A4E69"/>
  </w:style>
  <w:style w:type="table" w:customStyle="1" w:styleId="920">
    <w:name w:val="Сетка таблицы92"/>
    <w:basedOn w:val="ac"/>
    <w:next w:val="aff2"/>
    <w:uiPriority w:val="59"/>
    <w:rsid w:val="005A4E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0">
    <w:name w:val="Сетка таблицы101"/>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c"/>
    <w:next w:val="aff2"/>
    <w:uiPriority w:val="59"/>
    <w:rsid w:val="005A4E6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c"/>
    <w:next w:val="aff2"/>
    <w:uiPriority w:val="59"/>
    <w:rsid w:val="005A4E6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
    <w:next w:val="ad"/>
    <w:uiPriority w:val="99"/>
    <w:semiHidden/>
    <w:unhideWhenUsed/>
    <w:rsid w:val="00880520"/>
  </w:style>
  <w:style w:type="character" w:customStyle="1" w:styleId="11c">
    <w:name w:val="Заголовок 1 Знак1"/>
    <w:aliases w:val="1 Знак1"/>
    <w:basedOn w:val="ab"/>
    <w:rsid w:val="00880520"/>
    <w:rPr>
      <w:rFonts w:asciiTheme="majorHAnsi" w:eastAsiaTheme="majorEastAsia" w:hAnsiTheme="majorHAnsi" w:cstheme="majorBidi"/>
      <w:color w:val="365F91" w:themeColor="accent1" w:themeShade="BF"/>
      <w:sz w:val="32"/>
      <w:szCs w:val="32"/>
    </w:rPr>
  </w:style>
  <w:style w:type="character" w:customStyle="1" w:styleId="21c">
    <w:name w:val="Заголовок 2 Знак1"/>
    <w:aliases w:val="2 Знак1,ГЛАВА Знак1,Заголовок 2 Знак Знак Знак1,Заголовок 2 Знак Знак1, Знак Знак2,Знак Знак Знак2"/>
    <w:basedOn w:val="ab"/>
    <w:rsid w:val="00880520"/>
    <w:rPr>
      <w:rFonts w:asciiTheme="majorHAnsi" w:eastAsiaTheme="majorEastAsia" w:hAnsiTheme="majorHAnsi" w:cstheme="majorBidi"/>
      <w:color w:val="365F91" w:themeColor="accent1" w:themeShade="BF"/>
      <w:sz w:val="26"/>
      <w:szCs w:val="26"/>
    </w:rPr>
  </w:style>
  <w:style w:type="character" w:customStyle="1" w:styleId="1ff9">
    <w:name w:val="Нижний колонтитул Знак1"/>
    <w:aliases w:val="Знак6 Знак1"/>
    <w:basedOn w:val="ab"/>
    <w:uiPriority w:val="99"/>
    <w:semiHidden/>
    <w:rsid w:val="00880520"/>
    <w:rPr>
      <w:rFonts w:ascii="Times New Roman" w:eastAsia="Times New Roman" w:hAnsi="Times New Roman" w:cs="Times New Roman"/>
      <w:sz w:val="24"/>
    </w:rPr>
  </w:style>
  <w:style w:type="character" w:customStyle="1" w:styleId="1ffa">
    <w:name w:val="Текст примечания Знак1"/>
    <w:basedOn w:val="ab"/>
    <w:uiPriority w:val="99"/>
    <w:rsid w:val="00880520"/>
    <w:rPr>
      <w:rFonts w:ascii="Times New Roman" w:eastAsia="Times New Roman" w:hAnsi="Times New Roman" w:cs="Times New Roman"/>
      <w:sz w:val="20"/>
      <w:szCs w:val="20"/>
    </w:rPr>
  </w:style>
  <w:style w:type="character" w:customStyle="1" w:styleId="31b">
    <w:name w:val="Основной текст с отступом 3 Знак1"/>
    <w:basedOn w:val="ab"/>
    <w:uiPriority w:val="99"/>
    <w:rsid w:val="00880520"/>
    <w:rPr>
      <w:rFonts w:ascii="Times New Roman" w:eastAsia="Times New Roman" w:hAnsi="Times New Roman" w:cs="Times New Roman"/>
      <w:sz w:val="16"/>
      <w:szCs w:val="16"/>
    </w:rPr>
  </w:style>
  <w:style w:type="character" w:customStyle="1" w:styleId="1ffb">
    <w:name w:val="Верхний колонтитул Знак1"/>
    <w:basedOn w:val="ab"/>
    <w:uiPriority w:val="99"/>
    <w:semiHidden/>
    <w:rsid w:val="00880520"/>
    <w:rPr>
      <w:rFonts w:ascii="Times New Roman" w:eastAsia="Times New Roman" w:hAnsi="Times New Roman" w:cs="Times New Roman"/>
      <w:sz w:val="24"/>
    </w:rPr>
  </w:style>
  <w:style w:type="character" w:customStyle="1" w:styleId="21d">
    <w:name w:val="Основной текст с отступом 2 Знак1"/>
    <w:aliases w:val=" Знак Знак Знак Знак Знак Знак2 Знак, Знак Знак Знак Знак Знак Знак Знак1 Знак,Знак Знак Знак Знак Знак Знак2 Знак,Знак Знак Знак Знак Знак Знак Знак2 Знак,Знак Знак Знак Знак Знак Знак Знак Знак Знак1"/>
    <w:basedOn w:val="ab"/>
    <w:rsid w:val="00880520"/>
    <w:rPr>
      <w:rFonts w:ascii="Times New Roman" w:eastAsia="Times New Roman" w:hAnsi="Times New Roman" w:cs="Times New Roman"/>
      <w:sz w:val="24"/>
    </w:rPr>
  </w:style>
  <w:style w:type="character" w:customStyle="1" w:styleId="1ffc">
    <w:name w:val="Подзаголовок Знак1"/>
    <w:basedOn w:val="ab"/>
    <w:uiPriority w:val="11"/>
    <w:rsid w:val="00880520"/>
    <w:rPr>
      <w:color w:val="5A5A5A" w:themeColor="text1" w:themeTint="A5"/>
      <w:spacing w:val="15"/>
    </w:rPr>
  </w:style>
  <w:style w:type="character" w:customStyle="1" w:styleId="1ffd">
    <w:name w:val="Основной текст Знак1"/>
    <w:aliases w:val="Основной текст Знак2 Знак,Основной текст Знак Знак Знак Знак1 Знак,Основной текст Знак1 Знак1 Знак,Основной текст Знак Знак Знак Знак Знак1 Знак,Основной текст Знак Знак Знак Знак Знак1 Знак Знак,Основной текст Знак Знак1"/>
    <w:basedOn w:val="ab"/>
    <w:rsid w:val="00880520"/>
    <w:rPr>
      <w:rFonts w:ascii="Times New Roman" w:eastAsia="Times New Roman" w:hAnsi="Times New Roman" w:cs="Times New Roman"/>
      <w:sz w:val="24"/>
    </w:rPr>
  </w:style>
  <w:style w:type="character" w:customStyle="1" w:styleId="1ffe">
    <w:name w:val="Основной текст с отступом Знак1"/>
    <w:aliases w:val="Основной текст 1 Знак1"/>
    <w:basedOn w:val="ab"/>
    <w:rsid w:val="00880520"/>
    <w:rPr>
      <w:rFonts w:ascii="Times New Roman" w:eastAsia="Times New Roman" w:hAnsi="Times New Roman" w:cs="Times New Roman"/>
      <w:sz w:val="24"/>
    </w:rPr>
  </w:style>
  <w:style w:type="character" w:customStyle="1" w:styleId="1fff">
    <w:name w:val="Тема примечания Знак1"/>
    <w:basedOn w:val="1ffa"/>
    <w:uiPriority w:val="99"/>
    <w:semiHidden/>
    <w:rsid w:val="00880520"/>
    <w:rPr>
      <w:rFonts w:ascii="Times New Roman" w:eastAsia="Times New Roman" w:hAnsi="Times New Roman" w:cs="Times New Roman"/>
      <w:b/>
      <w:bCs/>
      <w:sz w:val="20"/>
      <w:szCs w:val="20"/>
    </w:rPr>
  </w:style>
  <w:style w:type="table" w:customStyle="1" w:styleId="3-33">
    <w:name w:val="Средняя сетка 3 - Акцент 33"/>
    <w:basedOn w:val="ac"/>
    <w:next w:val="3-3"/>
    <w:uiPriority w:val="69"/>
    <w:semiHidden/>
    <w:unhideWhenUsed/>
    <w:rsid w:val="0088052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21">
    <w:name w:val="3.1 Таблица2"/>
    <w:basedOn w:val="3-3"/>
    <w:uiPriority w:val="99"/>
    <w:rsid w:val="00880520"/>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44">
    <w:name w:val="Сетка таблицы34"/>
    <w:basedOn w:val="ac"/>
    <w:uiPriority w:val="59"/>
    <w:rsid w:val="008805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c"/>
    <w:uiPriority w:val="59"/>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c"/>
    <w:uiPriority w:val="59"/>
    <w:rsid w:val="0088052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c"/>
    <w:uiPriority w:val="59"/>
    <w:rsid w:val="008805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c"/>
    <w:uiPriority w:val="59"/>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c"/>
    <w:uiPriority w:val="59"/>
    <w:rsid w:val="008805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c"/>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c"/>
    <w:uiPriority w:val="59"/>
    <w:rsid w:val="00880520"/>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40">
    <w:name w:val="Сетка таблицы84"/>
    <w:basedOn w:val="ac"/>
    <w:uiPriority w:val="59"/>
    <w:rsid w:val="00880520"/>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30">
    <w:name w:val="Сетка таблицы93"/>
    <w:basedOn w:val="ac"/>
    <w:uiPriority w:val="59"/>
    <w:rsid w:val="00880520"/>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30">
    <w:name w:val="Сетка таблицы123"/>
    <w:basedOn w:val="ac"/>
    <w:uiPriority w:val="59"/>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c"/>
    <w:uiPriority w:val="59"/>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0.5 Список Заг.1"/>
    <w:uiPriority w:val="99"/>
    <w:rsid w:val="00880520"/>
    <w:pPr>
      <w:numPr>
        <w:numId w:val="12"/>
      </w:numPr>
    </w:pPr>
  </w:style>
  <w:style w:type="table" w:customStyle="1" w:styleId="514">
    <w:name w:val="Сетка таблицы514"/>
    <w:basedOn w:val="ac"/>
    <w:uiPriority w:val="59"/>
    <w:rsid w:val="008805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d"/>
    <w:uiPriority w:val="99"/>
    <w:semiHidden/>
    <w:unhideWhenUsed/>
    <w:rsid w:val="002331DA"/>
  </w:style>
  <w:style w:type="table" w:customStyle="1" w:styleId="193">
    <w:name w:val="Сетка таблицы19"/>
    <w:basedOn w:val="ac"/>
    <w:next w:val="aff2"/>
    <w:uiPriority w:val="59"/>
    <w:rsid w:val="002331D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c"/>
    <w:next w:val="3-3"/>
    <w:uiPriority w:val="69"/>
    <w:semiHidden/>
    <w:unhideWhenUsed/>
    <w:rsid w:val="002331D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30">
    <w:name w:val="3.1 Таблица3"/>
    <w:basedOn w:val="3-3"/>
    <w:uiPriority w:val="99"/>
    <w:rsid w:val="002331DA"/>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53">
    <w:name w:val="Сетка таблицы35"/>
    <w:basedOn w:val="ac"/>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c"/>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c"/>
    <w:uiPriority w:val="59"/>
    <w:rsid w:val="002331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c"/>
    <w:uiPriority w:val="59"/>
    <w:rsid w:val="002331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c"/>
    <w:uiPriority w:val="59"/>
    <w:rsid w:val="002331D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50">
    <w:name w:val="Сетка таблицы85"/>
    <w:basedOn w:val="ac"/>
    <w:uiPriority w:val="59"/>
    <w:rsid w:val="002331D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40">
    <w:name w:val="Сетка таблицы94"/>
    <w:basedOn w:val="ac"/>
    <w:uiPriority w:val="59"/>
    <w:rsid w:val="002331D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
    <w:name w:val="Сетка таблицы102"/>
    <w:basedOn w:val="ac"/>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2331DA"/>
    <w:pPr>
      <w:numPr>
        <w:numId w:val="17"/>
      </w:numPr>
    </w:pPr>
  </w:style>
  <w:style w:type="character" w:customStyle="1" w:styleId="5Exact">
    <w:name w:val="Основной текст (5) Exact"/>
    <w:basedOn w:val="ab"/>
    <w:rsid w:val="00D9360D"/>
    <w:rPr>
      <w:rFonts w:ascii="Times New Roman" w:eastAsia="Times New Roman" w:hAnsi="Times New Roman" w:cs="Times New Roman"/>
      <w:b/>
      <w:bCs/>
      <w:i w:val="0"/>
      <w:iCs w:val="0"/>
      <w:smallCaps w:val="0"/>
      <w:strike w:val="0"/>
      <w:sz w:val="17"/>
      <w:szCs w:val="17"/>
      <w:u w:val="none"/>
    </w:rPr>
  </w:style>
  <w:style w:type="character" w:customStyle="1" w:styleId="7Exact">
    <w:name w:val="Основной текст (7) Exact"/>
    <w:basedOn w:val="ab"/>
    <w:link w:val="76"/>
    <w:rsid w:val="00447BAC"/>
    <w:rPr>
      <w:rFonts w:ascii="Sylfaen" w:eastAsia="Sylfaen" w:hAnsi="Sylfaen" w:cs="Sylfaen"/>
      <w:sz w:val="18"/>
      <w:szCs w:val="18"/>
      <w:shd w:val="clear" w:color="auto" w:fill="FFFFFF"/>
    </w:rPr>
  </w:style>
  <w:style w:type="character" w:customStyle="1" w:styleId="8Exact">
    <w:name w:val="Основной текст (8) Exact"/>
    <w:basedOn w:val="ab"/>
    <w:rsid w:val="00447BAC"/>
    <w:rPr>
      <w:rFonts w:ascii="Times New Roman" w:eastAsia="Times New Roman" w:hAnsi="Times New Roman" w:cs="Times New Roman"/>
      <w:b w:val="0"/>
      <w:bCs w:val="0"/>
      <w:i w:val="0"/>
      <w:iCs w:val="0"/>
      <w:smallCaps w:val="0"/>
      <w:strike w:val="0"/>
      <w:sz w:val="28"/>
      <w:szCs w:val="28"/>
      <w:u w:val="none"/>
    </w:rPr>
  </w:style>
  <w:style w:type="paragraph" w:customStyle="1" w:styleId="76">
    <w:name w:val="Основной текст (7)"/>
    <w:basedOn w:val="aa"/>
    <w:link w:val="7Exact"/>
    <w:rsid w:val="00447BAC"/>
    <w:pPr>
      <w:widowControl w:val="0"/>
      <w:shd w:val="clear" w:color="auto" w:fill="FFFFFF"/>
      <w:spacing w:line="0" w:lineRule="atLeast"/>
      <w:ind w:firstLine="0"/>
      <w:jc w:val="left"/>
    </w:pPr>
    <w:rPr>
      <w:rFonts w:ascii="Sylfaen" w:eastAsia="Sylfaen" w:hAnsi="Sylfaen" w:cs="Sylfaen"/>
      <w:sz w:val="18"/>
      <w:szCs w:val="18"/>
    </w:rPr>
  </w:style>
  <w:style w:type="character" w:customStyle="1" w:styleId="2Exact">
    <w:name w:val="Основной текст (2) Exact"/>
    <w:basedOn w:val="ab"/>
    <w:rsid w:val="00447BAC"/>
    <w:rPr>
      <w:rFonts w:ascii="Times New Roman" w:eastAsia="Times New Roman" w:hAnsi="Times New Roman" w:cs="Times New Roman"/>
      <w:b w:val="0"/>
      <w:bCs w:val="0"/>
      <w:i w:val="0"/>
      <w:iCs w:val="0"/>
      <w:smallCaps w:val="0"/>
      <w:strike w:val="0"/>
      <w:u w:val="none"/>
    </w:rPr>
  </w:style>
  <w:style w:type="character" w:customStyle="1" w:styleId="9Exact">
    <w:name w:val="Основной текст (9) Exact"/>
    <w:basedOn w:val="ab"/>
    <w:link w:val="96"/>
    <w:rsid w:val="00447BAC"/>
    <w:rPr>
      <w:rFonts w:ascii="Times New Roman" w:eastAsia="Times New Roman" w:hAnsi="Times New Roman" w:cs="Times New Roman"/>
      <w:sz w:val="17"/>
      <w:szCs w:val="17"/>
      <w:shd w:val="clear" w:color="auto" w:fill="FFFFFF"/>
    </w:rPr>
  </w:style>
  <w:style w:type="paragraph" w:customStyle="1" w:styleId="96">
    <w:name w:val="Основной текст (9)"/>
    <w:basedOn w:val="aa"/>
    <w:link w:val="9Exact"/>
    <w:rsid w:val="00447BAC"/>
    <w:pPr>
      <w:widowControl w:val="0"/>
      <w:shd w:val="clear" w:color="auto" w:fill="FFFFFF"/>
      <w:spacing w:line="0" w:lineRule="atLeast"/>
      <w:ind w:firstLine="0"/>
    </w:pPr>
    <w:rPr>
      <w:rFonts w:eastAsia="Times New Roman" w:cs="Times New Roman"/>
      <w:sz w:val="17"/>
      <w:szCs w:val="17"/>
    </w:rPr>
  </w:style>
  <w:style w:type="character" w:customStyle="1" w:styleId="2ArialNarrow11pt">
    <w:name w:val="Основной текст (2) + Arial Narrow;11 pt"/>
    <w:basedOn w:val="2e"/>
    <w:rsid w:val="00EF0153"/>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Narrow95pt">
    <w:name w:val="Основной текст (2) + Arial Narrow;9;5 pt"/>
    <w:basedOn w:val="2e"/>
    <w:rsid w:val="00EF0153"/>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ArialNarrow14pt">
    <w:name w:val="Основной текст (2) + Arial Narrow;14 pt"/>
    <w:basedOn w:val="2e"/>
    <w:rsid w:val="00EF0153"/>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5pt0pt">
    <w:name w:val="Основной текст (2) + 9;5 pt;Курсив;Интервал 0 pt"/>
    <w:basedOn w:val="2e"/>
    <w:rsid w:val="00EF0153"/>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eastAsia="ru-RU" w:bidi="ru-RU"/>
    </w:rPr>
  </w:style>
  <w:style w:type="table" w:customStyle="1" w:styleId="2130">
    <w:name w:val="Сетка таблицы213"/>
    <w:basedOn w:val="ac"/>
    <w:uiPriority w:val="59"/>
    <w:rsid w:val="00E73DC8"/>
    <w:pPr>
      <w:spacing w:after="0" w:line="240" w:lineRule="auto"/>
      <w:jc w:val="center"/>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1" w:afterLines="0" w:afterAutospacing="1" w:line="240" w:lineRule="auto"/>
        <w:ind w:leftChars="0" w:left="0" w:rightChars="0" w:right="0" w:firstLineChars="0" w:firstLine="0"/>
        <w:jc w:val="center"/>
        <w:outlineLvl w:val="9"/>
      </w:pPr>
      <w:rPr>
        <w:rFonts w:ascii="Times New Roman" w:hAnsi="Times New Roman" w:cs="Times New Roman" w:hint="default"/>
        <w:b/>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paragraph" w:customStyle="1" w:styleId="14">
    <w:name w:val="Список маркированный 1"/>
    <w:basedOn w:val="aa"/>
    <w:link w:val="1fff0"/>
    <w:rsid w:val="00952A4B"/>
    <w:pPr>
      <w:numPr>
        <w:numId w:val="23"/>
      </w:numPr>
      <w:tabs>
        <w:tab w:val="left" w:pos="1134"/>
      </w:tabs>
    </w:pPr>
    <w:rPr>
      <w:rFonts w:eastAsia="Times New Roman" w:cs="Arial"/>
      <w:szCs w:val="24"/>
    </w:rPr>
  </w:style>
  <w:style w:type="numbering" w:customStyle="1" w:styleId="282">
    <w:name w:val="Нет списка28"/>
    <w:next w:val="ad"/>
    <w:uiPriority w:val="99"/>
    <w:semiHidden/>
    <w:unhideWhenUsed/>
    <w:rsid w:val="00144BAE"/>
  </w:style>
  <w:style w:type="paragraph" w:customStyle="1" w:styleId="S1">
    <w:name w:val="S_Обычный в таблице"/>
    <w:basedOn w:val="aa"/>
    <w:rsid w:val="00144BAE"/>
    <w:pPr>
      <w:jc w:val="center"/>
    </w:pPr>
    <w:rPr>
      <w:rFonts w:eastAsia="Times New Roman" w:cs="Times New Roman"/>
      <w:szCs w:val="24"/>
    </w:rPr>
  </w:style>
  <w:style w:type="paragraph" w:customStyle="1" w:styleId="2TimesNewRoman">
    <w:name w:val="Стиль Заголовок 2 + Times New Roman"/>
    <w:basedOn w:val="26"/>
    <w:rsid w:val="00144BAE"/>
    <w:pPr>
      <w:spacing w:line="240" w:lineRule="auto"/>
      <w:ind w:firstLine="0"/>
      <w:jc w:val="left"/>
    </w:pPr>
    <w:rPr>
      <w:rFonts w:cs="Arial"/>
      <w:bCs/>
      <w:iCs/>
      <w:smallCaps/>
      <w:sz w:val="28"/>
      <w:szCs w:val="28"/>
    </w:rPr>
  </w:style>
  <w:style w:type="paragraph" w:customStyle="1" w:styleId="t">
    <w:name w:val="t"/>
    <w:basedOn w:val="aa"/>
    <w:rsid w:val="00144BAE"/>
    <w:pPr>
      <w:spacing w:line="240" w:lineRule="auto"/>
      <w:ind w:firstLine="0"/>
      <w:jc w:val="left"/>
    </w:pPr>
    <w:rPr>
      <w:rFonts w:eastAsia="Times New Roman" w:cs="Times New Roman"/>
      <w:color w:val="000080"/>
      <w:szCs w:val="24"/>
    </w:rPr>
  </w:style>
  <w:style w:type="paragraph" w:customStyle="1" w:styleId="1fff1">
    <w:name w:val="заголовок 1"/>
    <w:basedOn w:val="aa"/>
    <w:next w:val="aa"/>
    <w:uiPriority w:val="99"/>
    <w:rsid w:val="00144BAE"/>
    <w:pPr>
      <w:keepNext/>
      <w:suppressAutoHyphens/>
      <w:spacing w:before="240" w:after="60" w:line="240" w:lineRule="auto"/>
      <w:ind w:firstLine="0"/>
      <w:jc w:val="left"/>
    </w:pPr>
    <w:rPr>
      <w:rFonts w:eastAsia="Times New Roman" w:cs="Arial"/>
      <w:b/>
      <w:bCs/>
      <w:caps/>
      <w:kern w:val="28"/>
      <w:szCs w:val="28"/>
      <w:lang w:eastAsia="ar-SA"/>
    </w:rPr>
  </w:style>
  <w:style w:type="paragraph" w:customStyle="1" w:styleId="OTCHET00">
    <w:name w:val="OTCHET_00"/>
    <w:basedOn w:val="aa"/>
    <w:rsid w:val="00144BAE"/>
    <w:pPr>
      <w:tabs>
        <w:tab w:val="left" w:pos="709"/>
      </w:tabs>
      <w:suppressAutoHyphens/>
      <w:ind w:firstLine="0"/>
    </w:pPr>
    <w:rPr>
      <w:rFonts w:eastAsia="Times New Roman" w:cs="Times New Roman"/>
      <w:szCs w:val="20"/>
      <w:lang w:eastAsia="ar-SA"/>
    </w:rPr>
  </w:style>
  <w:style w:type="character" w:customStyle="1" w:styleId="-">
    <w:name w:val="Титул-тело Знак"/>
    <w:link w:val="-0"/>
    <w:locked/>
    <w:rsid w:val="00144BAE"/>
    <w:rPr>
      <w:rFonts w:ascii="Times New Roman" w:eastAsia="Times New Roman" w:hAnsi="Times New Roman" w:cs="Times New Roman"/>
      <w:b/>
      <w:caps/>
      <w:sz w:val="32"/>
      <w:szCs w:val="32"/>
    </w:rPr>
  </w:style>
  <w:style w:type="paragraph" w:customStyle="1" w:styleId="-0">
    <w:name w:val="Титул-тело"/>
    <w:basedOn w:val="aa"/>
    <w:link w:val="-"/>
    <w:rsid w:val="00144BAE"/>
    <w:pPr>
      <w:autoSpaceDE w:val="0"/>
      <w:autoSpaceDN w:val="0"/>
      <w:adjustRightInd w:val="0"/>
      <w:spacing w:line="240" w:lineRule="auto"/>
      <w:ind w:firstLine="0"/>
      <w:jc w:val="center"/>
    </w:pPr>
    <w:rPr>
      <w:rFonts w:eastAsia="Times New Roman" w:cs="Times New Roman"/>
      <w:b/>
      <w:caps/>
      <w:sz w:val="32"/>
      <w:szCs w:val="32"/>
    </w:rPr>
  </w:style>
  <w:style w:type="character" w:customStyle="1" w:styleId="2fe">
    <w:name w:val="Список маркированный 2 Знак"/>
    <w:link w:val="24"/>
    <w:locked/>
    <w:rsid w:val="00144BAE"/>
    <w:rPr>
      <w:rFonts w:ascii="Times New Roman" w:eastAsia="Times New Roman" w:hAnsi="Times New Roman" w:cs="Times New Roman"/>
      <w:sz w:val="20"/>
      <w:szCs w:val="20"/>
    </w:rPr>
  </w:style>
  <w:style w:type="paragraph" w:customStyle="1" w:styleId="24">
    <w:name w:val="Список маркированный 2"/>
    <w:basedOn w:val="aa"/>
    <w:link w:val="2fe"/>
    <w:rsid w:val="00144BAE"/>
    <w:pPr>
      <w:numPr>
        <w:numId w:val="24"/>
      </w:numPr>
      <w:tabs>
        <w:tab w:val="clear" w:pos="1080"/>
        <w:tab w:val="num" w:pos="360"/>
        <w:tab w:val="num" w:pos="1069"/>
        <w:tab w:val="left" w:pos="1560"/>
      </w:tabs>
      <w:ind w:left="1560" w:hanging="426"/>
    </w:pPr>
    <w:rPr>
      <w:rFonts w:eastAsia="Times New Roman" w:cs="Times New Roman"/>
      <w:sz w:val="20"/>
      <w:szCs w:val="20"/>
    </w:rPr>
  </w:style>
  <w:style w:type="character" w:customStyle="1" w:styleId="1fff0">
    <w:name w:val="Список маркированный 1 Знак"/>
    <w:link w:val="14"/>
    <w:locked/>
    <w:rsid w:val="00144BAE"/>
    <w:rPr>
      <w:rFonts w:ascii="Times New Roman" w:eastAsia="Times New Roman" w:hAnsi="Times New Roman" w:cs="Arial"/>
      <w:sz w:val="24"/>
      <w:szCs w:val="24"/>
    </w:rPr>
  </w:style>
  <w:style w:type="character" w:customStyle="1" w:styleId="1fff2">
    <w:name w:val="Список нумерованный 1 Знак"/>
    <w:link w:val="18"/>
    <w:locked/>
    <w:rsid w:val="00144BAE"/>
    <w:rPr>
      <w:rFonts w:ascii="Times New Roman" w:eastAsia="Times New Roman" w:hAnsi="Times New Roman" w:cs="Times New Roman"/>
      <w:sz w:val="20"/>
      <w:szCs w:val="20"/>
    </w:rPr>
  </w:style>
  <w:style w:type="paragraph" w:customStyle="1" w:styleId="18">
    <w:name w:val="Список нумерованный 1"/>
    <w:basedOn w:val="aa"/>
    <w:link w:val="1fff2"/>
    <w:rsid w:val="00144BAE"/>
    <w:pPr>
      <w:numPr>
        <w:numId w:val="25"/>
      </w:numPr>
      <w:tabs>
        <w:tab w:val="left" w:pos="709"/>
      </w:tabs>
      <w:ind w:left="709" w:hanging="425"/>
      <w:jc w:val="left"/>
    </w:pPr>
    <w:rPr>
      <w:rFonts w:eastAsia="Times New Roman" w:cs="Times New Roman"/>
      <w:sz w:val="20"/>
      <w:szCs w:val="20"/>
    </w:rPr>
  </w:style>
  <w:style w:type="paragraph" w:customStyle="1" w:styleId="xl30">
    <w:name w:val="xl30"/>
    <w:basedOn w:val="aa"/>
    <w:uiPriority w:val="99"/>
    <w:rsid w:val="00144BAE"/>
    <w:pPr>
      <w:pBdr>
        <w:bottom w:val="single" w:sz="4" w:space="0" w:color="auto"/>
      </w:pBdr>
      <w:spacing w:before="100" w:beforeAutospacing="1" w:after="100" w:afterAutospacing="1" w:line="240" w:lineRule="auto"/>
      <w:ind w:firstLine="0"/>
      <w:jc w:val="center"/>
    </w:pPr>
    <w:rPr>
      <w:rFonts w:eastAsia="Times New Roman" w:cs="Times New Roman"/>
      <w:szCs w:val="24"/>
    </w:rPr>
  </w:style>
  <w:style w:type="paragraph" w:customStyle="1" w:styleId="xl24">
    <w:name w:val="xl24"/>
    <w:basedOn w:val="aa"/>
    <w:uiPriority w:val="99"/>
    <w:rsid w:val="00144BAE"/>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5">
    <w:name w:val="xl25"/>
    <w:basedOn w:val="aa"/>
    <w:uiPriority w:val="99"/>
    <w:rsid w:val="00144BAE"/>
    <w:pPr>
      <w:pBdr>
        <w:top w:val="single" w:sz="8" w:space="0" w:color="auto"/>
        <w:lef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6">
    <w:name w:val="xl26"/>
    <w:basedOn w:val="aa"/>
    <w:uiPriority w:val="99"/>
    <w:rsid w:val="00144BAE"/>
    <w:pPr>
      <w:pBdr>
        <w:top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7">
    <w:name w:val="xl27"/>
    <w:basedOn w:val="aa"/>
    <w:uiPriority w:val="99"/>
    <w:rsid w:val="00144BAE"/>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8">
    <w:name w:val="xl28"/>
    <w:basedOn w:val="aa"/>
    <w:uiPriority w:val="99"/>
    <w:rsid w:val="00144BAE"/>
    <w:pPr>
      <w:pBdr>
        <w:top w:val="single" w:sz="8" w:space="0" w:color="auto"/>
        <w:lef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9">
    <w:name w:val="xl29"/>
    <w:basedOn w:val="aa"/>
    <w:uiPriority w:val="99"/>
    <w:rsid w:val="00144BAE"/>
    <w:pPr>
      <w:pBdr>
        <w:top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1">
    <w:name w:val="xl31"/>
    <w:basedOn w:val="aa"/>
    <w:uiPriority w:val="99"/>
    <w:rsid w:val="00144BAE"/>
    <w:pPr>
      <w:pBdr>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2">
    <w:name w:val="xl32"/>
    <w:basedOn w:val="aa"/>
    <w:uiPriority w:val="99"/>
    <w:rsid w:val="00144BAE"/>
    <w:pPr>
      <w:pBdr>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3">
    <w:name w:val="xl33"/>
    <w:basedOn w:val="aa"/>
    <w:uiPriority w:val="99"/>
    <w:rsid w:val="00144BAE"/>
    <w:pPr>
      <w:pBdr>
        <w:left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4">
    <w:name w:val="xl34"/>
    <w:basedOn w:val="aa"/>
    <w:uiPriority w:val="99"/>
    <w:rsid w:val="00144BAE"/>
    <w:pPr>
      <w:pBdr>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5">
    <w:name w:val="xl35"/>
    <w:basedOn w:val="aa"/>
    <w:uiPriority w:val="99"/>
    <w:rsid w:val="00144BAE"/>
    <w:pPr>
      <w:pBdr>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6">
    <w:name w:val="xl36"/>
    <w:basedOn w:val="aa"/>
    <w:uiPriority w:val="99"/>
    <w:rsid w:val="00144B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7">
    <w:name w:val="xl37"/>
    <w:basedOn w:val="aa"/>
    <w:uiPriority w:val="99"/>
    <w:rsid w:val="00144BAE"/>
    <w:pPr>
      <w:pBdr>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8">
    <w:name w:val="xl38"/>
    <w:basedOn w:val="aa"/>
    <w:uiPriority w:val="99"/>
    <w:rsid w:val="00144B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9">
    <w:name w:val="xl39"/>
    <w:basedOn w:val="aa"/>
    <w:uiPriority w:val="99"/>
    <w:rsid w:val="00144BAE"/>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0">
    <w:name w:val="xl40"/>
    <w:basedOn w:val="aa"/>
    <w:uiPriority w:val="99"/>
    <w:rsid w:val="00144BAE"/>
    <w:pPr>
      <w:pBdr>
        <w:top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1">
    <w:name w:val="xl41"/>
    <w:basedOn w:val="aa"/>
    <w:uiPriority w:val="99"/>
    <w:rsid w:val="00144BAE"/>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2">
    <w:name w:val="xl42"/>
    <w:basedOn w:val="aa"/>
    <w:uiPriority w:val="99"/>
    <w:rsid w:val="00144BAE"/>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3">
    <w:name w:val="xl43"/>
    <w:basedOn w:val="aa"/>
    <w:uiPriority w:val="99"/>
    <w:rsid w:val="00144BAE"/>
    <w:pPr>
      <w:pBdr>
        <w:top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4">
    <w:name w:val="xl44"/>
    <w:basedOn w:val="aa"/>
    <w:uiPriority w:val="99"/>
    <w:rsid w:val="00144BAE"/>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5">
    <w:name w:val="xl45"/>
    <w:basedOn w:val="aa"/>
    <w:uiPriority w:val="99"/>
    <w:rsid w:val="00144B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6">
    <w:name w:val="xl46"/>
    <w:basedOn w:val="aa"/>
    <w:uiPriority w:val="99"/>
    <w:rsid w:val="00144BAE"/>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eastAsia="Times New Roman" w:cs="Times New Roman"/>
      <w:b/>
      <w:bCs/>
      <w:sz w:val="22"/>
    </w:rPr>
  </w:style>
  <w:style w:type="paragraph" w:customStyle="1" w:styleId="xl47">
    <w:name w:val="xl47"/>
    <w:basedOn w:val="aa"/>
    <w:uiPriority w:val="99"/>
    <w:rsid w:val="00144BAE"/>
    <w:pPr>
      <w:pBdr>
        <w:top w:val="single" w:sz="8" w:space="0" w:color="auto"/>
        <w:bottom w:val="single" w:sz="8" w:space="0" w:color="auto"/>
      </w:pBdr>
      <w:spacing w:before="100" w:beforeAutospacing="1" w:after="100" w:afterAutospacing="1" w:line="240" w:lineRule="auto"/>
      <w:ind w:firstLine="0"/>
      <w:jc w:val="center"/>
    </w:pPr>
    <w:rPr>
      <w:rFonts w:eastAsia="Times New Roman" w:cs="Times New Roman"/>
      <w:b/>
      <w:bCs/>
      <w:sz w:val="22"/>
    </w:rPr>
  </w:style>
  <w:style w:type="paragraph" w:customStyle="1" w:styleId="xl48">
    <w:name w:val="xl48"/>
    <w:basedOn w:val="aa"/>
    <w:uiPriority w:val="99"/>
    <w:rsid w:val="00144BAE"/>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sz w:val="22"/>
    </w:rPr>
  </w:style>
  <w:style w:type="paragraph" w:customStyle="1" w:styleId="afffffffff2">
    <w:name w:val="Современный"/>
    <w:rsid w:val="00144BAE"/>
    <w:pPr>
      <w:spacing w:after="0" w:line="240" w:lineRule="auto"/>
      <w:jc w:val="center"/>
    </w:pPr>
    <w:rPr>
      <w:rFonts w:ascii="Times New Roman" w:eastAsia="Times New Roman" w:hAnsi="Times New Roman" w:cs="Times New Roman"/>
      <w:b/>
      <w:sz w:val="24"/>
      <w:szCs w:val="20"/>
      <w:lang w:eastAsia="ja-JP"/>
    </w:rPr>
  </w:style>
  <w:style w:type="paragraph" w:customStyle="1" w:styleId="1fff3">
    <w:name w:val="Абзац списка1"/>
    <w:basedOn w:val="aa"/>
    <w:uiPriority w:val="99"/>
    <w:qFormat/>
    <w:rsid w:val="00144BAE"/>
    <w:pPr>
      <w:spacing w:after="200" w:line="276" w:lineRule="auto"/>
      <w:ind w:left="720" w:firstLine="0"/>
      <w:jc w:val="left"/>
    </w:pPr>
    <w:rPr>
      <w:rFonts w:ascii="Calibri" w:eastAsia="Times New Roman" w:hAnsi="Calibri" w:cs="Times New Roman"/>
      <w:sz w:val="22"/>
    </w:rPr>
  </w:style>
  <w:style w:type="paragraph" w:customStyle="1" w:styleId="h2">
    <w:name w:val="h2"/>
    <w:basedOn w:val="afffffb"/>
    <w:rsid w:val="00144BAE"/>
    <w:pPr>
      <w:spacing w:after="480"/>
      <w:ind w:firstLine="0"/>
      <w:contextualSpacing w:val="0"/>
      <w:jc w:val="center"/>
    </w:pPr>
    <w:rPr>
      <w:rFonts w:ascii="Times New Roman" w:eastAsia="Times New Roman" w:hAnsi="Times New Roman" w:cs="Times New Roman"/>
      <w:b/>
      <w:spacing w:val="0"/>
      <w:kern w:val="0"/>
      <w:sz w:val="24"/>
      <w:szCs w:val="24"/>
    </w:rPr>
  </w:style>
  <w:style w:type="character" w:customStyle="1" w:styleId="style30">
    <w:name w:val="style30"/>
    <w:basedOn w:val="ab"/>
    <w:rsid w:val="00144BAE"/>
  </w:style>
  <w:style w:type="character" w:customStyle="1" w:styleId="fts-hit1">
    <w:name w:val="fts-hit1"/>
    <w:rsid w:val="00144BAE"/>
    <w:rPr>
      <w:shd w:val="clear" w:color="auto" w:fill="FFC0CB"/>
    </w:rPr>
  </w:style>
  <w:style w:type="character" w:customStyle="1" w:styleId="127">
    <w:name w:val="Знак Знак12"/>
    <w:rsid w:val="00144BAE"/>
    <w:rPr>
      <w:rFonts w:ascii="Arial" w:hAnsi="Arial" w:cs="Arial" w:hint="default"/>
      <w:color w:val="000000"/>
      <w:sz w:val="32"/>
      <w:szCs w:val="24"/>
    </w:rPr>
  </w:style>
  <w:style w:type="character" w:customStyle="1" w:styleId="137">
    <w:name w:val="Знак Знак13"/>
    <w:rsid w:val="00144BAE"/>
    <w:rPr>
      <w:rFonts w:ascii="Cambria" w:eastAsia="Times New Roman" w:hAnsi="Cambria" w:cs="Times New Roman" w:hint="default"/>
      <w:b/>
      <w:bCs/>
      <w:kern w:val="32"/>
      <w:sz w:val="32"/>
      <w:szCs w:val="32"/>
    </w:rPr>
  </w:style>
  <w:style w:type="character" w:customStyle="1" w:styleId="77">
    <w:name w:val="Знак Знак7"/>
    <w:rsid w:val="00144BAE"/>
    <w:rPr>
      <w:sz w:val="24"/>
      <w:szCs w:val="24"/>
    </w:rPr>
  </w:style>
  <w:style w:type="character" w:customStyle="1" w:styleId="CharacterStyle1">
    <w:name w:val="Character Style 1"/>
    <w:uiPriority w:val="99"/>
    <w:rsid w:val="00144BAE"/>
    <w:rPr>
      <w:rFonts w:ascii="Arial" w:hAnsi="Arial" w:cs="Arial" w:hint="default"/>
      <w:sz w:val="24"/>
      <w:szCs w:val="24"/>
    </w:rPr>
  </w:style>
  <w:style w:type="table" w:customStyle="1" w:styleId="2140">
    <w:name w:val="Сетка таблицы214"/>
    <w:basedOn w:val="ac"/>
    <w:uiPriority w:val="59"/>
    <w:rsid w:val="005A5B5C"/>
    <w:pPr>
      <w:spacing w:after="0" w:line="240" w:lineRule="auto"/>
      <w:jc w:val="center"/>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1" w:afterLines="0" w:afterAutospacing="1" w:line="240" w:lineRule="auto"/>
        <w:ind w:leftChars="0" w:left="0" w:rightChars="0" w:right="0" w:firstLineChars="0" w:firstLine="0"/>
        <w:jc w:val="center"/>
        <w:outlineLvl w:val="9"/>
      </w:pPr>
      <w:rPr>
        <w:rFonts w:ascii="Times New Roman" w:hAnsi="Times New Roman" w:cs="Times New Roman" w:hint="default"/>
        <w:b/>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numbering" w:customStyle="1" w:styleId="CowiNumberList1">
    <w:name w:val="CowiNumberList1"/>
    <w:rsid w:val="003209C1"/>
    <w:pPr>
      <w:numPr>
        <w:numId w:val="26"/>
      </w:numPr>
    </w:pPr>
  </w:style>
  <w:style w:type="numbering" w:customStyle="1" w:styleId="CowiBulletList1">
    <w:name w:val="CowiBulletList1"/>
    <w:rsid w:val="003209C1"/>
    <w:pPr>
      <w:numPr>
        <w:numId w:val="27"/>
      </w:numPr>
    </w:pPr>
  </w:style>
  <w:style w:type="numbering" w:customStyle="1" w:styleId="2">
    <w:name w:val="Статья / Раздел2"/>
    <w:uiPriority w:val="99"/>
    <w:rsid w:val="00093F7B"/>
    <w:pPr>
      <w:numPr>
        <w:numId w:val="28"/>
      </w:numPr>
    </w:pPr>
  </w:style>
  <w:style w:type="table" w:customStyle="1" w:styleId="TableGrid">
    <w:name w:val="TableGrid"/>
    <w:rsid w:val="0048043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48043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footnotedescription">
    <w:name w:val="footnote description"/>
    <w:next w:val="aa"/>
    <w:link w:val="footnotedescriptionChar"/>
    <w:hidden/>
    <w:rsid w:val="00902973"/>
    <w:pPr>
      <w:spacing w:after="0" w:line="253" w:lineRule="auto"/>
      <w:ind w:right="335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902973"/>
    <w:rPr>
      <w:rFonts w:ascii="Times New Roman" w:eastAsia="Times New Roman" w:hAnsi="Times New Roman" w:cs="Times New Roman"/>
      <w:color w:val="000000"/>
      <w:sz w:val="20"/>
    </w:rPr>
  </w:style>
  <w:style w:type="character" w:customStyle="1" w:styleId="footnotemark">
    <w:name w:val="footnote mark"/>
    <w:hidden/>
    <w:rsid w:val="00902973"/>
    <w:rPr>
      <w:rFonts w:ascii="Times New Roman" w:eastAsia="Times New Roman" w:hAnsi="Times New Roman" w:cs="Times New Roman"/>
      <w:color w:val="000000"/>
      <w:sz w:val="20"/>
      <w:vertAlign w:val="superscript"/>
    </w:rPr>
  </w:style>
  <w:style w:type="table" w:customStyle="1" w:styleId="TableGrid2">
    <w:name w:val="TableGrid2"/>
    <w:rsid w:val="00902973"/>
    <w:pPr>
      <w:spacing w:after="0" w:line="240" w:lineRule="auto"/>
    </w:pPr>
    <w:tblPr>
      <w:tblCellMar>
        <w:top w:w="0" w:type="dxa"/>
        <w:left w:w="0" w:type="dxa"/>
        <w:bottom w:w="0" w:type="dxa"/>
        <w:right w:w="0" w:type="dxa"/>
      </w:tblCellMar>
    </w:tblPr>
  </w:style>
  <w:style w:type="numbering" w:customStyle="1" w:styleId="292">
    <w:name w:val="Нет списка29"/>
    <w:next w:val="ad"/>
    <w:semiHidden/>
    <w:rsid w:val="00040186"/>
  </w:style>
  <w:style w:type="table" w:customStyle="1" w:styleId="205">
    <w:name w:val="Сетка таблицы20"/>
    <w:basedOn w:val="ac"/>
    <w:next w:val="aff2"/>
    <w:rsid w:val="00040186"/>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8">
    <w:name w:val="Знак Знак12"/>
    <w:basedOn w:val="ab"/>
    <w:rsid w:val="00040186"/>
    <w:rPr>
      <w:rFonts w:ascii="Arial" w:hAnsi="Arial" w:cs="Arial"/>
      <w:color w:val="000000"/>
      <w:sz w:val="32"/>
      <w:szCs w:val="24"/>
    </w:rPr>
  </w:style>
  <w:style w:type="character" w:customStyle="1" w:styleId="11d">
    <w:name w:val="Знак Знак11"/>
    <w:basedOn w:val="ab"/>
    <w:rsid w:val="00040186"/>
    <w:rPr>
      <w:rFonts w:ascii="Cambria" w:eastAsia="Times New Roman" w:hAnsi="Cambria" w:cs="Times New Roman"/>
      <w:b/>
      <w:bCs/>
      <w:sz w:val="26"/>
      <w:szCs w:val="26"/>
    </w:rPr>
  </w:style>
  <w:style w:type="character" w:customStyle="1" w:styleId="138">
    <w:name w:val="Знак Знак13"/>
    <w:basedOn w:val="ab"/>
    <w:rsid w:val="00040186"/>
    <w:rPr>
      <w:rFonts w:ascii="Cambria" w:eastAsia="Times New Roman" w:hAnsi="Cambria" w:cs="Times New Roman"/>
      <w:b/>
      <w:bCs/>
      <w:kern w:val="32"/>
      <w:sz w:val="32"/>
      <w:szCs w:val="32"/>
    </w:rPr>
  </w:style>
  <w:style w:type="paragraph" w:customStyle="1" w:styleId="2ff">
    <w:name w:val="Абзац списка2"/>
    <w:basedOn w:val="aa"/>
    <w:uiPriority w:val="99"/>
    <w:qFormat/>
    <w:rsid w:val="00040186"/>
    <w:pPr>
      <w:spacing w:after="200" w:line="276" w:lineRule="auto"/>
      <w:ind w:left="720" w:firstLine="0"/>
      <w:jc w:val="left"/>
    </w:pPr>
    <w:rPr>
      <w:rFonts w:ascii="Calibri" w:eastAsia="Times New Roman" w:hAnsi="Calibri" w:cs="Times New Roman"/>
      <w:sz w:val="22"/>
    </w:rPr>
  </w:style>
  <w:style w:type="character" w:customStyle="1" w:styleId="78">
    <w:name w:val="Знак Знак7"/>
    <w:basedOn w:val="ab"/>
    <w:rsid w:val="00040186"/>
    <w:rPr>
      <w:sz w:val="24"/>
      <w:szCs w:val="24"/>
    </w:rPr>
  </w:style>
  <w:style w:type="paragraph" w:styleId="2ff0">
    <w:name w:val="index 2"/>
    <w:basedOn w:val="aa"/>
    <w:next w:val="aa"/>
    <w:autoRedefine/>
    <w:rsid w:val="00040186"/>
    <w:pPr>
      <w:suppressAutoHyphens/>
      <w:spacing w:line="240" w:lineRule="auto"/>
      <w:ind w:left="480" w:hanging="240"/>
      <w:jc w:val="left"/>
    </w:pPr>
    <w:rPr>
      <w:rFonts w:eastAsia="Times New Roman" w:cs="Times New Roman"/>
      <w:sz w:val="20"/>
      <w:szCs w:val="20"/>
      <w:lang w:eastAsia="ar-SA"/>
    </w:rPr>
  </w:style>
  <w:style w:type="paragraph" w:styleId="3f1">
    <w:name w:val="index 3"/>
    <w:basedOn w:val="aa"/>
    <w:next w:val="aa"/>
    <w:autoRedefine/>
    <w:rsid w:val="00040186"/>
    <w:pPr>
      <w:suppressAutoHyphens/>
      <w:spacing w:line="240" w:lineRule="auto"/>
      <w:ind w:left="720" w:hanging="240"/>
      <w:jc w:val="left"/>
    </w:pPr>
    <w:rPr>
      <w:rFonts w:eastAsia="Times New Roman" w:cs="Times New Roman"/>
      <w:sz w:val="20"/>
      <w:szCs w:val="20"/>
      <w:lang w:eastAsia="ar-SA"/>
    </w:rPr>
  </w:style>
  <w:style w:type="paragraph" w:styleId="4f0">
    <w:name w:val="index 4"/>
    <w:basedOn w:val="aa"/>
    <w:next w:val="aa"/>
    <w:autoRedefine/>
    <w:rsid w:val="00040186"/>
    <w:pPr>
      <w:suppressAutoHyphens/>
      <w:spacing w:line="240" w:lineRule="auto"/>
      <w:ind w:left="960" w:hanging="240"/>
      <w:jc w:val="left"/>
    </w:pPr>
    <w:rPr>
      <w:rFonts w:eastAsia="Times New Roman" w:cs="Times New Roman"/>
      <w:sz w:val="20"/>
      <w:szCs w:val="20"/>
      <w:lang w:eastAsia="ar-SA"/>
    </w:rPr>
  </w:style>
  <w:style w:type="paragraph" w:styleId="59">
    <w:name w:val="index 5"/>
    <w:basedOn w:val="aa"/>
    <w:next w:val="aa"/>
    <w:autoRedefine/>
    <w:rsid w:val="00040186"/>
    <w:pPr>
      <w:suppressAutoHyphens/>
      <w:spacing w:line="240" w:lineRule="auto"/>
      <w:ind w:left="1200" w:hanging="240"/>
      <w:jc w:val="left"/>
    </w:pPr>
    <w:rPr>
      <w:rFonts w:eastAsia="Times New Roman" w:cs="Times New Roman"/>
      <w:sz w:val="20"/>
      <w:szCs w:val="20"/>
      <w:lang w:eastAsia="ar-SA"/>
    </w:rPr>
  </w:style>
  <w:style w:type="paragraph" w:styleId="6b">
    <w:name w:val="index 6"/>
    <w:basedOn w:val="aa"/>
    <w:next w:val="aa"/>
    <w:autoRedefine/>
    <w:rsid w:val="00040186"/>
    <w:pPr>
      <w:suppressAutoHyphens/>
      <w:spacing w:line="240" w:lineRule="auto"/>
      <w:ind w:left="1440" w:hanging="240"/>
      <w:jc w:val="left"/>
    </w:pPr>
    <w:rPr>
      <w:rFonts w:eastAsia="Times New Roman" w:cs="Times New Roman"/>
      <w:sz w:val="20"/>
      <w:szCs w:val="20"/>
      <w:lang w:eastAsia="ar-SA"/>
    </w:rPr>
  </w:style>
  <w:style w:type="paragraph" w:styleId="79">
    <w:name w:val="index 7"/>
    <w:basedOn w:val="aa"/>
    <w:next w:val="aa"/>
    <w:autoRedefine/>
    <w:rsid w:val="00040186"/>
    <w:pPr>
      <w:suppressAutoHyphens/>
      <w:spacing w:line="240" w:lineRule="auto"/>
      <w:ind w:left="1680" w:hanging="240"/>
      <w:jc w:val="left"/>
    </w:pPr>
    <w:rPr>
      <w:rFonts w:eastAsia="Times New Roman" w:cs="Times New Roman"/>
      <w:sz w:val="20"/>
      <w:szCs w:val="20"/>
      <w:lang w:eastAsia="ar-SA"/>
    </w:rPr>
  </w:style>
  <w:style w:type="paragraph" w:styleId="88">
    <w:name w:val="index 8"/>
    <w:basedOn w:val="aa"/>
    <w:next w:val="aa"/>
    <w:autoRedefine/>
    <w:rsid w:val="00040186"/>
    <w:pPr>
      <w:suppressAutoHyphens/>
      <w:spacing w:line="240" w:lineRule="auto"/>
      <w:ind w:left="1920" w:hanging="240"/>
      <w:jc w:val="left"/>
    </w:pPr>
    <w:rPr>
      <w:rFonts w:eastAsia="Times New Roman" w:cs="Times New Roman"/>
      <w:sz w:val="20"/>
      <w:szCs w:val="20"/>
      <w:lang w:eastAsia="ar-SA"/>
    </w:rPr>
  </w:style>
  <w:style w:type="paragraph" w:styleId="97">
    <w:name w:val="index 9"/>
    <w:basedOn w:val="aa"/>
    <w:next w:val="aa"/>
    <w:autoRedefine/>
    <w:rsid w:val="00040186"/>
    <w:pPr>
      <w:suppressAutoHyphens/>
      <w:spacing w:line="240" w:lineRule="auto"/>
      <w:ind w:left="2160" w:hanging="240"/>
      <w:jc w:val="left"/>
    </w:pPr>
    <w:rPr>
      <w:rFonts w:eastAsia="Times New Roman" w:cs="Times New Roman"/>
      <w:sz w:val="20"/>
      <w:szCs w:val="20"/>
      <w:lang w:eastAsia="ar-SA"/>
    </w:rPr>
  </w:style>
  <w:style w:type="paragraph" w:customStyle="1" w:styleId="1fff4">
    <w:name w:val="Основной текст с отступом1"/>
    <w:basedOn w:val="aa"/>
    <w:rsid w:val="00040186"/>
    <w:pPr>
      <w:ind w:firstLine="720"/>
    </w:pPr>
    <w:rPr>
      <w:rFonts w:eastAsia="Times New Roman" w:cs="Times New Roman"/>
      <w:szCs w:val="24"/>
    </w:rPr>
  </w:style>
  <w:style w:type="table" w:customStyle="1" w:styleId="1130">
    <w:name w:val="Сетка таблицы113"/>
    <w:basedOn w:val="ac"/>
    <w:next w:val="aff2"/>
    <w:uiPriority w:val="59"/>
    <w:rsid w:val="00CF3FC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3">
    <w:name w:val="0.5 Список Заг.3"/>
    <w:uiPriority w:val="99"/>
    <w:rsid w:val="00A11766"/>
    <w:pPr>
      <w:numPr>
        <w:numId w:val="6"/>
      </w:numPr>
    </w:pPr>
  </w:style>
  <w:style w:type="table" w:customStyle="1" w:styleId="1140">
    <w:name w:val="Сетка таблицы114"/>
    <w:basedOn w:val="ac"/>
    <w:next w:val="aff2"/>
    <w:uiPriority w:val="59"/>
    <w:rsid w:val="00A1176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Табличный_нумерованный_10"/>
    <w:basedOn w:val="aa"/>
    <w:uiPriority w:val="99"/>
    <w:rsid w:val="00A11766"/>
    <w:pPr>
      <w:numPr>
        <w:numId w:val="42"/>
      </w:numPr>
      <w:spacing w:line="240" w:lineRule="auto"/>
      <w:jc w:val="left"/>
    </w:pPr>
    <w:rPr>
      <w:rFonts w:eastAsia="Times New Roman" w:cs="Times New Roman"/>
      <w:sz w:val="20"/>
      <w:szCs w:val="24"/>
    </w:rPr>
  </w:style>
  <w:style w:type="character" w:customStyle="1" w:styleId="2f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A11766"/>
    <w:rPr>
      <w:rFonts w:ascii="Times New Roman" w:eastAsia="Times New Roman" w:hAnsi="Times New Roman"/>
      <w:b/>
      <w:bCs/>
      <w:sz w:val="22"/>
    </w:rPr>
  </w:style>
  <w:style w:type="table" w:customStyle="1" w:styleId="2150">
    <w:name w:val="Сетка таблицы215"/>
    <w:basedOn w:val="ac"/>
    <w:uiPriority w:val="59"/>
    <w:rsid w:val="00A11766"/>
    <w:pPr>
      <w:spacing w:after="0" w:line="240" w:lineRule="auto"/>
      <w:jc w:val="center"/>
    </w:pPr>
    <w:rPr>
      <w:rFonts w:ascii="Times New Roman" w:eastAsia="Calibri"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color w:val="auto"/>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paragraph" w:customStyle="1" w:styleId="BodyTextNoSpace">
    <w:name w:val="Body Text NoSpace"/>
    <w:basedOn w:val="affa"/>
    <w:link w:val="BodyTextNoSpaceChar"/>
    <w:uiPriority w:val="99"/>
    <w:rsid w:val="00A11766"/>
    <w:pPr>
      <w:spacing w:after="0" w:line="280" w:lineRule="atLeast"/>
      <w:ind w:firstLine="0"/>
      <w:jc w:val="left"/>
    </w:pPr>
    <w:rPr>
      <w:rFonts w:eastAsia="Calibri"/>
      <w:sz w:val="20"/>
      <w:szCs w:val="20"/>
      <w:lang w:val="en-GB" w:eastAsia="da-DK"/>
    </w:rPr>
  </w:style>
  <w:style w:type="character" w:customStyle="1" w:styleId="BodyTextNoSpaceChar">
    <w:name w:val="Body Text NoSpace Char"/>
    <w:link w:val="BodyTextNoSpace"/>
    <w:uiPriority w:val="99"/>
    <w:locked/>
    <w:rsid w:val="00A11766"/>
    <w:rPr>
      <w:rFonts w:ascii="Times New Roman" w:eastAsia="Calibri" w:hAnsi="Times New Roman" w:cs="Times New Roman"/>
      <w:sz w:val="20"/>
      <w:szCs w:val="20"/>
      <w:lang w:val="en-GB" w:eastAsia="da-DK"/>
    </w:rPr>
  </w:style>
  <w:style w:type="paragraph" w:styleId="afffffffff3">
    <w:name w:val="table of figures"/>
    <w:basedOn w:val="aa"/>
    <w:next w:val="aa"/>
    <w:rsid w:val="00A11766"/>
    <w:pPr>
      <w:spacing w:line="259" w:lineRule="auto"/>
      <w:ind w:firstLine="0"/>
      <w:jc w:val="left"/>
    </w:pPr>
    <w:rPr>
      <w:rFonts w:eastAsia="Calibri" w:cs="Times New Roman"/>
      <w:lang w:eastAsia="en-US"/>
    </w:rPr>
  </w:style>
  <w:style w:type="table" w:customStyle="1" w:styleId="TableNormal1">
    <w:name w:val="Table Normal1"/>
    <w:uiPriority w:val="99"/>
    <w:semiHidden/>
    <w:rsid w:val="00A11766"/>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A11766"/>
    <w:pPr>
      <w:widowControl w:val="0"/>
      <w:spacing w:line="240" w:lineRule="auto"/>
      <w:ind w:firstLine="0"/>
      <w:jc w:val="left"/>
    </w:pPr>
    <w:rPr>
      <w:rFonts w:ascii="Calibri" w:eastAsia="Calibri" w:hAnsi="Calibri" w:cs="Times New Roman"/>
      <w:sz w:val="22"/>
      <w:lang w:val="en-US" w:eastAsia="en-US"/>
    </w:rPr>
  </w:style>
  <w:style w:type="table" w:customStyle="1" w:styleId="TableNormal11">
    <w:name w:val="Table Normal11"/>
    <w:uiPriority w:val="99"/>
    <w:semiHidden/>
    <w:rsid w:val="00A11766"/>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4">
    <w:name w:val="Основной т"/>
    <w:basedOn w:val="aa"/>
    <w:link w:val="afffffffff5"/>
    <w:uiPriority w:val="99"/>
    <w:rsid w:val="00A11766"/>
    <w:pPr>
      <w:spacing w:before="120"/>
    </w:pPr>
    <w:rPr>
      <w:rFonts w:eastAsia="Calibri" w:cs="Times New Roman"/>
      <w:szCs w:val="24"/>
    </w:rPr>
  </w:style>
  <w:style w:type="character" w:customStyle="1" w:styleId="afffffffff5">
    <w:name w:val="Основной т Знак"/>
    <w:link w:val="afffffffff4"/>
    <w:uiPriority w:val="99"/>
    <w:locked/>
    <w:rsid w:val="00A11766"/>
    <w:rPr>
      <w:rFonts w:ascii="Times New Roman" w:eastAsia="Calibri" w:hAnsi="Times New Roman" w:cs="Times New Roman"/>
      <w:sz w:val="24"/>
      <w:szCs w:val="24"/>
    </w:rPr>
  </w:style>
  <w:style w:type="paragraph" w:customStyle="1" w:styleId="BodyMargin">
    <w:name w:val="Body Margin"/>
    <w:basedOn w:val="affa"/>
    <w:next w:val="affa"/>
    <w:uiPriority w:val="99"/>
    <w:rsid w:val="00A11766"/>
    <w:pPr>
      <w:spacing w:after="280" w:line="280" w:lineRule="atLeast"/>
      <w:ind w:hanging="2268"/>
      <w:jc w:val="left"/>
    </w:pPr>
    <w:rPr>
      <w:sz w:val="22"/>
      <w:szCs w:val="20"/>
      <w:lang w:val="en-GB" w:eastAsia="da-DK"/>
    </w:rPr>
  </w:style>
  <w:style w:type="paragraph" w:customStyle="1" w:styleId="MarginFrame">
    <w:name w:val="Margin Frame"/>
    <w:basedOn w:val="aa"/>
    <w:uiPriority w:val="99"/>
    <w:semiHidden/>
    <w:rsid w:val="00A11766"/>
    <w:pPr>
      <w:keepNext/>
      <w:keepLines/>
      <w:framePr w:w="1871" w:wrap="around" w:vAnchor="text" w:hAnchor="margin" w:x="-2267" w:y="1"/>
      <w:spacing w:line="270" w:lineRule="atLeast"/>
      <w:ind w:firstLine="0"/>
      <w:jc w:val="lef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A11766"/>
    <w:pPr>
      <w:spacing w:after="0"/>
    </w:pPr>
  </w:style>
  <w:style w:type="paragraph" w:styleId="20">
    <w:name w:val="List Bullet 2"/>
    <w:basedOn w:val="a5"/>
    <w:uiPriority w:val="99"/>
    <w:rsid w:val="00A11766"/>
    <w:pPr>
      <w:widowControl/>
      <w:numPr>
        <w:ilvl w:val="1"/>
        <w:numId w:val="37"/>
      </w:numPr>
      <w:autoSpaceDE/>
      <w:autoSpaceDN/>
      <w:adjustRightInd/>
      <w:spacing w:before="0" w:after="280" w:line="280" w:lineRule="atLeast"/>
      <w:jc w:val="left"/>
    </w:pPr>
    <w:rPr>
      <w:sz w:val="22"/>
      <w:lang w:val="en-GB" w:eastAsia="da-DK"/>
    </w:rPr>
  </w:style>
  <w:style w:type="paragraph" w:styleId="afffffffff6">
    <w:name w:val="List Continue"/>
    <w:basedOn w:val="affa"/>
    <w:rsid w:val="00A11766"/>
    <w:pPr>
      <w:spacing w:after="280" w:line="280" w:lineRule="atLeast"/>
      <w:ind w:left="425" w:firstLine="0"/>
      <w:jc w:val="left"/>
    </w:pPr>
    <w:rPr>
      <w:sz w:val="22"/>
      <w:szCs w:val="20"/>
      <w:lang w:val="en-GB" w:eastAsia="da-DK"/>
    </w:rPr>
  </w:style>
  <w:style w:type="paragraph" w:styleId="2ff2">
    <w:name w:val="List Continue 2"/>
    <w:basedOn w:val="afffffffff6"/>
    <w:uiPriority w:val="99"/>
    <w:rsid w:val="00A11766"/>
    <w:pPr>
      <w:ind w:left="851"/>
    </w:pPr>
  </w:style>
  <w:style w:type="paragraph" w:styleId="afffffffff7">
    <w:name w:val="List Number"/>
    <w:basedOn w:val="affa"/>
    <w:uiPriority w:val="99"/>
    <w:rsid w:val="00A11766"/>
    <w:pPr>
      <w:tabs>
        <w:tab w:val="num" w:pos="425"/>
      </w:tabs>
      <w:spacing w:after="280" w:line="280" w:lineRule="atLeast"/>
      <w:ind w:left="425" w:hanging="425"/>
      <w:jc w:val="left"/>
    </w:pPr>
    <w:rPr>
      <w:sz w:val="22"/>
      <w:szCs w:val="20"/>
      <w:lang w:val="en-GB" w:eastAsia="da-DK"/>
    </w:rPr>
  </w:style>
  <w:style w:type="paragraph" w:customStyle="1" w:styleId="ListContinueNoSpace">
    <w:name w:val="List Continue NoSpace"/>
    <w:basedOn w:val="afffffffff6"/>
    <w:uiPriority w:val="99"/>
    <w:rsid w:val="00A11766"/>
    <w:pPr>
      <w:spacing w:after="0"/>
    </w:pPr>
  </w:style>
  <w:style w:type="paragraph" w:customStyle="1" w:styleId="ListContinue2NoSpace">
    <w:name w:val="List Continue 2 NoSpace"/>
    <w:basedOn w:val="2ff2"/>
    <w:uiPriority w:val="99"/>
    <w:rsid w:val="00A11766"/>
    <w:pPr>
      <w:spacing w:after="0"/>
    </w:pPr>
  </w:style>
  <w:style w:type="paragraph" w:customStyle="1" w:styleId="ListBulletNoSpace">
    <w:name w:val="List Bullet NoSpace"/>
    <w:basedOn w:val="a5"/>
    <w:uiPriority w:val="99"/>
    <w:rsid w:val="00A11766"/>
    <w:pPr>
      <w:widowControl/>
      <w:numPr>
        <w:numId w:val="0"/>
      </w:numPr>
      <w:tabs>
        <w:tab w:val="num" w:pos="360"/>
      </w:tabs>
      <w:autoSpaceDE/>
      <w:autoSpaceDN/>
      <w:adjustRightInd/>
      <w:spacing w:before="0" w:line="280" w:lineRule="atLeast"/>
      <w:ind w:left="360" w:hanging="360"/>
      <w:jc w:val="left"/>
    </w:pPr>
    <w:rPr>
      <w:sz w:val="22"/>
      <w:lang w:val="en-GB" w:eastAsia="da-DK"/>
    </w:rPr>
  </w:style>
  <w:style w:type="paragraph" w:customStyle="1" w:styleId="ListHanging">
    <w:name w:val="List Hanging"/>
    <w:basedOn w:val="affa"/>
    <w:uiPriority w:val="99"/>
    <w:rsid w:val="00A11766"/>
    <w:pPr>
      <w:spacing w:after="280" w:line="280" w:lineRule="atLeast"/>
      <w:ind w:left="1701" w:hanging="1701"/>
      <w:jc w:val="left"/>
    </w:pPr>
    <w:rPr>
      <w:sz w:val="22"/>
      <w:szCs w:val="20"/>
      <w:lang w:val="en-GB" w:eastAsia="da-DK"/>
    </w:rPr>
  </w:style>
  <w:style w:type="paragraph" w:customStyle="1" w:styleId="ListHangingNoSpace">
    <w:name w:val="List Hanging NoSpace"/>
    <w:basedOn w:val="ListHanging"/>
    <w:uiPriority w:val="99"/>
    <w:rsid w:val="00A11766"/>
    <w:pPr>
      <w:spacing w:after="0"/>
    </w:pPr>
  </w:style>
  <w:style w:type="paragraph" w:customStyle="1" w:styleId="Table0">
    <w:name w:val="Table"/>
    <w:basedOn w:val="aa"/>
    <w:uiPriority w:val="99"/>
    <w:semiHidden/>
    <w:rsid w:val="00A11766"/>
    <w:pPr>
      <w:spacing w:before="60" w:after="120" w:line="220" w:lineRule="atLeast"/>
      <w:ind w:firstLine="0"/>
      <w:jc w:val="left"/>
    </w:pPr>
    <w:rPr>
      <w:rFonts w:ascii="Verdana" w:eastAsia="Times New Roman" w:hAnsi="Verdana" w:cs="Arial"/>
      <w:sz w:val="16"/>
      <w:szCs w:val="20"/>
      <w:lang w:val="en-GB" w:eastAsia="da-DK"/>
    </w:rPr>
  </w:style>
  <w:style w:type="paragraph" w:styleId="afffffffff8">
    <w:name w:val="Signature"/>
    <w:basedOn w:val="affa"/>
    <w:link w:val="afffffffff9"/>
    <w:uiPriority w:val="99"/>
    <w:rsid w:val="00A11766"/>
    <w:pPr>
      <w:spacing w:after="0" w:line="220" w:lineRule="atLeast"/>
      <w:ind w:firstLine="0"/>
      <w:jc w:val="left"/>
    </w:pPr>
    <w:rPr>
      <w:sz w:val="18"/>
      <w:szCs w:val="20"/>
      <w:lang w:val="en-GB" w:eastAsia="da-DK"/>
    </w:rPr>
  </w:style>
  <w:style w:type="character" w:customStyle="1" w:styleId="afffffffff9">
    <w:name w:val="Подпись Знак"/>
    <w:basedOn w:val="ab"/>
    <w:link w:val="afffffffff8"/>
    <w:uiPriority w:val="99"/>
    <w:rsid w:val="00A11766"/>
    <w:rPr>
      <w:rFonts w:ascii="Times New Roman" w:eastAsia="Times New Roman" w:hAnsi="Times New Roman" w:cs="Times New Roman"/>
      <w:sz w:val="18"/>
      <w:szCs w:val="20"/>
      <w:lang w:val="en-GB" w:eastAsia="da-DK"/>
    </w:rPr>
  </w:style>
  <w:style w:type="table" w:styleId="6c">
    <w:name w:val="Table Grid 6"/>
    <w:basedOn w:val="ac"/>
    <w:uiPriority w:val="99"/>
    <w:semiHidden/>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a"/>
    <w:uiPriority w:val="99"/>
    <w:semiHidden/>
    <w:rsid w:val="00A11766"/>
    <w:pPr>
      <w:keepNext/>
      <w:keepLines/>
      <w:suppressAutoHyphens/>
      <w:spacing w:line="220" w:lineRule="atLeast"/>
      <w:ind w:firstLine="0"/>
      <w:jc w:val="left"/>
    </w:pPr>
    <w:rPr>
      <w:rFonts w:ascii="Verdana" w:eastAsia="Times New Roman" w:hAnsi="Verdana" w:cs="Times New Roman"/>
      <w:caps/>
      <w:sz w:val="18"/>
      <w:szCs w:val="20"/>
      <w:lang w:val="en-GB" w:eastAsia="da-DK"/>
    </w:rPr>
  </w:style>
  <w:style w:type="paragraph" w:styleId="3">
    <w:name w:val="List Bullet 3"/>
    <w:basedOn w:val="20"/>
    <w:uiPriority w:val="99"/>
    <w:rsid w:val="00A11766"/>
    <w:pPr>
      <w:numPr>
        <w:ilvl w:val="2"/>
      </w:numPr>
      <w:tabs>
        <w:tab w:val="left" w:pos="1276"/>
      </w:tabs>
    </w:pPr>
  </w:style>
  <w:style w:type="paragraph" w:styleId="3f2">
    <w:name w:val="List Continue 3"/>
    <w:basedOn w:val="2ff2"/>
    <w:rsid w:val="00A11766"/>
    <w:pPr>
      <w:ind w:left="1276"/>
    </w:pPr>
  </w:style>
  <w:style w:type="paragraph" w:styleId="3f3">
    <w:name w:val="List Number 3"/>
    <w:basedOn w:val="2fa"/>
    <w:rsid w:val="00A11766"/>
    <w:pPr>
      <w:tabs>
        <w:tab w:val="left" w:pos="1276"/>
        <w:tab w:val="num" w:pos="2149"/>
        <w:tab w:val="num" w:pos="2869"/>
      </w:tabs>
      <w:spacing w:after="280" w:line="280" w:lineRule="atLeast"/>
      <w:ind w:left="1276" w:hanging="425"/>
    </w:pPr>
    <w:rPr>
      <w:iCs w:val="0"/>
      <w:sz w:val="22"/>
      <w:szCs w:val="20"/>
      <w:lang w:val="en-GB" w:eastAsia="da-DK"/>
    </w:rPr>
  </w:style>
  <w:style w:type="paragraph" w:customStyle="1" w:styleId="ListBullet2NoSpace">
    <w:name w:val="List Bullet 2 NoSpace"/>
    <w:basedOn w:val="20"/>
    <w:uiPriority w:val="99"/>
    <w:rsid w:val="00A11766"/>
    <w:pPr>
      <w:spacing w:after="0"/>
      <w:ind w:left="850" w:hanging="425"/>
    </w:pPr>
  </w:style>
  <w:style w:type="paragraph" w:customStyle="1" w:styleId="ListContinue3NoSpace">
    <w:name w:val="List Continue 3 NoSpace"/>
    <w:basedOn w:val="3f2"/>
    <w:uiPriority w:val="99"/>
    <w:rsid w:val="00A11766"/>
    <w:pPr>
      <w:spacing w:after="0"/>
    </w:pPr>
  </w:style>
  <w:style w:type="paragraph" w:customStyle="1" w:styleId="ListBullet3NoSpace">
    <w:name w:val="List Bullet 3 NoSpace"/>
    <w:basedOn w:val="3"/>
    <w:uiPriority w:val="99"/>
    <w:rsid w:val="00A11766"/>
    <w:pPr>
      <w:spacing w:after="0"/>
    </w:pPr>
  </w:style>
  <w:style w:type="paragraph" w:customStyle="1" w:styleId="ListContinue0">
    <w:name w:val="List Continue 0"/>
    <w:basedOn w:val="afffffffff6"/>
    <w:uiPriority w:val="99"/>
    <w:rsid w:val="00A11766"/>
    <w:pPr>
      <w:ind w:left="0"/>
    </w:pPr>
  </w:style>
  <w:style w:type="paragraph" w:customStyle="1" w:styleId="ListContinue0NoSpace">
    <w:name w:val="List Continue 0 NoSpace"/>
    <w:basedOn w:val="ListContinue0"/>
    <w:uiPriority w:val="99"/>
    <w:rsid w:val="00A11766"/>
    <w:pPr>
      <w:spacing w:after="0"/>
    </w:pPr>
  </w:style>
  <w:style w:type="paragraph" w:customStyle="1" w:styleId="CaptionMargin">
    <w:name w:val="Caption Margin"/>
    <w:basedOn w:val="afa"/>
    <w:next w:val="affa"/>
    <w:uiPriority w:val="99"/>
    <w:rsid w:val="00A11766"/>
    <w:pPr>
      <w:spacing w:before="140" w:after="140" w:line="250" w:lineRule="atLeast"/>
      <w:ind w:left="-992" w:hanging="1276"/>
      <w:jc w:val="left"/>
    </w:pPr>
    <w:rPr>
      <w:b w:val="0"/>
      <w:bCs w:val="0"/>
      <w:i/>
      <w:color w:val="auto"/>
      <w:sz w:val="19"/>
      <w:szCs w:val="20"/>
      <w:lang w:val="en-GB" w:eastAsia="da-DK"/>
    </w:rPr>
  </w:style>
  <w:style w:type="paragraph" w:customStyle="1" w:styleId="FrontPage">
    <w:name w:val="FrontPage"/>
    <w:basedOn w:val="FrontPageSmall"/>
    <w:next w:val="FrontPageSmall"/>
    <w:uiPriority w:val="99"/>
    <w:semiHidden/>
    <w:rsid w:val="00A11766"/>
    <w:pPr>
      <w:spacing w:before="240" w:after="240" w:line="600" w:lineRule="atLeast"/>
    </w:pPr>
    <w:rPr>
      <w:color w:val="333333"/>
      <w:sz w:val="56"/>
      <w:szCs w:val="56"/>
    </w:rPr>
  </w:style>
  <w:style w:type="paragraph" w:customStyle="1" w:styleId="HeaderFrame">
    <w:name w:val="HeaderFrame"/>
    <w:basedOn w:val="ae"/>
    <w:next w:val="aa"/>
    <w:uiPriority w:val="99"/>
    <w:semiHidden/>
    <w:rsid w:val="00A11766"/>
    <w:pPr>
      <w:framePr w:wrap="around" w:vAnchor="text" w:hAnchor="margin" w:xAlign="right" w:y="1"/>
      <w:tabs>
        <w:tab w:val="clear" w:pos="4677"/>
        <w:tab w:val="clear" w:pos="9355"/>
      </w:tabs>
      <w:spacing w:line="160" w:lineRule="atLeast"/>
      <w:ind w:firstLine="0"/>
      <w:jc w:val="right"/>
    </w:pPr>
    <w:rPr>
      <w:rFonts w:ascii="Verdana" w:hAnsi="Verdana" w:cs="Arial"/>
      <w:caps/>
      <w:color w:val="333333"/>
      <w:sz w:val="14"/>
      <w:szCs w:val="20"/>
      <w:lang w:val="en-GB" w:eastAsia="da-DK"/>
    </w:rPr>
  </w:style>
  <w:style w:type="paragraph" w:customStyle="1" w:styleId="CowiTitle">
    <w:name w:val="CowiTitle"/>
    <w:basedOn w:val="FrontPage"/>
    <w:next w:val="FrontPageSmall"/>
    <w:uiPriority w:val="99"/>
    <w:semiHidden/>
    <w:rsid w:val="00A11766"/>
  </w:style>
  <w:style w:type="paragraph" w:customStyle="1" w:styleId="FrontPageFrame">
    <w:name w:val="FrontPageFrame"/>
    <w:basedOn w:val="aa"/>
    <w:uiPriority w:val="99"/>
    <w:semiHidden/>
    <w:rsid w:val="00A11766"/>
    <w:pPr>
      <w:framePr w:wrap="around" w:hAnchor="margin" w:x="1" w:yAlign="bottom"/>
      <w:tabs>
        <w:tab w:val="left" w:pos="1134"/>
      </w:tabs>
      <w:spacing w:line="240" w:lineRule="atLeast"/>
      <w:ind w:firstLine="0"/>
      <w:jc w:val="left"/>
    </w:pPr>
    <w:rPr>
      <w:rFonts w:ascii="Verdana" w:eastAsia="Times New Roman" w:hAnsi="Verdana" w:cs="Arial"/>
      <w:sz w:val="14"/>
      <w:szCs w:val="20"/>
      <w:lang w:val="en-GB" w:eastAsia="da-DK"/>
    </w:rPr>
  </w:style>
  <w:style w:type="paragraph" w:customStyle="1" w:styleId="ContentsPage">
    <w:name w:val="ContentsPage"/>
    <w:basedOn w:val="aa"/>
    <w:next w:val="affa"/>
    <w:uiPriority w:val="99"/>
    <w:semiHidden/>
    <w:rsid w:val="00A11766"/>
    <w:pPr>
      <w:keepNext/>
      <w:keepLines/>
      <w:pageBreakBefore/>
      <w:suppressAutoHyphens/>
      <w:spacing w:before="3500" w:line="480" w:lineRule="atLeast"/>
      <w:ind w:firstLine="0"/>
      <w:jc w:val="lef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A11766"/>
    <w:pPr>
      <w:pageBreakBefore w:val="0"/>
      <w:spacing w:before="0" w:after="400"/>
    </w:pPr>
  </w:style>
  <w:style w:type="paragraph" w:customStyle="1" w:styleId="Appendix">
    <w:name w:val="Appendix"/>
    <w:basedOn w:val="aa"/>
    <w:next w:val="affa"/>
    <w:uiPriority w:val="99"/>
    <w:semiHidden/>
    <w:rsid w:val="00A11766"/>
    <w:pPr>
      <w:keepNext/>
      <w:keepLines/>
      <w:pageBreakBefore/>
      <w:suppressAutoHyphens/>
      <w:spacing w:after="130" w:line="320" w:lineRule="exact"/>
      <w:ind w:firstLine="0"/>
      <w:jc w:val="left"/>
      <w:outlineLvl w:val="6"/>
    </w:pPr>
    <w:rPr>
      <w:rFonts w:ascii="Arial" w:eastAsia="Times New Roman" w:hAnsi="Arial" w:cs="Arial"/>
      <w:b/>
      <w:sz w:val="32"/>
      <w:szCs w:val="20"/>
      <w:lang w:val="en-GB" w:eastAsia="da-DK"/>
    </w:rPr>
  </w:style>
  <w:style w:type="paragraph" w:customStyle="1" w:styleId="HeaderEven">
    <w:name w:val="HeaderEven"/>
    <w:basedOn w:val="ae"/>
    <w:uiPriority w:val="99"/>
    <w:semiHidden/>
    <w:rsid w:val="00A11766"/>
    <w:pPr>
      <w:tabs>
        <w:tab w:val="clear" w:pos="4677"/>
        <w:tab w:val="clear" w:pos="9355"/>
        <w:tab w:val="left" w:pos="-1814"/>
      </w:tabs>
      <w:spacing w:line="160" w:lineRule="atLeast"/>
      <w:ind w:left="-1814" w:hanging="454"/>
      <w:jc w:val="left"/>
    </w:pPr>
    <w:rPr>
      <w:rFonts w:ascii="Verdana" w:hAnsi="Verdana" w:cs="Arial"/>
      <w:caps/>
      <w:color w:val="333333"/>
      <w:sz w:val="14"/>
      <w:szCs w:val="14"/>
      <w:lang w:val="en-GB" w:eastAsia="da-DK"/>
    </w:rPr>
  </w:style>
  <w:style w:type="paragraph" w:styleId="afffffffffa">
    <w:name w:val="Body Text First Indent"/>
    <w:basedOn w:val="affa"/>
    <w:link w:val="afffffffffb"/>
    <w:rsid w:val="00A11766"/>
    <w:pPr>
      <w:spacing w:line="280" w:lineRule="atLeast"/>
      <w:ind w:firstLine="210"/>
      <w:jc w:val="left"/>
    </w:pPr>
    <w:rPr>
      <w:sz w:val="22"/>
      <w:szCs w:val="20"/>
      <w:lang w:val="en-GB" w:eastAsia="da-DK"/>
    </w:rPr>
  </w:style>
  <w:style w:type="character" w:customStyle="1" w:styleId="afffffffffb">
    <w:name w:val="Красная строка Знак"/>
    <w:basedOn w:val="affb"/>
    <w:link w:val="afffffffffa"/>
    <w:rsid w:val="00A11766"/>
    <w:rPr>
      <w:rFonts w:ascii="Times New Roman" w:eastAsia="Times New Roman" w:hAnsi="Times New Roman" w:cs="Times New Roman"/>
      <w:sz w:val="28"/>
      <w:szCs w:val="20"/>
      <w:lang w:val="en-GB" w:eastAsia="da-DK"/>
    </w:rPr>
  </w:style>
  <w:style w:type="paragraph" w:styleId="2ff3">
    <w:name w:val="Body Text First Indent 2"/>
    <w:basedOn w:val="afff3"/>
    <w:link w:val="2ff4"/>
    <w:rsid w:val="00A11766"/>
    <w:pPr>
      <w:spacing w:line="270" w:lineRule="atLeast"/>
      <w:ind w:firstLine="210"/>
      <w:jc w:val="left"/>
    </w:pPr>
    <w:rPr>
      <w:sz w:val="22"/>
      <w:szCs w:val="20"/>
      <w:lang w:val="en-GB" w:eastAsia="da-DK"/>
    </w:rPr>
  </w:style>
  <w:style w:type="character" w:customStyle="1" w:styleId="2ff4">
    <w:name w:val="Красная строка 2 Знак"/>
    <w:basedOn w:val="afff4"/>
    <w:link w:val="2ff3"/>
    <w:rsid w:val="00A11766"/>
    <w:rPr>
      <w:rFonts w:ascii="Times New Roman" w:eastAsia="Times New Roman" w:hAnsi="Times New Roman" w:cs="Times New Roman"/>
      <w:sz w:val="28"/>
      <w:szCs w:val="20"/>
      <w:lang w:val="en-GB" w:eastAsia="da-DK"/>
    </w:rPr>
  </w:style>
  <w:style w:type="paragraph" w:styleId="afffffffffc">
    <w:name w:val="Closing"/>
    <w:basedOn w:val="aa"/>
    <w:link w:val="afffffffffd"/>
    <w:rsid w:val="00A11766"/>
    <w:pPr>
      <w:spacing w:line="270" w:lineRule="atLeast"/>
      <w:ind w:left="4252" w:firstLine="0"/>
      <w:jc w:val="left"/>
    </w:pPr>
    <w:rPr>
      <w:rFonts w:eastAsia="Times New Roman" w:cs="Times New Roman"/>
      <w:sz w:val="22"/>
      <w:szCs w:val="20"/>
      <w:lang w:val="en-GB" w:eastAsia="da-DK"/>
    </w:rPr>
  </w:style>
  <w:style w:type="character" w:customStyle="1" w:styleId="afffffffffd">
    <w:name w:val="Прощание Знак"/>
    <w:basedOn w:val="ab"/>
    <w:link w:val="afffffffffc"/>
    <w:rsid w:val="00A11766"/>
    <w:rPr>
      <w:rFonts w:ascii="Times New Roman" w:eastAsia="Times New Roman" w:hAnsi="Times New Roman" w:cs="Times New Roman"/>
      <w:szCs w:val="20"/>
      <w:lang w:val="en-GB" w:eastAsia="da-DK"/>
    </w:rPr>
  </w:style>
  <w:style w:type="paragraph" w:styleId="afffffffffe">
    <w:name w:val="Date"/>
    <w:basedOn w:val="aa"/>
    <w:next w:val="aa"/>
    <w:link w:val="affffffffff"/>
    <w:rsid w:val="00A11766"/>
    <w:pPr>
      <w:spacing w:line="270" w:lineRule="atLeast"/>
      <w:ind w:firstLine="0"/>
      <w:jc w:val="left"/>
    </w:pPr>
    <w:rPr>
      <w:rFonts w:eastAsia="Times New Roman" w:cs="Times New Roman"/>
      <w:sz w:val="22"/>
      <w:szCs w:val="20"/>
      <w:lang w:val="en-GB" w:eastAsia="da-DK"/>
    </w:rPr>
  </w:style>
  <w:style w:type="character" w:customStyle="1" w:styleId="affffffffff">
    <w:name w:val="Дата Знак"/>
    <w:basedOn w:val="ab"/>
    <w:link w:val="afffffffffe"/>
    <w:rsid w:val="00A11766"/>
    <w:rPr>
      <w:rFonts w:ascii="Times New Roman" w:eastAsia="Times New Roman" w:hAnsi="Times New Roman" w:cs="Times New Roman"/>
      <w:szCs w:val="20"/>
      <w:lang w:val="en-GB" w:eastAsia="da-DK"/>
    </w:rPr>
  </w:style>
  <w:style w:type="paragraph" w:styleId="affffffffff0">
    <w:name w:val="E-mail Signature"/>
    <w:basedOn w:val="aa"/>
    <w:link w:val="affffffffff1"/>
    <w:rsid w:val="00A11766"/>
    <w:pPr>
      <w:spacing w:line="270" w:lineRule="atLeast"/>
      <w:ind w:firstLine="0"/>
      <w:jc w:val="left"/>
    </w:pPr>
    <w:rPr>
      <w:rFonts w:eastAsia="Times New Roman" w:cs="Times New Roman"/>
      <w:sz w:val="22"/>
      <w:szCs w:val="20"/>
      <w:lang w:val="en-GB" w:eastAsia="da-DK"/>
    </w:rPr>
  </w:style>
  <w:style w:type="character" w:customStyle="1" w:styleId="affffffffff1">
    <w:name w:val="Электронная подпись Знак"/>
    <w:basedOn w:val="ab"/>
    <w:link w:val="affffffffff0"/>
    <w:rsid w:val="00A11766"/>
    <w:rPr>
      <w:rFonts w:ascii="Times New Roman" w:eastAsia="Times New Roman" w:hAnsi="Times New Roman" w:cs="Times New Roman"/>
      <w:szCs w:val="20"/>
      <w:lang w:val="en-GB" w:eastAsia="da-DK"/>
    </w:rPr>
  </w:style>
  <w:style w:type="paragraph" w:styleId="affffffffff2">
    <w:name w:val="envelope address"/>
    <w:basedOn w:val="aa"/>
    <w:rsid w:val="00A11766"/>
    <w:pPr>
      <w:framePr w:w="7920" w:h="1980" w:hRule="exact" w:hSpace="141" w:wrap="auto" w:hAnchor="page" w:xAlign="center" w:yAlign="bottom"/>
      <w:spacing w:line="270" w:lineRule="atLeast"/>
      <w:ind w:left="2880" w:firstLine="0"/>
      <w:jc w:val="left"/>
    </w:pPr>
    <w:rPr>
      <w:rFonts w:ascii="Arial" w:eastAsia="Times New Roman" w:hAnsi="Arial" w:cs="Arial"/>
      <w:szCs w:val="24"/>
      <w:lang w:val="en-GB" w:eastAsia="da-DK"/>
    </w:rPr>
  </w:style>
  <w:style w:type="paragraph" w:styleId="2ff5">
    <w:name w:val="envelope return"/>
    <w:basedOn w:val="aa"/>
    <w:rsid w:val="00A11766"/>
    <w:pPr>
      <w:spacing w:line="270" w:lineRule="atLeast"/>
      <w:ind w:firstLine="0"/>
      <w:jc w:val="left"/>
    </w:pPr>
    <w:rPr>
      <w:rFonts w:ascii="Arial" w:eastAsia="Times New Roman" w:hAnsi="Arial" w:cs="Arial"/>
      <w:sz w:val="20"/>
      <w:szCs w:val="20"/>
      <w:lang w:val="en-GB" w:eastAsia="da-DK"/>
    </w:rPr>
  </w:style>
  <w:style w:type="character" w:styleId="HTML2">
    <w:name w:val="HTML Acronym"/>
    <w:uiPriority w:val="99"/>
    <w:semiHidden/>
    <w:rsid w:val="00A11766"/>
    <w:rPr>
      <w:rFonts w:cs="Times New Roman"/>
    </w:rPr>
  </w:style>
  <w:style w:type="paragraph" w:styleId="HTML3">
    <w:name w:val="HTML Address"/>
    <w:basedOn w:val="aa"/>
    <w:link w:val="HTML4"/>
    <w:uiPriority w:val="99"/>
    <w:rsid w:val="00A11766"/>
    <w:pPr>
      <w:spacing w:line="270" w:lineRule="atLeast"/>
      <w:ind w:firstLine="0"/>
      <w:jc w:val="left"/>
    </w:pPr>
    <w:rPr>
      <w:rFonts w:eastAsia="Times New Roman" w:cs="Times New Roman"/>
      <w:i/>
      <w:iCs/>
      <w:sz w:val="22"/>
      <w:szCs w:val="20"/>
      <w:lang w:val="en-GB" w:eastAsia="da-DK"/>
    </w:rPr>
  </w:style>
  <w:style w:type="character" w:customStyle="1" w:styleId="HTML4">
    <w:name w:val="Адрес HTML Знак"/>
    <w:basedOn w:val="ab"/>
    <w:link w:val="HTML3"/>
    <w:uiPriority w:val="99"/>
    <w:rsid w:val="00A11766"/>
    <w:rPr>
      <w:rFonts w:ascii="Times New Roman" w:eastAsia="Times New Roman" w:hAnsi="Times New Roman" w:cs="Times New Roman"/>
      <w:i/>
      <w:iCs/>
      <w:szCs w:val="20"/>
      <w:lang w:val="en-GB" w:eastAsia="da-DK"/>
    </w:rPr>
  </w:style>
  <w:style w:type="character" w:styleId="HTML5">
    <w:name w:val="HTML Cite"/>
    <w:uiPriority w:val="99"/>
    <w:rsid w:val="00A11766"/>
    <w:rPr>
      <w:rFonts w:cs="Times New Roman"/>
      <w:i/>
      <w:iCs/>
    </w:rPr>
  </w:style>
  <w:style w:type="character" w:styleId="HTML6">
    <w:name w:val="HTML Code"/>
    <w:uiPriority w:val="99"/>
    <w:semiHidden/>
    <w:rsid w:val="00A11766"/>
    <w:rPr>
      <w:rFonts w:ascii="Courier New" w:hAnsi="Courier New" w:cs="Courier New"/>
      <w:sz w:val="20"/>
      <w:szCs w:val="20"/>
    </w:rPr>
  </w:style>
  <w:style w:type="character" w:styleId="HTML7">
    <w:name w:val="HTML Definition"/>
    <w:uiPriority w:val="99"/>
    <w:semiHidden/>
    <w:rsid w:val="00A11766"/>
    <w:rPr>
      <w:rFonts w:cs="Times New Roman"/>
      <w:i/>
      <w:iCs/>
    </w:rPr>
  </w:style>
  <w:style w:type="character" w:styleId="HTML8">
    <w:name w:val="HTML Keyboard"/>
    <w:uiPriority w:val="99"/>
    <w:semiHidden/>
    <w:rsid w:val="00A11766"/>
    <w:rPr>
      <w:rFonts w:ascii="Courier New" w:hAnsi="Courier New" w:cs="Courier New"/>
      <w:sz w:val="20"/>
      <w:szCs w:val="20"/>
    </w:rPr>
  </w:style>
  <w:style w:type="character" w:styleId="HTML9">
    <w:name w:val="HTML Sample"/>
    <w:uiPriority w:val="99"/>
    <w:semiHidden/>
    <w:rsid w:val="00A11766"/>
    <w:rPr>
      <w:rFonts w:ascii="Courier New" w:hAnsi="Courier New" w:cs="Courier New"/>
    </w:rPr>
  </w:style>
  <w:style w:type="character" w:styleId="HTMLa">
    <w:name w:val="HTML Typewriter"/>
    <w:uiPriority w:val="99"/>
    <w:semiHidden/>
    <w:rsid w:val="00A11766"/>
    <w:rPr>
      <w:rFonts w:ascii="Courier New" w:hAnsi="Courier New" w:cs="Courier New"/>
      <w:sz w:val="20"/>
      <w:szCs w:val="20"/>
    </w:rPr>
  </w:style>
  <w:style w:type="character" w:styleId="HTMLb">
    <w:name w:val="HTML Variable"/>
    <w:uiPriority w:val="99"/>
    <w:semiHidden/>
    <w:rsid w:val="00A11766"/>
    <w:rPr>
      <w:rFonts w:cs="Times New Roman"/>
      <w:i/>
      <w:iCs/>
    </w:rPr>
  </w:style>
  <w:style w:type="character" w:styleId="affffffffff3">
    <w:name w:val="line number"/>
    <w:rsid w:val="00A11766"/>
    <w:rPr>
      <w:rFonts w:cs="Times New Roman"/>
    </w:rPr>
  </w:style>
  <w:style w:type="paragraph" w:styleId="2ff6">
    <w:name w:val="List 2"/>
    <w:basedOn w:val="aa"/>
    <w:uiPriority w:val="99"/>
    <w:rsid w:val="00A11766"/>
    <w:pPr>
      <w:spacing w:line="270" w:lineRule="atLeast"/>
      <w:ind w:left="566" w:hanging="283"/>
      <w:jc w:val="left"/>
    </w:pPr>
    <w:rPr>
      <w:rFonts w:eastAsia="Times New Roman" w:cs="Times New Roman"/>
      <w:sz w:val="22"/>
      <w:szCs w:val="20"/>
      <w:lang w:val="en-GB" w:eastAsia="da-DK"/>
    </w:rPr>
  </w:style>
  <w:style w:type="paragraph" w:styleId="3f4">
    <w:name w:val="List 3"/>
    <w:basedOn w:val="aa"/>
    <w:uiPriority w:val="99"/>
    <w:rsid w:val="00A11766"/>
    <w:pPr>
      <w:spacing w:line="270" w:lineRule="atLeast"/>
      <w:ind w:left="849" w:hanging="283"/>
      <w:jc w:val="left"/>
    </w:pPr>
    <w:rPr>
      <w:rFonts w:eastAsia="Times New Roman" w:cs="Times New Roman"/>
      <w:sz w:val="22"/>
      <w:szCs w:val="20"/>
      <w:lang w:val="en-GB" w:eastAsia="da-DK"/>
    </w:rPr>
  </w:style>
  <w:style w:type="paragraph" w:styleId="4f1">
    <w:name w:val="List 4"/>
    <w:basedOn w:val="aa"/>
    <w:uiPriority w:val="99"/>
    <w:rsid w:val="00A11766"/>
    <w:pPr>
      <w:spacing w:line="270" w:lineRule="atLeast"/>
      <w:ind w:left="1132" w:hanging="283"/>
      <w:jc w:val="left"/>
    </w:pPr>
    <w:rPr>
      <w:rFonts w:eastAsia="Times New Roman" w:cs="Times New Roman"/>
      <w:sz w:val="22"/>
      <w:szCs w:val="20"/>
      <w:lang w:val="en-GB" w:eastAsia="da-DK"/>
    </w:rPr>
  </w:style>
  <w:style w:type="paragraph" w:styleId="5a">
    <w:name w:val="List 5"/>
    <w:basedOn w:val="aa"/>
    <w:rsid w:val="00A11766"/>
    <w:pPr>
      <w:spacing w:line="270" w:lineRule="atLeast"/>
      <w:ind w:left="1415" w:hanging="283"/>
      <w:jc w:val="left"/>
    </w:pPr>
    <w:rPr>
      <w:rFonts w:eastAsia="Times New Roman" w:cs="Times New Roman"/>
      <w:sz w:val="22"/>
      <w:szCs w:val="20"/>
      <w:lang w:val="en-GB" w:eastAsia="da-DK"/>
    </w:rPr>
  </w:style>
  <w:style w:type="paragraph" w:styleId="4">
    <w:name w:val="List Bullet 4"/>
    <w:basedOn w:val="aa"/>
    <w:rsid w:val="00A11766"/>
    <w:pPr>
      <w:numPr>
        <w:ilvl w:val="3"/>
        <w:numId w:val="37"/>
      </w:numPr>
      <w:spacing w:line="270" w:lineRule="atLeast"/>
      <w:jc w:val="left"/>
    </w:pPr>
    <w:rPr>
      <w:rFonts w:eastAsia="Times New Roman" w:cs="Times New Roman"/>
      <w:sz w:val="22"/>
      <w:szCs w:val="20"/>
      <w:lang w:val="en-GB" w:eastAsia="da-DK"/>
    </w:rPr>
  </w:style>
  <w:style w:type="paragraph" w:styleId="5b">
    <w:name w:val="List Bullet 5"/>
    <w:basedOn w:val="aa"/>
    <w:rsid w:val="00A11766"/>
    <w:pPr>
      <w:tabs>
        <w:tab w:val="num" w:pos="1492"/>
      </w:tabs>
      <w:spacing w:line="270" w:lineRule="atLeast"/>
      <w:ind w:left="1492" w:hanging="360"/>
      <w:jc w:val="left"/>
    </w:pPr>
    <w:rPr>
      <w:rFonts w:eastAsia="Times New Roman" w:cs="Times New Roman"/>
      <w:sz w:val="22"/>
      <w:szCs w:val="20"/>
      <w:lang w:val="en-GB" w:eastAsia="da-DK"/>
    </w:rPr>
  </w:style>
  <w:style w:type="paragraph" w:styleId="4f2">
    <w:name w:val="List Continue 4"/>
    <w:basedOn w:val="aa"/>
    <w:uiPriority w:val="99"/>
    <w:rsid w:val="00A11766"/>
    <w:pPr>
      <w:spacing w:after="120" w:line="270" w:lineRule="atLeast"/>
      <w:ind w:left="1132" w:firstLine="0"/>
      <w:jc w:val="left"/>
    </w:pPr>
    <w:rPr>
      <w:rFonts w:eastAsia="Times New Roman" w:cs="Times New Roman"/>
      <w:sz w:val="22"/>
      <w:szCs w:val="20"/>
      <w:lang w:val="en-GB" w:eastAsia="da-DK"/>
    </w:rPr>
  </w:style>
  <w:style w:type="paragraph" w:styleId="5c">
    <w:name w:val="List Continue 5"/>
    <w:basedOn w:val="aa"/>
    <w:rsid w:val="00A11766"/>
    <w:pPr>
      <w:spacing w:after="120" w:line="270" w:lineRule="atLeast"/>
      <w:ind w:left="1415" w:firstLine="0"/>
      <w:jc w:val="left"/>
    </w:pPr>
    <w:rPr>
      <w:rFonts w:eastAsia="Times New Roman" w:cs="Times New Roman"/>
      <w:sz w:val="22"/>
      <w:szCs w:val="20"/>
      <w:lang w:val="en-GB" w:eastAsia="da-DK"/>
    </w:rPr>
  </w:style>
  <w:style w:type="paragraph" w:styleId="4f3">
    <w:name w:val="List Number 4"/>
    <w:basedOn w:val="aa"/>
    <w:rsid w:val="00A11766"/>
    <w:pPr>
      <w:tabs>
        <w:tab w:val="num" w:pos="1701"/>
      </w:tabs>
      <w:spacing w:line="270" w:lineRule="atLeast"/>
      <w:ind w:left="1701" w:hanging="425"/>
      <w:jc w:val="left"/>
    </w:pPr>
    <w:rPr>
      <w:rFonts w:eastAsia="Times New Roman" w:cs="Times New Roman"/>
      <w:sz w:val="22"/>
      <w:szCs w:val="20"/>
      <w:lang w:val="en-GB" w:eastAsia="da-DK"/>
    </w:rPr>
  </w:style>
  <w:style w:type="paragraph" w:styleId="5d">
    <w:name w:val="List Number 5"/>
    <w:basedOn w:val="aa"/>
    <w:rsid w:val="00A11766"/>
    <w:pPr>
      <w:tabs>
        <w:tab w:val="num" w:pos="1492"/>
      </w:tabs>
      <w:spacing w:line="270" w:lineRule="atLeast"/>
      <w:ind w:left="1492" w:hanging="360"/>
      <w:jc w:val="left"/>
    </w:pPr>
    <w:rPr>
      <w:rFonts w:eastAsia="Times New Roman" w:cs="Times New Roman"/>
      <w:sz w:val="22"/>
      <w:szCs w:val="20"/>
      <w:lang w:val="en-GB" w:eastAsia="da-DK"/>
    </w:rPr>
  </w:style>
  <w:style w:type="paragraph" w:styleId="affffffffff4">
    <w:name w:val="macro"/>
    <w:link w:val="affffffffff5"/>
    <w:semiHidden/>
    <w:rsid w:val="00A11766"/>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affffffffff5">
    <w:name w:val="Текст макроса Знак"/>
    <w:basedOn w:val="ab"/>
    <w:link w:val="affffffffff4"/>
    <w:semiHidden/>
    <w:rsid w:val="00A11766"/>
    <w:rPr>
      <w:rFonts w:ascii="Courier New" w:eastAsia="Times New Roman" w:hAnsi="Courier New" w:cs="Courier New"/>
      <w:sz w:val="20"/>
      <w:szCs w:val="20"/>
      <w:lang w:val="da-DK" w:eastAsia="da-DK"/>
    </w:rPr>
  </w:style>
  <w:style w:type="paragraph" w:styleId="affffffffff6">
    <w:name w:val="Message Header"/>
    <w:basedOn w:val="aa"/>
    <w:link w:val="affffffffff7"/>
    <w:uiPriority w:val="99"/>
    <w:rsid w:val="00A11766"/>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jc w:val="left"/>
    </w:pPr>
    <w:rPr>
      <w:rFonts w:ascii="Arial" w:eastAsia="Times New Roman" w:hAnsi="Arial" w:cs="Arial"/>
      <w:szCs w:val="24"/>
      <w:lang w:val="en-GB" w:eastAsia="da-DK"/>
    </w:rPr>
  </w:style>
  <w:style w:type="character" w:customStyle="1" w:styleId="affffffffff7">
    <w:name w:val="Шапка Знак"/>
    <w:basedOn w:val="ab"/>
    <w:link w:val="affffffffff6"/>
    <w:uiPriority w:val="99"/>
    <w:rsid w:val="00A11766"/>
    <w:rPr>
      <w:rFonts w:ascii="Arial" w:eastAsia="Times New Roman" w:hAnsi="Arial" w:cs="Arial"/>
      <w:sz w:val="24"/>
      <w:szCs w:val="24"/>
      <w:shd w:val="pct20" w:color="auto" w:fill="auto"/>
      <w:lang w:val="en-GB" w:eastAsia="da-DK"/>
    </w:rPr>
  </w:style>
  <w:style w:type="paragraph" w:styleId="affffffffff8">
    <w:name w:val="Normal Indent"/>
    <w:basedOn w:val="aa"/>
    <w:uiPriority w:val="99"/>
    <w:rsid w:val="00A11766"/>
    <w:pPr>
      <w:spacing w:line="270" w:lineRule="atLeast"/>
      <w:ind w:left="425" w:firstLine="0"/>
      <w:jc w:val="left"/>
    </w:pPr>
    <w:rPr>
      <w:rFonts w:eastAsia="Times New Roman" w:cs="Times New Roman"/>
      <w:sz w:val="22"/>
      <w:szCs w:val="20"/>
      <w:lang w:val="en-GB" w:eastAsia="da-DK"/>
    </w:rPr>
  </w:style>
  <w:style w:type="paragraph" w:styleId="affffffffff9">
    <w:name w:val="Note Heading"/>
    <w:basedOn w:val="aa"/>
    <w:next w:val="aa"/>
    <w:link w:val="affffffffffa"/>
    <w:rsid w:val="00A11766"/>
    <w:pPr>
      <w:spacing w:line="270" w:lineRule="atLeast"/>
      <w:ind w:firstLine="0"/>
      <w:jc w:val="left"/>
    </w:pPr>
    <w:rPr>
      <w:rFonts w:eastAsia="Times New Roman" w:cs="Times New Roman"/>
      <w:sz w:val="22"/>
      <w:szCs w:val="20"/>
      <w:lang w:val="en-GB" w:eastAsia="da-DK"/>
    </w:rPr>
  </w:style>
  <w:style w:type="character" w:customStyle="1" w:styleId="affffffffffa">
    <w:name w:val="Заголовок записки Знак"/>
    <w:basedOn w:val="ab"/>
    <w:link w:val="affffffffff9"/>
    <w:rsid w:val="00A11766"/>
    <w:rPr>
      <w:rFonts w:ascii="Times New Roman" w:eastAsia="Times New Roman" w:hAnsi="Times New Roman" w:cs="Times New Roman"/>
      <w:szCs w:val="20"/>
      <w:lang w:val="en-GB" w:eastAsia="da-DK"/>
    </w:rPr>
  </w:style>
  <w:style w:type="paragraph" w:styleId="affffffffffb">
    <w:name w:val="Salutation"/>
    <w:basedOn w:val="aa"/>
    <w:next w:val="aa"/>
    <w:link w:val="affffffffffc"/>
    <w:rsid w:val="00A11766"/>
    <w:pPr>
      <w:spacing w:line="270" w:lineRule="atLeast"/>
      <w:ind w:firstLine="0"/>
      <w:jc w:val="left"/>
    </w:pPr>
    <w:rPr>
      <w:rFonts w:eastAsia="Times New Roman" w:cs="Times New Roman"/>
      <w:sz w:val="22"/>
      <w:szCs w:val="20"/>
      <w:lang w:val="en-GB" w:eastAsia="da-DK"/>
    </w:rPr>
  </w:style>
  <w:style w:type="character" w:customStyle="1" w:styleId="affffffffffc">
    <w:name w:val="Приветствие Знак"/>
    <w:basedOn w:val="ab"/>
    <w:link w:val="affffffffffb"/>
    <w:rsid w:val="00A11766"/>
    <w:rPr>
      <w:rFonts w:ascii="Times New Roman" w:eastAsia="Times New Roman" w:hAnsi="Times New Roman" w:cs="Times New Roman"/>
      <w:szCs w:val="20"/>
      <w:lang w:val="en-GB" w:eastAsia="da-DK"/>
    </w:rPr>
  </w:style>
  <w:style w:type="table" w:styleId="1fff5">
    <w:name w:val="Table 3D effects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3D effects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6">
    <w:name w:val="Table Classic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8">
    <w:name w:val="Table Classic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6">
    <w:name w:val="Table Classic 3"/>
    <w:basedOn w:val="ac"/>
    <w:uiPriority w:val="99"/>
    <w:rsid w:val="00A11766"/>
    <w:pPr>
      <w:spacing w:after="0" w:line="270" w:lineRule="atLeast"/>
    </w:pPr>
    <w:rPr>
      <w:rFonts w:ascii="Times New Roman" w:eastAsia="Times New Roman" w:hAnsi="Times New Roman" w:cs="Times New Roman"/>
      <w:color w:val="000080"/>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4">
    <w:name w:val="Table Classic 4"/>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7">
    <w:name w:val="Table Colorful 1"/>
    <w:basedOn w:val="ac"/>
    <w:uiPriority w:val="99"/>
    <w:rsid w:val="00A11766"/>
    <w:pPr>
      <w:spacing w:after="0" w:line="270" w:lineRule="atLeast"/>
    </w:pPr>
    <w:rPr>
      <w:rFonts w:ascii="Times New Roman" w:eastAsia="Times New Roman" w:hAnsi="Times New Roman" w:cs="Times New Roman"/>
      <w:color w:val="FFFFFF"/>
      <w:sz w:val="20"/>
      <w:szCs w:val="20"/>
      <w:lang w:val="da-DK" w:eastAsia="da-D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9">
    <w:name w:val="Table Colorful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f8">
    <w:name w:val="Table Columns 1"/>
    <w:basedOn w:val="ac"/>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a">
    <w:name w:val="Table Columns 2"/>
    <w:basedOn w:val="ac"/>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8">
    <w:name w:val="Table Columns 3"/>
    <w:basedOn w:val="ac"/>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5">
    <w:name w:val="Table Columns 4"/>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e">
    <w:name w:val="Table Columns 5"/>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fffffffd">
    <w:name w:val="Table Contemporary"/>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e">
    <w:name w:val="Table Elegant"/>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9">
    <w:name w:val="Table Grid 1"/>
    <w:basedOn w:val="ac"/>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b">
    <w:name w:val="Table Grid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9">
    <w:name w:val="Table Grid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6">
    <w:name w:val="Table Grid 4"/>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c"/>
    <w:uiPriority w:val="99"/>
    <w:rsid w:val="00A11766"/>
    <w:pPr>
      <w:spacing w:after="0" w:line="270" w:lineRule="atLeast"/>
    </w:pPr>
    <w:rPr>
      <w:rFonts w:ascii="Times New Roman" w:eastAsia="Times New Roman" w:hAnsi="Times New Roman" w:cs="Times New Roman"/>
      <w:b/>
      <w:bCs/>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9">
    <w:name w:val="Table Grid 8"/>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0">
    <w:name w:val="Table List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
    <w:name w:val="table of authorities"/>
    <w:basedOn w:val="aa"/>
    <w:next w:val="aa"/>
    <w:semiHidden/>
    <w:rsid w:val="00A11766"/>
    <w:pPr>
      <w:spacing w:line="270" w:lineRule="atLeast"/>
      <w:ind w:left="230" w:hanging="230"/>
      <w:jc w:val="left"/>
    </w:pPr>
    <w:rPr>
      <w:rFonts w:eastAsia="Times New Roman" w:cs="Times New Roman"/>
      <w:sz w:val="22"/>
      <w:szCs w:val="20"/>
      <w:lang w:val="en-GB" w:eastAsia="da-DK"/>
    </w:rPr>
  </w:style>
  <w:style w:type="table" w:styleId="afffffffffff0">
    <w:name w:val="Table Professional"/>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a">
    <w:name w:val="Table Simple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c">
    <w:name w:val="Table Simple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a">
    <w:name w:val="Table Simple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b">
    <w:name w:val="Table Subtle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d">
    <w:name w:val="Table Subtle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f1">
    <w:name w:val="Table Theme"/>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Web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1">
    <w:name w:val="Table Web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fffff2">
    <w:name w:val="toa heading"/>
    <w:basedOn w:val="aa"/>
    <w:next w:val="aa"/>
    <w:uiPriority w:val="99"/>
    <w:rsid w:val="00A11766"/>
    <w:pPr>
      <w:spacing w:before="120" w:line="270" w:lineRule="atLeast"/>
      <w:ind w:firstLine="0"/>
      <w:jc w:val="left"/>
    </w:pPr>
    <w:rPr>
      <w:rFonts w:ascii="Arial" w:eastAsia="Times New Roman" w:hAnsi="Arial" w:cs="Arial"/>
      <w:b/>
      <w:bCs/>
      <w:szCs w:val="24"/>
      <w:lang w:val="en-GB" w:eastAsia="da-DK"/>
    </w:rPr>
  </w:style>
  <w:style w:type="paragraph" w:customStyle="1" w:styleId="ListNumberNoSpace">
    <w:name w:val="List Number NoSpace"/>
    <w:basedOn w:val="afffffffff7"/>
    <w:uiPriority w:val="99"/>
    <w:rsid w:val="00A11766"/>
    <w:pPr>
      <w:spacing w:after="0"/>
    </w:pPr>
  </w:style>
  <w:style w:type="paragraph" w:customStyle="1" w:styleId="ListNumber2NoSpace">
    <w:name w:val="List Number 2 NoSpace"/>
    <w:basedOn w:val="2fa"/>
    <w:uiPriority w:val="99"/>
    <w:rsid w:val="00A11766"/>
    <w:pPr>
      <w:numPr>
        <w:ilvl w:val="1"/>
      </w:numPr>
      <w:tabs>
        <w:tab w:val="num" w:pos="851"/>
        <w:tab w:val="num" w:pos="2149"/>
      </w:tabs>
      <w:spacing w:line="280" w:lineRule="atLeast"/>
      <w:ind w:left="850" w:hanging="425"/>
    </w:pPr>
    <w:rPr>
      <w:iCs w:val="0"/>
      <w:sz w:val="22"/>
      <w:szCs w:val="20"/>
      <w:lang w:val="en-GB" w:eastAsia="da-DK"/>
    </w:rPr>
  </w:style>
  <w:style w:type="paragraph" w:customStyle="1" w:styleId="ListNumber3NoSpace">
    <w:name w:val="List Number 3 NoSpace"/>
    <w:basedOn w:val="3f3"/>
    <w:uiPriority w:val="99"/>
    <w:rsid w:val="00A11766"/>
    <w:pPr>
      <w:spacing w:after="0"/>
    </w:pPr>
  </w:style>
  <w:style w:type="paragraph" w:customStyle="1" w:styleId="TableNoSpace">
    <w:name w:val="Table NoSpace"/>
    <w:basedOn w:val="Table0"/>
    <w:uiPriority w:val="99"/>
    <w:semiHidden/>
    <w:rsid w:val="00A11766"/>
    <w:pPr>
      <w:spacing w:after="60"/>
    </w:pPr>
  </w:style>
  <w:style w:type="paragraph" w:customStyle="1" w:styleId="FrontPageImage">
    <w:name w:val="FrontPageImage"/>
    <w:basedOn w:val="aa"/>
    <w:next w:val="affa"/>
    <w:uiPriority w:val="99"/>
    <w:semiHidden/>
    <w:rsid w:val="00A11766"/>
    <w:pPr>
      <w:spacing w:before="840" w:line="270" w:lineRule="atLeast"/>
      <w:ind w:left="-1474" w:firstLine="0"/>
      <w:jc w:val="left"/>
    </w:pPr>
    <w:rPr>
      <w:rFonts w:eastAsia="Times New Roman" w:cs="Times New Roman"/>
      <w:sz w:val="22"/>
      <w:szCs w:val="20"/>
      <w:lang w:val="en-GB" w:eastAsia="da-DK"/>
    </w:rPr>
  </w:style>
  <w:style w:type="paragraph" w:customStyle="1" w:styleId="TableBullet">
    <w:name w:val="Table Bullet"/>
    <w:basedOn w:val="TableText"/>
    <w:uiPriority w:val="99"/>
    <w:rsid w:val="00A11766"/>
    <w:pPr>
      <w:numPr>
        <w:numId w:val="40"/>
      </w:numPr>
    </w:pPr>
  </w:style>
  <w:style w:type="paragraph" w:customStyle="1" w:styleId="TableBullet2">
    <w:name w:val="Table Bullet 2"/>
    <w:basedOn w:val="TableBullet"/>
    <w:uiPriority w:val="99"/>
    <w:rsid w:val="00A11766"/>
    <w:pPr>
      <w:numPr>
        <w:ilvl w:val="1"/>
      </w:numPr>
      <w:tabs>
        <w:tab w:val="num" w:pos="2149"/>
      </w:tabs>
    </w:pPr>
  </w:style>
  <w:style w:type="paragraph" w:customStyle="1" w:styleId="TableBulletNoSpace">
    <w:name w:val="Table Bullet NoSpace"/>
    <w:basedOn w:val="TableBullet"/>
    <w:uiPriority w:val="99"/>
    <w:rsid w:val="00A11766"/>
    <w:pPr>
      <w:spacing w:after="0"/>
    </w:pPr>
  </w:style>
  <w:style w:type="paragraph" w:customStyle="1" w:styleId="TableBullet3">
    <w:name w:val="Table Bullet 3"/>
    <w:basedOn w:val="TableBullet2"/>
    <w:uiPriority w:val="99"/>
    <w:rsid w:val="00A11766"/>
    <w:pPr>
      <w:numPr>
        <w:ilvl w:val="2"/>
      </w:numPr>
      <w:tabs>
        <w:tab w:val="num" w:pos="2869"/>
      </w:tabs>
    </w:pPr>
  </w:style>
  <w:style w:type="paragraph" w:customStyle="1" w:styleId="TableBullet2NoSpace">
    <w:name w:val="Table Bullet 2 NoSpace"/>
    <w:basedOn w:val="TableBullet2"/>
    <w:uiPriority w:val="99"/>
    <w:rsid w:val="00A11766"/>
    <w:pPr>
      <w:spacing w:after="0"/>
      <w:ind w:left="568" w:hanging="284"/>
    </w:pPr>
  </w:style>
  <w:style w:type="paragraph" w:customStyle="1" w:styleId="TableBullet3NoSpace">
    <w:name w:val="Table Bullet 3 NoSpace"/>
    <w:basedOn w:val="TableBullet3"/>
    <w:uiPriority w:val="99"/>
    <w:rsid w:val="00A11766"/>
    <w:pPr>
      <w:spacing w:after="0"/>
    </w:pPr>
  </w:style>
  <w:style w:type="paragraph" w:customStyle="1" w:styleId="TableContinue0">
    <w:name w:val="Table Continue 0"/>
    <w:basedOn w:val="TableText"/>
    <w:uiPriority w:val="99"/>
    <w:rsid w:val="00A11766"/>
  </w:style>
  <w:style w:type="paragraph" w:customStyle="1" w:styleId="TableContinue">
    <w:name w:val="Table Continue"/>
    <w:basedOn w:val="TableContinue0"/>
    <w:uiPriority w:val="99"/>
    <w:rsid w:val="00A11766"/>
    <w:pPr>
      <w:ind w:left="284"/>
    </w:pPr>
  </w:style>
  <w:style w:type="paragraph" w:customStyle="1" w:styleId="TableContinue0NoSpace">
    <w:name w:val="Table Continue 0 NoSpace"/>
    <w:basedOn w:val="TableContinue0"/>
    <w:uiPriority w:val="99"/>
    <w:rsid w:val="00A11766"/>
    <w:pPr>
      <w:spacing w:after="0"/>
    </w:pPr>
  </w:style>
  <w:style w:type="paragraph" w:customStyle="1" w:styleId="TableContinue2">
    <w:name w:val="Table Continue 2"/>
    <w:basedOn w:val="TableContinue"/>
    <w:uiPriority w:val="99"/>
    <w:rsid w:val="00A11766"/>
    <w:pPr>
      <w:ind w:left="567"/>
    </w:pPr>
  </w:style>
  <w:style w:type="paragraph" w:customStyle="1" w:styleId="TableContinue2NoSpace">
    <w:name w:val="Table Continue 2 NoSpace"/>
    <w:basedOn w:val="TableContinue2"/>
    <w:uiPriority w:val="99"/>
    <w:rsid w:val="00A11766"/>
    <w:pPr>
      <w:spacing w:after="0"/>
    </w:pPr>
  </w:style>
  <w:style w:type="paragraph" w:customStyle="1" w:styleId="TableContinue3">
    <w:name w:val="Table Continue 3"/>
    <w:basedOn w:val="TableContinue2"/>
    <w:uiPriority w:val="99"/>
    <w:rsid w:val="00A11766"/>
    <w:pPr>
      <w:ind w:left="851"/>
    </w:pPr>
  </w:style>
  <w:style w:type="paragraph" w:customStyle="1" w:styleId="TableContinue3NoSpace">
    <w:name w:val="Table Continue 3 NoSpace"/>
    <w:basedOn w:val="TableContinue3"/>
    <w:uiPriority w:val="99"/>
    <w:rsid w:val="00A11766"/>
    <w:pPr>
      <w:spacing w:after="0"/>
    </w:pPr>
  </w:style>
  <w:style w:type="paragraph" w:customStyle="1" w:styleId="TableContinueNoSpace">
    <w:name w:val="Table Continue NoSpace"/>
    <w:basedOn w:val="TableContinue"/>
    <w:uiPriority w:val="99"/>
    <w:rsid w:val="00A11766"/>
    <w:pPr>
      <w:spacing w:after="0"/>
    </w:pPr>
  </w:style>
  <w:style w:type="paragraph" w:customStyle="1" w:styleId="TableNumber">
    <w:name w:val="Table Number"/>
    <w:basedOn w:val="TableText"/>
    <w:uiPriority w:val="99"/>
    <w:rsid w:val="00A11766"/>
    <w:pPr>
      <w:numPr>
        <w:numId w:val="41"/>
      </w:numPr>
    </w:pPr>
  </w:style>
  <w:style w:type="paragraph" w:customStyle="1" w:styleId="TableNumber2">
    <w:name w:val="Table Number 2"/>
    <w:basedOn w:val="TableNumber"/>
    <w:uiPriority w:val="99"/>
    <w:rsid w:val="00A11766"/>
    <w:pPr>
      <w:numPr>
        <w:ilvl w:val="1"/>
      </w:numPr>
      <w:tabs>
        <w:tab w:val="num" w:pos="851"/>
      </w:tabs>
    </w:pPr>
  </w:style>
  <w:style w:type="paragraph" w:customStyle="1" w:styleId="TableNumberNoSpace">
    <w:name w:val="Table Number NoSpace"/>
    <w:basedOn w:val="TableNumber"/>
    <w:uiPriority w:val="99"/>
    <w:rsid w:val="00A11766"/>
    <w:pPr>
      <w:spacing w:after="0"/>
    </w:pPr>
  </w:style>
  <w:style w:type="paragraph" w:customStyle="1" w:styleId="TableNumber3">
    <w:name w:val="Table Number 3"/>
    <w:basedOn w:val="TableNumber2"/>
    <w:uiPriority w:val="99"/>
    <w:rsid w:val="00A11766"/>
    <w:pPr>
      <w:numPr>
        <w:ilvl w:val="2"/>
      </w:numPr>
    </w:pPr>
  </w:style>
  <w:style w:type="paragraph" w:customStyle="1" w:styleId="TableNumber2NoSpace">
    <w:name w:val="Table Number 2 NoSpace"/>
    <w:basedOn w:val="TableNumber2"/>
    <w:uiPriority w:val="99"/>
    <w:rsid w:val="00A11766"/>
    <w:pPr>
      <w:spacing w:after="0"/>
      <w:ind w:left="568" w:hanging="284"/>
    </w:pPr>
  </w:style>
  <w:style w:type="paragraph" w:customStyle="1" w:styleId="TableNumber3NoSpace">
    <w:name w:val="Table Number 3 NoSpace"/>
    <w:basedOn w:val="TableNumber3"/>
    <w:uiPriority w:val="99"/>
    <w:rsid w:val="00A11766"/>
    <w:pPr>
      <w:spacing w:after="0"/>
    </w:pPr>
  </w:style>
  <w:style w:type="paragraph" w:customStyle="1" w:styleId="TableText">
    <w:name w:val="Table Text"/>
    <w:basedOn w:val="aa"/>
    <w:uiPriority w:val="99"/>
    <w:rsid w:val="00A11766"/>
    <w:pPr>
      <w:spacing w:after="120" w:line="220" w:lineRule="atLeast"/>
      <w:ind w:firstLine="0"/>
      <w:jc w:val="left"/>
    </w:pPr>
    <w:rPr>
      <w:rFonts w:ascii="Verdana" w:eastAsia="Times New Roman" w:hAnsi="Verdana" w:cs="Times New Roman"/>
      <w:sz w:val="16"/>
      <w:szCs w:val="23"/>
      <w:lang w:val="en-GB" w:eastAsia="da-DK"/>
    </w:rPr>
  </w:style>
  <w:style w:type="paragraph" w:customStyle="1" w:styleId="TableTextNoSpace">
    <w:name w:val="Table Text NoSpace"/>
    <w:basedOn w:val="TableText"/>
    <w:uiPriority w:val="99"/>
    <w:rsid w:val="00A11766"/>
    <w:pPr>
      <w:spacing w:after="0"/>
    </w:pPr>
  </w:style>
  <w:style w:type="paragraph" w:customStyle="1" w:styleId="HeaderCowiAddress">
    <w:name w:val="HeaderCowiAddress"/>
    <w:basedOn w:val="aa"/>
    <w:uiPriority w:val="99"/>
    <w:semiHidden/>
    <w:rsid w:val="00A11766"/>
    <w:pPr>
      <w:framePr w:w="3402" w:wrap="around" w:vAnchor="page" w:hAnchor="page" w:xAlign="right" w:y="681"/>
      <w:tabs>
        <w:tab w:val="right" w:pos="1077"/>
        <w:tab w:val="left" w:pos="1134"/>
      </w:tabs>
      <w:spacing w:line="220" w:lineRule="exact"/>
      <w:ind w:left="1134" w:hanging="1134"/>
      <w:jc w:val="left"/>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A11766"/>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A11766"/>
    <w:rPr>
      <w:rFonts w:ascii="Verdana" w:hAnsi="Verdana" w:cs="Times New Roman"/>
      <w:caps/>
      <w:color w:val="F04E23"/>
      <w:sz w:val="11"/>
    </w:rPr>
  </w:style>
  <w:style w:type="paragraph" w:customStyle="1" w:styleId="FooterCowiLogo">
    <w:name w:val="FooterCowiLogo"/>
    <w:basedOn w:val="aa"/>
    <w:uiPriority w:val="99"/>
    <w:semiHidden/>
    <w:rsid w:val="00A11766"/>
    <w:pPr>
      <w:framePr w:w="11057" w:h="1361" w:hRule="exact" w:wrap="around" w:vAnchor="page" w:hAnchor="page" w:xAlign="right" w:yAlign="bottom"/>
      <w:spacing w:line="270" w:lineRule="atLeast"/>
      <w:ind w:firstLine="0"/>
      <w:jc w:val="left"/>
    </w:pPr>
    <w:rPr>
      <w:rFonts w:eastAsia="Times New Roman" w:cs="Times New Roman"/>
      <w:noProof/>
      <w:sz w:val="22"/>
      <w:szCs w:val="20"/>
      <w:lang w:val="en-GB" w:eastAsia="da-DK"/>
    </w:rPr>
  </w:style>
  <w:style w:type="character" w:customStyle="1" w:styleId="CowiOrange">
    <w:name w:val="CowiOrange"/>
    <w:uiPriority w:val="99"/>
    <w:semiHidden/>
    <w:rsid w:val="00A11766"/>
    <w:rPr>
      <w:rFonts w:cs="Times New Roman"/>
      <w:color w:val="F04E23"/>
    </w:rPr>
  </w:style>
  <w:style w:type="paragraph" w:customStyle="1" w:styleId="HeaderEvenIndent">
    <w:name w:val="HeaderEvenIndent"/>
    <w:basedOn w:val="HeaderEven"/>
    <w:next w:val="HeaderEven"/>
    <w:uiPriority w:val="99"/>
    <w:semiHidden/>
    <w:rsid w:val="00A11766"/>
  </w:style>
  <w:style w:type="paragraph" w:customStyle="1" w:styleId="HeaderIndent">
    <w:name w:val="HeaderIndent"/>
    <w:basedOn w:val="ae"/>
    <w:link w:val="HeaderIndentChar"/>
    <w:uiPriority w:val="99"/>
    <w:semiHidden/>
    <w:rsid w:val="00A11766"/>
    <w:pPr>
      <w:tabs>
        <w:tab w:val="clear" w:pos="4677"/>
        <w:tab w:val="clear" w:pos="9355"/>
      </w:tabs>
      <w:spacing w:line="160" w:lineRule="atLeast"/>
      <w:ind w:left="-2268" w:right="454" w:firstLine="0"/>
      <w:jc w:val="right"/>
    </w:pPr>
    <w:rPr>
      <w:rFonts w:ascii="Verdana" w:hAnsi="Verdana" w:cs="Arial"/>
      <w:caps/>
      <w:color w:val="333333"/>
      <w:sz w:val="14"/>
      <w:szCs w:val="20"/>
      <w:lang w:val="en-GB" w:eastAsia="da-DK"/>
    </w:rPr>
  </w:style>
  <w:style w:type="character" w:customStyle="1" w:styleId="HeaderIndentChar">
    <w:name w:val="HeaderIndent Char"/>
    <w:link w:val="HeaderIndent"/>
    <w:uiPriority w:val="99"/>
    <w:semiHidden/>
    <w:locked/>
    <w:rsid w:val="00A11766"/>
    <w:rPr>
      <w:rFonts w:ascii="Verdana" w:eastAsia="Times New Roman" w:hAnsi="Verdana" w:cs="Arial"/>
      <w:caps/>
      <w:color w:val="333333"/>
      <w:sz w:val="14"/>
      <w:szCs w:val="20"/>
      <w:lang w:val="en-GB" w:eastAsia="da-DK"/>
    </w:rPr>
  </w:style>
  <w:style w:type="paragraph" w:customStyle="1" w:styleId="FooterEven">
    <w:name w:val="FooterEven"/>
    <w:basedOn w:val="aa"/>
    <w:uiPriority w:val="99"/>
    <w:rsid w:val="00A11766"/>
    <w:pPr>
      <w:spacing w:line="160" w:lineRule="atLeast"/>
      <w:ind w:left="-2268" w:firstLine="0"/>
      <w:jc w:val="left"/>
    </w:pPr>
    <w:rPr>
      <w:rFonts w:ascii="Verdana" w:eastAsia="Times New Roman" w:hAnsi="Verdana" w:cs="Times New Roman"/>
      <w:noProof/>
      <w:sz w:val="11"/>
      <w:szCs w:val="20"/>
      <w:lang w:val="en-GB" w:eastAsia="da-DK"/>
    </w:rPr>
  </w:style>
  <w:style w:type="paragraph" w:customStyle="1" w:styleId="xl92">
    <w:name w:val="xl92"/>
    <w:basedOn w:val="aa"/>
    <w:uiPriority w:val="99"/>
    <w:rsid w:val="00A11766"/>
    <w:pPr>
      <w:spacing w:before="100" w:beforeAutospacing="1" w:after="100" w:afterAutospacing="1" w:line="240" w:lineRule="auto"/>
      <w:ind w:firstLine="0"/>
      <w:jc w:val="left"/>
      <w:textAlignment w:val="center"/>
    </w:pPr>
    <w:rPr>
      <w:rFonts w:ascii="Arial" w:eastAsia="Times New Roman" w:hAnsi="Arial" w:cs="Arial"/>
      <w:b/>
      <w:bCs/>
      <w:i/>
      <w:iCs/>
      <w:sz w:val="16"/>
      <w:szCs w:val="16"/>
    </w:rPr>
  </w:style>
  <w:style w:type="paragraph" w:customStyle="1" w:styleId="xl93">
    <w:name w:val="xl93"/>
    <w:basedOn w:val="aa"/>
    <w:uiPriority w:val="99"/>
    <w:rsid w:val="00A11766"/>
    <w:pPr>
      <w:pBdr>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6"/>
      <w:szCs w:val="16"/>
    </w:rPr>
  </w:style>
  <w:style w:type="paragraph" w:customStyle="1" w:styleId="xl94">
    <w:name w:val="xl94"/>
    <w:basedOn w:val="aa"/>
    <w:uiPriority w:val="99"/>
    <w:rsid w:val="00A11766"/>
    <w:pPr>
      <w:pBdr>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6"/>
      <w:szCs w:val="16"/>
    </w:rPr>
  </w:style>
  <w:style w:type="paragraph" w:customStyle="1" w:styleId="xl95">
    <w:name w:val="xl95"/>
    <w:basedOn w:val="aa"/>
    <w:uiPriority w:val="99"/>
    <w:rsid w:val="00A11766"/>
    <w:pPr>
      <w:pBdr>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6"/>
      <w:szCs w:val="16"/>
    </w:rPr>
  </w:style>
  <w:style w:type="paragraph" w:customStyle="1" w:styleId="xl96">
    <w:name w:val="xl96"/>
    <w:basedOn w:val="aa"/>
    <w:uiPriority w:val="99"/>
    <w:rsid w:val="00A11766"/>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6"/>
      <w:szCs w:val="16"/>
    </w:rPr>
  </w:style>
  <w:style w:type="paragraph" w:customStyle="1" w:styleId="xl97">
    <w:name w:val="xl97"/>
    <w:basedOn w:val="aa"/>
    <w:uiPriority w:val="99"/>
    <w:rsid w:val="00A11766"/>
    <w:pPr>
      <w:spacing w:before="100" w:beforeAutospacing="1" w:after="100" w:afterAutospacing="1" w:line="240" w:lineRule="auto"/>
      <w:ind w:firstLine="0"/>
      <w:jc w:val="left"/>
      <w:textAlignment w:val="center"/>
    </w:pPr>
    <w:rPr>
      <w:rFonts w:ascii="Arial" w:eastAsia="Times New Roman" w:hAnsi="Arial" w:cs="Arial"/>
      <w:sz w:val="16"/>
      <w:szCs w:val="16"/>
    </w:rPr>
  </w:style>
  <w:style w:type="paragraph" w:customStyle="1" w:styleId="xl98">
    <w:name w:val="xl98"/>
    <w:basedOn w:val="aa"/>
    <w:uiPriority w:val="99"/>
    <w:rsid w:val="00A11766"/>
    <w:pPr>
      <w:pBdr>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6"/>
      <w:szCs w:val="16"/>
    </w:rPr>
  </w:style>
  <w:style w:type="paragraph" w:customStyle="1" w:styleId="xl99">
    <w:name w:val="xl99"/>
    <w:basedOn w:val="aa"/>
    <w:uiPriority w:val="99"/>
    <w:rsid w:val="00A11766"/>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0">
    <w:name w:val="xl100"/>
    <w:basedOn w:val="aa"/>
    <w:uiPriority w:val="99"/>
    <w:rsid w:val="00A11766"/>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01">
    <w:name w:val="xl101"/>
    <w:basedOn w:val="aa"/>
    <w:uiPriority w:val="99"/>
    <w:rsid w:val="00A1176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02">
    <w:name w:val="xl102"/>
    <w:basedOn w:val="aa"/>
    <w:uiPriority w:val="99"/>
    <w:rsid w:val="00A117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3">
    <w:name w:val="xl103"/>
    <w:basedOn w:val="aa"/>
    <w:uiPriority w:val="99"/>
    <w:rsid w:val="00A11766"/>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4">
    <w:name w:val="xl104"/>
    <w:basedOn w:val="aa"/>
    <w:uiPriority w:val="99"/>
    <w:rsid w:val="00A11766"/>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5">
    <w:name w:val="xl105"/>
    <w:basedOn w:val="aa"/>
    <w:uiPriority w:val="99"/>
    <w:rsid w:val="00A11766"/>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6">
    <w:name w:val="xl106"/>
    <w:basedOn w:val="aa"/>
    <w:uiPriority w:val="99"/>
    <w:rsid w:val="00A11766"/>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u w:val="single"/>
    </w:rPr>
  </w:style>
  <w:style w:type="paragraph" w:customStyle="1" w:styleId="xl107">
    <w:name w:val="xl107"/>
    <w:basedOn w:val="aa"/>
    <w:uiPriority w:val="99"/>
    <w:rsid w:val="00A11766"/>
    <w:pPr>
      <w:pBdr>
        <w:left w:val="single" w:sz="4" w:space="0" w:color="auto"/>
      </w:pBdr>
      <w:spacing w:before="100" w:beforeAutospacing="1" w:after="100" w:afterAutospacing="1" w:line="240" w:lineRule="auto"/>
      <w:ind w:firstLine="0"/>
      <w:jc w:val="right"/>
    </w:pPr>
    <w:rPr>
      <w:rFonts w:ascii="Arial" w:eastAsia="Times New Roman" w:hAnsi="Arial" w:cs="Arial"/>
      <w:b/>
      <w:bCs/>
      <w:sz w:val="16"/>
      <w:szCs w:val="16"/>
    </w:rPr>
  </w:style>
  <w:style w:type="paragraph" w:customStyle="1" w:styleId="xl108">
    <w:name w:val="xl108"/>
    <w:basedOn w:val="aa"/>
    <w:uiPriority w:val="99"/>
    <w:rsid w:val="00A11766"/>
    <w:pPr>
      <w:pBdr>
        <w:left w:val="single" w:sz="4" w:space="0" w:color="auto"/>
      </w:pBdr>
      <w:spacing w:before="100" w:beforeAutospacing="1" w:after="100" w:afterAutospacing="1" w:line="240" w:lineRule="auto"/>
      <w:ind w:firstLine="0"/>
      <w:jc w:val="right"/>
    </w:pPr>
    <w:rPr>
      <w:rFonts w:ascii="Arial" w:eastAsia="Times New Roman" w:hAnsi="Arial" w:cs="Arial"/>
      <w:i/>
      <w:iCs/>
      <w:sz w:val="16"/>
      <w:szCs w:val="16"/>
    </w:rPr>
  </w:style>
  <w:style w:type="paragraph" w:customStyle="1" w:styleId="xl109">
    <w:name w:val="xl109"/>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10">
    <w:name w:val="xl110"/>
    <w:basedOn w:val="aa"/>
    <w:uiPriority w:val="99"/>
    <w:rsid w:val="00A11766"/>
    <w:pPr>
      <w:pBdr>
        <w:top w:val="single" w:sz="4" w:space="0" w:color="auto"/>
        <w:left w:val="single" w:sz="4" w:space="0" w:color="auto"/>
      </w:pBdr>
      <w:spacing w:before="100" w:beforeAutospacing="1" w:after="100" w:afterAutospacing="1" w:line="240" w:lineRule="auto"/>
      <w:ind w:firstLine="0"/>
      <w:jc w:val="center"/>
    </w:pPr>
    <w:rPr>
      <w:rFonts w:ascii="Arial" w:eastAsia="Times New Roman" w:hAnsi="Arial" w:cs="Arial"/>
      <w:b/>
      <w:bCs/>
      <w:i/>
      <w:iCs/>
      <w:sz w:val="16"/>
      <w:szCs w:val="16"/>
    </w:rPr>
  </w:style>
  <w:style w:type="paragraph" w:customStyle="1" w:styleId="xl111">
    <w:name w:val="xl111"/>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12">
    <w:name w:val="xl112"/>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sz w:val="16"/>
      <w:szCs w:val="16"/>
    </w:rPr>
  </w:style>
  <w:style w:type="paragraph" w:customStyle="1" w:styleId="xl113">
    <w:name w:val="xl113"/>
    <w:basedOn w:val="aa"/>
    <w:uiPriority w:val="99"/>
    <w:rsid w:val="00A11766"/>
    <w:pPr>
      <w:pBdr>
        <w:top w:val="single" w:sz="4" w:space="0" w:color="auto"/>
        <w:left w:val="single" w:sz="4" w:space="0" w:color="auto"/>
      </w:pBdr>
      <w:spacing w:before="100" w:beforeAutospacing="1" w:after="100" w:afterAutospacing="1" w:line="240" w:lineRule="auto"/>
      <w:ind w:firstLine="0"/>
      <w:jc w:val="center"/>
    </w:pPr>
    <w:rPr>
      <w:rFonts w:ascii="Arial" w:eastAsia="Times New Roman" w:hAnsi="Arial" w:cs="Arial"/>
      <w:b/>
      <w:bCs/>
      <w:sz w:val="16"/>
      <w:szCs w:val="16"/>
    </w:rPr>
  </w:style>
  <w:style w:type="paragraph" w:customStyle="1" w:styleId="xl114">
    <w:name w:val="xl114"/>
    <w:basedOn w:val="aa"/>
    <w:uiPriority w:val="99"/>
    <w:rsid w:val="00A11766"/>
    <w:pPr>
      <w:pBdr>
        <w:top w:val="single" w:sz="4" w:space="0" w:color="auto"/>
      </w:pBdr>
      <w:spacing w:before="100" w:beforeAutospacing="1" w:after="100" w:afterAutospacing="1" w:line="240" w:lineRule="auto"/>
      <w:ind w:firstLine="0"/>
      <w:jc w:val="center"/>
    </w:pPr>
    <w:rPr>
      <w:rFonts w:ascii="Arial" w:eastAsia="Times New Roman" w:hAnsi="Arial" w:cs="Arial"/>
      <w:b/>
      <w:bCs/>
      <w:sz w:val="16"/>
      <w:szCs w:val="16"/>
    </w:rPr>
  </w:style>
  <w:style w:type="paragraph" w:customStyle="1" w:styleId="xl115">
    <w:name w:val="xl115"/>
    <w:basedOn w:val="aa"/>
    <w:uiPriority w:val="99"/>
    <w:rsid w:val="00A11766"/>
    <w:pPr>
      <w:pBdr>
        <w:top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16"/>
      <w:szCs w:val="16"/>
    </w:rPr>
  </w:style>
  <w:style w:type="paragraph" w:customStyle="1" w:styleId="xl116">
    <w:name w:val="xl116"/>
    <w:basedOn w:val="aa"/>
    <w:uiPriority w:val="99"/>
    <w:rsid w:val="00A11766"/>
    <w:pPr>
      <w:pBdr>
        <w:top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i/>
      <w:iCs/>
      <w:sz w:val="14"/>
      <w:szCs w:val="14"/>
    </w:rPr>
  </w:style>
  <w:style w:type="paragraph" w:customStyle="1" w:styleId="xl117">
    <w:name w:val="xl117"/>
    <w:basedOn w:val="aa"/>
    <w:uiPriority w:val="99"/>
    <w:rsid w:val="00A11766"/>
    <w:pPr>
      <w:pBdr>
        <w:right w:val="single" w:sz="4" w:space="0" w:color="auto"/>
      </w:pBdr>
      <w:spacing w:before="100" w:beforeAutospacing="1" w:after="100" w:afterAutospacing="1" w:line="240" w:lineRule="auto"/>
      <w:ind w:firstLine="0"/>
      <w:jc w:val="center"/>
    </w:pPr>
    <w:rPr>
      <w:rFonts w:ascii="Arial" w:eastAsia="Times New Roman" w:hAnsi="Arial" w:cs="Arial"/>
      <w:i/>
      <w:iCs/>
      <w:sz w:val="14"/>
      <w:szCs w:val="14"/>
    </w:rPr>
  </w:style>
  <w:style w:type="paragraph" w:customStyle="1" w:styleId="xl118">
    <w:name w:val="xl118"/>
    <w:basedOn w:val="aa"/>
    <w:uiPriority w:val="99"/>
    <w:rsid w:val="00A11766"/>
    <w:pPr>
      <w:pBdr>
        <w:right w:val="single" w:sz="4" w:space="0" w:color="auto"/>
      </w:pBdr>
      <w:spacing w:before="100" w:beforeAutospacing="1" w:after="100" w:afterAutospacing="1" w:line="240" w:lineRule="auto"/>
      <w:ind w:firstLine="0"/>
      <w:jc w:val="center"/>
    </w:pPr>
    <w:rPr>
      <w:rFonts w:ascii="Arial" w:eastAsia="Times New Roman" w:hAnsi="Arial" w:cs="Arial"/>
      <w:i/>
      <w:iCs/>
      <w:color w:val="0070C0"/>
      <w:sz w:val="14"/>
      <w:szCs w:val="14"/>
    </w:rPr>
  </w:style>
  <w:style w:type="paragraph" w:customStyle="1" w:styleId="xl119">
    <w:name w:val="xl119"/>
    <w:basedOn w:val="aa"/>
    <w:uiPriority w:val="99"/>
    <w:rsid w:val="00A11766"/>
    <w:pPr>
      <w:pBdr>
        <w:top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4"/>
      <w:szCs w:val="14"/>
    </w:rPr>
  </w:style>
  <w:style w:type="paragraph" w:customStyle="1" w:styleId="xl120">
    <w:name w:val="xl120"/>
    <w:basedOn w:val="aa"/>
    <w:uiPriority w:val="99"/>
    <w:rsid w:val="00A11766"/>
    <w:pPr>
      <w:pBdr>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i/>
      <w:iCs/>
      <w:color w:val="0070C0"/>
      <w:sz w:val="14"/>
      <w:szCs w:val="14"/>
    </w:rPr>
  </w:style>
  <w:style w:type="paragraph" w:customStyle="1" w:styleId="xl121">
    <w:name w:val="xl121"/>
    <w:basedOn w:val="aa"/>
    <w:uiPriority w:val="99"/>
    <w:rsid w:val="00A11766"/>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22">
    <w:name w:val="xl122"/>
    <w:basedOn w:val="aa"/>
    <w:uiPriority w:val="99"/>
    <w:rsid w:val="00A11766"/>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23">
    <w:name w:val="xl123"/>
    <w:basedOn w:val="aa"/>
    <w:uiPriority w:val="99"/>
    <w:rsid w:val="00A11766"/>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24">
    <w:name w:val="xl124"/>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25">
    <w:name w:val="xl125"/>
    <w:basedOn w:val="aa"/>
    <w:uiPriority w:val="99"/>
    <w:rsid w:val="00A11766"/>
    <w:pPr>
      <w:pBdr>
        <w:left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26">
    <w:name w:val="xl126"/>
    <w:basedOn w:val="aa"/>
    <w:uiPriority w:val="99"/>
    <w:rsid w:val="00A11766"/>
    <w:pPr>
      <w:pBdr>
        <w:left w:val="single" w:sz="4" w:space="27" w:color="auto"/>
        <w:right w:val="single" w:sz="4" w:space="0" w:color="auto"/>
      </w:pBdr>
      <w:spacing w:before="100" w:beforeAutospacing="1" w:after="100" w:afterAutospacing="1" w:line="240" w:lineRule="auto"/>
      <w:ind w:firstLineChars="300" w:firstLine="300"/>
      <w:jc w:val="left"/>
      <w:textAlignment w:val="center"/>
    </w:pPr>
    <w:rPr>
      <w:rFonts w:ascii="Arial" w:eastAsia="Times New Roman" w:hAnsi="Arial" w:cs="Arial"/>
      <w:i/>
      <w:iCs/>
      <w:color w:val="0070C0"/>
      <w:sz w:val="16"/>
      <w:szCs w:val="16"/>
    </w:rPr>
  </w:style>
  <w:style w:type="paragraph" w:customStyle="1" w:styleId="xl127">
    <w:name w:val="xl127"/>
    <w:basedOn w:val="aa"/>
    <w:uiPriority w:val="99"/>
    <w:rsid w:val="00A11766"/>
    <w:pPr>
      <w:pBdr>
        <w:top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i/>
      <w:iCs/>
      <w:sz w:val="14"/>
      <w:szCs w:val="14"/>
    </w:rPr>
  </w:style>
  <w:style w:type="paragraph" w:customStyle="1" w:styleId="xl128">
    <w:name w:val="xl128"/>
    <w:basedOn w:val="aa"/>
    <w:uiPriority w:val="99"/>
    <w:rsid w:val="00A11766"/>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29">
    <w:name w:val="xl129"/>
    <w:basedOn w:val="aa"/>
    <w:uiPriority w:val="99"/>
    <w:rsid w:val="00A11766"/>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30">
    <w:name w:val="xl130"/>
    <w:basedOn w:val="aa"/>
    <w:uiPriority w:val="99"/>
    <w:rsid w:val="00A11766"/>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31">
    <w:name w:val="xl131"/>
    <w:basedOn w:val="aa"/>
    <w:uiPriority w:val="99"/>
    <w:rsid w:val="00A11766"/>
    <w:pPr>
      <w:pBdr>
        <w:right w:val="single" w:sz="4" w:space="0" w:color="auto"/>
      </w:pBdr>
      <w:spacing w:before="100" w:beforeAutospacing="1" w:after="100" w:afterAutospacing="1" w:line="240" w:lineRule="auto"/>
      <w:ind w:firstLine="0"/>
      <w:jc w:val="center"/>
    </w:pPr>
    <w:rPr>
      <w:rFonts w:ascii="Arial" w:eastAsia="Times New Roman" w:hAnsi="Arial" w:cs="Arial"/>
      <w:i/>
      <w:iCs/>
      <w:sz w:val="14"/>
      <w:szCs w:val="14"/>
    </w:rPr>
  </w:style>
  <w:style w:type="paragraph" w:customStyle="1" w:styleId="xl132">
    <w:name w:val="xl132"/>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33">
    <w:name w:val="xl133"/>
    <w:basedOn w:val="aa"/>
    <w:uiPriority w:val="99"/>
    <w:rsid w:val="00A11766"/>
    <w:pP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34">
    <w:name w:val="xl134"/>
    <w:basedOn w:val="aa"/>
    <w:uiPriority w:val="99"/>
    <w:rsid w:val="00A11766"/>
    <w:pPr>
      <w:pBdr>
        <w:right w:val="single" w:sz="4" w:space="0" w:color="auto"/>
      </w:pBd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35">
    <w:name w:val="xl135"/>
    <w:basedOn w:val="aa"/>
    <w:uiPriority w:val="99"/>
    <w:rsid w:val="00A11766"/>
    <w:pPr>
      <w:pBdr>
        <w:left w:val="single" w:sz="4" w:space="18" w:color="auto"/>
        <w:right w:val="single" w:sz="4" w:space="0" w:color="auto"/>
      </w:pBdr>
      <w:spacing w:before="100" w:beforeAutospacing="1" w:after="100" w:afterAutospacing="1" w:line="240" w:lineRule="auto"/>
      <w:ind w:firstLineChars="200" w:firstLine="200"/>
      <w:jc w:val="left"/>
      <w:textAlignment w:val="center"/>
    </w:pPr>
    <w:rPr>
      <w:rFonts w:ascii="Arial" w:eastAsia="Times New Roman" w:hAnsi="Arial" w:cs="Arial"/>
      <w:i/>
      <w:iCs/>
      <w:color w:val="0070C0"/>
      <w:sz w:val="16"/>
      <w:szCs w:val="16"/>
    </w:rPr>
  </w:style>
  <w:style w:type="paragraph" w:customStyle="1" w:styleId="xl136">
    <w:name w:val="xl136"/>
    <w:basedOn w:val="aa"/>
    <w:uiPriority w:val="99"/>
    <w:rsid w:val="00A11766"/>
    <w:pPr>
      <w:pBdr>
        <w:right w:val="single" w:sz="4" w:space="0" w:color="auto"/>
      </w:pBdr>
      <w:spacing w:before="100" w:beforeAutospacing="1" w:after="100" w:afterAutospacing="1" w:line="240" w:lineRule="auto"/>
      <w:ind w:firstLine="0"/>
      <w:jc w:val="center"/>
    </w:pPr>
    <w:rPr>
      <w:rFonts w:ascii="Arial" w:eastAsia="Times New Roman" w:hAnsi="Arial" w:cs="Arial"/>
      <w:i/>
      <w:iCs/>
      <w:color w:val="0070C0"/>
      <w:sz w:val="14"/>
      <w:szCs w:val="14"/>
    </w:rPr>
  </w:style>
  <w:style w:type="paragraph" w:customStyle="1" w:styleId="xl137">
    <w:name w:val="xl137"/>
    <w:basedOn w:val="aa"/>
    <w:uiPriority w:val="99"/>
    <w:rsid w:val="00A11766"/>
    <w:pP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38">
    <w:name w:val="xl138"/>
    <w:basedOn w:val="aa"/>
    <w:uiPriority w:val="99"/>
    <w:rsid w:val="00A11766"/>
    <w:pPr>
      <w:pBdr>
        <w:right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39">
    <w:name w:val="xl139"/>
    <w:basedOn w:val="aa"/>
    <w:uiPriority w:val="99"/>
    <w:rsid w:val="00A11766"/>
    <w:pP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40">
    <w:name w:val="xl140"/>
    <w:basedOn w:val="aa"/>
    <w:uiPriority w:val="99"/>
    <w:rsid w:val="00A11766"/>
    <w:pPr>
      <w:pBdr>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ascii="Arial" w:eastAsia="Times New Roman" w:hAnsi="Arial" w:cs="Arial"/>
      <w:i/>
      <w:iCs/>
      <w:color w:val="0070C0"/>
      <w:sz w:val="16"/>
      <w:szCs w:val="16"/>
    </w:rPr>
  </w:style>
  <w:style w:type="paragraph" w:customStyle="1" w:styleId="xl141">
    <w:name w:val="xl141"/>
    <w:basedOn w:val="aa"/>
    <w:uiPriority w:val="99"/>
    <w:rsid w:val="00A11766"/>
    <w:pPr>
      <w:pBdr>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i/>
      <w:iCs/>
      <w:color w:val="0070C0"/>
      <w:sz w:val="14"/>
      <w:szCs w:val="14"/>
    </w:rPr>
  </w:style>
  <w:style w:type="paragraph" w:customStyle="1" w:styleId="xl142">
    <w:name w:val="xl142"/>
    <w:basedOn w:val="aa"/>
    <w:uiPriority w:val="99"/>
    <w:rsid w:val="00A11766"/>
    <w:pPr>
      <w:pBdr>
        <w:bottom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43">
    <w:name w:val="xl143"/>
    <w:basedOn w:val="aa"/>
    <w:uiPriority w:val="99"/>
    <w:rsid w:val="00A11766"/>
    <w:pPr>
      <w:pBdr>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character" w:customStyle="1" w:styleId="11pt">
    <w:name w:val="Основной текст + 11 pt"/>
    <w:aliases w:val="Полужирный,Интервал 0 pt"/>
    <w:uiPriority w:val="99"/>
    <w:rsid w:val="00A11766"/>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a"/>
    <w:uiPriority w:val="99"/>
    <w:rsid w:val="00A11766"/>
    <w:pPr>
      <w:spacing w:before="100" w:beforeAutospacing="1" w:after="100" w:afterAutospacing="1" w:line="240" w:lineRule="auto"/>
      <w:ind w:firstLine="0"/>
      <w:jc w:val="left"/>
    </w:pPr>
    <w:rPr>
      <w:rFonts w:eastAsia="Times New Roman" w:cs="Times New Roman"/>
      <w:b/>
      <w:bCs/>
      <w:color w:val="FFFFFF"/>
      <w:sz w:val="18"/>
      <w:szCs w:val="18"/>
    </w:rPr>
  </w:style>
  <w:style w:type="paragraph" w:customStyle="1" w:styleId="xl1629">
    <w:name w:val="xl1629"/>
    <w:basedOn w:val="aa"/>
    <w:uiPriority w:val="99"/>
    <w:rsid w:val="00A11766"/>
    <w:pPr>
      <w:spacing w:before="100" w:beforeAutospacing="1" w:after="100" w:afterAutospacing="1" w:line="240" w:lineRule="auto"/>
      <w:ind w:firstLine="0"/>
      <w:jc w:val="left"/>
    </w:pPr>
    <w:rPr>
      <w:rFonts w:ascii="Arial" w:eastAsia="Times New Roman" w:hAnsi="Arial" w:cs="Arial"/>
      <w:szCs w:val="24"/>
    </w:rPr>
  </w:style>
  <w:style w:type="paragraph" w:customStyle="1" w:styleId="xl1630">
    <w:name w:val="xl1630"/>
    <w:basedOn w:val="aa"/>
    <w:uiPriority w:val="99"/>
    <w:rsid w:val="00A11766"/>
    <w:pPr>
      <w:spacing w:before="100" w:beforeAutospacing="1" w:after="100" w:afterAutospacing="1" w:line="240" w:lineRule="auto"/>
      <w:ind w:firstLine="0"/>
      <w:jc w:val="left"/>
    </w:pPr>
    <w:rPr>
      <w:rFonts w:eastAsia="Times New Roman" w:cs="Times New Roman"/>
      <w:szCs w:val="24"/>
    </w:rPr>
  </w:style>
  <w:style w:type="paragraph" w:customStyle="1" w:styleId="xl1631">
    <w:name w:val="xl1631"/>
    <w:basedOn w:val="aa"/>
    <w:uiPriority w:val="99"/>
    <w:rsid w:val="00A11766"/>
    <w:pPr>
      <w:spacing w:before="100" w:beforeAutospacing="1" w:after="100" w:afterAutospacing="1" w:line="240" w:lineRule="auto"/>
      <w:ind w:firstLine="0"/>
      <w:jc w:val="left"/>
    </w:pPr>
    <w:rPr>
      <w:rFonts w:eastAsia="Times New Roman" w:cs="Times New Roman"/>
      <w:sz w:val="16"/>
      <w:szCs w:val="16"/>
    </w:rPr>
  </w:style>
  <w:style w:type="paragraph" w:customStyle="1" w:styleId="xl1632">
    <w:name w:val="xl1632"/>
    <w:basedOn w:val="aa"/>
    <w:uiPriority w:val="99"/>
    <w:rsid w:val="00A11766"/>
    <w:pPr>
      <w:pBdr>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633">
    <w:name w:val="xl1633"/>
    <w:basedOn w:val="aa"/>
    <w:uiPriority w:val="99"/>
    <w:rsid w:val="00A11766"/>
    <w:pPr>
      <w:spacing w:before="100" w:beforeAutospacing="1" w:after="100" w:afterAutospacing="1" w:line="240" w:lineRule="auto"/>
      <w:ind w:firstLine="0"/>
      <w:jc w:val="left"/>
    </w:pPr>
    <w:rPr>
      <w:rFonts w:eastAsia="Times New Roman" w:cs="Times New Roman"/>
      <w:sz w:val="14"/>
      <w:szCs w:val="14"/>
    </w:rPr>
  </w:style>
  <w:style w:type="paragraph" w:customStyle="1" w:styleId="xl1634">
    <w:name w:val="xl1634"/>
    <w:basedOn w:val="aa"/>
    <w:uiPriority w:val="99"/>
    <w:rsid w:val="00A11766"/>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635">
    <w:name w:val="xl1635"/>
    <w:basedOn w:val="aa"/>
    <w:uiPriority w:val="99"/>
    <w:rsid w:val="00A11766"/>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636">
    <w:name w:val="xl1636"/>
    <w:basedOn w:val="aa"/>
    <w:uiPriority w:val="99"/>
    <w:rsid w:val="00A11766"/>
    <w:pPr>
      <w:spacing w:before="100" w:beforeAutospacing="1" w:after="100" w:afterAutospacing="1" w:line="240" w:lineRule="auto"/>
      <w:ind w:firstLine="0"/>
      <w:jc w:val="left"/>
    </w:pPr>
    <w:rPr>
      <w:rFonts w:eastAsia="Times New Roman" w:cs="Times New Roman"/>
      <w:sz w:val="18"/>
      <w:szCs w:val="18"/>
    </w:rPr>
  </w:style>
  <w:style w:type="paragraph" w:customStyle="1" w:styleId="xl1637">
    <w:name w:val="xl1637"/>
    <w:basedOn w:val="aa"/>
    <w:uiPriority w:val="99"/>
    <w:rsid w:val="00A11766"/>
    <w:pPr>
      <w:spacing w:before="100" w:beforeAutospacing="1" w:after="100" w:afterAutospacing="1" w:line="240" w:lineRule="auto"/>
      <w:ind w:firstLineChars="100" w:firstLine="100"/>
      <w:jc w:val="left"/>
      <w:textAlignment w:val="center"/>
    </w:pPr>
    <w:rPr>
      <w:rFonts w:ascii="Arial" w:eastAsia="Times New Roman" w:hAnsi="Arial" w:cs="Arial"/>
      <w:sz w:val="18"/>
      <w:szCs w:val="18"/>
    </w:rPr>
  </w:style>
  <w:style w:type="paragraph" w:customStyle="1" w:styleId="xl1638">
    <w:name w:val="xl1638"/>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639">
    <w:name w:val="xl1639"/>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640">
    <w:name w:val="xl1640"/>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641">
    <w:name w:val="xl1641"/>
    <w:basedOn w:val="aa"/>
    <w:uiPriority w:val="99"/>
    <w:rsid w:val="00A11766"/>
    <w:pP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642">
    <w:name w:val="xl1642"/>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643">
    <w:name w:val="xl1643"/>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644">
    <w:name w:val="xl1644"/>
    <w:basedOn w:val="aa"/>
    <w:uiPriority w:val="99"/>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645">
    <w:name w:val="xl1645"/>
    <w:basedOn w:val="aa"/>
    <w:uiPriority w:val="99"/>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646">
    <w:name w:val="xl1646"/>
    <w:basedOn w:val="aa"/>
    <w:uiPriority w:val="99"/>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647">
    <w:name w:val="xl1647"/>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6"/>
      <w:szCs w:val="16"/>
    </w:rPr>
  </w:style>
  <w:style w:type="paragraph" w:customStyle="1" w:styleId="xl1648">
    <w:name w:val="xl1648"/>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6"/>
      <w:szCs w:val="16"/>
    </w:rPr>
  </w:style>
  <w:style w:type="paragraph" w:customStyle="1" w:styleId="xl1649">
    <w:name w:val="xl1649"/>
    <w:basedOn w:val="aa"/>
    <w:uiPriority w:val="99"/>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650">
    <w:name w:val="xl1650"/>
    <w:basedOn w:val="aa"/>
    <w:uiPriority w:val="99"/>
    <w:rsid w:val="00A11766"/>
    <w:pPr>
      <w:pBdr>
        <w:right w:val="single" w:sz="4" w:space="0" w:color="auto"/>
      </w:pBdr>
      <w:spacing w:before="100" w:beforeAutospacing="1" w:after="100" w:afterAutospacing="1" w:line="240" w:lineRule="auto"/>
      <w:ind w:firstLine="0"/>
      <w:jc w:val="center"/>
      <w:textAlignment w:val="center"/>
    </w:pPr>
    <w:rPr>
      <w:rFonts w:ascii="Arial" w:eastAsia="Times New Roman" w:hAnsi="Arial" w:cs="Arial"/>
      <w:i/>
      <w:iCs/>
      <w:sz w:val="14"/>
      <w:szCs w:val="14"/>
    </w:rPr>
  </w:style>
  <w:style w:type="paragraph" w:customStyle="1" w:styleId="xl1651">
    <w:name w:val="xl1651"/>
    <w:basedOn w:val="aa"/>
    <w:uiPriority w:val="99"/>
    <w:rsid w:val="00A11766"/>
    <w:pPr>
      <w:shd w:val="clear" w:color="000000" w:fill="FFFFFF"/>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52">
    <w:name w:val="xl1652"/>
    <w:basedOn w:val="aa"/>
    <w:uiPriority w:val="99"/>
    <w:rsid w:val="00A11766"/>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53">
    <w:name w:val="xl1653"/>
    <w:basedOn w:val="aa"/>
    <w:uiPriority w:val="99"/>
    <w:rsid w:val="00A11766"/>
    <w:pPr>
      <w:pBdr>
        <w:top w:val="single" w:sz="4" w:space="0" w:color="auto"/>
        <w:right w:val="single" w:sz="4" w:space="0" w:color="auto"/>
      </w:pBdr>
      <w:shd w:val="clear" w:color="000000" w:fill="538ED5"/>
      <w:spacing w:before="100" w:beforeAutospacing="1" w:after="100" w:afterAutospacing="1" w:line="240" w:lineRule="auto"/>
      <w:ind w:firstLine="0"/>
      <w:jc w:val="center"/>
    </w:pPr>
    <w:rPr>
      <w:rFonts w:ascii="Arial" w:eastAsia="Times New Roman" w:hAnsi="Arial" w:cs="Arial"/>
      <w:color w:val="FFFFFF"/>
      <w:sz w:val="14"/>
      <w:szCs w:val="14"/>
    </w:rPr>
  </w:style>
  <w:style w:type="paragraph" w:customStyle="1" w:styleId="xl1654">
    <w:name w:val="xl1654"/>
    <w:basedOn w:val="aa"/>
    <w:uiPriority w:val="99"/>
    <w:rsid w:val="00A11766"/>
    <w:pPr>
      <w:pBdr>
        <w:top w:val="single" w:sz="4" w:space="0" w:color="auto"/>
        <w:left w:val="single" w:sz="4" w:space="0" w:color="auto"/>
      </w:pBdr>
      <w:shd w:val="clear" w:color="000000" w:fill="538ED5"/>
      <w:spacing w:before="100" w:beforeAutospacing="1" w:after="100" w:afterAutospacing="1" w:line="240" w:lineRule="auto"/>
      <w:ind w:firstLine="0"/>
      <w:jc w:val="center"/>
    </w:pPr>
    <w:rPr>
      <w:rFonts w:ascii="Arial" w:eastAsia="Times New Roman" w:hAnsi="Arial" w:cs="Arial"/>
      <w:color w:val="FFFFFF"/>
      <w:sz w:val="14"/>
      <w:szCs w:val="14"/>
    </w:rPr>
  </w:style>
  <w:style w:type="paragraph" w:customStyle="1" w:styleId="xl1655">
    <w:name w:val="xl1655"/>
    <w:basedOn w:val="aa"/>
    <w:uiPriority w:val="99"/>
    <w:rsid w:val="00A11766"/>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pPr>
    <w:rPr>
      <w:rFonts w:ascii="Arial" w:eastAsia="Times New Roman" w:hAnsi="Arial" w:cs="Arial"/>
      <w:color w:val="FFFFFF"/>
      <w:sz w:val="14"/>
      <w:szCs w:val="14"/>
    </w:rPr>
  </w:style>
  <w:style w:type="paragraph" w:customStyle="1" w:styleId="xl1656">
    <w:name w:val="xl1656"/>
    <w:basedOn w:val="aa"/>
    <w:uiPriority w:val="99"/>
    <w:rsid w:val="00A11766"/>
    <w:pPr>
      <w:shd w:val="clear" w:color="000000" w:fill="538ED5"/>
      <w:spacing w:before="100" w:beforeAutospacing="1" w:after="100" w:afterAutospacing="1" w:line="240" w:lineRule="auto"/>
      <w:ind w:firstLine="0"/>
      <w:jc w:val="center"/>
    </w:pPr>
    <w:rPr>
      <w:rFonts w:ascii="Arial" w:eastAsia="Times New Roman" w:hAnsi="Arial" w:cs="Arial"/>
      <w:color w:val="FFFFFF"/>
      <w:sz w:val="14"/>
      <w:szCs w:val="14"/>
    </w:rPr>
  </w:style>
  <w:style w:type="paragraph" w:customStyle="1" w:styleId="xl1657">
    <w:name w:val="xl1657"/>
    <w:basedOn w:val="aa"/>
    <w:uiPriority w:val="99"/>
    <w:rsid w:val="00A11766"/>
    <w:pPr>
      <w:pBdr>
        <w:left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i/>
      <w:iCs/>
      <w:sz w:val="18"/>
      <w:szCs w:val="18"/>
    </w:rPr>
  </w:style>
  <w:style w:type="paragraph" w:customStyle="1" w:styleId="xl1658">
    <w:name w:val="xl1658"/>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659">
    <w:name w:val="xl1659"/>
    <w:basedOn w:val="aa"/>
    <w:uiPriority w:val="99"/>
    <w:rsid w:val="00A11766"/>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rPr>
  </w:style>
  <w:style w:type="paragraph" w:customStyle="1" w:styleId="xl1660">
    <w:name w:val="xl1660"/>
    <w:basedOn w:val="aa"/>
    <w:uiPriority w:val="99"/>
    <w:rsid w:val="00A11766"/>
    <w:pPr>
      <w:spacing w:before="100" w:beforeAutospacing="1" w:after="100" w:afterAutospacing="1" w:line="240" w:lineRule="auto"/>
      <w:ind w:firstLineChars="100" w:firstLine="100"/>
      <w:jc w:val="left"/>
      <w:textAlignment w:val="center"/>
    </w:pPr>
    <w:rPr>
      <w:rFonts w:ascii="Arial" w:eastAsia="Times New Roman" w:hAnsi="Arial" w:cs="Arial"/>
      <w:sz w:val="18"/>
      <w:szCs w:val="18"/>
    </w:rPr>
  </w:style>
  <w:style w:type="paragraph" w:customStyle="1" w:styleId="xl1661">
    <w:name w:val="xl1661"/>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662">
    <w:name w:val="xl1662"/>
    <w:basedOn w:val="aa"/>
    <w:uiPriority w:val="99"/>
    <w:rsid w:val="00A11766"/>
    <w:pPr>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663">
    <w:name w:val="xl1663"/>
    <w:basedOn w:val="aa"/>
    <w:uiPriority w:val="99"/>
    <w:rsid w:val="00A11766"/>
    <w:pPr>
      <w:pBdr>
        <w:top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664">
    <w:name w:val="xl1664"/>
    <w:basedOn w:val="aa"/>
    <w:uiPriority w:val="99"/>
    <w:rsid w:val="00A11766"/>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665">
    <w:name w:val="xl1665"/>
    <w:basedOn w:val="aa"/>
    <w:uiPriority w:val="99"/>
    <w:rsid w:val="00A11766"/>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rPr>
  </w:style>
  <w:style w:type="paragraph" w:customStyle="1" w:styleId="xl1666">
    <w:name w:val="xl1666"/>
    <w:basedOn w:val="aa"/>
    <w:uiPriority w:val="99"/>
    <w:rsid w:val="00A11766"/>
    <w:pPr>
      <w:pBdr>
        <w:top w:val="single" w:sz="4" w:space="0" w:color="auto"/>
      </w:pBdr>
      <w:spacing w:before="100" w:beforeAutospacing="1" w:after="100" w:afterAutospacing="1" w:line="240" w:lineRule="auto"/>
      <w:ind w:firstLine="0"/>
      <w:jc w:val="left"/>
    </w:pPr>
    <w:rPr>
      <w:rFonts w:eastAsia="Times New Roman" w:cs="Times New Roman"/>
      <w:szCs w:val="24"/>
    </w:rPr>
  </w:style>
  <w:style w:type="paragraph" w:customStyle="1" w:styleId="xl1667">
    <w:name w:val="xl1667"/>
    <w:basedOn w:val="aa"/>
    <w:uiPriority w:val="99"/>
    <w:rsid w:val="00A11766"/>
    <w:pPr>
      <w:pBdr>
        <w:top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68">
    <w:name w:val="xl1668"/>
    <w:basedOn w:val="aa"/>
    <w:uiPriority w:val="99"/>
    <w:rsid w:val="00A11766"/>
    <w:pPr>
      <w:pBdr>
        <w:top w:val="single" w:sz="4" w:space="0" w:color="auto"/>
        <w:lef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69">
    <w:name w:val="xl1669"/>
    <w:basedOn w:val="aa"/>
    <w:uiPriority w:val="99"/>
    <w:rsid w:val="00A11766"/>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0">
    <w:name w:val="xl1670"/>
    <w:basedOn w:val="aa"/>
    <w:uiPriority w:val="99"/>
    <w:rsid w:val="00A11766"/>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jc w:val="left"/>
      <w:textAlignment w:val="center"/>
    </w:pPr>
    <w:rPr>
      <w:rFonts w:eastAsia="Times New Roman" w:cs="Times New Roman"/>
      <w:b/>
      <w:bCs/>
      <w:color w:val="FFFFFF"/>
      <w:sz w:val="18"/>
      <w:szCs w:val="18"/>
    </w:rPr>
  </w:style>
  <w:style w:type="paragraph" w:customStyle="1" w:styleId="xl1671">
    <w:name w:val="xl1671"/>
    <w:basedOn w:val="aa"/>
    <w:uiPriority w:val="99"/>
    <w:rsid w:val="00A11766"/>
    <w:pPr>
      <w:pBdr>
        <w:top w:val="single" w:sz="4" w:space="0" w:color="auto"/>
        <w:bottom w:val="single" w:sz="4" w:space="0" w:color="auto"/>
      </w:pBdr>
      <w:shd w:val="clear" w:color="000000" w:fill="538ED5"/>
      <w:spacing w:before="100" w:beforeAutospacing="1" w:after="100" w:afterAutospacing="1" w:line="240" w:lineRule="auto"/>
      <w:ind w:firstLineChars="600" w:firstLine="600"/>
      <w:jc w:val="left"/>
      <w:textAlignment w:val="center"/>
    </w:pPr>
    <w:rPr>
      <w:rFonts w:eastAsia="Times New Roman" w:cs="Times New Roman"/>
      <w:b/>
      <w:bCs/>
      <w:color w:val="FFFFFF"/>
      <w:sz w:val="18"/>
      <w:szCs w:val="18"/>
    </w:rPr>
  </w:style>
  <w:style w:type="paragraph" w:customStyle="1" w:styleId="xl1672">
    <w:name w:val="xl1672"/>
    <w:basedOn w:val="aa"/>
    <w:uiPriority w:val="99"/>
    <w:rsid w:val="00A11766"/>
    <w:pPr>
      <w:pBdr>
        <w:top w:val="single" w:sz="4" w:space="0" w:color="auto"/>
        <w:bottom w:val="single" w:sz="4" w:space="0" w:color="auto"/>
      </w:pBdr>
      <w:shd w:val="clear" w:color="000000" w:fill="538ED5"/>
      <w:spacing w:before="100" w:beforeAutospacing="1" w:after="100" w:afterAutospacing="1" w:line="240" w:lineRule="auto"/>
      <w:ind w:firstLine="0"/>
      <w:jc w:val="left"/>
      <w:textAlignment w:val="center"/>
    </w:pPr>
    <w:rPr>
      <w:rFonts w:eastAsia="Times New Roman" w:cs="Times New Roman"/>
      <w:b/>
      <w:bCs/>
      <w:color w:val="FFFFFF"/>
      <w:sz w:val="18"/>
      <w:szCs w:val="18"/>
    </w:rPr>
  </w:style>
  <w:style w:type="paragraph" w:customStyle="1" w:styleId="xl1673">
    <w:name w:val="xl1673"/>
    <w:basedOn w:val="aa"/>
    <w:uiPriority w:val="99"/>
    <w:rsid w:val="00A11766"/>
    <w:pPr>
      <w:pBdr>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4">
    <w:name w:val="xl1674"/>
    <w:basedOn w:val="aa"/>
    <w:uiPriority w:val="99"/>
    <w:rsid w:val="00A11766"/>
    <w:pPr>
      <w:pBdr>
        <w:left w:val="single" w:sz="4" w:space="0" w:color="auto"/>
        <w:bottom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5">
    <w:name w:val="xl1675"/>
    <w:basedOn w:val="aa"/>
    <w:uiPriority w:val="99"/>
    <w:rsid w:val="00A11766"/>
    <w:pPr>
      <w:pBdr>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6">
    <w:name w:val="xl1676"/>
    <w:basedOn w:val="aa"/>
    <w:uiPriority w:val="99"/>
    <w:rsid w:val="00A1176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7">
    <w:name w:val="xl1677"/>
    <w:basedOn w:val="aa"/>
    <w:uiPriority w:val="99"/>
    <w:rsid w:val="00A11766"/>
    <w:pPr>
      <w:pBdr>
        <w:top w:val="single" w:sz="4" w:space="0" w:color="auto"/>
        <w:left w:val="single" w:sz="4" w:space="0" w:color="auto"/>
        <w:bottom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8">
    <w:name w:val="xl1678"/>
    <w:basedOn w:val="aa"/>
    <w:uiPriority w:val="99"/>
    <w:rsid w:val="00A11766"/>
    <w:pPr>
      <w:spacing w:before="100" w:beforeAutospacing="1" w:after="100" w:afterAutospacing="1" w:line="240" w:lineRule="auto"/>
      <w:ind w:firstLine="0"/>
      <w:jc w:val="left"/>
      <w:textAlignment w:val="center"/>
    </w:pPr>
    <w:rPr>
      <w:rFonts w:eastAsia="Times New Roman" w:cs="Times New Roman"/>
      <w:b/>
      <w:bCs/>
      <w:sz w:val="18"/>
      <w:szCs w:val="18"/>
    </w:rPr>
  </w:style>
  <w:style w:type="paragraph" w:customStyle="1" w:styleId="xl1679">
    <w:name w:val="xl1679"/>
    <w:basedOn w:val="aa"/>
    <w:uiPriority w:val="99"/>
    <w:rsid w:val="00A11766"/>
    <w:pPr>
      <w:pBdr>
        <w:top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80">
    <w:name w:val="xl1680"/>
    <w:basedOn w:val="aa"/>
    <w:uiPriority w:val="99"/>
    <w:rsid w:val="00A11766"/>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6"/>
      <w:szCs w:val="16"/>
    </w:rPr>
  </w:style>
  <w:style w:type="paragraph" w:customStyle="1" w:styleId="xl1681">
    <w:name w:val="xl1681"/>
    <w:basedOn w:val="aa"/>
    <w:uiPriority w:val="99"/>
    <w:rsid w:val="00A11766"/>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color w:val="FFFFFF"/>
      <w:sz w:val="14"/>
      <w:szCs w:val="14"/>
    </w:rPr>
  </w:style>
  <w:style w:type="paragraph" w:customStyle="1" w:styleId="xl1682">
    <w:name w:val="xl1682"/>
    <w:basedOn w:val="aa"/>
    <w:uiPriority w:val="99"/>
    <w:rsid w:val="00A11766"/>
    <w:pPr>
      <w:pBdr>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color w:val="FFFFFF"/>
      <w:sz w:val="14"/>
      <w:szCs w:val="14"/>
    </w:rPr>
  </w:style>
  <w:style w:type="paragraph" w:customStyle="1" w:styleId="xl1683">
    <w:name w:val="xl1683"/>
    <w:basedOn w:val="aa"/>
    <w:uiPriority w:val="99"/>
    <w:rsid w:val="00A11766"/>
    <w:pPr>
      <w:pBdr>
        <w:bottom w:val="single" w:sz="4" w:space="0" w:color="auto"/>
      </w:pBdr>
      <w:shd w:val="clear" w:color="000000" w:fill="DBE5F1"/>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numbering" w:styleId="1ai">
    <w:name w:val="Outline List 1"/>
    <w:basedOn w:val="ad"/>
    <w:unhideWhenUsed/>
    <w:rsid w:val="00A11766"/>
    <w:pPr>
      <w:numPr>
        <w:numId w:val="35"/>
      </w:numPr>
    </w:pPr>
  </w:style>
  <w:style w:type="numbering" w:customStyle="1" w:styleId="CowiBulletList">
    <w:name w:val="CowiBulletList"/>
    <w:rsid w:val="00A11766"/>
    <w:pPr>
      <w:numPr>
        <w:numId w:val="37"/>
      </w:numPr>
    </w:pPr>
  </w:style>
  <w:style w:type="numbering" w:customStyle="1" w:styleId="CowiNumberList">
    <w:name w:val="CowiNumberList"/>
    <w:rsid w:val="00A11766"/>
    <w:pPr>
      <w:numPr>
        <w:numId w:val="38"/>
      </w:numPr>
    </w:pPr>
  </w:style>
  <w:style w:type="numbering" w:styleId="a2">
    <w:name w:val="Outline List 3"/>
    <w:basedOn w:val="ad"/>
    <w:uiPriority w:val="99"/>
    <w:semiHidden/>
    <w:unhideWhenUsed/>
    <w:rsid w:val="00A11766"/>
    <w:pPr>
      <w:numPr>
        <w:numId w:val="36"/>
      </w:numPr>
    </w:pPr>
  </w:style>
  <w:style w:type="numbering" w:customStyle="1" w:styleId="CowiTableNumberList">
    <w:name w:val="CowiTableNumberList"/>
    <w:rsid w:val="00A11766"/>
    <w:pPr>
      <w:numPr>
        <w:numId w:val="41"/>
      </w:numPr>
    </w:pPr>
  </w:style>
  <w:style w:type="numbering" w:customStyle="1" w:styleId="CowiTableBulletList">
    <w:name w:val="CowiTableBulletList"/>
    <w:rsid w:val="00A11766"/>
    <w:pPr>
      <w:numPr>
        <w:numId w:val="40"/>
      </w:numPr>
    </w:pPr>
  </w:style>
  <w:style w:type="numbering" w:customStyle="1" w:styleId="CowiHeadings">
    <w:name w:val="CowiHeadings"/>
    <w:rsid w:val="00A11766"/>
    <w:pPr>
      <w:numPr>
        <w:numId w:val="39"/>
      </w:numPr>
    </w:pPr>
  </w:style>
  <w:style w:type="numbering" w:styleId="111111">
    <w:name w:val="Outline List 2"/>
    <w:basedOn w:val="ad"/>
    <w:uiPriority w:val="99"/>
    <w:semiHidden/>
    <w:unhideWhenUsed/>
    <w:rsid w:val="00A11766"/>
    <w:pPr>
      <w:numPr>
        <w:numId w:val="34"/>
      </w:numPr>
    </w:pPr>
  </w:style>
  <w:style w:type="table" w:customStyle="1" w:styleId="253">
    <w:name w:val="Сетка таблицы25"/>
    <w:basedOn w:val="ac"/>
    <w:next w:val="aff2"/>
    <w:rsid w:val="00A117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wiTableGrid">
    <w:name w:val="Cowi Table Grid"/>
    <w:basedOn w:val="5f"/>
    <w:uiPriority w:val="99"/>
    <w:rsid w:val="00A11766"/>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left w:w="108" w:type="dxa"/>
        <w:bottom w:w="108" w:type="dxa"/>
        <w:right w:w="108" w:type="dxa"/>
      </w:tblCellMar>
    </w:tbl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c"/>
    <w:uiPriority w:val="99"/>
    <w:rsid w:val="00A11766"/>
    <w:rPr>
      <w:sz w:val="23"/>
      <w:szCs w:val="23"/>
    </w:rPr>
    <w:tblPr>
      <w:tblInd w:w="0" w:type="dxa"/>
      <w:tblBorders>
        <w:top w:val="single" w:sz="4" w:space="0" w:color="auto"/>
        <w:left w:val="single" w:sz="4" w:space="0" w:color="auto"/>
        <w:bottom w:val="single" w:sz="4" w:space="0" w:color="auto"/>
        <w:right w:val="single" w:sz="4" w:space="0" w:color="auto"/>
        <w:insideV w:val="single" w:sz="4" w:space="0" w:color="808080"/>
      </w:tblBorders>
      <w:tblCellMar>
        <w:top w:w="108" w:type="dxa"/>
        <w:left w:w="108" w:type="dxa"/>
        <w:bottom w:w="108" w:type="dxa"/>
        <w:right w:w="108" w:type="dxa"/>
      </w:tblCellMar>
    </w:tbl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numbering" w:customStyle="1" w:styleId="1ai1">
    <w:name w:val="1 / a / i1"/>
    <w:basedOn w:val="ad"/>
    <w:next w:val="1ai"/>
    <w:uiPriority w:val="99"/>
    <w:semiHidden/>
    <w:unhideWhenUsed/>
    <w:locked/>
    <w:rsid w:val="00A11766"/>
    <w:pPr>
      <w:numPr>
        <w:numId w:val="44"/>
      </w:numPr>
    </w:pPr>
  </w:style>
  <w:style w:type="numbering" w:customStyle="1" w:styleId="CowiBulletList11">
    <w:name w:val="CowiBulletList11"/>
    <w:rsid w:val="00A11766"/>
    <w:pPr>
      <w:numPr>
        <w:numId w:val="29"/>
      </w:numPr>
    </w:pPr>
  </w:style>
  <w:style w:type="numbering" w:customStyle="1" w:styleId="CowiNumberList11">
    <w:name w:val="CowiNumberList11"/>
    <w:rsid w:val="00A11766"/>
    <w:pPr>
      <w:numPr>
        <w:numId w:val="30"/>
      </w:numPr>
    </w:pPr>
  </w:style>
  <w:style w:type="numbering" w:customStyle="1" w:styleId="12">
    <w:name w:val="Статья / Раздел1"/>
    <w:basedOn w:val="ad"/>
    <w:next w:val="a2"/>
    <w:uiPriority w:val="99"/>
    <w:semiHidden/>
    <w:unhideWhenUsed/>
    <w:locked/>
    <w:rsid w:val="00A11766"/>
    <w:pPr>
      <w:numPr>
        <w:numId w:val="45"/>
      </w:numPr>
    </w:pPr>
  </w:style>
  <w:style w:type="numbering" w:customStyle="1" w:styleId="CowiTableNumberList1">
    <w:name w:val="CowiTableNumberList1"/>
    <w:rsid w:val="00A11766"/>
    <w:pPr>
      <w:numPr>
        <w:numId w:val="48"/>
      </w:numPr>
    </w:pPr>
  </w:style>
  <w:style w:type="numbering" w:customStyle="1" w:styleId="CowiTableBulletList1">
    <w:name w:val="CowiTableBulletList1"/>
    <w:rsid w:val="00A11766"/>
    <w:pPr>
      <w:numPr>
        <w:numId w:val="47"/>
      </w:numPr>
    </w:pPr>
  </w:style>
  <w:style w:type="numbering" w:customStyle="1" w:styleId="CowiHeadings1">
    <w:name w:val="CowiHeadings1"/>
    <w:rsid w:val="00A11766"/>
    <w:pPr>
      <w:numPr>
        <w:numId w:val="46"/>
      </w:numPr>
    </w:pPr>
  </w:style>
  <w:style w:type="numbering" w:customStyle="1" w:styleId="1111111">
    <w:name w:val="1 / 1.1 / 1.1.11"/>
    <w:basedOn w:val="ad"/>
    <w:next w:val="111111"/>
    <w:uiPriority w:val="99"/>
    <w:semiHidden/>
    <w:unhideWhenUsed/>
    <w:locked/>
    <w:rsid w:val="00A11766"/>
    <w:pPr>
      <w:numPr>
        <w:numId w:val="43"/>
      </w:numPr>
    </w:pPr>
  </w:style>
  <w:style w:type="table" w:customStyle="1" w:styleId="362">
    <w:name w:val="Сетка таблицы36"/>
    <w:basedOn w:val="ac"/>
    <w:next w:val="aff2"/>
    <w:uiPriority w:val="59"/>
    <w:rsid w:val="00A117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99"/>
    <w:semiHidden/>
    <w:rsid w:val="00A11766"/>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11">
    <w:name w:val="Table Normal111"/>
    <w:uiPriority w:val="99"/>
    <w:semiHidden/>
    <w:rsid w:val="00A11766"/>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611">
    <w:name w:val="Сетка таблицы 61"/>
    <w:basedOn w:val="ac"/>
    <w:next w:val="6c"/>
    <w:uiPriority w:val="99"/>
    <w:semiHidden/>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e">
    <w:name w:val="Объемная таблица 11"/>
    <w:basedOn w:val="ac"/>
    <w:next w:val="1fff5"/>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e">
    <w:name w:val="Объемная таблица 21"/>
    <w:basedOn w:val="ac"/>
    <w:next w:val="2ff7"/>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Объемная таблица 31"/>
    <w:basedOn w:val="ac"/>
    <w:next w:val="3f5"/>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c"/>
    <w:next w:val="1fff6"/>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c"/>
    <w:next w:val="2ff8"/>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d">
    <w:name w:val="Классическая таблица 31"/>
    <w:basedOn w:val="ac"/>
    <w:next w:val="3f6"/>
    <w:uiPriority w:val="99"/>
    <w:rsid w:val="00A11766"/>
    <w:pPr>
      <w:spacing w:after="0" w:line="270" w:lineRule="atLeast"/>
    </w:pPr>
    <w:rPr>
      <w:rFonts w:ascii="Times New Roman" w:eastAsia="Times New Roman" w:hAnsi="Times New Roman" w:cs="Times New Roman"/>
      <w:color w:val="000080"/>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c"/>
    <w:next w:val="4f4"/>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Цветная таблица 11"/>
    <w:basedOn w:val="ac"/>
    <w:next w:val="1fff7"/>
    <w:uiPriority w:val="99"/>
    <w:rsid w:val="00A11766"/>
    <w:pPr>
      <w:spacing w:after="0" w:line="270" w:lineRule="atLeast"/>
    </w:pPr>
    <w:rPr>
      <w:rFonts w:ascii="Times New Roman" w:eastAsia="Times New Roman" w:hAnsi="Times New Roman" w:cs="Times New Roman"/>
      <w:color w:val="FFFFFF"/>
      <w:sz w:val="20"/>
      <w:szCs w:val="20"/>
      <w:lang w:val="da-DK" w:eastAsia="da-D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c"/>
    <w:next w:val="2ff9"/>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e">
    <w:name w:val="Цветная таблица 31"/>
    <w:basedOn w:val="ac"/>
    <w:next w:val="3f7"/>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c"/>
    <w:next w:val="1fff8"/>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c"/>
    <w:next w:val="2ffa"/>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
    <w:name w:val="Столбцы таблицы 31"/>
    <w:basedOn w:val="ac"/>
    <w:next w:val="3f8"/>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c"/>
    <w:next w:val="4f5"/>
    <w:uiPriority w:val="99"/>
    <w:rsid w:val="00A11766"/>
    <w:pPr>
      <w:spacing w:after="0" w:line="270" w:lineRule="atLeast"/>
    </w:pPr>
    <w:rPr>
      <w:rFonts w:ascii="Times New Roman" w:eastAsia="Times New Roman" w:hAnsi="Times New Roman" w:cs="Times New Roman"/>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6">
    <w:name w:val="Столбцы таблицы 51"/>
    <w:basedOn w:val="ac"/>
    <w:next w:val="5e"/>
    <w:uiPriority w:val="99"/>
    <w:rsid w:val="00A11766"/>
    <w:pPr>
      <w:spacing w:after="0" w:line="270" w:lineRule="atLeast"/>
    </w:pPr>
    <w:rPr>
      <w:rFonts w:ascii="Times New Roman" w:eastAsia="Times New Roman" w:hAnsi="Times New Roman" w:cs="Times New Roman"/>
      <w:sz w:val="20"/>
      <w:szCs w:val="20"/>
      <w:lang w:val="da-DK" w:eastAsia="da-D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fffc">
    <w:name w:val="Современная таблица1"/>
    <w:basedOn w:val="ac"/>
    <w:next w:val="affffffffffd"/>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c"/>
    <w:next w:val="affffffffffe"/>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2">
    <w:name w:val="Сетка таблицы 11"/>
    <w:basedOn w:val="ac"/>
    <w:next w:val="1fff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c"/>
    <w:next w:val="2ffb"/>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0">
    <w:name w:val="Сетка таблицы 31"/>
    <w:basedOn w:val="ac"/>
    <w:next w:val="3f9"/>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c"/>
    <w:next w:val="4f6"/>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7">
    <w:name w:val="Сетка таблицы 51"/>
    <w:basedOn w:val="ac"/>
    <w:next w:val="5f"/>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c"/>
    <w:next w:val="7a"/>
    <w:uiPriority w:val="99"/>
    <w:rsid w:val="00A11766"/>
    <w:pPr>
      <w:spacing w:after="0" w:line="270" w:lineRule="atLeast"/>
    </w:pPr>
    <w:rPr>
      <w:rFonts w:ascii="Times New Roman" w:eastAsia="Times New Roman" w:hAnsi="Times New Roman" w:cs="Times New Roman"/>
      <w:b/>
      <w:bCs/>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c"/>
    <w:next w:val="89"/>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0">
    <w:name w:val="Таблица-список 11"/>
    <w:basedOn w:val="ac"/>
    <w:next w:val="-10"/>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c"/>
    <w:next w:val="-20"/>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c"/>
    <w:next w:val="-30"/>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c"/>
    <w:next w:val="-6"/>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next w:val="-7"/>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e">
    <w:name w:val="Стандартная таблица1"/>
    <w:basedOn w:val="ac"/>
    <w:next w:val="afffffffffff0"/>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Простая таблица 11"/>
    <w:basedOn w:val="ac"/>
    <w:next w:val="1fffa"/>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3">
    <w:name w:val="Простая таблица 21"/>
    <w:basedOn w:val="ac"/>
    <w:next w:val="2ff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f1">
    <w:name w:val="Простая таблица 31"/>
    <w:basedOn w:val="ac"/>
    <w:next w:val="3fa"/>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4">
    <w:name w:val="Изящная таблица 11"/>
    <w:basedOn w:val="ac"/>
    <w:next w:val="1fffb"/>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c"/>
    <w:next w:val="2ffd"/>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f">
    <w:name w:val="Тема таблицы1"/>
    <w:basedOn w:val="ac"/>
    <w:next w:val="afffffffffff1"/>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
    <w:basedOn w:val="ac"/>
    <w:next w:val="-11"/>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Веб-таблица 21"/>
    <w:basedOn w:val="ac"/>
    <w:next w:val="-21"/>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
    <w:basedOn w:val="ac"/>
    <w:next w:val="-31"/>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f"/>
    <w:uiPriority w:val="99"/>
    <w:rsid w:val="00A11766"/>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left w:w="108" w:type="dxa"/>
        <w:bottom w:w="108" w:type="dxa"/>
        <w:right w:w="108" w:type="dxa"/>
      </w:tblCellMar>
    </w:tbl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c"/>
    <w:uiPriority w:val="99"/>
    <w:rsid w:val="00A11766"/>
    <w:rPr>
      <w:sz w:val="23"/>
      <w:szCs w:val="23"/>
    </w:rPr>
    <w:tblPr>
      <w:tblInd w:w="0" w:type="dxa"/>
      <w:tblBorders>
        <w:top w:val="single" w:sz="4" w:space="0" w:color="auto"/>
        <w:left w:val="single" w:sz="4" w:space="0" w:color="auto"/>
        <w:bottom w:val="single" w:sz="4" w:space="0" w:color="auto"/>
        <w:right w:val="single" w:sz="4" w:space="0" w:color="auto"/>
        <w:insideV w:val="single" w:sz="4" w:space="0" w:color="808080"/>
      </w:tblBorders>
      <w:tblCellMar>
        <w:top w:w="108" w:type="dxa"/>
        <w:left w:w="108" w:type="dxa"/>
        <w:bottom w:w="108" w:type="dxa"/>
        <w:right w:w="108" w:type="dxa"/>
      </w:tblCellMar>
    </w:tbl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numbering" w:customStyle="1" w:styleId="1ai2">
    <w:name w:val="1 / a / i2"/>
    <w:basedOn w:val="ad"/>
    <w:next w:val="1ai"/>
    <w:uiPriority w:val="99"/>
    <w:semiHidden/>
    <w:unhideWhenUsed/>
    <w:locked/>
    <w:rsid w:val="00A11766"/>
    <w:pPr>
      <w:numPr>
        <w:numId w:val="50"/>
      </w:numPr>
    </w:pPr>
  </w:style>
  <w:style w:type="numbering" w:customStyle="1" w:styleId="CowiBulletList2">
    <w:name w:val="CowiBulletList2"/>
    <w:rsid w:val="00A11766"/>
    <w:pPr>
      <w:numPr>
        <w:numId w:val="51"/>
      </w:numPr>
    </w:pPr>
  </w:style>
  <w:style w:type="numbering" w:customStyle="1" w:styleId="CowiNumberList2">
    <w:name w:val="CowiNumberList2"/>
    <w:rsid w:val="00A11766"/>
    <w:pPr>
      <w:numPr>
        <w:numId w:val="52"/>
      </w:numPr>
    </w:pPr>
  </w:style>
  <w:style w:type="numbering" w:customStyle="1" w:styleId="210">
    <w:name w:val="Статья / Раздел21"/>
    <w:basedOn w:val="ad"/>
    <w:next w:val="a2"/>
    <w:uiPriority w:val="99"/>
    <w:semiHidden/>
    <w:unhideWhenUsed/>
    <w:locked/>
    <w:rsid w:val="00A11766"/>
    <w:pPr>
      <w:numPr>
        <w:numId w:val="31"/>
      </w:numPr>
    </w:pPr>
  </w:style>
  <w:style w:type="numbering" w:customStyle="1" w:styleId="CowiTableNumberList2">
    <w:name w:val="CowiTableNumberList2"/>
    <w:rsid w:val="00A11766"/>
    <w:pPr>
      <w:numPr>
        <w:numId w:val="55"/>
      </w:numPr>
    </w:pPr>
  </w:style>
  <w:style w:type="numbering" w:customStyle="1" w:styleId="CowiTableBulletList2">
    <w:name w:val="CowiTableBulletList2"/>
    <w:rsid w:val="00A11766"/>
    <w:pPr>
      <w:numPr>
        <w:numId w:val="54"/>
      </w:numPr>
    </w:pPr>
  </w:style>
  <w:style w:type="numbering" w:customStyle="1" w:styleId="CowiHeadings2">
    <w:name w:val="CowiHeadings2"/>
    <w:rsid w:val="00A11766"/>
    <w:pPr>
      <w:numPr>
        <w:numId w:val="53"/>
      </w:numPr>
    </w:pPr>
  </w:style>
  <w:style w:type="numbering" w:customStyle="1" w:styleId="1111112">
    <w:name w:val="1 / 1.1 / 1.1.12"/>
    <w:basedOn w:val="ad"/>
    <w:next w:val="111111"/>
    <w:uiPriority w:val="99"/>
    <w:semiHidden/>
    <w:unhideWhenUsed/>
    <w:locked/>
    <w:rsid w:val="00A11766"/>
    <w:pPr>
      <w:numPr>
        <w:numId w:val="49"/>
      </w:numPr>
    </w:pPr>
  </w:style>
  <w:style w:type="table" w:customStyle="1" w:styleId="TableGrid3">
    <w:name w:val="TableGrid3"/>
    <w:rsid w:val="00A11766"/>
    <w:pPr>
      <w:spacing w:after="0" w:line="240" w:lineRule="auto"/>
    </w:pPr>
    <w:tblPr>
      <w:tblCellMar>
        <w:top w:w="0" w:type="dxa"/>
        <w:left w:w="0" w:type="dxa"/>
        <w:bottom w:w="0" w:type="dxa"/>
        <w:right w:w="0" w:type="dxa"/>
      </w:tblCellMar>
    </w:tblPr>
  </w:style>
  <w:style w:type="paragraph" w:customStyle="1" w:styleId="xl1836">
    <w:name w:val="xl1836"/>
    <w:basedOn w:val="aa"/>
    <w:rsid w:val="00A11766"/>
    <w:pPr>
      <w:spacing w:before="100" w:beforeAutospacing="1" w:after="100" w:afterAutospacing="1" w:line="240" w:lineRule="auto"/>
      <w:ind w:firstLine="0"/>
      <w:jc w:val="left"/>
    </w:pPr>
    <w:rPr>
      <w:rFonts w:eastAsia="Times New Roman" w:cs="Times New Roman"/>
      <w:b/>
      <w:bCs/>
      <w:szCs w:val="24"/>
    </w:rPr>
  </w:style>
  <w:style w:type="paragraph" w:customStyle="1" w:styleId="xl1837">
    <w:name w:val="xl1837"/>
    <w:basedOn w:val="aa"/>
    <w:rsid w:val="00A11766"/>
    <w:pPr>
      <w:spacing w:before="100" w:beforeAutospacing="1" w:after="100" w:afterAutospacing="1" w:line="240" w:lineRule="auto"/>
      <w:ind w:firstLine="0"/>
      <w:jc w:val="left"/>
    </w:pPr>
    <w:rPr>
      <w:rFonts w:eastAsia="Times New Roman" w:cs="Times New Roman"/>
      <w:b/>
      <w:bCs/>
      <w:color w:val="FFFFFF"/>
      <w:sz w:val="18"/>
      <w:szCs w:val="18"/>
    </w:rPr>
  </w:style>
  <w:style w:type="paragraph" w:customStyle="1" w:styleId="xl1838">
    <w:name w:val="xl1838"/>
    <w:basedOn w:val="aa"/>
    <w:rsid w:val="00A11766"/>
    <w:pPr>
      <w:spacing w:before="100" w:beforeAutospacing="1" w:after="100" w:afterAutospacing="1" w:line="240" w:lineRule="auto"/>
      <w:ind w:firstLine="0"/>
      <w:jc w:val="left"/>
    </w:pPr>
    <w:rPr>
      <w:rFonts w:eastAsia="Times New Roman" w:cs="Times New Roman"/>
      <w:i/>
      <w:iCs/>
      <w:szCs w:val="24"/>
    </w:rPr>
  </w:style>
  <w:style w:type="paragraph" w:customStyle="1" w:styleId="xl1839">
    <w:name w:val="xl1839"/>
    <w:basedOn w:val="aa"/>
    <w:rsid w:val="00A11766"/>
    <w:pPr>
      <w:spacing w:before="100" w:beforeAutospacing="1" w:after="100" w:afterAutospacing="1" w:line="240" w:lineRule="auto"/>
      <w:ind w:firstLine="0"/>
      <w:jc w:val="left"/>
    </w:pPr>
    <w:rPr>
      <w:rFonts w:eastAsia="Times New Roman" w:cs="Times New Roman"/>
      <w:sz w:val="16"/>
      <w:szCs w:val="16"/>
    </w:rPr>
  </w:style>
  <w:style w:type="paragraph" w:customStyle="1" w:styleId="xl1840">
    <w:name w:val="xl1840"/>
    <w:basedOn w:val="aa"/>
    <w:rsid w:val="00A11766"/>
    <w:pPr>
      <w:spacing w:before="100" w:beforeAutospacing="1" w:after="100" w:afterAutospacing="1" w:line="240" w:lineRule="auto"/>
      <w:ind w:firstLine="0"/>
      <w:jc w:val="left"/>
    </w:pPr>
    <w:rPr>
      <w:rFonts w:eastAsia="Times New Roman" w:cs="Times New Roman"/>
      <w:sz w:val="18"/>
      <w:szCs w:val="18"/>
    </w:rPr>
  </w:style>
  <w:style w:type="paragraph" w:customStyle="1" w:styleId="xl1841">
    <w:name w:val="xl1841"/>
    <w:basedOn w:val="aa"/>
    <w:rsid w:val="00A11766"/>
    <w:pPr>
      <w:spacing w:before="100" w:beforeAutospacing="1" w:after="100" w:afterAutospacing="1" w:line="240" w:lineRule="auto"/>
      <w:ind w:firstLine="0"/>
      <w:jc w:val="left"/>
    </w:pPr>
    <w:rPr>
      <w:rFonts w:eastAsia="Times New Roman" w:cs="Times New Roman"/>
      <w:color w:val="0070C0"/>
      <w:sz w:val="16"/>
      <w:szCs w:val="16"/>
    </w:rPr>
  </w:style>
  <w:style w:type="paragraph" w:customStyle="1" w:styleId="xl1842">
    <w:name w:val="xl1842"/>
    <w:basedOn w:val="aa"/>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843">
    <w:name w:val="xl1843"/>
    <w:basedOn w:val="aa"/>
    <w:rsid w:val="00A11766"/>
    <w:pPr>
      <w:spacing w:before="100" w:beforeAutospacing="1" w:after="100" w:afterAutospacing="1" w:line="240" w:lineRule="auto"/>
      <w:ind w:firstLine="0"/>
      <w:jc w:val="left"/>
    </w:pPr>
    <w:rPr>
      <w:rFonts w:eastAsia="Times New Roman" w:cs="Times New Roman"/>
      <w:b/>
      <w:bCs/>
      <w:i/>
      <w:iCs/>
      <w:szCs w:val="24"/>
    </w:rPr>
  </w:style>
  <w:style w:type="paragraph" w:customStyle="1" w:styleId="xl1844">
    <w:name w:val="xl1844"/>
    <w:basedOn w:val="aa"/>
    <w:rsid w:val="00A11766"/>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845">
    <w:name w:val="xl1845"/>
    <w:basedOn w:val="aa"/>
    <w:rsid w:val="00A11766"/>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846">
    <w:name w:val="xl1846"/>
    <w:basedOn w:val="aa"/>
    <w:rsid w:val="00A11766"/>
    <w:pPr>
      <w:pBdr>
        <w:top w:val="single" w:sz="4" w:space="0" w:color="auto"/>
        <w:left w:val="single" w:sz="4" w:space="0" w:color="auto"/>
        <w:right w:val="single" w:sz="4" w:space="0" w:color="auto"/>
      </w:pBdr>
      <w:shd w:val="clear" w:color="000000" w:fill="538DD5"/>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47">
    <w:name w:val="xl1847"/>
    <w:basedOn w:val="aa"/>
    <w:rsid w:val="00A11766"/>
    <w:pPr>
      <w:pBdr>
        <w:top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848">
    <w:name w:val="xl1848"/>
    <w:basedOn w:val="aa"/>
    <w:rsid w:val="00A11766"/>
    <w:pPr>
      <w:spacing w:before="100" w:beforeAutospacing="1" w:after="100" w:afterAutospacing="1" w:line="240" w:lineRule="auto"/>
      <w:ind w:firstLine="0"/>
      <w:jc w:val="left"/>
    </w:pPr>
    <w:rPr>
      <w:rFonts w:eastAsia="Times New Roman" w:cs="Times New Roman"/>
      <w:color w:val="0070C0"/>
      <w:sz w:val="18"/>
      <w:szCs w:val="18"/>
    </w:rPr>
  </w:style>
  <w:style w:type="paragraph" w:customStyle="1" w:styleId="xl1849">
    <w:name w:val="xl1849"/>
    <w:basedOn w:val="aa"/>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850">
    <w:name w:val="xl1850"/>
    <w:basedOn w:val="aa"/>
    <w:rsid w:val="00A11766"/>
    <w:pPr>
      <w:pBdr>
        <w:top w:val="single" w:sz="4" w:space="0" w:color="auto"/>
        <w:right w:val="single" w:sz="4" w:space="0" w:color="auto"/>
      </w:pBdr>
      <w:shd w:val="clear" w:color="000000" w:fill="538DD5"/>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51">
    <w:name w:val="xl1851"/>
    <w:basedOn w:val="aa"/>
    <w:rsid w:val="00A11766"/>
    <w:pPr>
      <w:spacing w:before="100" w:beforeAutospacing="1" w:after="100" w:afterAutospacing="1" w:line="240" w:lineRule="auto"/>
      <w:ind w:firstLine="0"/>
      <w:jc w:val="right"/>
      <w:textAlignment w:val="center"/>
    </w:pPr>
    <w:rPr>
      <w:rFonts w:ascii="Arial" w:eastAsia="Times New Roman" w:hAnsi="Arial" w:cs="Arial"/>
      <w:i/>
      <w:iCs/>
      <w:color w:val="0070C0"/>
      <w:sz w:val="16"/>
      <w:szCs w:val="16"/>
    </w:rPr>
  </w:style>
  <w:style w:type="paragraph" w:customStyle="1" w:styleId="xl1852">
    <w:name w:val="xl1852"/>
    <w:basedOn w:val="aa"/>
    <w:rsid w:val="00A11766"/>
    <w:pPr>
      <w:spacing w:before="100" w:beforeAutospacing="1" w:after="100" w:afterAutospacing="1" w:line="240" w:lineRule="auto"/>
      <w:ind w:firstLineChars="100" w:firstLine="0"/>
      <w:jc w:val="left"/>
      <w:textAlignment w:val="center"/>
    </w:pPr>
    <w:rPr>
      <w:rFonts w:ascii="Arial" w:eastAsia="Times New Roman" w:hAnsi="Arial" w:cs="Arial"/>
      <w:b/>
      <w:bCs/>
      <w:sz w:val="18"/>
      <w:szCs w:val="18"/>
    </w:rPr>
  </w:style>
  <w:style w:type="paragraph" w:customStyle="1" w:styleId="xl1853">
    <w:name w:val="xl1853"/>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54">
    <w:name w:val="xl1854"/>
    <w:basedOn w:val="aa"/>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855">
    <w:name w:val="xl1855"/>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56">
    <w:name w:val="xl1856"/>
    <w:basedOn w:val="aa"/>
    <w:rsid w:val="00A11766"/>
    <w:pPr>
      <w:spacing w:before="100" w:beforeAutospacing="1" w:after="100" w:afterAutospacing="1" w:line="240" w:lineRule="auto"/>
      <w:ind w:firstLine="0"/>
      <w:jc w:val="right"/>
      <w:textAlignment w:val="center"/>
    </w:pPr>
    <w:rPr>
      <w:rFonts w:ascii="Arial" w:eastAsia="Times New Roman" w:hAnsi="Arial" w:cs="Arial"/>
      <w:b/>
      <w:bCs/>
      <w:color w:val="002060"/>
      <w:sz w:val="18"/>
      <w:szCs w:val="18"/>
    </w:rPr>
  </w:style>
  <w:style w:type="paragraph" w:customStyle="1" w:styleId="xl1857">
    <w:name w:val="xl1857"/>
    <w:basedOn w:val="aa"/>
    <w:rsid w:val="00A11766"/>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color w:val="002060"/>
      <w:szCs w:val="24"/>
    </w:rPr>
  </w:style>
  <w:style w:type="paragraph" w:customStyle="1" w:styleId="xl1858">
    <w:name w:val="xl1858"/>
    <w:basedOn w:val="aa"/>
    <w:rsid w:val="00A11766"/>
    <w:pPr>
      <w:spacing w:before="100" w:beforeAutospacing="1" w:after="100" w:afterAutospacing="1" w:line="240" w:lineRule="auto"/>
      <w:ind w:firstLine="0"/>
      <w:jc w:val="left"/>
    </w:pPr>
    <w:rPr>
      <w:rFonts w:eastAsia="Times New Roman" w:cs="Times New Roman"/>
      <w:color w:val="002060"/>
      <w:szCs w:val="24"/>
    </w:rPr>
  </w:style>
  <w:style w:type="paragraph" w:customStyle="1" w:styleId="xl1859">
    <w:name w:val="xl1859"/>
    <w:basedOn w:val="aa"/>
    <w:rsid w:val="00A11766"/>
    <w:pPr>
      <w:spacing w:before="100" w:beforeAutospacing="1" w:after="100" w:afterAutospacing="1" w:line="240" w:lineRule="auto"/>
      <w:ind w:firstLine="0"/>
      <w:jc w:val="left"/>
    </w:pPr>
    <w:rPr>
      <w:rFonts w:eastAsia="Times New Roman" w:cs="Times New Roman"/>
      <w:i/>
      <w:iCs/>
      <w:color w:val="002060"/>
      <w:sz w:val="16"/>
      <w:szCs w:val="16"/>
    </w:rPr>
  </w:style>
  <w:style w:type="paragraph" w:customStyle="1" w:styleId="xl1860">
    <w:name w:val="xl1860"/>
    <w:basedOn w:val="aa"/>
    <w:rsid w:val="00A11766"/>
    <w:pPr>
      <w:spacing w:before="100" w:beforeAutospacing="1" w:after="100" w:afterAutospacing="1" w:line="240" w:lineRule="auto"/>
      <w:ind w:firstLineChars="200" w:firstLine="0"/>
      <w:jc w:val="left"/>
      <w:textAlignment w:val="center"/>
    </w:pPr>
    <w:rPr>
      <w:rFonts w:ascii="Arial" w:eastAsia="Times New Roman" w:hAnsi="Arial" w:cs="Arial"/>
      <w:b/>
      <w:bCs/>
      <w:sz w:val="18"/>
      <w:szCs w:val="18"/>
    </w:rPr>
  </w:style>
  <w:style w:type="paragraph" w:customStyle="1" w:styleId="xl1861">
    <w:name w:val="xl1861"/>
    <w:basedOn w:val="aa"/>
    <w:rsid w:val="00A11766"/>
    <w:pPr>
      <w:spacing w:before="100" w:beforeAutospacing="1" w:after="100" w:afterAutospacing="1" w:line="240" w:lineRule="auto"/>
      <w:ind w:firstLineChars="300" w:firstLine="0"/>
      <w:jc w:val="left"/>
      <w:textAlignment w:val="center"/>
    </w:pPr>
    <w:rPr>
      <w:rFonts w:ascii="Arial" w:eastAsia="Times New Roman" w:hAnsi="Arial" w:cs="Arial"/>
      <w:sz w:val="18"/>
      <w:szCs w:val="18"/>
    </w:rPr>
  </w:style>
  <w:style w:type="paragraph" w:customStyle="1" w:styleId="xl1862">
    <w:name w:val="xl1862"/>
    <w:basedOn w:val="aa"/>
    <w:rsid w:val="00A11766"/>
    <w:pPr>
      <w:pBdr>
        <w:top w:val="single" w:sz="4" w:space="0" w:color="auto"/>
      </w:pBdr>
      <w:shd w:val="clear" w:color="000000" w:fill="F2F2F2"/>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1863">
    <w:name w:val="xl1863"/>
    <w:basedOn w:val="aa"/>
    <w:rsid w:val="00A11766"/>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64">
    <w:name w:val="xl1864"/>
    <w:basedOn w:val="aa"/>
    <w:rsid w:val="00A11766"/>
    <w:pPr>
      <w:pBdr>
        <w:top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65">
    <w:name w:val="xl1865"/>
    <w:basedOn w:val="aa"/>
    <w:rsid w:val="00A11766"/>
    <w:pPr>
      <w:pBdr>
        <w:top w:val="single" w:sz="4" w:space="0" w:color="auto"/>
      </w:pBdr>
      <w:shd w:val="clear" w:color="000000" w:fill="DCE6F1"/>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866">
    <w:name w:val="xl1866"/>
    <w:basedOn w:val="aa"/>
    <w:rsid w:val="00A11766"/>
    <w:pPr>
      <w:spacing w:before="100" w:beforeAutospacing="1" w:after="100" w:afterAutospacing="1" w:line="240" w:lineRule="auto"/>
      <w:ind w:firstLine="0"/>
      <w:jc w:val="right"/>
      <w:textAlignment w:val="center"/>
    </w:pPr>
    <w:rPr>
      <w:rFonts w:ascii="Arial" w:eastAsia="Times New Roman" w:hAnsi="Arial" w:cs="Arial"/>
      <w:i/>
      <w:iCs/>
      <w:color w:val="0070C0"/>
      <w:sz w:val="18"/>
      <w:szCs w:val="18"/>
    </w:rPr>
  </w:style>
  <w:style w:type="paragraph" w:customStyle="1" w:styleId="xl1867">
    <w:name w:val="xl1867"/>
    <w:basedOn w:val="aa"/>
    <w:rsid w:val="00A11766"/>
    <w:pPr>
      <w:pBdr>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868">
    <w:name w:val="xl1868"/>
    <w:basedOn w:val="aa"/>
    <w:rsid w:val="00A11766"/>
    <w:pPr>
      <w:pBdr>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869">
    <w:name w:val="xl1869"/>
    <w:basedOn w:val="aa"/>
    <w:rsid w:val="00A11766"/>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870">
    <w:name w:val="xl1870"/>
    <w:basedOn w:val="aa"/>
    <w:rsid w:val="00A11766"/>
    <w:pPr>
      <w:pBdr>
        <w:top w:val="single" w:sz="4" w:space="0" w:color="auto"/>
        <w:right w:val="single" w:sz="4" w:space="0" w:color="auto"/>
      </w:pBdr>
      <w:shd w:val="clear" w:color="000000" w:fill="8DB4E2"/>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71">
    <w:name w:val="xl1871"/>
    <w:basedOn w:val="aa"/>
    <w:rsid w:val="00A11766"/>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72">
    <w:name w:val="xl1872"/>
    <w:basedOn w:val="aa"/>
    <w:rsid w:val="00A11766"/>
    <w:pPr>
      <w:pBdr>
        <w:top w:val="single" w:sz="4" w:space="0" w:color="auto"/>
        <w:left w:val="single" w:sz="4" w:space="0" w:color="auto"/>
      </w:pBdr>
      <w:shd w:val="clear" w:color="000000" w:fill="8DB4E2"/>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73">
    <w:name w:val="xl1873"/>
    <w:basedOn w:val="aa"/>
    <w:rsid w:val="00A11766"/>
    <w:pP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74">
    <w:name w:val="xl1874"/>
    <w:basedOn w:val="aa"/>
    <w:rsid w:val="00A11766"/>
    <w:pPr>
      <w:pBdr>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75">
    <w:name w:val="xl1875"/>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color w:val="0070C0"/>
      <w:sz w:val="16"/>
      <w:szCs w:val="16"/>
    </w:rPr>
  </w:style>
  <w:style w:type="paragraph" w:customStyle="1" w:styleId="xl1876">
    <w:name w:val="xl1876"/>
    <w:basedOn w:val="aa"/>
    <w:rsid w:val="00A11766"/>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8"/>
      <w:szCs w:val="18"/>
    </w:rPr>
  </w:style>
  <w:style w:type="paragraph" w:customStyle="1" w:styleId="xl1877">
    <w:name w:val="xl1877"/>
    <w:basedOn w:val="aa"/>
    <w:rsid w:val="00A11766"/>
    <w:pPr>
      <w:spacing w:before="100" w:beforeAutospacing="1" w:after="100" w:afterAutospacing="1" w:line="240" w:lineRule="auto"/>
      <w:ind w:firstLine="0"/>
      <w:jc w:val="right"/>
      <w:textAlignment w:val="center"/>
    </w:pPr>
    <w:rPr>
      <w:rFonts w:ascii="Arial" w:eastAsia="Times New Roman" w:hAnsi="Arial" w:cs="Arial"/>
      <w:i/>
      <w:iCs/>
      <w:color w:val="C00000"/>
      <w:sz w:val="18"/>
      <w:szCs w:val="18"/>
    </w:rPr>
  </w:style>
  <w:style w:type="paragraph" w:customStyle="1" w:styleId="xl1878">
    <w:name w:val="xl1878"/>
    <w:basedOn w:val="aa"/>
    <w:rsid w:val="00A11766"/>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color w:val="C00000"/>
      <w:sz w:val="18"/>
      <w:szCs w:val="18"/>
    </w:rPr>
  </w:style>
  <w:style w:type="paragraph" w:customStyle="1" w:styleId="xl1879">
    <w:name w:val="xl1879"/>
    <w:basedOn w:val="aa"/>
    <w:rsid w:val="00A11766"/>
    <w:pPr>
      <w:spacing w:before="100" w:beforeAutospacing="1" w:after="100" w:afterAutospacing="1" w:line="240" w:lineRule="auto"/>
      <w:ind w:firstLine="0"/>
      <w:jc w:val="left"/>
    </w:pPr>
    <w:rPr>
      <w:rFonts w:eastAsia="Times New Roman" w:cs="Times New Roman"/>
      <w:color w:val="C00000"/>
      <w:sz w:val="18"/>
      <w:szCs w:val="18"/>
    </w:rPr>
  </w:style>
  <w:style w:type="paragraph" w:customStyle="1" w:styleId="xl1880">
    <w:name w:val="xl1880"/>
    <w:basedOn w:val="aa"/>
    <w:rsid w:val="00A11766"/>
    <w:pP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81">
    <w:name w:val="xl1881"/>
    <w:basedOn w:val="aa"/>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882">
    <w:name w:val="xl1882"/>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83">
    <w:name w:val="xl1883"/>
    <w:basedOn w:val="aa"/>
    <w:rsid w:val="00A11766"/>
    <w:pPr>
      <w:spacing w:before="100" w:beforeAutospacing="1" w:after="100" w:afterAutospacing="1" w:line="240" w:lineRule="auto"/>
      <w:ind w:firstLine="0"/>
      <w:jc w:val="left"/>
    </w:pPr>
    <w:rPr>
      <w:rFonts w:eastAsia="Times New Roman" w:cs="Times New Roman"/>
      <w:i/>
      <w:iCs/>
      <w:color w:val="002060"/>
      <w:szCs w:val="24"/>
    </w:rPr>
  </w:style>
  <w:style w:type="paragraph" w:customStyle="1" w:styleId="xl1884">
    <w:name w:val="xl1884"/>
    <w:basedOn w:val="aa"/>
    <w:rsid w:val="00A11766"/>
    <w:pPr>
      <w:shd w:val="clear" w:color="000000" w:fill="F2F2F2"/>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885">
    <w:name w:val="xl1885"/>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86">
    <w:name w:val="xl1886"/>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color w:val="0070C0"/>
      <w:sz w:val="16"/>
      <w:szCs w:val="16"/>
    </w:rPr>
  </w:style>
  <w:style w:type="paragraph" w:customStyle="1" w:styleId="xl1887">
    <w:name w:val="xl1887"/>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88">
    <w:name w:val="xl1888"/>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b/>
      <w:bCs/>
      <w:i/>
      <w:iCs/>
      <w:sz w:val="18"/>
      <w:szCs w:val="18"/>
    </w:rPr>
  </w:style>
  <w:style w:type="paragraph" w:customStyle="1" w:styleId="xl1889">
    <w:name w:val="xl1889"/>
    <w:basedOn w:val="aa"/>
    <w:rsid w:val="00A11766"/>
    <w:pP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90">
    <w:name w:val="xl1890"/>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sz w:val="18"/>
      <w:szCs w:val="18"/>
    </w:rPr>
  </w:style>
  <w:style w:type="paragraph" w:customStyle="1" w:styleId="xl1891">
    <w:name w:val="xl1891"/>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b/>
      <w:bCs/>
      <w:i/>
      <w:iCs/>
      <w:sz w:val="18"/>
      <w:szCs w:val="18"/>
    </w:rPr>
  </w:style>
  <w:style w:type="paragraph" w:customStyle="1" w:styleId="xl1892">
    <w:name w:val="xl1892"/>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sz w:val="18"/>
      <w:szCs w:val="18"/>
    </w:rPr>
  </w:style>
  <w:style w:type="paragraph" w:customStyle="1" w:styleId="xl1893">
    <w:name w:val="xl1893"/>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sz w:val="18"/>
      <w:szCs w:val="18"/>
    </w:rPr>
  </w:style>
  <w:style w:type="paragraph" w:customStyle="1" w:styleId="xl1894">
    <w:name w:val="xl1894"/>
    <w:basedOn w:val="aa"/>
    <w:rsid w:val="00A11766"/>
    <w:pPr>
      <w:shd w:val="clear" w:color="000000" w:fill="DCE6F1"/>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1895">
    <w:name w:val="xl1895"/>
    <w:basedOn w:val="aa"/>
    <w:rsid w:val="00A11766"/>
    <w:pPr>
      <w:pBdr>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96">
    <w:name w:val="xl1896"/>
    <w:basedOn w:val="aa"/>
    <w:rsid w:val="00A11766"/>
    <w:pPr>
      <w:pBdr>
        <w:bottom w:val="single" w:sz="4" w:space="0" w:color="auto"/>
      </w:pBdr>
      <w:spacing w:before="100" w:beforeAutospacing="1" w:after="100" w:afterAutospacing="1" w:line="240" w:lineRule="auto"/>
      <w:ind w:firstLineChars="100" w:firstLine="0"/>
      <w:jc w:val="right"/>
      <w:textAlignment w:val="center"/>
    </w:pPr>
    <w:rPr>
      <w:rFonts w:ascii="Arial" w:eastAsia="Times New Roman" w:hAnsi="Arial" w:cs="Arial"/>
      <w:i/>
      <w:iCs/>
      <w:sz w:val="18"/>
      <w:szCs w:val="18"/>
    </w:rPr>
  </w:style>
  <w:style w:type="paragraph" w:customStyle="1" w:styleId="xl1897">
    <w:name w:val="xl1897"/>
    <w:basedOn w:val="aa"/>
    <w:rsid w:val="00A11766"/>
    <w:pPr>
      <w:pBdr>
        <w:bottom w:val="single" w:sz="4" w:space="0" w:color="auto"/>
      </w:pBd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898">
    <w:name w:val="xl1898"/>
    <w:basedOn w:val="aa"/>
    <w:rsid w:val="00A11766"/>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99">
    <w:name w:val="xl1899"/>
    <w:basedOn w:val="aa"/>
    <w:rsid w:val="00A11766"/>
    <w:pPr>
      <w:pBdr>
        <w:top w:val="single" w:sz="4" w:space="0" w:color="auto"/>
      </w:pBdr>
      <w:shd w:val="clear" w:color="000000" w:fill="FFC000"/>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900">
    <w:name w:val="xl1900"/>
    <w:basedOn w:val="aa"/>
    <w:rsid w:val="00A11766"/>
    <w:pPr>
      <w:pBdr>
        <w:top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01">
    <w:name w:val="xl1901"/>
    <w:basedOn w:val="aa"/>
    <w:rsid w:val="00A11766"/>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02">
    <w:name w:val="xl1902"/>
    <w:basedOn w:val="aa"/>
    <w:rsid w:val="00A11766"/>
    <w:pPr>
      <w:shd w:val="clear" w:color="000000" w:fill="F2F2F2"/>
      <w:spacing w:before="100" w:beforeAutospacing="1" w:after="100" w:afterAutospacing="1" w:line="240" w:lineRule="auto"/>
      <w:ind w:firstLineChars="100" w:firstLine="0"/>
      <w:jc w:val="left"/>
      <w:textAlignment w:val="center"/>
    </w:pPr>
    <w:rPr>
      <w:rFonts w:ascii="Arial" w:eastAsia="Times New Roman" w:hAnsi="Arial" w:cs="Arial"/>
      <w:i/>
      <w:iCs/>
      <w:color w:val="002060"/>
      <w:sz w:val="18"/>
      <w:szCs w:val="18"/>
    </w:rPr>
  </w:style>
  <w:style w:type="paragraph" w:customStyle="1" w:styleId="xl1903">
    <w:name w:val="xl1903"/>
    <w:basedOn w:val="aa"/>
    <w:rsid w:val="00A11766"/>
    <w:pPr>
      <w:pBdr>
        <w:bottom w:val="single" w:sz="4" w:space="0" w:color="auto"/>
      </w:pBdr>
      <w:spacing w:before="100" w:beforeAutospacing="1" w:after="100" w:afterAutospacing="1" w:line="240" w:lineRule="auto"/>
      <w:ind w:firstLineChars="100" w:firstLine="0"/>
      <w:jc w:val="left"/>
      <w:textAlignment w:val="center"/>
    </w:pPr>
    <w:rPr>
      <w:rFonts w:ascii="Arial" w:eastAsia="Times New Roman" w:hAnsi="Arial" w:cs="Arial"/>
      <w:i/>
      <w:iCs/>
      <w:color w:val="002060"/>
      <w:sz w:val="18"/>
      <w:szCs w:val="18"/>
    </w:rPr>
  </w:style>
  <w:style w:type="paragraph" w:customStyle="1" w:styleId="xl1904">
    <w:name w:val="xl1904"/>
    <w:basedOn w:val="aa"/>
    <w:rsid w:val="00A11766"/>
    <w:pPr>
      <w:pBdr>
        <w:bottom w:val="single" w:sz="4" w:space="0" w:color="auto"/>
      </w:pBdr>
      <w:spacing w:before="100" w:beforeAutospacing="1" w:after="100" w:afterAutospacing="1" w:line="240" w:lineRule="auto"/>
      <w:ind w:firstLine="0"/>
      <w:jc w:val="right"/>
      <w:textAlignment w:val="center"/>
    </w:pPr>
    <w:rPr>
      <w:rFonts w:ascii="Arial" w:eastAsia="Times New Roman" w:hAnsi="Arial" w:cs="Arial"/>
      <w:i/>
      <w:iCs/>
      <w:color w:val="002060"/>
      <w:sz w:val="18"/>
      <w:szCs w:val="18"/>
    </w:rPr>
  </w:style>
  <w:style w:type="paragraph" w:customStyle="1" w:styleId="xl1905">
    <w:name w:val="xl1905"/>
    <w:basedOn w:val="aa"/>
    <w:rsid w:val="00A11766"/>
    <w:pPr>
      <w:shd w:val="clear" w:color="000000" w:fill="DCE6F1"/>
      <w:spacing w:before="100" w:beforeAutospacing="1" w:after="100" w:afterAutospacing="1" w:line="240" w:lineRule="auto"/>
      <w:ind w:firstLineChars="100" w:firstLine="0"/>
      <w:jc w:val="left"/>
      <w:textAlignment w:val="center"/>
    </w:pPr>
    <w:rPr>
      <w:rFonts w:ascii="Arial" w:eastAsia="Times New Roman" w:hAnsi="Arial" w:cs="Arial"/>
      <w:b/>
      <w:bCs/>
      <w:sz w:val="18"/>
      <w:szCs w:val="18"/>
    </w:rPr>
  </w:style>
  <w:style w:type="paragraph" w:customStyle="1" w:styleId="xl1906">
    <w:name w:val="xl1906"/>
    <w:basedOn w:val="aa"/>
    <w:rsid w:val="00A11766"/>
    <w:pP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07">
    <w:name w:val="xl1907"/>
    <w:basedOn w:val="aa"/>
    <w:rsid w:val="00A11766"/>
    <w:pPr>
      <w:pBdr>
        <w:top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08">
    <w:name w:val="xl1908"/>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color w:val="0070C0"/>
      <w:sz w:val="18"/>
      <w:szCs w:val="18"/>
    </w:rPr>
  </w:style>
  <w:style w:type="paragraph" w:customStyle="1" w:styleId="xl1909">
    <w:name w:val="xl1909"/>
    <w:basedOn w:val="aa"/>
    <w:rsid w:val="00A11766"/>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color w:val="0070C0"/>
      <w:sz w:val="18"/>
      <w:szCs w:val="18"/>
    </w:rPr>
  </w:style>
  <w:style w:type="paragraph" w:customStyle="1" w:styleId="xl1910">
    <w:name w:val="xl1910"/>
    <w:basedOn w:val="aa"/>
    <w:rsid w:val="00A11766"/>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i/>
      <w:iCs/>
      <w:color w:val="002060"/>
      <w:sz w:val="16"/>
      <w:szCs w:val="16"/>
    </w:rPr>
  </w:style>
  <w:style w:type="paragraph" w:customStyle="1" w:styleId="xl1911">
    <w:name w:val="xl1911"/>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b/>
      <w:bCs/>
      <w:i/>
      <w:iCs/>
      <w:color w:val="C00000"/>
      <w:sz w:val="18"/>
      <w:szCs w:val="18"/>
    </w:rPr>
  </w:style>
  <w:style w:type="paragraph" w:customStyle="1" w:styleId="xl1912">
    <w:name w:val="xl1912"/>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13">
    <w:name w:val="xl1913"/>
    <w:basedOn w:val="aa"/>
    <w:rsid w:val="00A11766"/>
    <w:pPr>
      <w:spacing w:before="100" w:beforeAutospacing="1" w:after="100" w:afterAutospacing="1" w:line="240" w:lineRule="auto"/>
      <w:ind w:firstLine="0"/>
      <w:jc w:val="left"/>
    </w:pPr>
    <w:rPr>
      <w:rFonts w:eastAsia="Times New Roman" w:cs="Times New Roman"/>
      <w:b/>
      <w:bCs/>
      <w:color w:val="C00000"/>
      <w:sz w:val="18"/>
      <w:szCs w:val="18"/>
    </w:rPr>
  </w:style>
  <w:style w:type="paragraph" w:customStyle="1" w:styleId="xl1914">
    <w:name w:val="xl1914"/>
    <w:basedOn w:val="aa"/>
    <w:rsid w:val="00A11766"/>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b/>
      <w:bCs/>
      <w:i/>
      <w:iCs/>
      <w:color w:val="002060"/>
      <w:sz w:val="16"/>
      <w:szCs w:val="16"/>
    </w:rPr>
  </w:style>
  <w:style w:type="paragraph" w:customStyle="1" w:styleId="xl1915">
    <w:name w:val="xl1915"/>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b/>
      <w:bCs/>
      <w:i/>
      <w:iCs/>
      <w:color w:val="C00000"/>
      <w:sz w:val="18"/>
      <w:szCs w:val="18"/>
    </w:rPr>
  </w:style>
  <w:style w:type="paragraph" w:customStyle="1" w:styleId="xl1916">
    <w:name w:val="xl1916"/>
    <w:basedOn w:val="aa"/>
    <w:rsid w:val="00A11766"/>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i/>
      <w:iCs/>
      <w:color w:val="002060"/>
      <w:sz w:val="16"/>
      <w:szCs w:val="16"/>
    </w:rPr>
  </w:style>
  <w:style w:type="paragraph" w:customStyle="1" w:styleId="xl1917">
    <w:name w:val="xl1917"/>
    <w:basedOn w:val="aa"/>
    <w:rsid w:val="00A11766"/>
    <w:pPr>
      <w:pBdr>
        <w:top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color w:val="002060"/>
      <w:sz w:val="18"/>
      <w:szCs w:val="18"/>
    </w:rPr>
  </w:style>
  <w:style w:type="paragraph" w:customStyle="1" w:styleId="xl1918">
    <w:name w:val="xl1918"/>
    <w:basedOn w:val="aa"/>
    <w:rsid w:val="00A11766"/>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b/>
      <w:bCs/>
      <w:color w:val="002060"/>
      <w:szCs w:val="24"/>
    </w:rPr>
  </w:style>
  <w:style w:type="paragraph" w:customStyle="1" w:styleId="xl1919">
    <w:name w:val="xl1919"/>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20">
    <w:name w:val="xl1920"/>
    <w:basedOn w:val="aa"/>
    <w:rsid w:val="00A11766"/>
    <w:pPr>
      <w:pBdr>
        <w:top w:val="single" w:sz="4" w:space="0" w:color="auto"/>
      </w:pBdr>
      <w:shd w:val="clear" w:color="000000" w:fill="F2F2F2"/>
      <w:spacing w:before="100" w:beforeAutospacing="1" w:after="100" w:afterAutospacing="1" w:line="240" w:lineRule="auto"/>
      <w:ind w:firstLine="0"/>
      <w:jc w:val="left"/>
      <w:textAlignment w:val="center"/>
    </w:pPr>
    <w:rPr>
      <w:rFonts w:ascii="Arial" w:eastAsia="Times New Roman" w:hAnsi="Arial" w:cs="Arial"/>
      <w:b/>
      <w:bCs/>
      <w:i/>
      <w:iCs/>
      <w:color w:val="002060"/>
      <w:szCs w:val="24"/>
    </w:rPr>
  </w:style>
  <w:style w:type="paragraph" w:customStyle="1" w:styleId="xl1921">
    <w:name w:val="xl1921"/>
    <w:basedOn w:val="aa"/>
    <w:rsid w:val="00A11766"/>
    <w:pPr>
      <w:shd w:val="clear" w:color="000000" w:fill="DCE6F1"/>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922">
    <w:name w:val="xl1922"/>
    <w:basedOn w:val="aa"/>
    <w:rsid w:val="00A11766"/>
    <w:pPr>
      <w:pBdr>
        <w:left w:val="single" w:sz="4" w:space="0" w:color="auto"/>
        <w:right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23">
    <w:name w:val="xl1923"/>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24">
    <w:name w:val="xl1924"/>
    <w:basedOn w:val="aa"/>
    <w:rsid w:val="00A11766"/>
    <w:pPr>
      <w:pBdr>
        <w:top w:val="single" w:sz="4" w:space="0" w:color="auto"/>
        <w:left w:val="single" w:sz="4" w:space="0" w:color="auto"/>
        <w:right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25">
    <w:name w:val="xl1925"/>
    <w:basedOn w:val="aa"/>
    <w:rsid w:val="00A11766"/>
    <w:pPr>
      <w:pBdr>
        <w:right w:val="single" w:sz="4" w:space="0" w:color="auto"/>
      </w:pBdr>
      <w:shd w:val="clear" w:color="000000" w:fill="DCE6F1"/>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26">
    <w:name w:val="xl1926"/>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27">
    <w:name w:val="xl1927"/>
    <w:basedOn w:val="aa"/>
    <w:rsid w:val="00A11766"/>
    <w:pPr>
      <w:pBdr>
        <w:right w:val="single" w:sz="4" w:space="0" w:color="auto"/>
      </w:pBdr>
      <w:shd w:val="clear" w:color="000000" w:fill="DCE6F1"/>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928">
    <w:name w:val="xl1928"/>
    <w:basedOn w:val="aa"/>
    <w:rsid w:val="00A11766"/>
    <w:pPr>
      <w:pBdr>
        <w:top w:val="single" w:sz="4" w:space="0" w:color="auto"/>
        <w:right w:val="single" w:sz="4" w:space="0" w:color="auto"/>
      </w:pBdr>
      <w:shd w:val="clear" w:color="000000" w:fill="DCE6F1"/>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929">
    <w:name w:val="xl1929"/>
    <w:basedOn w:val="aa"/>
    <w:rsid w:val="00A1176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002060"/>
      <w:sz w:val="14"/>
      <w:szCs w:val="14"/>
    </w:rPr>
  </w:style>
  <w:style w:type="paragraph" w:customStyle="1" w:styleId="xl1930">
    <w:name w:val="xl1930"/>
    <w:basedOn w:val="aa"/>
    <w:rsid w:val="00A1176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002060"/>
      <w:sz w:val="14"/>
      <w:szCs w:val="14"/>
    </w:rPr>
  </w:style>
  <w:style w:type="paragraph" w:customStyle="1" w:styleId="xl1931">
    <w:name w:val="xl1931"/>
    <w:basedOn w:val="aa"/>
    <w:rsid w:val="00A11766"/>
    <w:pPr>
      <w:pBdr>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32">
    <w:name w:val="xl1932"/>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color w:val="C00000"/>
      <w:sz w:val="14"/>
      <w:szCs w:val="14"/>
    </w:rPr>
  </w:style>
  <w:style w:type="paragraph" w:customStyle="1" w:styleId="xl1933">
    <w:name w:val="xl1933"/>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color w:val="0070C0"/>
      <w:sz w:val="14"/>
      <w:szCs w:val="14"/>
    </w:rPr>
  </w:style>
  <w:style w:type="paragraph" w:customStyle="1" w:styleId="xl1934">
    <w:name w:val="xl1934"/>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35">
    <w:name w:val="xl1935"/>
    <w:basedOn w:val="aa"/>
    <w:rsid w:val="00A11766"/>
    <w:pPr>
      <w:pBdr>
        <w:top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36">
    <w:name w:val="xl1936"/>
    <w:basedOn w:val="aa"/>
    <w:rsid w:val="00A11766"/>
    <w:pPr>
      <w:pBdr>
        <w:right w:val="single" w:sz="4" w:space="0" w:color="auto"/>
      </w:pBdr>
      <w:shd w:val="clear" w:color="000000" w:fill="DCE6F1"/>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37">
    <w:name w:val="xl1937"/>
    <w:basedOn w:val="aa"/>
    <w:rsid w:val="00A11766"/>
    <w:pPr>
      <w:pBdr>
        <w:top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38">
    <w:name w:val="xl1938"/>
    <w:basedOn w:val="aa"/>
    <w:rsid w:val="00A1176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39">
    <w:name w:val="xl1939"/>
    <w:basedOn w:val="aa"/>
    <w:rsid w:val="00A11766"/>
    <w:pPr>
      <w:shd w:val="clear" w:color="000000" w:fill="DCE6F1"/>
      <w:spacing w:before="100" w:beforeAutospacing="1" w:after="100" w:afterAutospacing="1" w:line="240" w:lineRule="auto"/>
      <w:ind w:firstLineChars="300" w:firstLine="0"/>
      <w:jc w:val="left"/>
      <w:textAlignment w:val="center"/>
    </w:pPr>
    <w:rPr>
      <w:rFonts w:ascii="Arial" w:eastAsia="Times New Roman" w:hAnsi="Arial" w:cs="Arial"/>
      <w:b/>
      <w:bCs/>
      <w:sz w:val="18"/>
      <w:szCs w:val="18"/>
    </w:rPr>
  </w:style>
  <w:style w:type="paragraph" w:customStyle="1" w:styleId="xl1940">
    <w:name w:val="xl1940"/>
    <w:basedOn w:val="aa"/>
    <w:rsid w:val="00A117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941">
    <w:name w:val="xl1941"/>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2">
    <w:name w:val="xl1942"/>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3">
    <w:name w:val="xl1943"/>
    <w:basedOn w:val="aa"/>
    <w:rsid w:val="00A11766"/>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Arial" w:eastAsia="Times New Roman" w:hAnsi="Arial" w:cs="Arial"/>
      <w:b/>
      <w:bCs/>
      <w:i/>
      <w:iCs/>
      <w:color w:val="002060"/>
      <w:sz w:val="18"/>
      <w:szCs w:val="18"/>
    </w:rPr>
  </w:style>
  <w:style w:type="paragraph" w:customStyle="1" w:styleId="xl1944">
    <w:name w:val="xl1944"/>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5">
    <w:name w:val="xl1945"/>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6">
    <w:name w:val="xl1946"/>
    <w:basedOn w:val="aa"/>
    <w:rsid w:val="00A11766"/>
    <w:pPr>
      <w:pBdr>
        <w:top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7">
    <w:name w:val="xl1947"/>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948">
    <w:name w:val="xl1948"/>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49">
    <w:name w:val="xl1949"/>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0">
    <w:name w:val="xl1950"/>
    <w:basedOn w:val="aa"/>
    <w:rsid w:val="00A11766"/>
    <w:pPr>
      <w:shd w:val="clear" w:color="000000" w:fill="FF000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1">
    <w:name w:val="xl1951"/>
    <w:basedOn w:val="aa"/>
    <w:rsid w:val="00A11766"/>
    <w:pPr>
      <w:pBdr>
        <w:top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2">
    <w:name w:val="xl1952"/>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3">
    <w:name w:val="xl1953"/>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4">
    <w:name w:val="xl1954"/>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5">
    <w:name w:val="xl1955"/>
    <w:basedOn w:val="aa"/>
    <w:rsid w:val="00A11766"/>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6">
    <w:name w:val="xl1956"/>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57">
    <w:name w:val="xl1957"/>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8">
    <w:name w:val="xl1958"/>
    <w:basedOn w:val="aa"/>
    <w:rsid w:val="00A117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9">
    <w:name w:val="xl1959"/>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60">
    <w:name w:val="xl1960"/>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961">
    <w:name w:val="xl1961"/>
    <w:basedOn w:val="aa"/>
    <w:rsid w:val="00A11766"/>
    <w:pPr>
      <w:pBdr>
        <w:top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2">
    <w:name w:val="xl1962"/>
    <w:basedOn w:val="aa"/>
    <w:rsid w:val="00A11766"/>
    <w:pPr>
      <w:pBdr>
        <w:top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3">
    <w:name w:val="xl1963"/>
    <w:basedOn w:val="aa"/>
    <w:rsid w:val="00A11766"/>
    <w:pPr>
      <w:pBdr>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4">
    <w:name w:val="xl1964"/>
    <w:basedOn w:val="aa"/>
    <w:rsid w:val="00A1176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5">
    <w:name w:val="xl1965"/>
    <w:basedOn w:val="aa"/>
    <w:rsid w:val="00A11766"/>
    <w:pPr>
      <w:pBdr>
        <w:top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6">
    <w:name w:val="xl1966"/>
    <w:basedOn w:val="aa"/>
    <w:rsid w:val="00A11766"/>
    <w:pPr>
      <w:pBdr>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i/>
      <w:iCs/>
      <w:color w:val="002060"/>
      <w:sz w:val="18"/>
      <w:szCs w:val="18"/>
    </w:rPr>
  </w:style>
  <w:style w:type="paragraph" w:customStyle="1" w:styleId="xl1967">
    <w:name w:val="xl1967"/>
    <w:basedOn w:val="aa"/>
    <w:rsid w:val="00A11766"/>
    <w:pPr>
      <w:pBdr>
        <w:top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68">
    <w:name w:val="xl1968"/>
    <w:basedOn w:val="aa"/>
    <w:rsid w:val="00A11766"/>
    <w:pPr>
      <w:pBdr>
        <w:right w:val="single" w:sz="4" w:space="0" w:color="auto"/>
      </w:pBdr>
      <w:shd w:val="clear" w:color="000000" w:fill="DCE6F1"/>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69">
    <w:name w:val="xl1969"/>
    <w:basedOn w:val="aa"/>
    <w:rsid w:val="00A11766"/>
    <w:pPr>
      <w:pBdr>
        <w:top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70">
    <w:name w:val="xl1970"/>
    <w:basedOn w:val="aa"/>
    <w:rsid w:val="00A1176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71">
    <w:name w:val="xl1971"/>
    <w:basedOn w:val="aa"/>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972">
    <w:name w:val="xl1972"/>
    <w:basedOn w:val="aa"/>
    <w:rsid w:val="00A11766"/>
    <w:pPr>
      <w:shd w:val="clear" w:color="000000" w:fill="DCE6F1"/>
      <w:spacing w:before="100" w:beforeAutospacing="1" w:after="100" w:afterAutospacing="1" w:line="240" w:lineRule="auto"/>
      <w:ind w:firstLineChars="300" w:firstLine="0"/>
      <w:jc w:val="left"/>
      <w:textAlignment w:val="center"/>
    </w:pPr>
    <w:rPr>
      <w:rFonts w:ascii="Arial" w:eastAsia="Times New Roman" w:hAnsi="Arial" w:cs="Arial"/>
      <w:b/>
      <w:bCs/>
      <w:sz w:val="18"/>
      <w:szCs w:val="18"/>
    </w:rPr>
  </w:style>
  <w:style w:type="paragraph" w:customStyle="1" w:styleId="xl1973">
    <w:name w:val="xl1973"/>
    <w:basedOn w:val="aa"/>
    <w:rsid w:val="00A117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974">
    <w:name w:val="xl1974"/>
    <w:basedOn w:val="aa"/>
    <w:rsid w:val="00A11766"/>
    <w:pPr>
      <w:shd w:val="clear" w:color="000000" w:fill="FFFF00"/>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975">
    <w:name w:val="xl1975"/>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76">
    <w:name w:val="xl1976"/>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77">
    <w:name w:val="xl1977"/>
    <w:basedOn w:val="aa"/>
    <w:rsid w:val="00A11766"/>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Arial" w:eastAsia="Times New Roman" w:hAnsi="Arial" w:cs="Arial"/>
      <w:b/>
      <w:bCs/>
      <w:i/>
      <w:iCs/>
      <w:color w:val="002060"/>
      <w:sz w:val="18"/>
      <w:szCs w:val="18"/>
    </w:rPr>
  </w:style>
  <w:style w:type="paragraph" w:customStyle="1" w:styleId="xl1978">
    <w:name w:val="xl1978"/>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79">
    <w:name w:val="xl1979"/>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0">
    <w:name w:val="xl1980"/>
    <w:basedOn w:val="aa"/>
    <w:rsid w:val="00A11766"/>
    <w:pPr>
      <w:pBdr>
        <w:top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1">
    <w:name w:val="xl1981"/>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982">
    <w:name w:val="xl1982"/>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83">
    <w:name w:val="xl1983"/>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4">
    <w:name w:val="xl1984"/>
    <w:basedOn w:val="aa"/>
    <w:rsid w:val="00A11766"/>
    <w:pPr>
      <w:shd w:val="clear" w:color="000000" w:fill="FFFF00"/>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985">
    <w:name w:val="xl1985"/>
    <w:basedOn w:val="aa"/>
    <w:rsid w:val="00A11766"/>
    <w:pPr>
      <w:shd w:val="clear" w:color="000000" w:fill="FF000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6">
    <w:name w:val="xl1986"/>
    <w:basedOn w:val="aa"/>
    <w:rsid w:val="00A11766"/>
    <w:pPr>
      <w:pBdr>
        <w:top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7">
    <w:name w:val="xl1987"/>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8">
    <w:name w:val="xl1988"/>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9">
    <w:name w:val="xl1989"/>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0">
    <w:name w:val="xl1990"/>
    <w:basedOn w:val="aa"/>
    <w:rsid w:val="00A11766"/>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1">
    <w:name w:val="xl1991"/>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92">
    <w:name w:val="xl1992"/>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3">
    <w:name w:val="xl1993"/>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4">
    <w:name w:val="xl1994"/>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5">
    <w:name w:val="xl1995"/>
    <w:basedOn w:val="aa"/>
    <w:rsid w:val="00A117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6">
    <w:name w:val="xl1996"/>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7">
    <w:name w:val="xl1997"/>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998">
    <w:name w:val="xl1998"/>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9">
    <w:name w:val="xl1999"/>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2000">
    <w:name w:val="xl2000"/>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2001">
    <w:name w:val="xl2001"/>
    <w:basedOn w:val="aa"/>
    <w:rsid w:val="00A11766"/>
    <w:pPr>
      <w:pBdr>
        <w:top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2002">
    <w:name w:val="xl2002"/>
    <w:basedOn w:val="aa"/>
    <w:rsid w:val="00A11766"/>
    <w:pPr>
      <w:pBdr>
        <w:top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2003">
    <w:name w:val="xl2003"/>
    <w:basedOn w:val="aa"/>
    <w:rsid w:val="00A11766"/>
    <w:pPr>
      <w:pBdr>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2004">
    <w:name w:val="xl2004"/>
    <w:basedOn w:val="aa"/>
    <w:rsid w:val="00A11766"/>
    <w:pPr>
      <w:pBdr>
        <w:top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2005">
    <w:name w:val="xl2005"/>
    <w:basedOn w:val="aa"/>
    <w:rsid w:val="00A11766"/>
    <w:pPr>
      <w:pBdr>
        <w:top w:val="single" w:sz="4" w:space="0" w:color="auto"/>
        <w:left w:val="single" w:sz="4" w:space="31" w:color="auto"/>
        <w:bottom w:val="single" w:sz="4" w:space="0" w:color="auto"/>
      </w:pBdr>
      <w:shd w:val="clear" w:color="000000" w:fill="538DD5"/>
      <w:spacing w:before="100" w:beforeAutospacing="1" w:after="100" w:afterAutospacing="1" w:line="240" w:lineRule="auto"/>
      <w:ind w:firstLineChars="600" w:firstLine="0"/>
      <w:jc w:val="left"/>
      <w:textAlignment w:val="center"/>
    </w:pPr>
    <w:rPr>
      <w:rFonts w:eastAsia="Times New Roman" w:cs="Times New Roman"/>
      <w:b/>
      <w:bCs/>
      <w:color w:val="FFFFFF"/>
      <w:szCs w:val="24"/>
    </w:rPr>
  </w:style>
  <w:style w:type="paragraph" w:customStyle="1" w:styleId="xl2006">
    <w:name w:val="xl2006"/>
    <w:basedOn w:val="aa"/>
    <w:rsid w:val="00A11766"/>
    <w:pPr>
      <w:pBdr>
        <w:top w:val="single" w:sz="4" w:space="0" w:color="auto"/>
        <w:bottom w:val="single" w:sz="4" w:space="0" w:color="auto"/>
      </w:pBdr>
      <w:shd w:val="clear" w:color="000000" w:fill="538DD5"/>
      <w:spacing w:before="100" w:beforeAutospacing="1" w:after="100" w:afterAutospacing="1" w:line="240" w:lineRule="auto"/>
      <w:ind w:firstLineChars="600" w:firstLine="0"/>
      <w:jc w:val="left"/>
      <w:textAlignment w:val="center"/>
    </w:pPr>
    <w:rPr>
      <w:rFonts w:eastAsia="Times New Roman" w:cs="Times New Roman"/>
      <w:b/>
      <w:bCs/>
      <w:color w:val="FFFFFF"/>
      <w:szCs w:val="24"/>
    </w:rPr>
  </w:style>
  <w:style w:type="paragraph" w:customStyle="1" w:styleId="xl2007">
    <w:name w:val="xl2007"/>
    <w:basedOn w:val="aa"/>
    <w:rsid w:val="00A11766"/>
    <w:pPr>
      <w:pBdr>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i/>
      <w:iCs/>
      <w:color w:val="002060"/>
      <w:sz w:val="18"/>
      <w:szCs w:val="18"/>
    </w:rPr>
  </w:style>
  <w:style w:type="table" w:customStyle="1" w:styleId="550">
    <w:name w:val="Сетка таблицы55"/>
    <w:basedOn w:val="ac"/>
    <w:next w:val="aff2"/>
    <w:uiPriority w:val="59"/>
    <w:rsid w:val="00A11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50">
    <w:name w:val="Сетка таблицы65"/>
    <w:basedOn w:val="ac"/>
    <w:next w:val="aff2"/>
    <w:rsid w:val="00A11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60">
    <w:name w:val="Сетка таблицы216"/>
    <w:basedOn w:val="ac"/>
    <w:uiPriority w:val="59"/>
    <w:rsid w:val="00B96677"/>
    <w:pPr>
      <w:spacing w:after="0" w:line="240" w:lineRule="auto"/>
      <w:jc w:val="center"/>
    </w:pPr>
    <w:rPr>
      <w:rFonts w:ascii="Times New Roman" w:eastAsia="Calibri"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color w:val="auto"/>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customStyle="1" w:styleId="2170">
    <w:name w:val="Сетка таблицы217"/>
    <w:basedOn w:val="ac"/>
    <w:uiPriority w:val="59"/>
    <w:rsid w:val="00807DCE"/>
    <w:pPr>
      <w:spacing w:after="0" w:line="240" w:lineRule="auto"/>
      <w:jc w:val="center"/>
    </w:pPr>
    <w:rPr>
      <w:rFonts w:ascii="Times New Roman" w:eastAsia="Calibri"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color w:val="auto"/>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customStyle="1" w:styleId="2180">
    <w:name w:val="Сетка таблицы218"/>
    <w:basedOn w:val="ac"/>
    <w:uiPriority w:val="59"/>
    <w:rsid w:val="004151D8"/>
    <w:pPr>
      <w:spacing w:after="0" w:line="240" w:lineRule="auto"/>
      <w:jc w:val="center"/>
    </w:pPr>
    <w:rPr>
      <w:rFonts w:ascii="Times New Roman" w:eastAsia="Calibri"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color w:val="auto"/>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character" w:customStyle="1" w:styleId="2ffe">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621F54"/>
  </w:style>
  <w:style w:type="paragraph" w:customStyle="1" w:styleId="11f5">
    <w:name w:val="Знак Знак Знак1 Знак Знак Знак Знак Знак Знак1 Знак Знак Знак Знак"/>
    <w:basedOn w:val="aa"/>
    <w:rsid w:val="00621F54"/>
    <w:pPr>
      <w:keepLines/>
      <w:spacing w:after="160" w:line="240" w:lineRule="exact"/>
      <w:ind w:firstLine="0"/>
      <w:jc w:val="left"/>
    </w:pPr>
    <w:rPr>
      <w:rFonts w:ascii="Verdana" w:eastAsia="MS Mincho" w:hAnsi="Verdana" w:cs="Franklin Gothic Book"/>
      <w:sz w:val="20"/>
      <w:szCs w:val="20"/>
      <w:lang w:val="en-US" w:eastAsia="en-US"/>
    </w:rPr>
  </w:style>
  <w:style w:type="paragraph" w:customStyle="1" w:styleId="11f6">
    <w:name w:val="Знак1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afffffffffff3">
    <w:name w:val="Прижатый влево"/>
    <w:basedOn w:val="aa"/>
    <w:next w:val="aa"/>
    <w:uiPriority w:val="99"/>
    <w:rsid w:val="00621F54"/>
    <w:pPr>
      <w:widowControl w:val="0"/>
      <w:autoSpaceDE w:val="0"/>
      <w:autoSpaceDN w:val="0"/>
      <w:adjustRightInd w:val="0"/>
      <w:spacing w:line="240" w:lineRule="auto"/>
      <w:ind w:firstLine="539"/>
    </w:pPr>
    <w:rPr>
      <w:rFonts w:ascii="Arial" w:eastAsia="Times New Roman" w:hAnsi="Arial" w:cs="Arial"/>
      <w:szCs w:val="24"/>
    </w:rPr>
  </w:style>
  <w:style w:type="paragraph" w:customStyle="1" w:styleId="afffffffffff4">
    <w:name w:val="Внимание: недобросовестность!"/>
    <w:basedOn w:val="aa"/>
    <w:next w:val="aa"/>
    <w:uiPriority w:val="99"/>
    <w:rsid w:val="00621F54"/>
    <w:pPr>
      <w:widowControl w:val="0"/>
      <w:autoSpaceDE w:val="0"/>
      <w:autoSpaceDN w:val="0"/>
      <w:adjustRightInd w:val="0"/>
      <w:spacing w:line="240" w:lineRule="auto"/>
      <w:ind w:firstLine="539"/>
    </w:pPr>
    <w:rPr>
      <w:rFonts w:ascii="Arial" w:eastAsia="Times New Roman" w:hAnsi="Arial" w:cs="Arial"/>
      <w:szCs w:val="24"/>
    </w:rPr>
  </w:style>
  <w:style w:type="paragraph" w:customStyle="1" w:styleId="afffffffffff5">
    <w:name w:val="Нормальный (таблица)"/>
    <w:basedOn w:val="aa"/>
    <w:next w:val="aa"/>
    <w:uiPriority w:val="99"/>
    <w:rsid w:val="00621F54"/>
    <w:pPr>
      <w:widowControl w:val="0"/>
      <w:autoSpaceDE w:val="0"/>
      <w:autoSpaceDN w:val="0"/>
      <w:adjustRightInd w:val="0"/>
      <w:spacing w:line="240" w:lineRule="auto"/>
      <w:ind w:firstLine="539"/>
    </w:pPr>
    <w:rPr>
      <w:rFonts w:ascii="Arial" w:eastAsia="Times New Roman" w:hAnsi="Arial" w:cs="Arial"/>
      <w:szCs w:val="24"/>
    </w:rPr>
  </w:style>
  <w:style w:type="paragraph" w:customStyle="1" w:styleId="1ffff0">
    <w:name w:val="Заголовок1"/>
    <w:basedOn w:val="aa"/>
    <w:next w:val="affa"/>
    <w:rsid w:val="00621F54"/>
    <w:pPr>
      <w:keepNext/>
      <w:widowControl w:val="0"/>
      <w:suppressAutoHyphens/>
      <w:spacing w:before="240" w:after="120" w:line="240" w:lineRule="auto"/>
      <w:ind w:firstLine="539"/>
    </w:pPr>
    <w:rPr>
      <w:rFonts w:ascii="Liberation Sans" w:eastAsia="Droid Sans Fallback" w:hAnsi="Liberation Sans" w:cs="FreeSans"/>
      <w:sz w:val="28"/>
      <w:szCs w:val="28"/>
      <w:lang w:val="en-CA" w:eastAsia="zh-CN"/>
    </w:rPr>
  </w:style>
  <w:style w:type="paragraph" w:customStyle="1" w:styleId="2fff">
    <w:name w:val="Указатель2"/>
    <w:basedOn w:val="aa"/>
    <w:rsid w:val="00621F54"/>
    <w:pPr>
      <w:widowControl w:val="0"/>
      <w:suppressLineNumbers/>
      <w:suppressAutoHyphens/>
      <w:spacing w:line="240" w:lineRule="auto"/>
      <w:ind w:firstLine="539"/>
    </w:pPr>
    <w:rPr>
      <w:rFonts w:eastAsia="Times New Roman" w:cs="FreeSans"/>
      <w:szCs w:val="24"/>
      <w:lang w:val="en-CA" w:eastAsia="zh-CN"/>
    </w:rPr>
  </w:style>
  <w:style w:type="paragraph" w:customStyle="1" w:styleId="1ffff1">
    <w:name w:val="Название объекта1"/>
    <w:basedOn w:val="aa"/>
    <w:rsid w:val="00621F54"/>
    <w:pPr>
      <w:widowControl w:val="0"/>
      <w:suppressLineNumbers/>
      <w:suppressAutoHyphens/>
      <w:spacing w:before="120" w:after="120" w:line="240" w:lineRule="auto"/>
      <w:ind w:firstLine="539"/>
    </w:pPr>
    <w:rPr>
      <w:rFonts w:eastAsia="Times New Roman" w:cs="FreeSans"/>
      <w:i/>
      <w:iCs/>
      <w:szCs w:val="24"/>
      <w:lang w:val="en-CA" w:eastAsia="zh-CN"/>
    </w:rPr>
  </w:style>
  <w:style w:type="character" w:customStyle="1" w:styleId="2fff0">
    <w:name w:val="Основной шрифт абзаца2"/>
    <w:rsid w:val="00621F54"/>
  </w:style>
  <w:style w:type="character" w:customStyle="1" w:styleId="val">
    <w:name w:val="val"/>
    <w:rsid w:val="00621F54"/>
  </w:style>
  <w:style w:type="paragraph" w:customStyle="1" w:styleId="3fb">
    <w:name w:val="Стиль3"/>
    <w:basedOn w:val="afa"/>
    <w:link w:val="3fc"/>
    <w:uiPriority w:val="99"/>
    <w:qFormat/>
    <w:rsid w:val="00621F54"/>
    <w:pPr>
      <w:suppressAutoHyphens/>
      <w:spacing w:line="240" w:lineRule="auto"/>
      <w:ind w:firstLine="567"/>
      <w:jc w:val="right"/>
    </w:pPr>
    <w:rPr>
      <w:bCs w:val="0"/>
      <w:color w:val="auto"/>
      <w:sz w:val="24"/>
      <w:szCs w:val="20"/>
      <w:lang w:val="en-CA" w:eastAsia="zh-CN"/>
    </w:rPr>
  </w:style>
  <w:style w:type="character" w:customStyle="1" w:styleId="3fc">
    <w:name w:val="Стиль3 Знак"/>
    <w:link w:val="3fb"/>
    <w:rsid w:val="00621F54"/>
    <w:rPr>
      <w:rFonts w:ascii="Times New Roman" w:eastAsia="Times New Roman" w:hAnsi="Times New Roman" w:cs="Times New Roman"/>
      <w:b/>
      <w:sz w:val="24"/>
      <w:szCs w:val="20"/>
      <w:lang w:val="en-CA" w:eastAsia="zh-CN"/>
    </w:rPr>
  </w:style>
  <w:style w:type="character" w:customStyle="1" w:styleId="txtter1">
    <w:name w:val="txt_ter1"/>
    <w:rsid w:val="00621F54"/>
    <w:rPr>
      <w:rFonts w:ascii="Arial" w:hAnsi="Arial" w:cs="Arial" w:hint="default"/>
      <w:color w:val="333300"/>
      <w:spacing w:val="4"/>
      <w:sz w:val="24"/>
      <w:szCs w:val="24"/>
    </w:rPr>
  </w:style>
  <w:style w:type="paragraph" w:customStyle="1" w:styleId="Style2">
    <w:name w:val="Style2"/>
    <w:basedOn w:val="aa"/>
    <w:rsid w:val="00621F54"/>
    <w:pPr>
      <w:widowControl w:val="0"/>
      <w:autoSpaceDE w:val="0"/>
      <w:autoSpaceDN w:val="0"/>
      <w:adjustRightInd w:val="0"/>
      <w:spacing w:line="240" w:lineRule="auto"/>
      <w:ind w:firstLine="0"/>
      <w:jc w:val="left"/>
    </w:pPr>
    <w:rPr>
      <w:rFonts w:eastAsia="Times New Roman" w:cs="Times New Roman"/>
      <w:szCs w:val="24"/>
    </w:rPr>
  </w:style>
  <w:style w:type="character" w:customStyle="1" w:styleId="FontStyle12">
    <w:name w:val="Font Style12"/>
    <w:rsid w:val="00621F54"/>
    <w:rPr>
      <w:rFonts w:ascii="Times New Roman" w:hAnsi="Times New Roman" w:cs="Times New Roman" w:hint="default"/>
      <w:sz w:val="26"/>
      <w:szCs w:val="26"/>
    </w:rPr>
  </w:style>
  <w:style w:type="paragraph" w:customStyle="1" w:styleId="Style1">
    <w:name w:val="Style1"/>
    <w:basedOn w:val="aa"/>
    <w:rsid w:val="00621F54"/>
    <w:pPr>
      <w:widowControl w:val="0"/>
      <w:autoSpaceDE w:val="0"/>
      <w:autoSpaceDN w:val="0"/>
      <w:adjustRightInd w:val="0"/>
      <w:spacing w:line="326" w:lineRule="exact"/>
      <w:ind w:firstLine="0"/>
      <w:jc w:val="left"/>
    </w:pPr>
    <w:rPr>
      <w:rFonts w:eastAsia="Times New Roman" w:cs="Times New Roman"/>
      <w:szCs w:val="24"/>
    </w:rPr>
  </w:style>
  <w:style w:type="character" w:customStyle="1" w:styleId="FontStyle11">
    <w:name w:val="Font Style11"/>
    <w:rsid w:val="00621F54"/>
    <w:rPr>
      <w:rFonts w:ascii="Times New Roman" w:hAnsi="Times New Roman" w:cs="Times New Roman" w:hint="default"/>
      <w:sz w:val="26"/>
      <w:szCs w:val="26"/>
    </w:rPr>
  </w:style>
  <w:style w:type="character" w:styleId="afffffffffff6">
    <w:name w:val="Intense Emphasis"/>
    <w:uiPriority w:val="21"/>
    <w:qFormat/>
    <w:rsid w:val="00621F54"/>
    <w:rPr>
      <w:b/>
      <w:bCs/>
      <w:i/>
      <w:iCs/>
      <w:color w:val="4F81BD"/>
    </w:rPr>
  </w:style>
  <w:style w:type="paragraph" w:customStyle="1" w:styleId="afffffffffff7">
    <w:name w:val="Стиль главы"/>
    <w:basedOn w:val="aa"/>
    <w:rsid w:val="00621F54"/>
    <w:pPr>
      <w:keepNext/>
      <w:spacing w:before="240" w:after="60" w:line="240" w:lineRule="auto"/>
      <w:ind w:firstLine="0"/>
      <w:jc w:val="center"/>
      <w:outlineLvl w:val="0"/>
    </w:pPr>
    <w:rPr>
      <w:rFonts w:ascii="Arial" w:eastAsia="Times New Roman" w:hAnsi="Arial" w:cs="Arial"/>
      <w:b/>
      <w:kern w:val="28"/>
      <w:szCs w:val="32"/>
    </w:rPr>
  </w:style>
  <w:style w:type="character" w:customStyle="1" w:styleId="FontStyle23">
    <w:name w:val="Font Style23"/>
    <w:uiPriority w:val="99"/>
    <w:rsid w:val="00621F54"/>
    <w:rPr>
      <w:rFonts w:ascii="Times New Roman" w:hAnsi="Times New Roman" w:cs="Times New Roman"/>
      <w:sz w:val="22"/>
      <w:szCs w:val="22"/>
    </w:rPr>
  </w:style>
  <w:style w:type="paragraph" w:customStyle="1" w:styleId="afffffffffff8">
    <w:name w:val="Знак Знак Знак Знак Знак Знак Знак Знак Знак Знак Знак Знак Знак"/>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1ffff2">
    <w:name w:val="Знак Знак Знак Знак Знак Знак Знак Знак Знак Знак Знак Знак Знак1"/>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1ffff3">
    <w:name w:val="Без интервала1"/>
    <w:basedOn w:val="aa"/>
    <w:rsid w:val="00621F54"/>
    <w:pPr>
      <w:ind w:firstLine="567"/>
    </w:pPr>
    <w:rPr>
      <w:rFonts w:eastAsia="Times New Roman" w:cs="Times New Roman"/>
      <w:sz w:val="28"/>
      <w:szCs w:val="28"/>
    </w:rPr>
  </w:style>
  <w:style w:type="paragraph" w:customStyle="1" w:styleId="1ffff4">
    <w:name w:val="Заголовок оглавления1"/>
    <w:basedOn w:val="17"/>
    <w:next w:val="aa"/>
    <w:rsid w:val="00621F54"/>
    <w:pPr>
      <w:pageBreakBefore w:val="0"/>
      <w:numPr>
        <w:numId w:val="0"/>
      </w:numPr>
      <w:spacing w:before="480" w:after="0" w:line="276" w:lineRule="auto"/>
      <w:jc w:val="left"/>
      <w:outlineLvl w:val="9"/>
    </w:pPr>
    <w:rPr>
      <w:rFonts w:ascii="Cambria" w:eastAsia="Times New Roman" w:hAnsi="Cambria" w:cs="Times New Roman"/>
      <w:b w:val="0"/>
      <w:bCs w:val="0"/>
      <w:color w:val="365F91"/>
      <w:lang w:eastAsia="en-US"/>
    </w:rPr>
  </w:style>
  <w:style w:type="character" w:customStyle="1" w:styleId="1ffff5">
    <w:name w:val="Сильное выделение1"/>
    <w:rsid w:val="00621F54"/>
    <w:rPr>
      <w:b/>
      <w:i/>
      <w:color w:val="4F81BD"/>
    </w:rPr>
  </w:style>
  <w:style w:type="numbering" w:customStyle="1" w:styleId="11110">
    <w:name w:val="Нет списка1111"/>
    <w:next w:val="ad"/>
    <w:uiPriority w:val="99"/>
    <w:semiHidden/>
    <w:unhideWhenUsed/>
    <w:rsid w:val="00621F54"/>
  </w:style>
  <w:style w:type="numbering" w:customStyle="1" w:styleId="11111">
    <w:name w:val="Нет списка11111"/>
    <w:next w:val="ad"/>
    <w:uiPriority w:val="99"/>
    <w:semiHidden/>
    <w:unhideWhenUsed/>
    <w:rsid w:val="00621F54"/>
  </w:style>
  <w:style w:type="numbering" w:customStyle="1" w:styleId="2111">
    <w:name w:val="Нет списка211"/>
    <w:next w:val="ad"/>
    <w:uiPriority w:val="99"/>
    <w:semiHidden/>
    <w:unhideWhenUsed/>
    <w:rsid w:val="00621F54"/>
  </w:style>
  <w:style w:type="numbering" w:customStyle="1" w:styleId="1131">
    <w:name w:val="Нет списка113"/>
    <w:next w:val="ad"/>
    <w:uiPriority w:val="99"/>
    <w:semiHidden/>
    <w:unhideWhenUsed/>
    <w:rsid w:val="00621F54"/>
  </w:style>
  <w:style w:type="numbering" w:customStyle="1" w:styleId="1112">
    <w:name w:val="Нет списка1112"/>
    <w:next w:val="ad"/>
    <w:uiPriority w:val="99"/>
    <w:semiHidden/>
    <w:unhideWhenUsed/>
    <w:rsid w:val="00621F54"/>
  </w:style>
  <w:style w:type="numbering" w:customStyle="1" w:styleId="11112">
    <w:name w:val="Нет списка11112"/>
    <w:next w:val="ad"/>
    <w:uiPriority w:val="99"/>
    <w:semiHidden/>
    <w:unhideWhenUsed/>
    <w:rsid w:val="00621F54"/>
  </w:style>
  <w:style w:type="numbering" w:customStyle="1" w:styleId="2121">
    <w:name w:val="Нет списка212"/>
    <w:next w:val="ad"/>
    <w:uiPriority w:val="99"/>
    <w:semiHidden/>
    <w:unhideWhenUsed/>
    <w:rsid w:val="00621F54"/>
  </w:style>
  <w:style w:type="character" w:customStyle="1" w:styleId="rvts7">
    <w:name w:val="rvts7"/>
    <w:basedOn w:val="ab"/>
    <w:rsid w:val="00621F54"/>
  </w:style>
  <w:style w:type="paragraph" w:customStyle="1" w:styleId="11f7">
    <w:name w:val="Знак11 Знак Знак Знак Знак Знак Знак Знак Знак Знак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Text20">
    <w:name w:val="Text Знак Знак2"/>
    <w:basedOn w:val="ab"/>
    <w:link w:val="Text3"/>
    <w:locked/>
    <w:rsid w:val="00621F54"/>
    <w:rPr>
      <w:sz w:val="24"/>
      <w:szCs w:val="24"/>
      <w:lang w:eastAsia="en-US"/>
    </w:rPr>
  </w:style>
  <w:style w:type="paragraph" w:customStyle="1" w:styleId="Text3">
    <w:name w:val="Text Знак"/>
    <w:basedOn w:val="aa"/>
    <w:link w:val="Text20"/>
    <w:rsid w:val="00621F54"/>
    <w:pPr>
      <w:overflowPunct w:val="0"/>
      <w:autoSpaceDE w:val="0"/>
      <w:autoSpaceDN w:val="0"/>
      <w:adjustRightInd w:val="0"/>
      <w:spacing w:before="220" w:line="240" w:lineRule="auto"/>
      <w:ind w:firstLine="0"/>
    </w:pPr>
    <w:rPr>
      <w:rFonts w:asciiTheme="minorHAnsi" w:hAnsiTheme="minorHAnsi"/>
      <w:szCs w:val="24"/>
      <w:lang w:eastAsia="en-US"/>
    </w:rPr>
  </w:style>
  <w:style w:type="character" w:customStyle="1" w:styleId="1ffff6">
    <w:name w:val="Обычный (веб) Знак1 Знак"/>
    <w:aliases w:val="Знак2 Знак Знак, Знак2 Знак1 Знак,Обычный (веб) Знак Знак1 Знак, Знак2 Знак Знак Знак,Обычный (веб) Знак Знак Знак Знак, Знак2 Знак2 Знак Знак Знак,Обычный (веб) Знак1 Знак Знак Знак Знак,Знак2 Знак1"/>
    <w:basedOn w:val="ab"/>
    <w:uiPriority w:val="99"/>
    <w:rsid w:val="00621F54"/>
    <w:rPr>
      <w:rFonts w:ascii="Times New Roman" w:hAnsi="Times New Roman"/>
      <w:sz w:val="24"/>
      <w:szCs w:val="24"/>
    </w:rPr>
  </w:style>
  <w:style w:type="paragraph" w:customStyle="1" w:styleId="4f7">
    <w:name w:val="Знак4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03">
    <w:name w:val="Заголовок 10"/>
    <w:basedOn w:val="aa"/>
    <w:rsid w:val="00621F54"/>
    <w:pPr>
      <w:spacing w:line="480" w:lineRule="auto"/>
      <w:ind w:firstLine="567"/>
      <w:jc w:val="center"/>
    </w:pPr>
    <w:rPr>
      <w:rFonts w:eastAsia="Times New Roman" w:cs="Times New Roman"/>
      <w:b/>
      <w:caps/>
      <w:szCs w:val="20"/>
    </w:rPr>
  </w:style>
  <w:style w:type="character" w:customStyle="1" w:styleId="146">
    <w:name w:val="Знак Знак14"/>
    <w:basedOn w:val="ab"/>
    <w:semiHidden/>
    <w:rsid w:val="00621F54"/>
    <w:rPr>
      <w:sz w:val="24"/>
      <w:szCs w:val="24"/>
      <w:lang w:val="ru-RU" w:eastAsia="ru-RU" w:bidi="ar-SA"/>
    </w:rPr>
  </w:style>
  <w:style w:type="character" w:customStyle="1" w:styleId="2fff1">
    <w:name w:val="Название Знак2"/>
    <w:aliases w:val="Название Знак Знак1 Знак, Знак1 Знак Знак1 Знак,Название Знак1 Знак Знак1 Знак,Название Знак Знак Знак Знак1 Знак,Заголовок3 Знак Знак Знак Знак1 Знак,Заголовок3 Знак1 Знак Знак Знак1,Заголовок3 Знак Знак3 Знак,Заголовок3 Знак2 Знак"/>
    <w:basedOn w:val="ab"/>
    <w:locked/>
    <w:rsid w:val="00621F54"/>
    <w:rPr>
      <w:rFonts w:ascii="Arial" w:hAnsi="Arial" w:cs="Arial"/>
      <w:b/>
      <w:kern w:val="28"/>
      <w:sz w:val="28"/>
      <w:lang w:eastAsia="ru-RU"/>
    </w:rPr>
  </w:style>
  <w:style w:type="paragraph" w:customStyle="1" w:styleId="afffffffffff9">
    <w:name w:val="ПодписьЖирная"/>
    <w:basedOn w:val="aa"/>
    <w:next w:val="aa"/>
    <w:rsid w:val="00621F54"/>
    <w:pPr>
      <w:ind w:left="5760" w:firstLine="0"/>
      <w:jc w:val="right"/>
    </w:pPr>
    <w:rPr>
      <w:rFonts w:eastAsia="Times New Roman" w:cs="Times New Roman"/>
      <w:b/>
      <w:bCs/>
      <w:szCs w:val="20"/>
    </w:rPr>
  </w:style>
  <w:style w:type="paragraph" w:customStyle="1" w:styleId="afffffffffffa">
    <w:name w:val="ПодписьДолжность"/>
    <w:basedOn w:val="aa"/>
    <w:next w:val="afffffffffff9"/>
    <w:rsid w:val="00621F54"/>
    <w:pPr>
      <w:spacing w:line="240" w:lineRule="auto"/>
      <w:ind w:left="5760" w:firstLine="0"/>
      <w:jc w:val="center"/>
    </w:pPr>
    <w:rPr>
      <w:rFonts w:eastAsia="Times New Roman" w:cs="Times New Roman"/>
      <w:b/>
      <w:bCs/>
      <w:szCs w:val="20"/>
    </w:rPr>
  </w:style>
  <w:style w:type="paragraph" w:customStyle="1" w:styleId="afffffffffffb">
    <w:name w:val="НИЦ"/>
    <w:basedOn w:val="aa"/>
    <w:next w:val="aa"/>
    <w:rsid w:val="00621F54"/>
    <w:pPr>
      <w:spacing w:after="600" w:line="240" w:lineRule="auto"/>
      <w:ind w:firstLine="0"/>
      <w:jc w:val="center"/>
    </w:pPr>
    <w:rPr>
      <w:rFonts w:eastAsia="Times New Roman" w:cs="Times New Roman"/>
      <w:b/>
      <w:bCs/>
      <w:szCs w:val="20"/>
    </w:rPr>
  </w:style>
  <w:style w:type="paragraph" w:customStyle="1" w:styleId="02">
    <w:name w:val="ТитулЗнак0"/>
    <w:basedOn w:val="aa"/>
    <w:rsid w:val="00621F54"/>
    <w:pPr>
      <w:spacing w:before="2000" w:after="560" w:line="240" w:lineRule="auto"/>
      <w:ind w:firstLine="0"/>
      <w:jc w:val="center"/>
    </w:pPr>
    <w:rPr>
      <w:rFonts w:eastAsia="Times New Roman" w:cs="Times New Roman"/>
      <w:szCs w:val="24"/>
    </w:rPr>
  </w:style>
  <w:style w:type="paragraph" w:customStyle="1" w:styleId="afffffffffffc">
    <w:name w:val="Дата_Подпись"/>
    <w:basedOn w:val="aa"/>
    <w:next w:val="aa"/>
    <w:rsid w:val="00621F54"/>
    <w:pPr>
      <w:ind w:left="5760" w:firstLine="0"/>
      <w:jc w:val="left"/>
    </w:pPr>
    <w:rPr>
      <w:rFonts w:eastAsia="Times New Roman" w:cs="Times New Roman"/>
      <w:b/>
      <w:szCs w:val="24"/>
    </w:rPr>
  </w:style>
  <w:style w:type="paragraph" w:customStyle="1" w:styleId="11f8">
    <w:name w:val="Знак Знак1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afffffffffffd">
    <w:name w:val="Основной Знак Знак"/>
    <w:basedOn w:val="ab"/>
    <w:link w:val="afffffffffffe"/>
    <w:locked/>
    <w:rsid w:val="00621F54"/>
    <w:rPr>
      <w:rFonts w:eastAsia="Calibri"/>
      <w:sz w:val="24"/>
      <w:szCs w:val="24"/>
    </w:rPr>
  </w:style>
  <w:style w:type="paragraph" w:customStyle="1" w:styleId="afffffffffffe">
    <w:name w:val="Основной Знак"/>
    <w:basedOn w:val="aa"/>
    <w:link w:val="afffffffffffd"/>
    <w:rsid w:val="00621F54"/>
    <w:pPr>
      <w:spacing w:line="276" w:lineRule="auto"/>
    </w:pPr>
    <w:rPr>
      <w:rFonts w:asciiTheme="minorHAnsi" w:eastAsia="Calibri" w:hAnsiTheme="minorHAnsi"/>
      <w:szCs w:val="24"/>
    </w:rPr>
  </w:style>
  <w:style w:type="paragraph" w:customStyle="1" w:styleId="1ffff7">
    <w:name w:val="Стиль 1 пт"/>
    <w:basedOn w:val="aa"/>
    <w:next w:val="aa"/>
    <w:rsid w:val="00621F54"/>
    <w:pPr>
      <w:ind w:firstLine="567"/>
      <w:jc w:val="left"/>
    </w:pPr>
    <w:rPr>
      <w:rFonts w:eastAsia="Times New Roman" w:cs="Times New Roman"/>
      <w:sz w:val="2"/>
      <w:szCs w:val="24"/>
    </w:rPr>
  </w:style>
  <w:style w:type="paragraph" w:customStyle="1" w:styleId="1ffff8">
    <w:name w:val="пт1"/>
    <w:basedOn w:val="aa"/>
    <w:next w:val="aa"/>
    <w:rsid w:val="00621F54"/>
    <w:pPr>
      <w:spacing w:line="240" w:lineRule="auto"/>
      <w:ind w:firstLine="540"/>
      <w:jc w:val="left"/>
    </w:pPr>
    <w:rPr>
      <w:rFonts w:eastAsia="Times New Roman" w:cs="Times New Roman"/>
      <w:sz w:val="2"/>
      <w:szCs w:val="24"/>
    </w:rPr>
  </w:style>
  <w:style w:type="paragraph" w:customStyle="1" w:styleId="affffffffffff">
    <w:name w:val="Рис"/>
    <w:basedOn w:val="aa"/>
    <w:rsid w:val="00621F54"/>
    <w:pPr>
      <w:shd w:val="clear" w:color="auto" w:fill="FFFFFF"/>
      <w:spacing w:after="200" w:line="276" w:lineRule="auto"/>
      <w:ind w:right="14" w:firstLine="0"/>
      <w:jc w:val="center"/>
      <w:outlineLvl w:val="5"/>
    </w:pPr>
    <w:rPr>
      <w:rFonts w:eastAsia="Calibri" w:cs="Times New Roman"/>
      <w:b/>
      <w:szCs w:val="24"/>
      <w:lang w:eastAsia="en-US"/>
    </w:rPr>
  </w:style>
  <w:style w:type="paragraph" w:customStyle="1" w:styleId="PP">
    <w:name w:val="Строка PP"/>
    <w:basedOn w:val="afffffffff8"/>
    <w:uiPriority w:val="99"/>
    <w:rsid w:val="00621F54"/>
    <w:pPr>
      <w:spacing w:line="240" w:lineRule="auto"/>
      <w:ind w:left="4252"/>
    </w:pPr>
    <w:rPr>
      <w:sz w:val="24"/>
      <w:szCs w:val="24"/>
      <w:lang w:val="ru-RU" w:eastAsia="ru-RU"/>
    </w:rPr>
  </w:style>
  <w:style w:type="paragraph" w:customStyle="1" w:styleId="1ffff9">
    <w:name w:val="Штамп1"/>
    <w:basedOn w:val="aa"/>
    <w:rsid w:val="00621F54"/>
    <w:pPr>
      <w:widowControl w:val="0"/>
      <w:spacing w:line="240" w:lineRule="auto"/>
      <w:ind w:firstLine="0"/>
      <w:jc w:val="center"/>
    </w:pPr>
    <w:rPr>
      <w:rFonts w:eastAsia="Times New Roman" w:cs="Times New Roman"/>
      <w:szCs w:val="20"/>
    </w:rPr>
  </w:style>
  <w:style w:type="paragraph" w:customStyle="1" w:styleId="affffffffffff0">
    <w:name w:val="Без отступов"/>
    <w:basedOn w:val="aa"/>
    <w:next w:val="aa"/>
    <w:rsid w:val="00621F54"/>
    <w:pPr>
      <w:suppressAutoHyphens/>
      <w:spacing w:before="240" w:after="120" w:line="240" w:lineRule="auto"/>
      <w:ind w:firstLine="0"/>
      <w:jc w:val="center"/>
    </w:pPr>
    <w:rPr>
      <w:rFonts w:eastAsia="Times New Roman" w:cs="Times New Roman"/>
      <w:b/>
      <w:szCs w:val="20"/>
    </w:rPr>
  </w:style>
  <w:style w:type="character" w:customStyle="1" w:styleId="affffffffffff1">
    <w:name w:val="Без отступов для рис Знак Знак"/>
    <w:basedOn w:val="ab"/>
    <w:link w:val="affffffffffff2"/>
    <w:locked/>
    <w:rsid w:val="00621F54"/>
    <w:rPr>
      <w:sz w:val="24"/>
    </w:rPr>
  </w:style>
  <w:style w:type="paragraph" w:customStyle="1" w:styleId="affffffffffff2">
    <w:name w:val="Без отступов для рис Знак"/>
    <w:basedOn w:val="aa"/>
    <w:next w:val="aa"/>
    <w:link w:val="affffffffffff1"/>
    <w:rsid w:val="00621F54"/>
    <w:pPr>
      <w:spacing w:before="120" w:after="120" w:line="240" w:lineRule="auto"/>
      <w:ind w:firstLine="0"/>
      <w:jc w:val="center"/>
    </w:pPr>
    <w:rPr>
      <w:rFonts w:asciiTheme="minorHAnsi" w:hAnsiTheme="minorHAnsi"/>
    </w:rPr>
  </w:style>
  <w:style w:type="character" w:customStyle="1" w:styleId="2fff2">
    <w:name w:val="Цитата 2 Знак Знак"/>
    <w:basedOn w:val="ab"/>
    <w:link w:val="2fff3"/>
    <w:locked/>
    <w:rsid w:val="00621F54"/>
    <w:rPr>
      <w:rFonts w:eastAsia="Calibri"/>
      <w:i/>
      <w:iCs/>
      <w:lang w:val="en-US" w:bidi="en-US"/>
    </w:rPr>
  </w:style>
  <w:style w:type="paragraph" w:customStyle="1" w:styleId="2fff3">
    <w:name w:val="Цитата 2 Знак"/>
    <w:basedOn w:val="aa"/>
    <w:next w:val="aa"/>
    <w:link w:val="2fff2"/>
    <w:qFormat/>
    <w:rsid w:val="00621F54"/>
    <w:pPr>
      <w:spacing w:before="200" w:line="276" w:lineRule="auto"/>
      <w:ind w:left="360" w:right="360" w:firstLine="0"/>
      <w:jc w:val="left"/>
    </w:pPr>
    <w:rPr>
      <w:rFonts w:asciiTheme="minorHAnsi" w:eastAsia="Calibri" w:hAnsiTheme="minorHAnsi"/>
      <w:i/>
      <w:iCs/>
      <w:sz w:val="22"/>
      <w:lang w:val="en-US" w:bidi="en-US"/>
    </w:rPr>
  </w:style>
  <w:style w:type="character" w:customStyle="1" w:styleId="affffffffffff3">
    <w:name w:val="Выделенная цитата Знак Знак"/>
    <w:basedOn w:val="ab"/>
    <w:link w:val="affffffffffff4"/>
    <w:locked/>
    <w:rsid w:val="00621F54"/>
    <w:rPr>
      <w:rFonts w:eastAsia="Calibri"/>
      <w:b/>
      <w:bCs/>
      <w:i/>
      <w:iCs/>
      <w:lang w:val="en-US" w:bidi="en-US"/>
    </w:rPr>
  </w:style>
  <w:style w:type="paragraph" w:customStyle="1" w:styleId="affffffffffff4">
    <w:name w:val="Выделенная цитата Знак"/>
    <w:basedOn w:val="aa"/>
    <w:next w:val="aa"/>
    <w:link w:val="affffffffffff3"/>
    <w:qFormat/>
    <w:rsid w:val="00621F54"/>
    <w:pPr>
      <w:pBdr>
        <w:bottom w:val="single" w:sz="4" w:space="1" w:color="auto"/>
      </w:pBdr>
      <w:spacing w:before="200" w:after="280" w:line="276" w:lineRule="auto"/>
      <w:ind w:left="1008" w:right="1152" w:firstLine="0"/>
    </w:pPr>
    <w:rPr>
      <w:rFonts w:asciiTheme="minorHAnsi" w:eastAsia="Calibri" w:hAnsiTheme="minorHAnsi"/>
      <w:b/>
      <w:bCs/>
      <w:i/>
      <w:iCs/>
      <w:sz w:val="22"/>
      <w:lang w:val="en-US" w:bidi="en-US"/>
    </w:rPr>
  </w:style>
  <w:style w:type="paragraph" w:customStyle="1" w:styleId="affffffffffff5">
    <w:name w:val="Основной стиль Знак"/>
    <w:basedOn w:val="aa"/>
    <w:link w:val="affffffffffff6"/>
    <w:rsid w:val="00621F54"/>
    <w:pPr>
      <w:spacing w:line="240" w:lineRule="auto"/>
      <w:ind w:firstLine="680"/>
    </w:pPr>
    <w:rPr>
      <w:rFonts w:ascii="Arial" w:eastAsia="Times New Roman" w:hAnsi="Arial" w:cs="Times New Roman"/>
      <w:szCs w:val="28"/>
    </w:rPr>
  </w:style>
  <w:style w:type="character" w:customStyle="1" w:styleId="-22">
    <w:name w:val="Заголовок-2 Знак Знак"/>
    <w:basedOn w:val="ab"/>
    <w:link w:val="-23"/>
    <w:locked/>
    <w:rsid w:val="00621F54"/>
    <w:rPr>
      <w:b/>
      <w:sz w:val="24"/>
    </w:rPr>
  </w:style>
  <w:style w:type="paragraph" w:customStyle="1" w:styleId="-23">
    <w:name w:val="Заголовок-2 Знак"/>
    <w:basedOn w:val="aa"/>
    <w:link w:val="-22"/>
    <w:rsid w:val="00621F54"/>
    <w:pPr>
      <w:overflowPunct w:val="0"/>
      <w:autoSpaceDE w:val="0"/>
      <w:autoSpaceDN w:val="0"/>
      <w:adjustRightInd w:val="0"/>
      <w:spacing w:before="120" w:after="120" w:line="240" w:lineRule="auto"/>
      <w:ind w:firstLine="0"/>
      <w:jc w:val="left"/>
    </w:pPr>
    <w:rPr>
      <w:rFonts w:asciiTheme="minorHAnsi" w:hAnsiTheme="minorHAnsi"/>
      <w:b/>
    </w:rPr>
  </w:style>
  <w:style w:type="paragraph" w:customStyle="1" w:styleId="6-1">
    <w:name w:val="6.Табл.-1уровень"/>
    <w:basedOn w:val="aa"/>
    <w:rsid w:val="00621F54"/>
    <w:pPr>
      <w:widowControl w:val="0"/>
      <w:spacing w:before="20" w:line="240" w:lineRule="auto"/>
      <w:ind w:left="170" w:hanging="113"/>
      <w:jc w:val="left"/>
    </w:pPr>
    <w:rPr>
      <w:rFonts w:eastAsia="Times New Roman" w:cs="Times New Roman"/>
      <w:sz w:val="16"/>
      <w:szCs w:val="20"/>
    </w:rPr>
  </w:style>
  <w:style w:type="paragraph" w:customStyle="1" w:styleId="5-">
    <w:name w:val="5.Табл.-шапка"/>
    <w:basedOn w:val="6-1"/>
    <w:rsid w:val="00621F54"/>
    <w:pPr>
      <w:spacing w:before="0"/>
      <w:ind w:left="0" w:firstLine="0"/>
      <w:jc w:val="center"/>
    </w:pPr>
  </w:style>
  <w:style w:type="paragraph" w:customStyle="1" w:styleId="6-2">
    <w:name w:val="6.Табл.-2уровень"/>
    <w:basedOn w:val="6-1"/>
    <w:rsid w:val="00621F54"/>
    <w:pPr>
      <w:spacing w:before="0"/>
      <w:ind w:left="283"/>
    </w:pPr>
  </w:style>
  <w:style w:type="paragraph" w:customStyle="1" w:styleId="6-3">
    <w:name w:val="6.Табл.-3уровень"/>
    <w:basedOn w:val="6-1"/>
    <w:rsid w:val="00621F54"/>
    <w:pPr>
      <w:spacing w:before="0"/>
      <w:ind w:left="397"/>
    </w:pPr>
  </w:style>
  <w:style w:type="paragraph" w:customStyle="1" w:styleId="6-">
    <w:name w:val="6.Табл.-данные"/>
    <w:basedOn w:val="6-1"/>
    <w:rsid w:val="00621F54"/>
    <w:pPr>
      <w:suppressAutoHyphens/>
      <w:spacing w:before="0"/>
      <w:ind w:left="0" w:right="57" w:firstLine="0"/>
      <w:jc w:val="right"/>
    </w:pPr>
    <w:rPr>
      <w:rFonts w:eastAsia="Arial Unicode MS"/>
    </w:rPr>
  </w:style>
  <w:style w:type="paragraph" w:customStyle="1" w:styleId="Oaenoioaoa">
    <w:name w:val="Oaeno io?aoa"/>
    <w:basedOn w:val="aa"/>
    <w:rsid w:val="00621F54"/>
    <w:pPr>
      <w:widowControl w:val="0"/>
      <w:overflowPunct w:val="0"/>
      <w:autoSpaceDE w:val="0"/>
      <w:autoSpaceDN w:val="0"/>
      <w:adjustRightInd w:val="0"/>
      <w:ind w:firstLine="567"/>
    </w:pPr>
    <w:rPr>
      <w:rFonts w:eastAsia="Times New Roman" w:cs="Times New Roman"/>
      <w:szCs w:val="20"/>
    </w:rPr>
  </w:style>
  <w:style w:type="paragraph" w:customStyle="1" w:styleId="CharChar1CharCharCharChar">
    <w:name w:val="Знак Char Char Знак Знак Знак Знак Знак Знак1 Знак Char Char Знак Char Char Знак Знак Знак Знак"/>
    <w:basedOn w:val="aa"/>
    <w:rsid w:val="00621F54"/>
    <w:pPr>
      <w:spacing w:before="100" w:beforeAutospacing="1" w:after="100" w:afterAutospacing="1" w:line="240" w:lineRule="auto"/>
      <w:ind w:firstLine="0"/>
    </w:pPr>
    <w:rPr>
      <w:rFonts w:ascii="Tahoma" w:eastAsia="Times New Roman" w:hAnsi="Tahoma" w:cs="Times New Roman"/>
      <w:sz w:val="20"/>
      <w:szCs w:val="20"/>
      <w:lang w:val="en-US" w:eastAsia="en-US"/>
    </w:rPr>
  </w:style>
  <w:style w:type="paragraph" w:customStyle="1" w:styleId="98">
    <w:name w:val="Знак9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1ffffa">
    <w:name w:val="ОБЫЧН_ТЕКСТ Знак Знак1"/>
    <w:basedOn w:val="ab"/>
    <w:link w:val="affffffffffff7"/>
    <w:locked/>
    <w:rsid w:val="00621F54"/>
    <w:rPr>
      <w:sz w:val="26"/>
    </w:rPr>
  </w:style>
  <w:style w:type="paragraph" w:customStyle="1" w:styleId="affffffffffff7">
    <w:name w:val="ОБЫЧН_ТЕКСТ Знак"/>
    <w:basedOn w:val="aa"/>
    <w:link w:val="1ffffa"/>
    <w:rsid w:val="00621F54"/>
    <w:pPr>
      <w:widowControl w:val="0"/>
      <w:autoSpaceDE w:val="0"/>
      <w:autoSpaceDN w:val="0"/>
      <w:adjustRightInd w:val="0"/>
      <w:spacing w:before="120" w:line="240" w:lineRule="auto"/>
    </w:pPr>
    <w:rPr>
      <w:rFonts w:asciiTheme="minorHAnsi" w:hAnsiTheme="minorHAnsi"/>
      <w:sz w:val="26"/>
    </w:rPr>
  </w:style>
  <w:style w:type="character" w:customStyle="1" w:styleId="1ffffb">
    <w:name w:val="ТитулЗнак1"/>
    <w:rsid w:val="00621F54"/>
    <w:rPr>
      <w:rFonts w:ascii="Times New Roman" w:hAnsi="Times New Roman" w:cs="Times New Roman" w:hint="default"/>
      <w:b/>
      <w:bCs/>
      <w:sz w:val="28"/>
    </w:rPr>
  </w:style>
  <w:style w:type="character" w:customStyle="1" w:styleId="editsection">
    <w:name w:val="editsection"/>
    <w:basedOn w:val="ab"/>
    <w:rsid w:val="00621F54"/>
  </w:style>
  <w:style w:type="character" w:customStyle="1" w:styleId="mw-headline">
    <w:name w:val="mw-headline"/>
    <w:basedOn w:val="ab"/>
    <w:rsid w:val="00621F54"/>
  </w:style>
  <w:style w:type="character" w:customStyle="1" w:styleId="Text4">
    <w:name w:val="Text Знак Знак"/>
    <w:basedOn w:val="ab"/>
    <w:rsid w:val="00621F54"/>
    <w:rPr>
      <w:sz w:val="24"/>
      <w:szCs w:val="24"/>
      <w:lang w:val="ru-RU" w:eastAsia="en-US" w:bidi="ar-SA"/>
    </w:rPr>
  </w:style>
  <w:style w:type="character" w:customStyle="1" w:styleId="FontStyle184">
    <w:name w:val="Font Style184"/>
    <w:basedOn w:val="ab"/>
    <w:rsid w:val="00621F54"/>
    <w:rPr>
      <w:rFonts w:ascii="Times New Roman" w:hAnsi="Times New Roman" w:cs="Times New Roman" w:hint="default"/>
      <w:sz w:val="22"/>
      <w:szCs w:val="22"/>
    </w:rPr>
  </w:style>
  <w:style w:type="character" w:customStyle="1" w:styleId="8a">
    <w:name w:val="Знак Знак8"/>
    <w:basedOn w:val="ab"/>
    <w:rsid w:val="00621F54"/>
    <w:rPr>
      <w:rFonts w:ascii="Cambria" w:eastAsia="Times New Roman" w:hAnsi="Cambria" w:cs="Times New Roman" w:hint="default"/>
      <w:b/>
      <w:bCs/>
      <w:color w:val="7F7F7F"/>
    </w:rPr>
  </w:style>
  <w:style w:type="character" w:styleId="affffffffffff8">
    <w:name w:val="Subtle Reference"/>
    <w:qFormat/>
    <w:rsid w:val="00621F54"/>
    <w:rPr>
      <w:smallCaps/>
    </w:rPr>
  </w:style>
  <w:style w:type="character" w:styleId="affffffffffff9">
    <w:name w:val="Intense Reference"/>
    <w:qFormat/>
    <w:rsid w:val="00621F54"/>
    <w:rPr>
      <w:smallCaps/>
      <w:spacing w:val="5"/>
      <w:u w:val="single"/>
    </w:rPr>
  </w:style>
  <w:style w:type="character" w:styleId="affffffffffffa">
    <w:name w:val="Book Title"/>
    <w:qFormat/>
    <w:rsid w:val="00621F54"/>
    <w:rPr>
      <w:i/>
      <w:iCs/>
      <w:smallCaps/>
      <w:spacing w:val="5"/>
    </w:rPr>
  </w:style>
  <w:style w:type="character" w:customStyle="1" w:styleId="apple-style-span">
    <w:name w:val="apple-style-span"/>
    <w:basedOn w:val="ab"/>
    <w:rsid w:val="00621F54"/>
  </w:style>
  <w:style w:type="paragraph" w:customStyle="1" w:styleId="8b">
    <w:name w:val="Знак8"/>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4f8">
    <w:name w:val="Знак Знак4"/>
    <w:basedOn w:val="ab"/>
    <w:rsid w:val="00621F54"/>
    <w:rPr>
      <w:sz w:val="24"/>
      <w:szCs w:val="24"/>
      <w:lang w:val="ru-RU" w:eastAsia="ru-RU" w:bidi="ar-SA"/>
    </w:rPr>
  </w:style>
  <w:style w:type="character" w:customStyle="1" w:styleId="99">
    <w:name w:val="Знак Знак9"/>
    <w:basedOn w:val="ab"/>
    <w:rsid w:val="00621F54"/>
    <w:rPr>
      <w:rFonts w:ascii="Arial" w:hAnsi="Arial"/>
      <w:b/>
      <w:i/>
      <w:sz w:val="18"/>
      <w:lang w:val="ru-RU" w:eastAsia="ru-RU" w:bidi="ar-SA"/>
    </w:rPr>
  </w:style>
  <w:style w:type="paragraph" w:customStyle="1" w:styleId="InsStyle">
    <w:name w:val="InsStyle"/>
    <w:rsid w:val="00621F54"/>
    <w:pPr>
      <w:spacing w:after="0" w:line="240" w:lineRule="auto"/>
      <w:jc w:val="both"/>
    </w:pPr>
    <w:rPr>
      <w:rFonts w:ascii="Arial" w:eastAsia="Times New Roman" w:hAnsi="Arial" w:cs="Arial"/>
      <w:spacing w:val="20"/>
      <w:sz w:val="20"/>
      <w:szCs w:val="20"/>
    </w:rPr>
  </w:style>
  <w:style w:type="character" w:customStyle="1" w:styleId="InStyleZn">
    <w:name w:val="InStyleZn"/>
    <w:basedOn w:val="ab"/>
    <w:rsid w:val="00621F54"/>
    <w:rPr>
      <w:rFonts w:ascii="Arial" w:hAnsi="Arial"/>
      <w:spacing w:val="20"/>
      <w:sz w:val="20"/>
      <w:szCs w:val="20"/>
    </w:rPr>
  </w:style>
  <w:style w:type="character" w:customStyle="1" w:styleId="BaseStyleZn">
    <w:name w:val="BaseStyleZn"/>
    <w:basedOn w:val="ab"/>
    <w:rsid w:val="00621F54"/>
    <w:rPr>
      <w:rFonts w:ascii="Times New Roman" w:hAnsi="Times New Roman"/>
      <w:sz w:val="20"/>
    </w:rPr>
  </w:style>
  <w:style w:type="character" w:customStyle="1" w:styleId="1ffffc">
    <w:name w:val="Знак Знак1"/>
    <w:basedOn w:val="ab"/>
    <w:locked/>
    <w:rsid w:val="00621F54"/>
    <w:rPr>
      <w:rFonts w:ascii="Arial" w:hAnsi="Arial" w:cs="Arial"/>
      <w:b/>
      <w:kern w:val="28"/>
      <w:sz w:val="28"/>
      <w:lang w:val="ru-RU" w:eastAsia="ru-RU" w:bidi="ar-SA"/>
    </w:rPr>
  </w:style>
  <w:style w:type="character" w:customStyle="1" w:styleId="3fd">
    <w:name w:val="Знак Знак3"/>
    <w:basedOn w:val="ab"/>
    <w:locked/>
    <w:rsid w:val="00621F54"/>
    <w:rPr>
      <w:sz w:val="24"/>
      <w:szCs w:val="24"/>
      <w:lang w:val="ru-RU" w:eastAsia="ru-RU" w:bidi="ar-SA"/>
    </w:rPr>
  </w:style>
  <w:style w:type="character" w:customStyle="1" w:styleId="Text10">
    <w:name w:val="Text Знак Знак1"/>
    <w:basedOn w:val="ab"/>
    <w:rsid w:val="00621F54"/>
    <w:rPr>
      <w:sz w:val="24"/>
      <w:szCs w:val="24"/>
      <w:lang w:val="ru-RU" w:eastAsia="en-US" w:bidi="ar-SA"/>
    </w:rPr>
  </w:style>
  <w:style w:type="paragraph" w:customStyle="1" w:styleId="7b">
    <w:name w:val="Знак7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map-tools">
    <w:name w:val="map-tools"/>
    <w:basedOn w:val="aa"/>
    <w:rsid w:val="00621F54"/>
    <w:pPr>
      <w:spacing w:before="100" w:beforeAutospacing="1" w:after="100" w:afterAutospacing="1" w:line="240" w:lineRule="auto"/>
      <w:ind w:firstLine="0"/>
      <w:jc w:val="left"/>
    </w:pPr>
    <w:rPr>
      <w:rFonts w:ascii="Verdana" w:eastAsia="Times New Roman" w:hAnsi="Verdana" w:cs="Times New Roman"/>
      <w:color w:val="797C80"/>
      <w:sz w:val="17"/>
      <w:szCs w:val="17"/>
    </w:rPr>
  </w:style>
  <w:style w:type="character" w:customStyle="1" w:styleId="1ffffd">
    <w:name w:val="Основной текст Знак1 Знак"/>
    <w:aliases w:val="Основной текст Знак Знак Знак Знак Знак Знак"/>
    <w:basedOn w:val="ab"/>
    <w:rsid w:val="00621F54"/>
    <w:rPr>
      <w:b/>
      <w:bCs/>
      <w:sz w:val="24"/>
      <w:szCs w:val="24"/>
      <w:lang w:val="ru-RU" w:eastAsia="ru-RU" w:bidi="ar-SA"/>
    </w:rPr>
  </w:style>
  <w:style w:type="paragraph" w:customStyle="1" w:styleId="affffffffffffb">
    <w:name w:val="Таблицы (моноширинный)"/>
    <w:basedOn w:val="aa"/>
    <w:next w:val="aa"/>
    <w:rsid w:val="00621F54"/>
    <w:pPr>
      <w:widowControl w:val="0"/>
      <w:autoSpaceDE w:val="0"/>
      <w:autoSpaceDN w:val="0"/>
      <w:adjustRightInd w:val="0"/>
      <w:spacing w:line="240" w:lineRule="auto"/>
      <w:ind w:firstLine="0"/>
    </w:pPr>
    <w:rPr>
      <w:rFonts w:ascii="Courier New" w:eastAsia="Times New Roman" w:hAnsi="Courier New" w:cs="Courier New"/>
      <w:sz w:val="20"/>
      <w:szCs w:val="20"/>
    </w:rPr>
  </w:style>
  <w:style w:type="paragraph" w:customStyle="1" w:styleId="7c">
    <w:name w:val="Знак7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e">
    <w:name w:val="1 Знак Знак Знак Знак"/>
    <w:basedOn w:val="aa"/>
    <w:rsid w:val="00621F54"/>
    <w:pPr>
      <w:spacing w:after="160" w:line="240" w:lineRule="exact"/>
      <w:ind w:firstLine="0"/>
      <w:jc w:val="left"/>
    </w:pPr>
    <w:rPr>
      <w:rFonts w:ascii="Verdana" w:eastAsia="Times New Roman" w:hAnsi="Verdana" w:cs="Times New Roman"/>
      <w:sz w:val="20"/>
      <w:szCs w:val="20"/>
      <w:lang w:val="en-US" w:eastAsia="en-US"/>
    </w:rPr>
  </w:style>
  <w:style w:type="character" w:customStyle="1" w:styleId="31f2">
    <w:name w:val="Заголовок3 Знак Знак1"/>
    <w:aliases w:val="Заголовок3 Знак Знак2"/>
    <w:basedOn w:val="ab"/>
    <w:rsid w:val="00621F54"/>
    <w:rPr>
      <w:rFonts w:ascii="Cambria" w:eastAsia="Times New Roman" w:hAnsi="Cambria" w:cs="Times New Roman"/>
      <w:spacing w:val="5"/>
      <w:sz w:val="52"/>
      <w:szCs w:val="52"/>
    </w:rPr>
  </w:style>
  <w:style w:type="paragraph" w:customStyle="1" w:styleId="u">
    <w:name w:val="u"/>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9a">
    <w:name w:val="Знак9"/>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2">
    <w:name w:val="Заголовок-1 Знак"/>
    <w:basedOn w:val="aa"/>
    <w:link w:val="-13"/>
    <w:rsid w:val="00621F54"/>
    <w:pPr>
      <w:overflowPunct w:val="0"/>
      <w:autoSpaceDE w:val="0"/>
      <w:autoSpaceDN w:val="0"/>
      <w:adjustRightInd w:val="0"/>
      <w:spacing w:before="240" w:after="120" w:line="240" w:lineRule="auto"/>
      <w:ind w:firstLine="0"/>
      <w:jc w:val="left"/>
      <w:textAlignment w:val="baseline"/>
    </w:pPr>
    <w:rPr>
      <w:rFonts w:eastAsia="Times New Roman" w:cs="Times New Roman"/>
      <w:b/>
      <w:sz w:val="28"/>
      <w:szCs w:val="20"/>
      <w:lang w:eastAsia="en-US"/>
    </w:rPr>
  </w:style>
  <w:style w:type="character" w:customStyle="1" w:styleId="-13">
    <w:name w:val="Заголовок-1 Знак Знак"/>
    <w:basedOn w:val="ab"/>
    <w:link w:val="-12"/>
    <w:rsid w:val="00621F54"/>
    <w:rPr>
      <w:rFonts w:ascii="Times New Roman" w:eastAsia="Times New Roman" w:hAnsi="Times New Roman" w:cs="Times New Roman"/>
      <w:b/>
      <w:sz w:val="28"/>
      <w:szCs w:val="20"/>
      <w:lang w:eastAsia="en-US"/>
    </w:rPr>
  </w:style>
  <w:style w:type="paragraph" w:customStyle="1" w:styleId="Euro12">
    <w:name w:val="Euro 12"/>
    <w:rsid w:val="00621F54"/>
    <w:pPr>
      <w:widowControl w:val="0"/>
      <w:autoSpaceDE w:val="0"/>
      <w:autoSpaceDN w:val="0"/>
      <w:adjustRightInd w:val="0"/>
      <w:spacing w:after="0" w:line="240" w:lineRule="auto"/>
      <w:jc w:val="both"/>
    </w:pPr>
    <w:rPr>
      <w:rFonts w:ascii="Europe" w:eastAsia="Times New Roman" w:hAnsi="Europe" w:cs="Times New Roman"/>
      <w:color w:val="000000"/>
      <w:sz w:val="24"/>
      <w:szCs w:val="20"/>
    </w:rPr>
  </w:style>
  <w:style w:type="paragraph" w:customStyle="1" w:styleId="-14">
    <w:name w:val="Список-1"/>
    <w:basedOn w:val="2c"/>
    <w:rsid w:val="00621F54"/>
    <w:pPr>
      <w:spacing w:after="0" w:line="240" w:lineRule="auto"/>
      <w:ind w:firstLine="0"/>
    </w:pPr>
    <w:rPr>
      <w:rFonts w:ascii="Calibri" w:eastAsia="Times New Roman" w:hAnsi="Calibri" w:cs="Times New Roman"/>
      <w:szCs w:val="24"/>
    </w:rPr>
  </w:style>
  <w:style w:type="paragraph" w:customStyle="1" w:styleId="affffffffffffc">
    <w:name w:val="Название табл"/>
    <w:basedOn w:val="aa"/>
    <w:rsid w:val="00621F54"/>
    <w:pPr>
      <w:overflowPunct w:val="0"/>
      <w:autoSpaceDE w:val="0"/>
      <w:autoSpaceDN w:val="0"/>
      <w:adjustRightInd w:val="0"/>
      <w:spacing w:before="220" w:line="240" w:lineRule="auto"/>
      <w:ind w:firstLine="0"/>
      <w:jc w:val="right"/>
      <w:textAlignment w:val="baseline"/>
    </w:pPr>
    <w:rPr>
      <w:rFonts w:eastAsia="Times New Roman" w:cs="Times New Roman"/>
      <w:b/>
      <w:sz w:val="22"/>
      <w:szCs w:val="24"/>
      <w:lang w:eastAsia="en-US"/>
    </w:rPr>
  </w:style>
  <w:style w:type="paragraph" w:customStyle="1" w:styleId="Table1">
    <w:name w:val="Table1"/>
    <w:basedOn w:val="aa"/>
    <w:rsid w:val="00621F54"/>
    <w:pPr>
      <w:widowControl w:val="0"/>
      <w:spacing w:before="40" w:after="40" w:line="240" w:lineRule="auto"/>
      <w:ind w:left="851" w:firstLine="0"/>
      <w:jc w:val="left"/>
    </w:pPr>
    <w:rPr>
      <w:rFonts w:ascii="AGOpus" w:eastAsia="Times New Roman" w:hAnsi="AGOpus" w:cs="Times New Roman"/>
      <w:snapToGrid w:val="0"/>
      <w:color w:val="000000"/>
      <w:sz w:val="16"/>
      <w:szCs w:val="20"/>
      <w:lang w:val="en-US" w:eastAsia="ja-JP"/>
    </w:rPr>
  </w:style>
  <w:style w:type="paragraph" w:customStyle="1" w:styleId="txt">
    <w:name w:val="txt"/>
    <w:basedOn w:val="aa"/>
    <w:rsid w:val="00621F54"/>
    <w:pPr>
      <w:spacing w:before="40" w:after="100" w:line="240" w:lineRule="auto"/>
      <w:ind w:firstLine="0"/>
      <w:jc w:val="left"/>
    </w:pPr>
    <w:rPr>
      <w:rFonts w:ascii="Verdana" w:eastAsia="Times New Roman" w:hAnsi="Verdana" w:cs="Times New Roman"/>
      <w:color w:val="414141"/>
      <w:sz w:val="22"/>
    </w:rPr>
  </w:style>
  <w:style w:type="paragraph" w:customStyle="1" w:styleId="416">
    <w:name w:val="Знак4 Знак Знак Знак Знак Знак Знак Знак Знак Знак1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
    <w:name w:val="Стиль пункта схемы Знак Знак Знак1"/>
    <w:basedOn w:val="aa"/>
    <w:link w:val="11f9"/>
    <w:rsid w:val="00621F54"/>
    <w:pPr>
      <w:autoSpaceDE w:val="0"/>
      <w:autoSpaceDN w:val="0"/>
      <w:adjustRightInd w:val="0"/>
      <w:ind w:firstLine="680"/>
    </w:pPr>
    <w:rPr>
      <w:rFonts w:eastAsia="Times New Roman" w:cs="Times New Roman"/>
      <w:sz w:val="28"/>
      <w:szCs w:val="28"/>
    </w:rPr>
  </w:style>
  <w:style w:type="character" w:customStyle="1" w:styleId="11f9">
    <w:name w:val="Стиль пункта схемы Знак Знак Знак1 Знак1"/>
    <w:basedOn w:val="ab"/>
    <w:link w:val="1fffff"/>
    <w:rsid w:val="00621F54"/>
    <w:rPr>
      <w:rFonts w:ascii="Times New Roman" w:eastAsia="Times New Roman" w:hAnsi="Times New Roman" w:cs="Times New Roman"/>
      <w:sz w:val="28"/>
      <w:szCs w:val="28"/>
    </w:rPr>
  </w:style>
  <w:style w:type="paragraph" w:customStyle="1" w:styleId="8c">
    <w:name w:val="Знак8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3fe">
    <w:name w:val="Знак3 Знак Знак Знак"/>
    <w:basedOn w:val="aa"/>
    <w:rsid w:val="00621F54"/>
    <w:pPr>
      <w:spacing w:after="160" w:line="240" w:lineRule="exact"/>
      <w:ind w:firstLine="0"/>
      <w:jc w:val="left"/>
    </w:pPr>
    <w:rPr>
      <w:rFonts w:ascii="Verdana" w:eastAsia="Times New Roman" w:hAnsi="Verdana" w:cs="Times New Roman"/>
      <w:sz w:val="20"/>
      <w:szCs w:val="20"/>
      <w:lang w:val="en-US" w:eastAsia="en-US"/>
    </w:rPr>
  </w:style>
  <w:style w:type="paragraph" w:customStyle="1" w:styleId="affffffffffffd">
    <w:name w:val="Стиль заключения Знак Знак"/>
    <w:basedOn w:val="aa"/>
    <w:link w:val="2fff4"/>
    <w:rsid w:val="00621F54"/>
    <w:pPr>
      <w:ind w:firstLine="720"/>
    </w:pPr>
    <w:rPr>
      <w:rFonts w:eastAsia="Times New Roman" w:cs="Times New Roman"/>
      <w:sz w:val="28"/>
      <w:szCs w:val="28"/>
    </w:rPr>
  </w:style>
  <w:style w:type="character" w:customStyle="1" w:styleId="2fff4">
    <w:name w:val="Стиль заключения Знак Знак Знак2"/>
    <w:basedOn w:val="ab"/>
    <w:link w:val="affffffffffffd"/>
    <w:rsid w:val="00621F54"/>
    <w:rPr>
      <w:rFonts w:ascii="Times New Roman" w:eastAsia="Times New Roman" w:hAnsi="Times New Roman" w:cs="Times New Roman"/>
      <w:sz w:val="28"/>
      <w:szCs w:val="28"/>
    </w:rPr>
  </w:style>
  <w:style w:type="paragraph" w:customStyle="1" w:styleId="1fffff0">
    <w:name w:val="норм1"/>
    <w:basedOn w:val="aa"/>
    <w:rsid w:val="00621F54"/>
    <w:pPr>
      <w:spacing w:before="60" w:after="48" w:line="220" w:lineRule="exact"/>
      <w:ind w:firstLine="0"/>
      <w:jc w:val="left"/>
    </w:pPr>
    <w:rPr>
      <w:rFonts w:ascii="Arial" w:eastAsia="Times New Roman" w:hAnsi="Arial" w:cs="Times New Roman"/>
      <w:b/>
      <w:sz w:val="18"/>
      <w:szCs w:val="20"/>
    </w:rPr>
  </w:style>
  <w:style w:type="paragraph" w:customStyle="1" w:styleId="affffffffffffe">
    <w:name w:val="Знак Знак Знак"/>
    <w:basedOn w:val="aa"/>
    <w:rsid w:val="00621F54"/>
    <w:pPr>
      <w:spacing w:after="160" w:line="240" w:lineRule="exact"/>
      <w:ind w:firstLine="0"/>
      <w:jc w:val="left"/>
    </w:pPr>
    <w:rPr>
      <w:rFonts w:ascii="Verdana" w:eastAsia="Times New Roman" w:hAnsi="Verdana" w:cs="Times New Roman"/>
      <w:sz w:val="20"/>
      <w:szCs w:val="20"/>
      <w:lang w:val="en-US" w:eastAsia="en-US"/>
    </w:rPr>
  </w:style>
  <w:style w:type="character" w:customStyle="1" w:styleId="afffffffffffff">
    <w:name w:val="ОБЫЧН_ТЕКСТ Знак Знак"/>
    <w:basedOn w:val="ab"/>
    <w:rsid w:val="00621F54"/>
    <w:rPr>
      <w:sz w:val="26"/>
      <w:lang w:val="ru-RU" w:eastAsia="ru-RU" w:bidi="ar-SA"/>
    </w:rPr>
  </w:style>
  <w:style w:type="paragraph" w:customStyle="1" w:styleId="8d">
    <w:name w:val="Знак8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a">
    <w:name w:val="Знак11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e">
    <w:name w:val="Знак8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7">
    <w:name w:val="Знак4 Знак Знак Знак Знак Знак Знак Знак Знак Знак1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afffffffffffff0">
    <w:name w:val="Цветовое выделение"/>
    <w:rsid w:val="00621F54"/>
    <w:rPr>
      <w:b/>
      <w:bCs/>
      <w:color w:val="000080"/>
      <w:sz w:val="20"/>
      <w:szCs w:val="20"/>
    </w:rPr>
  </w:style>
  <w:style w:type="paragraph" w:customStyle="1" w:styleId="812">
    <w:name w:val="Знак8 Знак Знак Знак Знак Знак Знак Знак Знак Знак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7d">
    <w:name w:val="Знак7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7e">
    <w:name w:val="Знак7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13">
    <w:name w:val="Знак8 Знак Знак Знак Знак Знак Знак Знак Знак Знак1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8">
    <w:name w:val="Знак4 Знак Знак Знак Знак Знак Знак Знак Знак Знак1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f">
    <w:name w:val="Знак8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b">
    <w:name w:val="Знак11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c">
    <w:name w:val="1 Знак Знак Знак Знак Знак Знак Знак Знак Знак1 Знак"/>
    <w:basedOn w:val="aa"/>
    <w:rsid w:val="00621F54"/>
    <w:pPr>
      <w:spacing w:after="160" w:line="240" w:lineRule="exact"/>
      <w:ind w:firstLine="0"/>
      <w:jc w:val="left"/>
    </w:pPr>
    <w:rPr>
      <w:rFonts w:ascii="Verdana" w:eastAsia="Times New Roman" w:hAnsi="Verdana" w:cs="Times New Roman"/>
      <w:sz w:val="20"/>
      <w:szCs w:val="20"/>
      <w:lang w:val="en-US" w:eastAsia="en-US"/>
    </w:rPr>
  </w:style>
  <w:style w:type="paragraph" w:customStyle="1" w:styleId="9b">
    <w:name w:val="Знак9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9">
    <w:name w:val="Знак4 Знак Знак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9">
    <w:name w:val="Список-КР"/>
    <w:basedOn w:val="aa"/>
    <w:rsid w:val="00621F54"/>
    <w:pPr>
      <w:tabs>
        <w:tab w:val="num" w:pos="360"/>
      </w:tabs>
      <w:spacing w:before="120" w:line="240" w:lineRule="auto"/>
      <w:ind w:left="357" w:hanging="357"/>
    </w:pPr>
    <w:rPr>
      <w:rFonts w:eastAsia="Times New Roman" w:cs="Times New Roman"/>
      <w:szCs w:val="24"/>
    </w:rPr>
  </w:style>
  <w:style w:type="character" w:customStyle="1" w:styleId="FontStyle91">
    <w:name w:val="Font Style91"/>
    <w:basedOn w:val="ab"/>
    <w:rsid w:val="00621F54"/>
    <w:rPr>
      <w:rFonts w:ascii="Times New Roman" w:hAnsi="Times New Roman" w:cs="Times New Roman"/>
      <w:b/>
      <w:bCs/>
      <w:sz w:val="24"/>
      <w:szCs w:val="24"/>
    </w:rPr>
  </w:style>
  <w:style w:type="character" w:customStyle="1" w:styleId="FontStyle92">
    <w:name w:val="Font Style92"/>
    <w:basedOn w:val="ab"/>
    <w:rsid w:val="00621F54"/>
    <w:rPr>
      <w:rFonts w:ascii="Times New Roman" w:hAnsi="Times New Roman" w:cs="Times New Roman"/>
      <w:sz w:val="24"/>
      <w:szCs w:val="24"/>
    </w:rPr>
  </w:style>
  <w:style w:type="character" w:customStyle="1" w:styleId="afffffffffffff1">
    <w:name w:val="Основной текст Знак Знак Знак Знак Знак"/>
    <w:basedOn w:val="ab"/>
    <w:rsid w:val="00621F54"/>
    <w:rPr>
      <w:sz w:val="24"/>
      <w:szCs w:val="24"/>
      <w:lang w:val="ru-RU" w:eastAsia="ru-RU" w:bidi="ar-SA"/>
    </w:rPr>
  </w:style>
  <w:style w:type="character" w:customStyle="1" w:styleId="affffffffffff6">
    <w:name w:val="Основной стиль Знак Знак"/>
    <w:basedOn w:val="ab"/>
    <w:link w:val="affffffffffff5"/>
    <w:rsid w:val="00621F54"/>
    <w:rPr>
      <w:rFonts w:ascii="Arial" w:eastAsia="Times New Roman" w:hAnsi="Arial" w:cs="Times New Roman"/>
      <w:sz w:val="24"/>
      <w:szCs w:val="28"/>
    </w:rPr>
  </w:style>
  <w:style w:type="character" w:customStyle="1" w:styleId="1fffff1">
    <w:name w:val="Стиль заключения Знак Знак Знак1"/>
    <w:basedOn w:val="ab"/>
    <w:rsid w:val="00621F54"/>
    <w:rPr>
      <w:sz w:val="28"/>
      <w:szCs w:val="28"/>
      <w:lang w:val="ru-RU" w:eastAsia="ru-RU" w:bidi="ar-SA"/>
    </w:rPr>
  </w:style>
  <w:style w:type="character" w:customStyle="1" w:styleId="FontStyle27">
    <w:name w:val="Font Style27"/>
    <w:basedOn w:val="ab"/>
    <w:rsid w:val="00621F54"/>
    <w:rPr>
      <w:rFonts w:ascii="Times New Roman" w:hAnsi="Times New Roman" w:cs="Times New Roman"/>
      <w:sz w:val="26"/>
      <w:szCs w:val="26"/>
    </w:rPr>
  </w:style>
  <w:style w:type="paragraph" w:customStyle="1" w:styleId="147">
    <w:name w:val="Обычный + 14 пт"/>
    <w:basedOn w:val="aa"/>
    <w:rsid w:val="00621F54"/>
    <w:pPr>
      <w:spacing w:line="240" w:lineRule="auto"/>
      <w:ind w:firstLine="708"/>
    </w:pPr>
    <w:rPr>
      <w:rFonts w:eastAsia="Times New Roman" w:cs="Times New Roman"/>
      <w:sz w:val="28"/>
      <w:szCs w:val="28"/>
    </w:rPr>
  </w:style>
  <w:style w:type="character" w:customStyle="1" w:styleId="mnews">
    <w:name w:val="mnews"/>
    <w:basedOn w:val="ab"/>
    <w:rsid w:val="00621F54"/>
  </w:style>
  <w:style w:type="paragraph" w:customStyle="1" w:styleId="afffffffffffff2">
    <w:name w:val="Перечисления с чертой"/>
    <w:basedOn w:val="aa"/>
    <w:rsid w:val="00621F54"/>
    <w:pPr>
      <w:tabs>
        <w:tab w:val="num" w:pos="1080"/>
      </w:tabs>
      <w:spacing w:before="60" w:after="60"/>
      <w:ind w:firstLine="720"/>
    </w:pPr>
    <w:rPr>
      <w:rFonts w:ascii="Arial" w:eastAsia="Times New Roman" w:hAnsi="Arial" w:cs="Times New Roman"/>
      <w:szCs w:val="24"/>
    </w:rPr>
  </w:style>
  <w:style w:type="paragraph" w:customStyle="1" w:styleId="afffffffffffff3">
    <w:name w:val="название Знак Знак"/>
    <w:basedOn w:val="aa"/>
    <w:rsid w:val="00621F54"/>
    <w:pPr>
      <w:widowControl w:val="0"/>
      <w:autoSpaceDE w:val="0"/>
      <w:autoSpaceDN w:val="0"/>
      <w:adjustRightInd w:val="0"/>
      <w:spacing w:before="240" w:line="240" w:lineRule="auto"/>
      <w:ind w:firstLine="720"/>
    </w:pPr>
    <w:rPr>
      <w:rFonts w:eastAsia="Times New Roman" w:cs="Times New Roman"/>
      <w:b/>
      <w:bCs/>
      <w:sz w:val="26"/>
      <w:szCs w:val="20"/>
    </w:rPr>
  </w:style>
  <w:style w:type="paragraph" w:customStyle="1" w:styleId="FR3">
    <w:name w:val="FR3"/>
    <w:rsid w:val="00621F54"/>
    <w:pPr>
      <w:widowControl w:val="0"/>
      <w:autoSpaceDE w:val="0"/>
      <w:autoSpaceDN w:val="0"/>
      <w:adjustRightInd w:val="0"/>
      <w:spacing w:after="0" w:line="240" w:lineRule="auto"/>
      <w:ind w:left="360" w:firstLine="560"/>
    </w:pPr>
    <w:rPr>
      <w:rFonts w:ascii="Arial" w:eastAsia="Times New Roman" w:hAnsi="Arial" w:cs="Arial"/>
      <w:sz w:val="20"/>
      <w:szCs w:val="20"/>
    </w:rPr>
  </w:style>
  <w:style w:type="paragraph" w:customStyle="1" w:styleId="FR4">
    <w:name w:val="FR4"/>
    <w:rsid w:val="00621F54"/>
    <w:pPr>
      <w:widowControl w:val="0"/>
      <w:autoSpaceDE w:val="0"/>
      <w:autoSpaceDN w:val="0"/>
      <w:adjustRightInd w:val="0"/>
      <w:spacing w:after="0" w:line="240" w:lineRule="auto"/>
      <w:jc w:val="right"/>
    </w:pPr>
    <w:rPr>
      <w:rFonts w:ascii="Times New Roman" w:eastAsia="Times New Roman" w:hAnsi="Times New Roman" w:cs="Times New Roman"/>
      <w:sz w:val="12"/>
      <w:szCs w:val="12"/>
    </w:rPr>
  </w:style>
  <w:style w:type="paragraph" w:customStyle="1" w:styleId="FR5">
    <w:name w:val="FR5"/>
    <w:rsid w:val="00621F54"/>
    <w:pPr>
      <w:widowControl w:val="0"/>
      <w:autoSpaceDE w:val="0"/>
      <w:autoSpaceDN w:val="0"/>
      <w:adjustRightInd w:val="0"/>
      <w:spacing w:after="0" w:line="240" w:lineRule="auto"/>
      <w:jc w:val="both"/>
    </w:pPr>
    <w:rPr>
      <w:rFonts w:ascii="Arial" w:eastAsia="Times New Roman" w:hAnsi="Arial" w:cs="Arial"/>
      <w:noProof/>
      <w:sz w:val="12"/>
      <w:szCs w:val="12"/>
    </w:rPr>
  </w:style>
  <w:style w:type="paragraph" w:customStyle="1" w:styleId="2fff5">
    <w:name w:val="Стиль Маркированный список 2"/>
    <w:basedOn w:val="aa"/>
    <w:rsid w:val="00621F54"/>
    <w:pPr>
      <w:tabs>
        <w:tab w:val="num" w:pos="360"/>
      </w:tabs>
      <w:spacing w:line="240" w:lineRule="auto"/>
      <w:ind w:left="360" w:hanging="360"/>
      <w:jc w:val="left"/>
    </w:pPr>
    <w:rPr>
      <w:rFonts w:eastAsia="Times New Roman" w:cs="Times New Roman"/>
      <w:sz w:val="20"/>
      <w:szCs w:val="20"/>
    </w:rPr>
  </w:style>
  <w:style w:type="paragraph" w:customStyle="1" w:styleId="afffffffffffff4">
    <w:name w:val="Стиль глав"/>
    <w:basedOn w:val="afffffffffff7"/>
    <w:rsid w:val="00621F54"/>
    <w:pPr>
      <w:keepNext w:val="0"/>
    </w:pPr>
    <w:rPr>
      <w:rFonts w:ascii="Times New Roman" w:hAnsi="Times New Roman" w:cs="Times New Roman"/>
      <w:b w:val="0"/>
      <w:sz w:val="28"/>
      <w:szCs w:val="28"/>
    </w:rPr>
  </w:style>
  <w:style w:type="paragraph" w:customStyle="1" w:styleId="caaieiaie2">
    <w:name w:val="caaieiaie 2"/>
    <w:basedOn w:val="aa"/>
    <w:next w:val="aa"/>
    <w:rsid w:val="00621F54"/>
    <w:pPr>
      <w:keepNext/>
      <w:overflowPunct w:val="0"/>
      <w:autoSpaceDE w:val="0"/>
      <w:autoSpaceDN w:val="0"/>
      <w:adjustRightInd w:val="0"/>
      <w:spacing w:before="240" w:after="60" w:line="240" w:lineRule="auto"/>
      <w:ind w:firstLine="0"/>
      <w:jc w:val="center"/>
      <w:textAlignment w:val="baseline"/>
    </w:pPr>
    <w:rPr>
      <w:rFonts w:ascii="Arial CYR" w:eastAsia="Times New Roman" w:hAnsi="Arial CYR" w:cs="Times New Roman"/>
      <w:b/>
      <w:szCs w:val="20"/>
    </w:rPr>
  </w:style>
  <w:style w:type="paragraph" w:customStyle="1" w:styleId="afffffffffffff5">
    <w:name w:val="основной с отступом"/>
    <w:basedOn w:val="affa"/>
    <w:rsid w:val="00621F54"/>
    <w:pPr>
      <w:tabs>
        <w:tab w:val="num" w:pos="360"/>
        <w:tab w:val="left" w:pos="540"/>
      </w:tabs>
      <w:spacing w:after="0" w:line="288" w:lineRule="auto"/>
      <w:ind w:firstLine="0"/>
    </w:pPr>
    <w:rPr>
      <w:szCs w:val="24"/>
    </w:rPr>
  </w:style>
  <w:style w:type="paragraph" w:customStyle="1" w:styleId="2fff6">
    <w:name w:val="Стиль2"/>
    <w:basedOn w:val="aa"/>
    <w:link w:val="2fff7"/>
    <w:qFormat/>
    <w:rsid w:val="00621F54"/>
    <w:pPr>
      <w:spacing w:before="120"/>
      <w:ind w:firstLine="720"/>
    </w:pPr>
    <w:rPr>
      <w:rFonts w:ascii="Arial" w:eastAsia="Times New Roman" w:hAnsi="Arial" w:cs="Times New Roman"/>
      <w:szCs w:val="20"/>
    </w:rPr>
  </w:style>
  <w:style w:type="paragraph" w:customStyle="1" w:styleId="afffffffffffff6">
    <w:name w:val="Стиль главы схемы"/>
    <w:basedOn w:val="aa"/>
    <w:rsid w:val="00621F54"/>
    <w:pPr>
      <w:spacing w:before="240" w:after="240" w:line="240" w:lineRule="auto"/>
      <w:ind w:firstLine="0"/>
      <w:jc w:val="center"/>
      <w:outlineLvl w:val="0"/>
    </w:pPr>
    <w:rPr>
      <w:rFonts w:eastAsia="Times New Roman" w:cs="Times New Roman"/>
      <w:b/>
      <w:bCs/>
      <w:kern w:val="28"/>
      <w:sz w:val="28"/>
      <w:szCs w:val="28"/>
    </w:rPr>
  </w:style>
  <w:style w:type="paragraph" w:customStyle="1" w:styleId="11fd">
    <w:name w:val="1_СПИСОК(1"/>
    <w:aliases w:val="2)"/>
    <w:basedOn w:val="aa"/>
    <w:rsid w:val="00621F54"/>
    <w:pPr>
      <w:widowControl w:val="0"/>
      <w:tabs>
        <w:tab w:val="num" w:pos="360"/>
      </w:tabs>
      <w:autoSpaceDE w:val="0"/>
      <w:autoSpaceDN w:val="0"/>
      <w:adjustRightInd w:val="0"/>
      <w:spacing w:before="120" w:line="240" w:lineRule="auto"/>
      <w:ind w:left="360" w:hanging="360"/>
    </w:pPr>
    <w:rPr>
      <w:rFonts w:eastAsia="Times New Roman" w:cs="Times New Roman"/>
      <w:sz w:val="26"/>
      <w:szCs w:val="20"/>
    </w:rPr>
  </w:style>
  <w:style w:type="paragraph" w:customStyle="1" w:styleId="BodyText22">
    <w:name w:val="Body Text 22"/>
    <w:basedOn w:val="aa"/>
    <w:uiPriority w:val="99"/>
    <w:rsid w:val="00621F54"/>
    <w:pPr>
      <w:overflowPunct w:val="0"/>
      <w:autoSpaceDE w:val="0"/>
      <w:autoSpaceDN w:val="0"/>
      <w:adjustRightInd w:val="0"/>
      <w:spacing w:line="240" w:lineRule="auto"/>
      <w:ind w:firstLine="0"/>
      <w:textAlignment w:val="baseline"/>
    </w:pPr>
    <w:rPr>
      <w:rFonts w:eastAsia="Times New Roman" w:cs="Times New Roman"/>
      <w:i/>
      <w:szCs w:val="20"/>
    </w:rPr>
  </w:style>
  <w:style w:type="paragraph" w:customStyle="1" w:styleId="7f">
    <w:name w:val="Знак7"/>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9c">
    <w:name w:val="Знак9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2">
    <w:name w:val="Знак1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f9">
    <w:name w:val="Знак4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Text5">
    <w:name w:val="Text Знак Знак Знак"/>
    <w:basedOn w:val="ab"/>
    <w:rsid w:val="00621F54"/>
    <w:rPr>
      <w:sz w:val="24"/>
      <w:szCs w:val="24"/>
      <w:lang w:val="ru-RU" w:eastAsia="en-US" w:bidi="ar-SA"/>
    </w:rPr>
  </w:style>
  <w:style w:type="character" w:customStyle="1" w:styleId="afffffffffffff7">
    <w:name w:val="Стиль заключения Знак Знак Знак"/>
    <w:basedOn w:val="ab"/>
    <w:rsid w:val="00621F54"/>
    <w:rPr>
      <w:sz w:val="28"/>
      <w:szCs w:val="28"/>
      <w:lang w:val="ru-RU" w:eastAsia="ru-RU" w:bidi="ar-SA"/>
    </w:rPr>
  </w:style>
  <w:style w:type="paragraph" w:customStyle="1" w:styleId="dim1">
    <w:name w:val="dim1"/>
    <w:basedOn w:val="aa"/>
    <w:rsid w:val="00621F54"/>
    <w:pPr>
      <w:spacing w:after="120" w:line="240" w:lineRule="auto"/>
      <w:ind w:firstLine="0"/>
    </w:pPr>
    <w:rPr>
      <w:rFonts w:ascii="Arial" w:eastAsia="Times New Roman" w:hAnsi="Arial" w:cs="Arial"/>
      <w:color w:val="353535"/>
      <w:sz w:val="20"/>
      <w:szCs w:val="20"/>
    </w:rPr>
  </w:style>
  <w:style w:type="paragraph" w:customStyle="1" w:styleId="4fa">
    <w:name w:val="Знак4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3">
    <w:name w:val="Знак1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afffffffffffff8">
    <w:name w:val="Стиль пункта схемы Знак Знак Знак"/>
    <w:basedOn w:val="ab"/>
    <w:link w:val="afffffffffffff9"/>
    <w:rsid w:val="00621F54"/>
    <w:rPr>
      <w:sz w:val="28"/>
      <w:szCs w:val="28"/>
    </w:rPr>
  </w:style>
  <w:style w:type="paragraph" w:customStyle="1" w:styleId="4fb">
    <w:name w:val="Знак4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a">
    <w:name w:val="Знак4 Знак Знак Знак Знак Знак Знак Знак Знак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4">
    <w:name w:val="Знак Знак Знак Знак Знак Знак Знак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f0">
    <w:name w:val="Знак8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5">
    <w:name w:val="Знак1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2112">
    <w:name w:val="Знак2 Знак1 Знак Знак1 Знак"/>
    <w:basedOn w:val="ab"/>
    <w:rsid w:val="00621F54"/>
    <w:rPr>
      <w:sz w:val="24"/>
      <w:szCs w:val="24"/>
      <w:lang w:val="ru-RU" w:eastAsia="ru-RU" w:bidi="ar-SA"/>
    </w:rPr>
  </w:style>
  <w:style w:type="paragraph" w:customStyle="1" w:styleId="8f1">
    <w:name w:val="Знак8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memosubhard">
    <w:name w:val="memosubhard"/>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4fc">
    <w:name w:val="Знак4"/>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1fffff6">
    <w:name w:val="Стиль пункта схемы Знак Знак Знак1 Знак"/>
    <w:basedOn w:val="ab"/>
    <w:rsid w:val="00621F54"/>
    <w:rPr>
      <w:sz w:val="28"/>
      <w:szCs w:val="28"/>
      <w:lang w:val="ru-RU" w:eastAsia="ru-RU" w:bidi="ar-SA"/>
    </w:rPr>
  </w:style>
  <w:style w:type="paragraph" w:customStyle="1" w:styleId="11fe">
    <w:name w:val="Знак1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f">
    <w:name w:val="Знак11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f0">
    <w:name w:val="Знак11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b">
    <w:name w:val="Знак4 Знак Знак Знак Знак Знак Знак Знак Знак Знак1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afffffffffffffa">
    <w:name w:val="Îêîí÷àòåëüíûé"/>
    <w:basedOn w:val="aa"/>
    <w:rsid w:val="00621F54"/>
    <w:pPr>
      <w:spacing w:line="240" w:lineRule="auto"/>
      <w:ind w:firstLine="0"/>
    </w:pPr>
    <w:rPr>
      <w:rFonts w:eastAsia="Times New Roman" w:cs="Times New Roman"/>
      <w:szCs w:val="20"/>
    </w:rPr>
  </w:style>
  <w:style w:type="paragraph" w:customStyle="1" w:styleId="afffffffffffffb">
    <w:name w:val="Обычный текст"/>
    <w:basedOn w:val="aa"/>
    <w:link w:val="afffffffffffffc"/>
    <w:rsid w:val="00621F54"/>
    <w:pPr>
      <w:spacing w:line="240" w:lineRule="auto"/>
    </w:pPr>
    <w:rPr>
      <w:rFonts w:eastAsia="Times New Roman" w:cs="Times New Roman"/>
      <w:szCs w:val="24"/>
    </w:rPr>
  </w:style>
  <w:style w:type="paragraph" w:customStyle="1" w:styleId="41c">
    <w:name w:val="Знак4 Знак Знак Знак Знак Знак Знак Знак Знак Знак1 Знак Знак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f1">
    <w:name w:val="Знак1 Знак Знак Знак Знак Знак Знак Знак Знак Знак Знак Знак Знак Знак Знак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f2">
    <w:name w:val="Знак8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f3">
    <w:name w:val="Знак8 Знак Знак Знак Знак Знак Знак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Text6">
    <w:name w:val="Text"/>
    <w:basedOn w:val="aa"/>
    <w:rsid w:val="00621F54"/>
    <w:pPr>
      <w:overflowPunct w:val="0"/>
      <w:autoSpaceDE w:val="0"/>
      <w:autoSpaceDN w:val="0"/>
      <w:adjustRightInd w:val="0"/>
      <w:spacing w:before="220" w:line="240" w:lineRule="auto"/>
      <w:ind w:firstLine="0"/>
    </w:pPr>
    <w:rPr>
      <w:rFonts w:eastAsia="Times New Roman" w:cs="Times New Roman"/>
      <w:szCs w:val="24"/>
      <w:lang w:eastAsia="en-US"/>
    </w:rPr>
  </w:style>
  <w:style w:type="paragraph" w:customStyle="1" w:styleId="afffffffffffffd">
    <w:name w:val="Без отступов для рис"/>
    <w:basedOn w:val="aa"/>
    <w:next w:val="aa"/>
    <w:rsid w:val="00621F54"/>
    <w:pPr>
      <w:spacing w:before="120" w:after="120" w:line="240" w:lineRule="auto"/>
      <w:ind w:firstLine="0"/>
      <w:jc w:val="center"/>
    </w:pPr>
    <w:rPr>
      <w:rFonts w:eastAsia="Times New Roman" w:cs="Times New Roman"/>
      <w:szCs w:val="20"/>
    </w:rPr>
  </w:style>
  <w:style w:type="paragraph" w:styleId="2fff8">
    <w:name w:val="Quote"/>
    <w:basedOn w:val="aa"/>
    <w:next w:val="aa"/>
    <w:link w:val="21f5"/>
    <w:qFormat/>
    <w:rsid w:val="00621F54"/>
    <w:pPr>
      <w:spacing w:before="200" w:line="276" w:lineRule="auto"/>
      <w:ind w:left="360" w:right="360" w:firstLine="0"/>
      <w:jc w:val="left"/>
    </w:pPr>
    <w:rPr>
      <w:rFonts w:ascii="Calibri" w:eastAsia="Calibri" w:hAnsi="Calibri" w:cs="Times New Roman"/>
      <w:i/>
      <w:iCs/>
      <w:sz w:val="22"/>
      <w:lang w:val="en-US" w:eastAsia="en-US" w:bidi="en-US"/>
    </w:rPr>
  </w:style>
  <w:style w:type="character" w:customStyle="1" w:styleId="21f5">
    <w:name w:val="Цитата 2 Знак1"/>
    <w:basedOn w:val="ab"/>
    <w:link w:val="2fff8"/>
    <w:rsid w:val="00621F54"/>
    <w:rPr>
      <w:rFonts w:ascii="Calibri" w:eastAsia="Calibri" w:hAnsi="Calibri" w:cs="Times New Roman"/>
      <w:i/>
      <w:iCs/>
      <w:lang w:val="en-US" w:eastAsia="en-US" w:bidi="en-US"/>
    </w:rPr>
  </w:style>
  <w:style w:type="paragraph" w:styleId="afffffffffffffe">
    <w:name w:val="Intense Quote"/>
    <w:basedOn w:val="aa"/>
    <w:next w:val="aa"/>
    <w:link w:val="1fffff7"/>
    <w:qFormat/>
    <w:rsid w:val="00621F54"/>
    <w:pPr>
      <w:pBdr>
        <w:bottom w:val="single" w:sz="4" w:space="1" w:color="auto"/>
      </w:pBdr>
      <w:spacing w:before="200" w:after="280" w:line="276" w:lineRule="auto"/>
      <w:ind w:left="1008" w:right="1152" w:firstLine="0"/>
    </w:pPr>
    <w:rPr>
      <w:rFonts w:ascii="Calibri" w:eastAsia="Calibri" w:hAnsi="Calibri" w:cs="Times New Roman"/>
      <w:b/>
      <w:bCs/>
      <w:i/>
      <w:iCs/>
      <w:sz w:val="22"/>
      <w:lang w:val="en-US" w:eastAsia="en-US" w:bidi="en-US"/>
    </w:rPr>
  </w:style>
  <w:style w:type="character" w:customStyle="1" w:styleId="1fffff7">
    <w:name w:val="Выделенная цитата Знак1"/>
    <w:basedOn w:val="ab"/>
    <w:link w:val="afffffffffffffe"/>
    <w:rsid w:val="00621F54"/>
    <w:rPr>
      <w:rFonts w:ascii="Calibri" w:eastAsia="Calibri" w:hAnsi="Calibri" w:cs="Times New Roman"/>
      <w:b/>
      <w:bCs/>
      <w:i/>
      <w:iCs/>
      <w:lang w:val="en-US" w:eastAsia="en-US" w:bidi="en-US"/>
    </w:rPr>
  </w:style>
  <w:style w:type="paragraph" w:customStyle="1" w:styleId="-24">
    <w:name w:val="Заголовок-2"/>
    <w:basedOn w:val="aa"/>
    <w:rsid w:val="00621F54"/>
    <w:pPr>
      <w:overflowPunct w:val="0"/>
      <w:autoSpaceDE w:val="0"/>
      <w:autoSpaceDN w:val="0"/>
      <w:adjustRightInd w:val="0"/>
      <w:spacing w:before="120" w:after="120" w:line="240" w:lineRule="auto"/>
      <w:ind w:firstLine="0"/>
      <w:jc w:val="left"/>
    </w:pPr>
    <w:rPr>
      <w:rFonts w:eastAsia="Times New Roman" w:cs="Times New Roman"/>
      <w:b/>
      <w:szCs w:val="20"/>
      <w:lang w:eastAsia="en-US"/>
    </w:rPr>
  </w:style>
  <w:style w:type="paragraph" w:customStyle="1" w:styleId="affffffffffffff">
    <w:name w:val="ОБЫЧН_ТЕКСТ"/>
    <w:basedOn w:val="aa"/>
    <w:rsid w:val="00621F54"/>
    <w:pPr>
      <w:widowControl w:val="0"/>
      <w:autoSpaceDE w:val="0"/>
      <w:autoSpaceDN w:val="0"/>
      <w:adjustRightInd w:val="0"/>
      <w:spacing w:before="120" w:line="240" w:lineRule="auto"/>
    </w:pPr>
    <w:rPr>
      <w:rFonts w:eastAsia="Times New Roman" w:cs="Times New Roman"/>
      <w:sz w:val="26"/>
      <w:szCs w:val="20"/>
    </w:rPr>
  </w:style>
  <w:style w:type="paragraph" w:customStyle="1" w:styleId="11ff2">
    <w:name w:val="Знак11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8">
    <w:name w:val="Знак Знак Знак Знак Знак Знак1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9">
    <w:name w:val="Знак Знак Знак Знак Знак Знак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a">
    <w:name w:val="Знак Знак Знак Знак Знак Знак1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f3">
    <w:name w:val="Знак1 Знак Знак Знак Знак Знак Знак Знак Знак Знак Знак Знак Знак Знак Знак Знак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b">
    <w:name w:val="Знак Знак Знак Знак Знак Знак1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afffffffffffff9">
    <w:name w:val="Стиль пункта схемы Знак Знак"/>
    <w:basedOn w:val="aa"/>
    <w:link w:val="afffffffffffff8"/>
    <w:rsid w:val="00621F54"/>
    <w:pPr>
      <w:autoSpaceDE w:val="0"/>
      <w:autoSpaceDN w:val="0"/>
      <w:adjustRightInd w:val="0"/>
      <w:ind w:firstLine="680"/>
    </w:pPr>
    <w:rPr>
      <w:rFonts w:asciiTheme="minorHAnsi" w:hAnsiTheme="minorHAnsi"/>
      <w:sz w:val="28"/>
      <w:szCs w:val="28"/>
    </w:rPr>
  </w:style>
  <w:style w:type="paragraph" w:customStyle="1" w:styleId="Iniiaiieoaeno3">
    <w:name w:val="Iniiaiie oaeno 3"/>
    <w:basedOn w:val="aa"/>
    <w:rsid w:val="00621F54"/>
    <w:pPr>
      <w:overflowPunct w:val="0"/>
      <w:autoSpaceDE w:val="0"/>
      <w:autoSpaceDN w:val="0"/>
      <w:adjustRightInd w:val="0"/>
      <w:spacing w:line="240" w:lineRule="auto"/>
      <w:ind w:firstLine="0"/>
      <w:textAlignment w:val="baseline"/>
    </w:pPr>
    <w:rPr>
      <w:rFonts w:eastAsia="Times New Roman" w:cs="Times New Roman"/>
      <w:sz w:val="28"/>
      <w:szCs w:val="28"/>
    </w:rPr>
  </w:style>
  <w:style w:type="paragraph" w:customStyle="1" w:styleId="11ff4">
    <w:name w:val="Обычный11"/>
    <w:uiPriority w:val="99"/>
    <w:rsid w:val="00621F54"/>
    <w:pPr>
      <w:snapToGrid w:val="0"/>
      <w:spacing w:after="0" w:line="240" w:lineRule="auto"/>
    </w:pPr>
    <w:rPr>
      <w:rFonts w:ascii="Times New Roman" w:eastAsia="Times New Roman" w:hAnsi="Times New Roman" w:cs="Times New Roman"/>
      <w:szCs w:val="20"/>
    </w:rPr>
  </w:style>
  <w:style w:type="paragraph" w:customStyle="1" w:styleId="3ff">
    <w:name w:val="Знак Знак Знак Знак Знак Знак Знак Знак Знак Знак Знак Знак Знак3"/>
    <w:basedOn w:val="aa"/>
    <w:rsid w:val="00621F54"/>
    <w:pPr>
      <w:spacing w:line="240" w:lineRule="auto"/>
      <w:ind w:firstLine="0"/>
      <w:jc w:val="left"/>
    </w:pPr>
    <w:rPr>
      <w:rFonts w:ascii="Verdana" w:eastAsia="Times New Roman" w:hAnsi="Verdana" w:cs="Verdana"/>
      <w:sz w:val="20"/>
      <w:szCs w:val="20"/>
      <w:lang w:val="en-US" w:eastAsia="en-US"/>
    </w:rPr>
  </w:style>
  <w:style w:type="numbering" w:customStyle="1" w:styleId="1111110">
    <w:name w:val="Нет списка111111"/>
    <w:next w:val="ad"/>
    <w:uiPriority w:val="99"/>
    <w:semiHidden/>
    <w:unhideWhenUsed/>
    <w:rsid w:val="00621F54"/>
  </w:style>
  <w:style w:type="character" w:customStyle="1" w:styleId="1fffffc">
    <w:name w:val="Подзаголовок 1 Знак Знак Знак"/>
    <w:link w:val="1fffffd"/>
    <w:semiHidden/>
    <w:locked/>
    <w:rsid w:val="00621F54"/>
    <w:rPr>
      <w:b/>
      <w:sz w:val="24"/>
      <w:szCs w:val="24"/>
    </w:rPr>
  </w:style>
  <w:style w:type="paragraph" w:customStyle="1" w:styleId="1fffffd">
    <w:name w:val="Подзаголовок 1 Знак Знак"/>
    <w:basedOn w:val="aa"/>
    <w:link w:val="1fffffc"/>
    <w:semiHidden/>
    <w:rsid w:val="00621F54"/>
    <w:pPr>
      <w:keepNext/>
      <w:keepLines/>
      <w:suppressAutoHyphens/>
      <w:spacing w:before="240" w:after="120"/>
      <w:ind w:firstLine="567"/>
      <w:jc w:val="left"/>
    </w:pPr>
    <w:rPr>
      <w:rFonts w:asciiTheme="minorHAnsi" w:hAnsiTheme="minorHAnsi"/>
      <w:b/>
      <w:szCs w:val="24"/>
    </w:rPr>
  </w:style>
  <w:style w:type="paragraph" w:customStyle="1" w:styleId="2fff9">
    <w:name w:val="Знак Знак Знак Знак Знак Знак Знак Знак Знак Знак Знак Знак Знак2"/>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2fffa">
    <w:name w:val="Без интервала2"/>
    <w:basedOn w:val="aa"/>
    <w:rsid w:val="00621F54"/>
    <w:pPr>
      <w:ind w:firstLine="567"/>
    </w:pPr>
    <w:rPr>
      <w:rFonts w:eastAsia="Times New Roman" w:cs="Times New Roman"/>
      <w:sz w:val="28"/>
      <w:szCs w:val="28"/>
    </w:rPr>
  </w:style>
  <w:style w:type="paragraph" w:customStyle="1" w:styleId="2fffb">
    <w:name w:val="Заголовок оглавления2"/>
    <w:basedOn w:val="17"/>
    <w:next w:val="aa"/>
    <w:rsid w:val="00621F54"/>
    <w:pPr>
      <w:pageBreakBefore w:val="0"/>
      <w:numPr>
        <w:numId w:val="0"/>
      </w:numPr>
      <w:spacing w:before="480" w:after="0" w:line="276" w:lineRule="auto"/>
      <w:jc w:val="left"/>
      <w:outlineLvl w:val="9"/>
    </w:pPr>
    <w:rPr>
      <w:rFonts w:ascii="Cambria" w:eastAsia="Times New Roman" w:hAnsi="Cambria" w:cs="Times New Roman"/>
      <w:b w:val="0"/>
      <w:bCs w:val="0"/>
      <w:color w:val="365F91"/>
      <w:lang w:eastAsia="en-US"/>
    </w:rPr>
  </w:style>
  <w:style w:type="character" w:customStyle="1" w:styleId="2fffc">
    <w:name w:val="Сильное выделение2"/>
    <w:rsid w:val="00621F54"/>
    <w:rPr>
      <w:b/>
      <w:i/>
      <w:color w:val="4F81BD"/>
    </w:rPr>
  </w:style>
  <w:style w:type="paragraph" w:customStyle="1" w:styleId="affffffffffffff0">
    <w:name w:val="Стиль заключения Знак"/>
    <w:basedOn w:val="aa"/>
    <w:rsid w:val="00621F54"/>
    <w:pPr>
      <w:ind w:firstLine="720"/>
    </w:pPr>
    <w:rPr>
      <w:rFonts w:eastAsia="Times New Roman" w:cs="Times New Roman"/>
      <w:sz w:val="28"/>
      <w:szCs w:val="28"/>
    </w:rPr>
  </w:style>
  <w:style w:type="paragraph" w:customStyle="1" w:styleId="3ff0">
    <w:name w:val="Без интервала3"/>
    <w:basedOn w:val="aa"/>
    <w:rsid w:val="00621F54"/>
    <w:pPr>
      <w:ind w:firstLine="567"/>
    </w:pPr>
    <w:rPr>
      <w:rFonts w:eastAsia="Times New Roman" w:cs="Times New Roman"/>
      <w:sz w:val="28"/>
      <w:szCs w:val="28"/>
    </w:rPr>
  </w:style>
  <w:style w:type="paragraph" w:customStyle="1" w:styleId="3ff1">
    <w:name w:val="Абзац списка3"/>
    <w:basedOn w:val="aa"/>
    <w:uiPriority w:val="99"/>
    <w:qFormat/>
    <w:rsid w:val="00621F54"/>
    <w:pPr>
      <w:widowControl w:val="0"/>
      <w:spacing w:line="240" w:lineRule="auto"/>
      <w:ind w:left="720" w:firstLine="539"/>
    </w:pPr>
    <w:rPr>
      <w:rFonts w:eastAsia="Times New Roman" w:cs="Times New Roman"/>
      <w:szCs w:val="24"/>
    </w:rPr>
  </w:style>
  <w:style w:type="paragraph" w:customStyle="1" w:styleId="3ff2">
    <w:name w:val="Заголовок оглавления3"/>
    <w:basedOn w:val="17"/>
    <w:next w:val="aa"/>
    <w:rsid w:val="00621F54"/>
    <w:pPr>
      <w:pageBreakBefore w:val="0"/>
      <w:numPr>
        <w:numId w:val="0"/>
      </w:numPr>
      <w:spacing w:before="480" w:after="0" w:line="276" w:lineRule="auto"/>
      <w:jc w:val="left"/>
      <w:outlineLvl w:val="9"/>
    </w:pPr>
    <w:rPr>
      <w:rFonts w:ascii="Cambria" w:eastAsia="Times New Roman" w:hAnsi="Cambria" w:cs="Times New Roman"/>
      <w:b w:val="0"/>
      <w:bCs w:val="0"/>
      <w:color w:val="365F91"/>
      <w:lang w:eastAsia="en-US"/>
    </w:rPr>
  </w:style>
  <w:style w:type="character" w:customStyle="1" w:styleId="3ff3">
    <w:name w:val="Сильное выделение3"/>
    <w:rsid w:val="00621F54"/>
    <w:rPr>
      <w:b/>
      <w:i/>
      <w:color w:val="4F81BD"/>
    </w:rPr>
  </w:style>
  <w:style w:type="paragraph" w:customStyle="1" w:styleId="4fd">
    <w:name w:val="Без интервала4"/>
    <w:rsid w:val="00621F54"/>
    <w:pPr>
      <w:widowControl w:val="0"/>
      <w:spacing w:after="0" w:line="240" w:lineRule="auto"/>
      <w:ind w:firstLine="539"/>
      <w:jc w:val="both"/>
    </w:pPr>
    <w:rPr>
      <w:rFonts w:ascii="Times New Roman" w:eastAsia="Calibri" w:hAnsi="Times New Roman" w:cs="Times New Roman"/>
      <w:sz w:val="24"/>
      <w:szCs w:val="24"/>
    </w:rPr>
  </w:style>
  <w:style w:type="paragraph" w:customStyle="1" w:styleId="5f0">
    <w:name w:val="Без интервала5"/>
    <w:rsid w:val="00621F54"/>
    <w:pPr>
      <w:widowControl w:val="0"/>
      <w:spacing w:after="0" w:line="240" w:lineRule="auto"/>
      <w:ind w:firstLine="539"/>
      <w:jc w:val="both"/>
    </w:pPr>
    <w:rPr>
      <w:rFonts w:ascii="Times New Roman" w:eastAsia="Calibri" w:hAnsi="Times New Roman" w:cs="Times New Roman"/>
      <w:sz w:val="24"/>
      <w:szCs w:val="24"/>
    </w:rPr>
  </w:style>
  <w:style w:type="paragraph" w:customStyle="1" w:styleId="affffffffffffff1">
    <w:name w:val="Таблица_Заголовок"/>
    <w:basedOn w:val="aa"/>
    <w:rsid w:val="00621F54"/>
    <w:pPr>
      <w:spacing w:line="240" w:lineRule="auto"/>
      <w:ind w:firstLine="0"/>
      <w:jc w:val="center"/>
    </w:pPr>
    <w:rPr>
      <w:rFonts w:eastAsia="Times New Roman" w:cs="Times New Roman"/>
      <w:b/>
      <w:bCs/>
      <w:sz w:val="22"/>
      <w:szCs w:val="20"/>
    </w:rPr>
  </w:style>
  <w:style w:type="paragraph" w:customStyle="1" w:styleId="affffffffffffff2">
    <w:name w:val="Таблица_Текст слева"/>
    <w:basedOn w:val="aa"/>
    <w:next w:val="aa"/>
    <w:link w:val="affffffffffffff3"/>
    <w:rsid w:val="00621F54"/>
    <w:pPr>
      <w:spacing w:line="240" w:lineRule="auto"/>
      <w:ind w:firstLine="0"/>
      <w:jc w:val="left"/>
    </w:pPr>
    <w:rPr>
      <w:rFonts w:eastAsia="Times New Roman" w:cs="Times New Roman"/>
      <w:sz w:val="22"/>
    </w:rPr>
  </w:style>
  <w:style w:type="character" w:customStyle="1" w:styleId="affffffffffffff3">
    <w:name w:val="Таблица_Текст слева Знак"/>
    <w:link w:val="affffffffffffff2"/>
    <w:rsid w:val="00621F54"/>
    <w:rPr>
      <w:rFonts w:ascii="Times New Roman" w:eastAsia="Times New Roman" w:hAnsi="Times New Roman" w:cs="Times New Roman"/>
    </w:rPr>
  </w:style>
  <w:style w:type="paragraph" w:customStyle="1" w:styleId="affffffffffffff4">
    <w:name w:val="Таблица_Название"/>
    <w:basedOn w:val="aa"/>
    <w:next w:val="aa"/>
    <w:autoRedefine/>
    <w:rsid w:val="00621F54"/>
    <w:pPr>
      <w:spacing w:before="120" w:after="120" w:line="240" w:lineRule="auto"/>
      <w:ind w:firstLine="0"/>
      <w:jc w:val="left"/>
    </w:pPr>
    <w:rPr>
      <w:rFonts w:eastAsia="Times New Roman" w:cs="Times New Roman"/>
      <w:szCs w:val="24"/>
    </w:rPr>
  </w:style>
  <w:style w:type="paragraph" w:customStyle="1" w:styleId="affffffffffffff5">
    <w:name w:val="Примечание к таблице"/>
    <w:basedOn w:val="aa"/>
    <w:rsid w:val="00621F54"/>
    <w:pPr>
      <w:spacing w:before="120" w:after="240" w:line="240" w:lineRule="auto"/>
      <w:ind w:firstLine="0"/>
    </w:pPr>
    <w:rPr>
      <w:rFonts w:eastAsia="Times New Roman" w:cs="Times New Roman"/>
      <w:sz w:val="22"/>
      <w:szCs w:val="24"/>
    </w:rPr>
  </w:style>
  <w:style w:type="paragraph" w:customStyle="1" w:styleId="FORMATTEXT0">
    <w:name w:val=".FORMATTEXT"/>
    <w:rsid w:val="00621F5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imesNewRoman">
    <w:name w:val="Стиль Стиль + Times New Roman Знак Знак"/>
    <w:basedOn w:val="aa"/>
    <w:link w:val="TimesNewRoman0"/>
    <w:rsid w:val="00621F54"/>
    <w:pPr>
      <w:widowControl w:val="0"/>
      <w:autoSpaceDE w:val="0"/>
      <w:autoSpaceDN w:val="0"/>
      <w:adjustRightInd w:val="0"/>
      <w:spacing w:before="120" w:after="120" w:line="240" w:lineRule="auto"/>
      <w:ind w:firstLine="567"/>
    </w:pPr>
    <w:rPr>
      <w:rFonts w:eastAsia="Times New Roman" w:cs="Times New Roman"/>
      <w:szCs w:val="24"/>
    </w:rPr>
  </w:style>
  <w:style w:type="character" w:customStyle="1" w:styleId="TimesNewRoman0">
    <w:name w:val="Стиль Стиль + Times New Roman Знак Знак Знак"/>
    <w:link w:val="TimesNewRoman"/>
    <w:rsid w:val="00621F54"/>
    <w:rPr>
      <w:rFonts w:ascii="Times New Roman" w:eastAsia="Times New Roman" w:hAnsi="Times New Roman" w:cs="Times New Roman"/>
      <w:sz w:val="24"/>
      <w:szCs w:val="24"/>
    </w:rPr>
  </w:style>
  <w:style w:type="paragraph" w:customStyle="1" w:styleId="affffffffffffff6">
    <w:name w:val="Мои правки"/>
    <w:basedOn w:val="aa"/>
    <w:link w:val="affffffffffffff7"/>
    <w:qFormat/>
    <w:rsid w:val="00621F54"/>
    <w:pPr>
      <w:spacing w:after="200"/>
    </w:pPr>
    <w:rPr>
      <w:rFonts w:eastAsia="Calibri" w:cs="Times New Roman"/>
      <w:color w:val="0070C0"/>
      <w:szCs w:val="20"/>
    </w:rPr>
  </w:style>
  <w:style w:type="character" w:customStyle="1" w:styleId="affffffffffffff7">
    <w:name w:val="Мои правки Знак"/>
    <w:link w:val="affffffffffffff6"/>
    <w:rsid w:val="00621F54"/>
    <w:rPr>
      <w:rFonts w:ascii="Times New Roman" w:eastAsia="Calibri" w:hAnsi="Times New Roman" w:cs="Times New Roman"/>
      <w:color w:val="0070C0"/>
      <w:sz w:val="24"/>
      <w:szCs w:val="20"/>
    </w:rPr>
  </w:style>
  <w:style w:type="paragraph" w:customStyle="1" w:styleId="3ff4">
    <w:name w:val="Важины3"/>
    <w:basedOn w:val="32"/>
    <w:link w:val="3ff5"/>
    <w:qFormat/>
    <w:rsid w:val="00621F54"/>
    <w:pPr>
      <w:keepLines w:val="0"/>
      <w:numPr>
        <w:ilvl w:val="0"/>
        <w:numId w:val="0"/>
      </w:numPr>
      <w:spacing w:before="360" w:after="120" w:line="240" w:lineRule="auto"/>
      <w:ind w:left="2869" w:hanging="360"/>
    </w:pPr>
    <w:rPr>
      <w:rFonts w:eastAsia="Calibri" w:cs="Times New Roman"/>
      <w:bCs/>
      <w:i/>
      <w:szCs w:val="26"/>
      <w:lang w:eastAsia="en-US"/>
    </w:rPr>
  </w:style>
  <w:style w:type="character" w:customStyle="1" w:styleId="3ff5">
    <w:name w:val="Важины3 Знак"/>
    <w:link w:val="3ff4"/>
    <w:rsid w:val="00621F54"/>
    <w:rPr>
      <w:rFonts w:ascii="Times New Roman" w:eastAsia="Calibri" w:hAnsi="Times New Roman" w:cs="Times New Roman"/>
      <w:b/>
      <w:bCs/>
      <w:i/>
      <w:sz w:val="24"/>
      <w:szCs w:val="26"/>
      <w:lang w:eastAsia="en-US"/>
    </w:rPr>
  </w:style>
  <w:style w:type="paragraph" w:customStyle="1" w:styleId="font8">
    <w:name w:val="font8"/>
    <w:basedOn w:val="aa"/>
    <w:rsid w:val="00621F54"/>
    <w:pPr>
      <w:spacing w:before="100" w:beforeAutospacing="1" w:after="100" w:afterAutospacing="1" w:line="240" w:lineRule="auto"/>
      <w:ind w:firstLine="0"/>
      <w:jc w:val="left"/>
    </w:pPr>
    <w:rPr>
      <w:rFonts w:eastAsia="Times New Roman" w:cs="Times New Roman"/>
      <w:color w:val="000000"/>
      <w:sz w:val="22"/>
    </w:rPr>
  </w:style>
  <w:style w:type="paragraph" w:customStyle="1" w:styleId="font9">
    <w:name w:val="font9"/>
    <w:basedOn w:val="aa"/>
    <w:rsid w:val="00621F54"/>
    <w:pPr>
      <w:spacing w:before="100" w:beforeAutospacing="1" w:after="100" w:afterAutospacing="1" w:line="240" w:lineRule="auto"/>
      <w:ind w:firstLine="0"/>
      <w:jc w:val="left"/>
    </w:pPr>
    <w:rPr>
      <w:rFonts w:ascii="Tahoma" w:eastAsia="Times New Roman" w:hAnsi="Tahoma" w:cs="Tahoma"/>
      <w:color w:val="000000"/>
      <w:sz w:val="16"/>
      <w:szCs w:val="16"/>
    </w:rPr>
  </w:style>
  <w:style w:type="paragraph" w:customStyle="1" w:styleId="font10">
    <w:name w:val="font10"/>
    <w:basedOn w:val="aa"/>
    <w:rsid w:val="00621F54"/>
    <w:pPr>
      <w:spacing w:before="100" w:beforeAutospacing="1" w:after="100" w:afterAutospacing="1" w:line="240" w:lineRule="auto"/>
      <w:ind w:firstLine="0"/>
      <w:jc w:val="left"/>
    </w:pPr>
    <w:rPr>
      <w:rFonts w:ascii="Tahoma" w:eastAsia="Times New Roman" w:hAnsi="Tahoma" w:cs="Tahoma"/>
      <w:b/>
      <w:bCs/>
      <w:color w:val="000000"/>
      <w:sz w:val="16"/>
      <w:szCs w:val="16"/>
    </w:rPr>
  </w:style>
  <w:style w:type="character" w:customStyle="1" w:styleId="21f6">
    <w:name w:val="Знак2 Знак1 Знак Знак Знак Знак"/>
    <w:rsid w:val="00621F54"/>
    <w:rPr>
      <w:rFonts w:ascii="Times New Roman" w:eastAsia="Times New Roman" w:hAnsi="Times New Roman" w:cs="Times New Roman"/>
      <w:sz w:val="24"/>
      <w:szCs w:val="24"/>
      <w:lang w:eastAsia="ru-RU"/>
    </w:rPr>
  </w:style>
  <w:style w:type="paragraph" w:customStyle="1" w:styleId="41d">
    <w:name w:val="Знак4 Знак Знак Знак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1113">
    <w:name w:val="Знак Знак1 Знак1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3ff6">
    <w:name w:val="Знак3"/>
    <w:basedOn w:val="aa"/>
    <w:rsid w:val="00621F54"/>
    <w:pPr>
      <w:spacing w:before="120" w:after="160" w:line="240" w:lineRule="exact"/>
      <w:ind w:firstLine="567"/>
    </w:pPr>
    <w:rPr>
      <w:rFonts w:ascii="Verdana" w:eastAsia="Times New Roman" w:hAnsi="Verdana" w:cs="Times New Roman"/>
      <w:sz w:val="20"/>
      <w:szCs w:val="20"/>
      <w:lang w:val="en-US" w:eastAsia="en-US"/>
    </w:rPr>
  </w:style>
  <w:style w:type="character" w:customStyle="1" w:styleId="1114">
    <w:name w:val="Знак Знак111"/>
    <w:rsid w:val="00621F54"/>
    <w:rPr>
      <w:rFonts w:ascii="Cambria" w:eastAsia="Times New Roman" w:hAnsi="Cambria" w:cs="Times New Roman"/>
      <w:b/>
      <w:bCs/>
      <w:sz w:val="26"/>
      <w:szCs w:val="26"/>
    </w:rPr>
  </w:style>
  <w:style w:type="character" w:customStyle="1" w:styleId="814">
    <w:name w:val="Знак Знак81"/>
    <w:rsid w:val="00621F54"/>
    <w:rPr>
      <w:rFonts w:ascii="Cambria" w:eastAsia="Times New Roman" w:hAnsi="Cambria" w:cs="Times New Roman"/>
      <w:b/>
      <w:bCs/>
      <w:color w:val="7F7F7F"/>
    </w:rPr>
  </w:style>
  <w:style w:type="paragraph" w:customStyle="1" w:styleId="916">
    <w:name w:val="Знак9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character" w:customStyle="1" w:styleId="1310">
    <w:name w:val="Знак Знак131"/>
    <w:locked/>
    <w:rsid w:val="00621F54"/>
    <w:rPr>
      <w:rFonts w:cs="Arial"/>
      <w:b/>
      <w:bCs/>
      <w:caps/>
      <w:kern w:val="32"/>
      <w:sz w:val="24"/>
      <w:szCs w:val="28"/>
      <w:lang w:val="ru-RU" w:eastAsia="ru-RU" w:bidi="ar-SA"/>
    </w:rPr>
  </w:style>
  <w:style w:type="character" w:customStyle="1" w:styleId="1212">
    <w:name w:val="Знак Знак121"/>
    <w:locked/>
    <w:rsid w:val="00621F54"/>
    <w:rPr>
      <w:rFonts w:ascii="Arial" w:hAnsi="Arial" w:cs="Arial"/>
      <w:b/>
      <w:bCs/>
      <w:sz w:val="26"/>
      <w:szCs w:val="26"/>
      <w:lang w:val="ru-RU" w:eastAsia="ru-RU" w:bidi="ar-SA"/>
    </w:rPr>
  </w:style>
  <w:style w:type="character" w:customStyle="1" w:styleId="917">
    <w:name w:val="Знак Знак91"/>
    <w:locked/>
    <w:rsid w:val="00621F54"/>
    <w:rPr>
      <w:b/>
      <w:bCs/>
      <w:iCs/>
      <w:sz w:val="24"/>
      <w:szCs w:val="24"/>
      <w:lang w:val="ru-RU" w:eastAsia="ru-RU" w:bidi="ar-SA"/>
    </w:rPr>
  </w:style>
  <w:style w:type="character" w:customStyle="1" w:styleId="41e">
    <w:name w:val="Знак Знак41"/>
    <w:locked/>
    <w:rsid w:val="00621F54"/>
    <w:rPr>
      <w:sz w:val="24"/>
      <w:szCs w:val="24"/>
      <w:lang w:val="ru-RU" w:eastAsia="ru-RU" w:bidi="ar-SA"/>
    </w:rPr>
  </w:style>
  <w:style w:type="paragraph" w:customStyle="1" w:styleId="815">
    <w:name w:val="Знак8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712">
    <w:name w:val="Знак7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15">
    <w:name w:val="Заголовок-1"/>
    <w:basedOn w:val="aa"/>
    <w:rsid w:val="00621F54"/>
    <w:pPr>
      <w:overflowPunct w:val="0"/>
      <w:autoSpaceDE w:val="0"/>
      <w:autoSpaceDN w:val="0"/>
      <w:adjustRightInd w:val="0"/>
      <w:spacing w:before="240" w:after="120" w:line="240" w:lineRule="auto"/>
      <w:ind w:firstLine="567"/>
      <w:textAlignment w:val="baseline"/>
    </w:pPr>
    <w:rPr>
      <w:rFonts w:eastAsia="Times New Roman" w:cs="Times New Roman"/>
      <w:b/>
      <w:sz w:val="28"/>
      <w:szCs w:val="20"/>
    </w:rPr>
  </w:style>
  <w:style w:type="paragraph" w:customStyle="1" w:styleId="816">
    <w:name w:val="Знак8 Знак Знак Знак Знак Знак Знак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1fffffe">
    <w:name w:val="Знак Знак Знак Знак1"/>
    <w:basedOn w:val="aa"/>
    <w:rsid w:val="00621F54"/>
    <w:pPr>
      <w:spacing w:before="120" w:after="160" w:line="240" w:lineRule="exact"/>
      <w:ind w:firstLine="567"/>
    </w:pPr>
    <w:rPr>
      <w:rFonts w:ascii="Verdana" w:eastAsia="Times New Roman" w:hAnsi="Verdana" w:cs="Times New Roman"/>
      <w:sz w:val="20"/>
      <w:szCs w:val="20"/>
      <w:lang w:val="en-US" w:eastAsia="en-US"/>
    </w:rPr>
  </w:style>
  <w:style w:type="character" w:customStyle="1" w:styleId="2fff7">
    <w:name w:val="Стиль2 Знак"/>
    <w:link w:val="2fff6"/>
    <w:rsid w:val="00621F54"/>
    <w:rPr>
      <w:rFonts w:ascii="Arial" w:eastAsia="Times New Roman" w:hAnsi="Arial" w:cs="Times New Roman"/>
      <w:sz w:val="24"/>
      <w:szCs w:val="20"/>
    </w:rPr>
  </w:style>
  <w:style w:type="character" w:customStyle="1" w:styleId="1fc">
    <w:name w:val="Стиль1 Знак"/>
    <w:link w:val="1"/>
    <w:rsid w:val="00621F54"/>
    <w:rPr>
      <w:rFonts w:ascii="Times New Roman" w:eastAsia="Calibri" w:hAnsi="Times New Roman" w:cs="Times New Roman"/>
      <w:sz w:val="24"/>
      <w:szCs w:val="24"/>
      <w:lang w:eastAsia="en-US"/>
    </w:rPr>
  </w:style>
  <w:style w:type="paragraph" w:customStyle="1" w:styleId="1ffffff">
    <w:name w:val="Знак Знак Знак1"/>
    <w:basedOn w:val="aa"/>
    <w:rsid w:val="00621F54"/>
    <w:pPr>
      <w:spacing w:before="120" w:after="160" w:line="240" w:lineRule="exact"/>
      <w:ind w:firstLine="567"/>
    </w:pPr>
    <w:rPr>
      <w:rFonts w:ascii="Verdana" w:eastAsia="Times New Roman" w:hAnsi="Verdana" w:cs="Times New Roman"/>
      <w:sz w:val="20"/>
      <w:szCs w:val="20"/>
      <w:lang w:val="en-US" w:eastAsia="en-US"/>
    </w:rPr>
  </w:style>
  <w:style w:type="paragraph" w:customStyle="1" w:styleId="424">
    <w:name w:val="Знак4 Знак Знак Знак2"/>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817">
    <w:name w:val="Знак8 Знак Знак Знак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4111">
    <w:name w:val="Знак4 Знак Знак Знак Знак Знак Знак Знак Знак Знак1 Знак Знак Знак Знак Знак Знак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818">
    <w:name w:val="Знак8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affffffffffffff8">
    <w:name w:val="Свирь_Тимбер Знак"/>
    <w:basedOn w:val="aa"/>
    <w:link w:val="affffffffffffff9"/>
    <w:rsid w:val="00621F54"/>
    <w:pPr>
      <w:spacing w:before="120" w:after="120" w:line="240" w:lineRule="auto"/>
      <w:ind w:firstLine="567"/>
    </w:pPr>
    <w:rPr>
      <w:rFonts w:eastAsia="Times New Roman" w:cs="Times New Roman"/>
      <w:szCs w:val="24"/>
      <w:lang w:val="en-US" w:bidi="en-US"/>
    </w:rPr>
  </w:style>
  <w:style w:type="character" w:customStyle="1" w:styleId="affffffffffffff9">
    <w:name w:val="Свирь_Тимбер Знак Знак"/>
    <w:link w:val="affffffffffffff8"/>
    <w:rsid w:val="00621F54"/>
    <w:rPr>
      <w:rFonts w:ascii="Times New Roman" w:eastAsia="Times New Roman" w:hAnsi="Times New Roman" w:cs="Times New Roman"/>
      <w:sz w:val="24"/>
      <w:szCs w:val="24"/>
      <w:lang w:val="en-US" w:bidi="en-US"/>
    </w:rPr>
  </w:style>
  <w:style w:type="paragraph" w:customStyle="1" w:styleId="11ff5">
    <w:name w:val="Знак1 Знак Знак1 Знак Знак Знак Знак Знак Знак Знак Знак Знак Знак"/>
    <w:basedOn w:val="aa"/>
    <w:rsid w:val="00621F54"/>
    <w:pPr>
      <w:spacing w:before="120" w:after="160" w:line="240" w:lineRule="exact"/>
      <w:ind w:firstLine="567"/>
    </w:pPr>
    <w:rPr>
      <w:rFonts w:ascii="Verdana" w:eastAsia="Times New Roman" w:hAnsi="Verdana" w:cs="Verdana"/>
      <w:szCs w:val="24"/>
      <w:lang w:val="en-US" w:eastAsia="en-US" w:bidi="en-US"/>
    </w:rPr>
  </w:style>
  <w:style w:type="paragraph" w:customStyle="1" w:styleId="4fe">
    <w:name w:val="Стиль4"/>
    <w:basedOn w:val="3fb"/>
    <w:link w:val="4ff"/>
    <w:rsid w:val="00621F54"/>
    <w:rPr>
      <w:lang w:val="ru-RU" w:eastAsia="ru-RU"/>
    </w:rPr>
  </w:style>
  <w:style w:type="character" w:customStyle="1" w:styleId="4ff">
    <w:name w:val="Стиль4 Знак"/>
    <w:link w:val="4fe"/>
    <w:rsid w:val="00621F54"/>
    <w:rPr>
      <w:rFonts w:ascii="Times New Roman" w:eastAsia="Times New Roman" w:hAnsi="Times New Roman" w:cs="Times New Roman"/>
      <w:b/>
      <w:sz w:val="24"/>
      <w:szCs w:val="20"/>
    </w:rPr>
  </w:style>
  <w:style w:type="paragraph" w:customStyle="1" w:styleId="2fffd">
    <w:name w:val="Важины Заголовок 2"/>
    <w:basedOn w:val="26"/>
    <w:next w:val="1ffffff0"/>
    <w:link w:val="2fffe"/>
    <w:qFormat/>
    <w:rsid w:val="00621F54"/>
    <w:pPr>
      <w:keepNext/>
      <w:numPr>
        <w:numId w:val="0"/>
      </w:numPr>
      <w:tabs>
        <w:tab w:val="clear" w:pos="3969"/>
        <w:tab w:val="left" w:pos="567"/>
      </w:tabs>
      <w:spacing w:before="120" w:line="240" w:lineRule="auto"/>
      <w:ind w:left="576" w:hanging="576"/>
    </w:pPr>
    <w:rPr>
      <w:rFonts w:cs="Times New Roman"/>
      <w:bCs/>
      <w:i/>
      <w:iCs/>
      <w:sz w:val="24"/>
      <w:szCs w:val="28"/>
      <w:lang w:eastAsia="zh-CN"/>
    </w:rPr>
  </w:style>
  <w:style w:type="paragraph" w:customStyle="1" w:styleId="1ffffff0">
    <w:name w:val="Важины1"/>
    <w:basedOn w:val="17"/>
    <w:link w:val="1ffffff1"/>
    <w:qFormat/>
    <w:rsid w:val="00621F54"/>
    <w:pPr>
      <w:pageBreakBefore w:val="0"/>
      <w:numPr>
        <w:numId w:val="0"/>
      </w:numPr>
      <w:spacing w:before="480" w:after="0" w:line="240" w:lineRule="auto"/>
      <w:ind w:left="360" w:hanging="360"/>
      <w:jc w:val="center"/>
    </w:pPr>
    <w:rPr>
      <w:rFonts w:eastAsia="Times New Roman" w:cs="Times New Roman"/>
    </w:rPr>
  </w:style>
  <w:style w:type="character" w:customStyle="1" w:styleId="1ffffff1">
    <w:name w:val="Важины1 Знак"/>
    <w:link w:val="1ffffff0"/>
    <w:rsid w:val="00621F54"/>
    <w:rPr>
      <w:rFonts w:ascii="Times New Roman" w:eastAsia="Times New Roman" w:hAnsi="Times New Roman" w:cs="Times New Roman"/>
      <w:b/>
      <w:bCs/>
      <w:sz w:val="28"/>
      <w:szCs w:val="28"/>
    </w:rPr>
  </w:style>
  <w:style w:type="character" w:customStyle="1" w:styleId="2fffe">
    <w:name w:val="Важины Заголовок 2 Знак"/>
    <w:link w:val="2fffd"/>
    <w:rsid w:val="00621F54"/>
    <w:rPr>
      <w:rFonts w:ascii="Times New Roman" w:eastAsia="Times New Roman" w:hAnsi="Times New Roman" w:cs="Times New Roman"/>
      <w:b/>
      <w:bCs/>
      <w:i/>
      <w:iCs/>
      <w:sz w:val="24"/>
      <w:szCs w:val="28"/>
      <w:lang w:eastAsia="zh-CN"/>
    </w:rPr>
  </w:style>
  <w:style w:type="paragraph" w:customStyle="1" w:styleId="4ff0">
    <w:name w:val="Важины4"/>
    <w:basedOn w:val="aa"/>
    <w:link w:val="4ff1"/>
    <w:qFormat/>
    <w:rsid w:val="00621F54"/>
    <w:pPr>
      <w:spacing w:before="120" w:after="120" w:line="240" w:lineRule="auto"/>
      <w:ind w:firstLine="0"/>
      <w:jc w:val="center"/>
    </w:pPr>
    <w:rPr>
      <w:rFonts w:eastAsia="Calibri" w:cs="Times New Roman"/>
      <w:b/>
      <w:i/>
      <w:szCs w:val="24"/>
    </w:rPr>
  </w:style>
  <w:style w:type="character" w:customStyle="1" w:styleId="4ff1">
    <w:name w:val="Важины4 Знак"/>
    <w:link w:val="4ff0"/>
    <w:rsid w:val="00621F54"/>
    <w:rPr>
      <w:rFonts w:ascii="Times New Roman" w:eastAsia="Calibri" w:hAnsi="Times New Roman" w:cs="Times New Roman"/>
      <w:b/>
      <w:i/>
      <w:sz w:val="24"/>
      <w:szCs w:val="24"/>
    </w:rPr>
  </w:style>
  <w:style w:type="paragraph" w:customStyle="1" w:styleId="5f1">
    <w:name w:val="Стиль5"/>
    <w:basedOn w:val="40"/>
    <w:link w:val="5f2"/>
    <w:qFormat/>
    <w:rsid w:val="00621F54"/>
    <w:pPr>
      <w:numPr>
        <w:numId w:val="0"/>
      </w:numPr>
      <w:spacing w:before="120" w:line="240" w:lineRule="auto"/>
      <w:ind w:left="1134" w:hanging="864"/>
      <w:jc w:val="center"/>
    </w:pPr>
    <w:rPr>
      <w:rFonts w:ascii="Times New Roman" w:hAnsi="Times New Roman"/>
      <w:i/>
      <w:sz w:val="24"/>
      <w:szCs w:val="24"/>
    </w:rPr>
  </w:style>
  <w:style w:type="character" w:customStyle="1" w:styleId="5f2">
    <w:name w:val="Стиль5 Знак"/>
    <w:link w:val="5f1"/>
    <w:rsid w:val="00621F54"/>
    <w:rPr>
      <w:rFonts w:ascii="Times New Roman" w:eastAsia="Times New Roman" w:hAnsi="Times New Roman" w:cs="Times New Roman"/>
      <w:b/>
      <w:bCs/>
      <w:i/>
      <w:sz w:val="24"/>
      <w:szCs w:val="24"/>
    </w:rPr>
  </w:style>
  <w:style w:type="character" w:customStyle="1" w:styleId="206">
    <w:name w:val="Знак20 Знак Знак"/>
    <w:locked/>
    <w:rsid w:val="00621F54"/>
    <w:rPr>
      <w:rFonts w:cs="Arial"/>
      <w:b/>
      <w:bCs/>
      <w:caps/>
      <w:kern w:val="32"/>
      <w:sz w:val="24"/>
      <w:szCs w:val="28"/>
      <w:lang w:val="ru-RU" w:eastAsia="ru-RU" w:bidi="ar-SA"/>
    </w:rPr>
  </w:style>
  <w:style w:type="character" w:customStyle="1" w:styleId="194">
    <w:name w:val="Знак19 Знак Знак"/>
    <w:locked/>
    <w:rsid w:val="00621F54"/>
    <w:rPr>
      <w:rFonts w:ascii="Arial" w:hAnsi="Arial" w:cs="Arial"/>
      <w:b/>
      <w:bCs/>
      <w:sz w:val="26"/>
      <w:szCs w:val="26"/>
      <w:lang w:val="ru-RU" w:eastAsia="ru-RU" w:bidi="ar-SA"/>
    </w:rPr>
  </w:style>
  <w:style w:type="character" w:customStyle="1" w:styleId="173">
    <w:name w:val="Знак17 Знак Знак"/>
    <w:locked/>
    <w:rsid w:val="00621F54"/>
    <w:rPr>
      <w:b/>
      <w:bCs/>
      <w:iCs/>
      <w:sz w:val="24"/>
      <w:szCs w:val="24"/>
      <w:lang w:val="ru-RU" w:eastAsia="ru-RU" w:bidi="ar-SA"/>
    </w:rPr>
  </w:style>
  <w:style w:type="character" w:customStyle="1" w:styleId="11ff6">
    <w:name w:val="Обычный (веб) Знак1 Знак1"/>
    <w:aliases w:val="Знак2 Знак Знак1, Знак2 Знак1 Знак1,Обычный (веб) Знак Знак1 Знак1,Обычный (веб) Знак Знак Знак Знак1, Знак2 Знак2 Знак Знак Знак1,Обычный (веб) Знак1 Знак Знак Знак Знак1, Знак2 Знак Знак Знак Знак Знак1"/>
    <w:rsid w:val="00621F54"/>
    <w:rPr>
      <w:sz w:val="24"/>
      <w:szCs w:val="24"/>
      <w:lang w:val="ru-RU" w:eastAsia="ru-RU" w:bidi="ar-SA"/>
    </w:rPr>
  </w:style>
  <w:style w:type="character" w:customStyle="1" w:styleId="139">
    <w:name w:val="Знак13 Знак Знак"/>
    <w:locked/>
    <w:rsid w:val="00621F54"/>
    <w:rPr>
      <w:sz w:val="24"/>
      <w:szCs w:val="24"/>
      <w:lang w:val="ru-RU" w:eastAsia="ru-RU" w:bidi="ar-SA"/>
    </w:rPr>
  </w:style>
  <w:style w:type="character" w:customStyle="1" w:styleId="129">
    <w:name w:val="Знак12 Знак Знак"/>
    <w:locked/>
    <w:rsid w:val="00621F54"/>
    <w:rPr>
      <w:sz w:val="24"/>
      <w:szCs w:val="24"/>
      <w:lang w:val="ru-RU" w:eastAsia="ru-RU" w:bidi="ar-SA"/>
    </w:rPr>
  </w:style>
  <w:style w:type="character" w:customStyle="1" w:styleId="104">
    <w:name w:val="Знак10 Знак Знак"/>
    <w:locked/>
    <w:rsid w:val="00621F54"/>
    <w:rPr>
      <w:rFonts w:ascii="Tahoma" w:hAnsi="Tahoma" w:cs="Tahoma"/>
      <w:sz w:val="16"/>
      <w:szCs w:val="16"/>
      <w:lang w:val="ru-RU" w:eastAsia="ru-RU" w:bidi="ar-SA"/>
    </w:rPr>
  </w:style>
  <w:style w:type="character" w:customStyle="1" w:styleId="6d">
    <w:name w:val="Знак6 Знак Знак"/>
    <w:rsid w:val="00621F54"/>
    <w:rPr>
      <w:rFonts w:ascii="Tahoma" w:hAnsi="Tahoma"/>
      <w:b/>
      <w:sz w:val="18"/>
      <w:lang w:val="ru-RU" w:eastAsia="ru-RU" w:bidi="ar-SA"/>
    </w:rPr>
  </w:style>
  <w:style w:type="character" w:customStyle="1" w:styleId="5f3">
    <w:name w:val="Знак5 Знак Знак"/>
    <w:rsid w:val="00621F54"/>
    <w:rPr>
      <w:rFonts w:ascii="Arial" w:hAnsi="Arial"/>
      <w:b/>
      <w:kern w:val="28"/>
      <w:sz w:val="28"/>
      <w:lang w:val="ru-RU" w:eastAsia="ru-RU" w:bidi="ar-SA"/>
    </w:rPr>
  </w:style>
  <w:style w:type="paragraph" w:customStyle="1" w:styleId="1115">
    <w:name w:val="Знак11 Знак Знак Знак Знак Знак Знак Знак Знак Знак Знак Знак Знак Знак Знак Знак Знак Знак Знак Знак Знак Знак Знак Знак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affffffffffffffa">
    <w:name w:val="Гипертекстовая ссылка"/>
    <w:rsid w:val="00621F54"/>
    <w:rPr>
      <w:rFonts w:cs="Times New Roman"/>
      <w:b/>
      <w:bCs/>
      <w:color w:val="008000"/>
      <w:sz w:val="20"/>
      <w:szCs w:val="20"/>
    </w:rPr>
  </w:style>
  <w:style w:type="paragraph" w:customStyle="1" w:styleId="affffffffffffffb">
    <w:name w:val="Схема"/>
    <w:basedOn w:val="afa"/>
    <w:link w:val="affffffffffffffc"/>
    <w:qFormat/>
    <w:rsid w:val="00621F54"/>
    <w:pPr>
      <w:suppressAutoHyphens/>
      <w:spacing w:before="120" w:after="240" w:line="240" w:lineRule="auto"/>
      <w:ind w:firstLine="0"/>
      <w:jc w:val="left"/>
    </w:pPr>
    <w:rPr>
      <w:bCs w:val="0"/>
      <w:i/>
      <w:color w:val="auto"/>
      <w:sz w:val="24"/>
      <w:szCs w:val="20"/>
      <w:lang w:val="en-CA"/>
    </w:rPr>
  </w:style>
  <w:style w:type="character" w:customStyle="1" w:styleId="affffffffffffffc">
    <w:name w:val="Схема Знак"/>
    <w:link w:val="affffffffffffffb"/>
    <w:rsid w:val="00621F54"/>
    <w:rPr>
      <w:rFonts w:ascii="Times New Roman" w:eastAsia="Times New Roman" w:hAnsi="Times New Roman" w:cs="Times New Roman"/>
      <w:b/>
      <w:i/>
      <w:sz w:val="24"/>
      <w:szCs w:val="20"/>
      <w:lang w:val="en-CA"/>
    </w:rPr>
  </w:style>
  <w:style w:type="paragraph" w:customStyle="1" w:styleId="affffffffffffffd">
    <w:name w:val="заголовок таблицы Знак"/>
    <w:basedOn w:val="aa"/>
    <w:rsid w:val="00621F54"/>
    <w:pPr>
      <w:tabs>
        <w:tab w:val="num" w:pos="1588"/>
      </w:tabs>
      <w:spacing w:line="240" w:lineRule="auto"/>
      <w:ind w:left="1588" w:hanging="1588"/>
      <w:jc w:val="right"/>
    </w:pPr>
    <w:rPr>
      <w:rFonts w:eastAsia="Times New Roman" w:cs="Times New Roman"/>
      <w:i/>
      <w:szCs w:val="24"/>
    </w:rPr>
  </w:style>
  <w:style w:type="paragraph" w:customStyle="1" w:styleId="textn">
    <w:name w:val="textn"/>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affffffffffffffe">
    <w:name w:val="Для записок Знак"/>
    <w:basedOn w:val="aa"/>
    <w:link w:val="afffffffffffffff"/>
    <w:rsid w:val="00621F54"/>
    <w:pPr>
      <w:spacing w:before="120" w:line="240" w:lineRule="auto"/>
      <w:ind w:firstLine="708"/>
    </w:pPr>
    <w:rPr>
      <w:rFonts w:eastAsia="Times New Roman" w:cs="Times New Roman"/>
      <w:szCs w:val="20"/>
    </w:rPr>
  </w:style>
  <w:style w:type="character" w:customStyle="1" w:styleId="afffffffffffffff">
    <w:name w:val="Для записок Знак Знак"/>
    <w:link w:val="affffffffffffffe"/>
    <w:rsid w:val="00621F54"/>
    <w:rPr>
      <w:rFonts w:ascii="Times New Roman" w:eastAsia="Times New Roman" w:hAnsi="Times New Roman" w:cs="Times New Roman"/>
      <w:sz w:val="24"/>
      <w:szCs w:val="20"/>
    </w:rPr>
  </w:style>
  <w:style w:type="paragraph" w:customStyle="1" w:styleId="3ff7">
    <w:name w:val="Заг 3"/>
    <w:basedOn w:val="aa"/>
    <w:rsid w:val="00621F54"/>
    <w:pPr>
      <w:shd w:val="clear" w:color="auto" w:fill="F8FCFF"/>
      <w:spacing w:before="120" w:after="120" w:line="240" w:lineRule="auto"/>
      <w:ind w:firstLine="0"/>
      <w:outlineLvl w:val="2"/>
    </w:pPr>
    <w:rPr>
      <w:rFonts w:eastAsia="Times New Roman" w:cs="Times New Roman"/>
      <w:b/>
      <w:szCs w:val="24"/>
    </w:rPr>
  </w:style>
  <w:style w:type="paragraph" w:customStyle="1" w:styleId="Char">
    <w:name w:val="Char Знак Знак"/>
    <w:basedOn w:val="aa"/>
    <w:rsid w:val="00621F54"/>
    <w:pPr>
      <w:widowControl w:val="0"/>
      <w:adjustRightInd w:val="0"/>
      <w:spacing w:after="160" w:line="240" w:lineRule="exact"/>
      <w:ind w:firstLine="0"/>
      <w:jc w:val="right"/>
    </w:pPr>
    <w:rPr>
      <w:rFonts w:ascii="Arial" w:eastAsia="Times New Roman" w:hAnsi="Arial" w:cs="Arial"/>
      <w:sz w:val="20"/>
      <w:szCs w:val="20"/>
      <w:lang w:val="en-GB" w:eastAsia="en-US"/>
    </w:rPr>
  </w:style>
  <w:style w:type="paragraph" w:customStyle="1" w:styleId="Normal10-02">
    <w:name w:val="Normal + 10 пт полужирный По центру Слева:  -02 см Справ..."/>
    <w:basedOn w:val="aa"/>
    <w:link w:val="Normal10-020"/>
    <w:rsid w:val="00621F54"/>
    <w:pPr>
      <w:spacing w:before="60" w:after="180" w:line="240" w:lineRule="auto"/>
      <w:ind w:left="-113" w:right="-113" w:firstLine="0"/>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link w:val="Normal10-02"/>
    <w:rsid w:val="00621F54"/>
    <w:rPr>
      <w:rFonts w:ascii="Times New Roman" w:eastAsia="Times New Roman" w:hAnsi="Times New Roman" w:cs="Times New Roman"/>
      <w:b/>
      <w:bCs/>
      <w:sz w:val="20"/>
      <w:szCs w:val="20"/>
    </w:rPr>
  </w:style>
  <w:style w:type="paragraph" w:customStyle="1" w:styleId="Normal100">
    <w:name w:val="Стиль Normal + 10 пт полужирный"/>
    <w:basedOn w:val="2f6"/>
    <w:rsid w:val="00621F54"/>
    <w:pPr>
      <w:snapToGrid w:val="0"/>
      <w:spacing w:before="60" w:after="60"/>
      <w:ind w:left="-113" w:right="-113"/>
      <w:jc w:val="center"/>
    </w:pPr>
    <w:rPr>
      <w:b/>
      <w:bCs/>
      <w:sz w:val="20"/>
      <w:szCs w:val="20"/>
    </w:rPr>
  </w:style>
  <w:style w:type="paragraph" w:customStyle="1" w:styleId="indent">
    <w:name w:val="indent"/>
    <w:basedOn w:val="aa"/>
    <w:rsid w:val="00621F54"/>
    <w:pPr>
      <w:spacing w:before="100" w:beforeAutospacing="1" w:after="100" w:afterAutospacing="1" w:line="240" w:lineRule="auto"/>
      <w:ind w:firstLine="0"/>
    </w:pPr>
    <w:rPr>
      <w:rFonts w:eastAsia="Times New Roman" w:cs="Times New Roman"/>
      <w:sz w:val="25"/>
      <w:szCs w:val="24"/>
    </w:rPr>
  </w:style>
  <w:style w:type="paragraph" w:customStyle="1" w:styleId="afffffffffffffff0">
    <w:name w:val="Список записка"/>
    <w:basedOn w:val="aa"/>
    <w:qFormat/>
    <w:rsid w:val="00621F54"/>
    <w:pPr>
      <w:widowControl w:val="0"/>
      <w:tabs>
        <w:tab w:val="num" w:pos="360"/>
      </w:tabs>
      <w:autoSpaceDE w:val="0"/>
      <w:autoSpaceDN w:val="0"/>
      <w:adjustRightInd w:val="0"/>
      <w:spacing w:before="120" w:after="120" w:line="240" w:lineRule="auto"/>
      <w:ind w:left="360" w:hanging="360"/>
    </w:pPr>
    <w:rPr>
      <w:rFonts w:eastAsia="Times New Roman" w:cs="Times New Roman"/>
      <w:sz w:val="25"/>
      <w:szCs w:val="24"/>
    </w:rPr>
  </w:style>
  <w:style w:type="paragraph" w:customStyle="1" w:styleId="afffffffffffffff1">
    <w:name w:val="Записка"/>
    <w:basedOn w:val="aa"/>
    <w:qFormat/>
    <w:rsid w:val="00621F54"/>
    <w:pPr>
      <w:widowControl w:val="0"/>
      <w:autoSpaceDE w:val="0"/>
      <w:autoSpaceDN w:val="0"/>
      <w:adjustRightInd w:val="0"/>
      <w:spacing w:before="120" w:after="180"/>
      <w:ind w:firstLine="720"/>
    </w:pPr>
    <w:rPr>
      <w:rFonts w:eastAsia="Times New Roman" w:cs="Times New Roman"/>
      <w:sz w:val="25"/>
      <w:szCs w:val="24"/>
    </w:rPr>
  </w:style>
  <w:style w:type="paragraph" w:customStyle="1" w:styleId="afffffffffffffff2">
    <w:name w:val="ТЕКСТ"/>
    <w:basedOn w:val="aa"/>
    <w:link w:val="afffffffffffffff3"/>
    <w:rsid w:val="00621F54"/>
    <w:pPr>
      <w:spacing w:before="60" w:after="180"/>
      <w:ind w:left="227" w:right="170" w:firstLine="680"/>
    </w:pPr>
    <w:rPr>
      <w:rFonts w:eastAsia="Times New Roman" w:cs="Times New Roman"/>
      <w:szCs w:val="24"/>
    </w:rPr>
  </w:style>
  <w:style w:type="character" w:customStyle="1" w:styleId="afffffffffffffff3">
    <w:name w:val="ТЕКСТ Знак"/>
    <w:link w:val="afffffffffffffff2"/>
    <w:rsid w:val="00621F54"/>
    <w:rPr>
      <w:rFonts w:ascii="Times New Roman" w:eastAsia="Times New Roman" w:hAnsi="Times New Roman" w:cs="Times New Roman"/>
      <w:sz w:val="24"/>
      <w:szCs w:val="24"/>
    </w:rPr>
  </w:style>
  <w:style w:type="paragraph" w:customStyle="1" w:styleId="afffffffffffffff4">
    <w:name w:val="Подписи"/>
    <w:basedOn w:val="aa"/>
    <w:link w:val="afffffffffffffff5"/>
    <w:rsid w:val="00621F54"/>
    <w:pPr>
      <w:spacing w:before="60" w:after="120" w:line="240" w:lineRule="auto"/>
      <w:ind w:right="113" w:firstLine="284"/>
      <w:jc w:val="center"/>
    </w:pPr>
    <w:rPr>
      <w:rFonts w:ascii="Georgia" w:eastAsia="Times New Roman" w:hAnsi="Georgia" w:cs="Times New Roman"/>
      <w:sz w:val="20"/>
      <w:szCs w:val="20"/>
    </w:rPr>
  </w:style>
  <w:style w:type="character" w:customStyle="1" w:styleId="afffffffffffffff5">
    <w:name w:val="Подписи Знак"/>
    <w:link w:val="afffffffffffffff4"/>
    <w:rsid w:val="00621F54"/>
    <w:rPr>
      <w:rFonts w:ascii="Georgia" w:eastAsia="Times New Roman" w:hAnsi="Georgia" w:cs="Times New Roman"/>
      <w:sz w:val="20"/>
      <w:szCs w:val="20"/>
    </w:rPr>
  </w:style>
  <w:style w:type="paragraph" w:customStyle="1" w:styleId="131256">
    <w:name w:val="Стиль 13 пт По ширине Слева:  125 см Перед:  6 пт"/>
    <w:basedOn w:val="aa"/>
    <w:rsid w:val="00621F54"/>
    <w:pPr>
      <w:spacing w:before="120" w:after="180" w:line="240" w:lineRule="auto"/>
    </w:pPr>
    <w:rPr>
      <w:rFonts w:eastAsia="Times New Roman" w:cs="Times New Roman"/>
      <w:sz w:val="26"/>
      <w:szCs w:val="20"/>
    </w:rPr>
  </w:style>
  <w:style w:type="character" w:customStyle="1" w:styleId="contww">
    <w:name w:val="contww"/>
    <w:rsid w:val="00621F54"/>
  </w:style>
  <w:style w:type="paragraph" w:customStyle="1" w:styleId="a6">
    <w:name w:val="НУМЕРОВАННЫЙ СП"/>
    <w:basedOn w:val="aa"/>
    <w:qFormat/>
    <w:rsid w:val="00621F54"/>
    <w:pPr>
      <w:widowControl w:val="0"/>
      <w:numPr>
        <w:numId w:val="58"/>
      </w:numPr>
      <w:suppressAutoHyphens/>
      <w:spacing w:before="60" w:after="60" w:line="240" w:lineRule="auto"/>
    </w:pPr>
    <w:rPr>
      <w:rFonts w:eastAsia="Lucida Sans Unicode" w:cs="Times New Roman"/>
      <w:sz w:val="25"/>
      <w:szCs w:val="24"/>
    </w:rPr>
  </w:style>
  <w:style w:type="paragraph" w:customStyle="1" w:styleId="afffffffffffffff6">
    <w:name w:val="подпись табл"/>
    <w:basedOn w:val="aa"/>
    <w:link w:val="afffffffffffffff7"/>
    <w:rsid w:val="00621F54"/>
    <w:pPr>
      <w:spacing w:before="40" w:after="120" w:line="240" w:lineRule="auto"/>
      <w:ind w:firstLine="0"/>
      <w:jc w:val="center"/>
    </w:pPr>
    <w:rPr>
      <w:rFonts w:eastAsia="Times New Roman" w:cs="Times New Roman"/>
      <w:b/>
      <w:bCs/>
      <w:i/>
      <w:sz w:val="25"/>
      <w:szCs w:val="20"/>
    </w:rPr>
  </w:style>
  <w:style w:type="character" w:customStyle="1" w:styleId="afffffffffffffff7">
    <w:name w:val="подпись табл Знак"/>
    <w:link w:val="afffffffffffffff6"/>
    <w:rsid w:val="00621F54"/>
    <w:rPr>
      <w:rFonts w:ascii="Times New Roman" w:eastAsia="Times New Roman" w:hAnsi="Times New Roman" w:cs="Times New Roman"/>
      <w:b/>
      <w:bCs/>
      <w:i/>
      <w:sz w:val="25"/>
      <w:szCs w:val="20"/>
    </w:rPr>
  </w:style>
  <w:style w:type="paragraph" w:customStyle="1" w:styleId="afffffffffffffff8">
    <w:name w:val="Астрахань Знак"/>
    <w:basedOn w:val="aa"/>
    <w:link w:val="1ffffff2"/>
    <w:autoRedefine/>
    <w:rsid w:val="00621F54"/>
    <w:pPr>
      <w:spacing w:before="120" w:after="120" w:line="240" w:lineRule="auto"/>
      <w:ind w:firstLine="0"/>
    </w:pPr>
    <w:rPr>
      <w:rFonts w:ascii="Arial" w:eastAsia="Times New Roman" w:hAnsi="Arial" w:cs="Times New Roman"/>
      <w:sz w:val="20"/>
      <w:szCs w:val="20"/>
    </w:rPr>
  </w:style>
  <w:style w:type="character" w:customStyle="1" w:styleId="1ffffff2">
    <w:name w:val="Астрахань Знак Знак1"/>
    <w:link w:val="afffffffffffffff8"/>
    <w:rsid w:val="00621F54"/>
    <w:rPr>
      <w:rFonts w:ascii="Arial" w:eastAsia="Times New Roman" w:hAnsi="Arial" w:cs="Times New Roman"/>
      <w:sz w:val="20"/>
      <w:szCs w:val="20"/>
    </w:rPr>
  </w:style>
  <w:style w:type="paragraph" w:customStyle="1" w:styleId="consplusnormal2">
    <w:name w:val="consplusnormal"/>
    <w:basedOn w:val="aa"/>
    <w:rsid w:val="00621F54"/>
    <w:pPr>
      <w:spacing w:before="100" w:beforeAutospacing="1" w:after="100" w:afterAutospacing="1" w:line="240" w:lineRule="auto"/>
      <w:ind w:firstLine="0"/>
    </w:pPr>
    <w:rPr>
      <w:rFonts w:eastAsia="Times New Roman" w:cs="Times New Roman"/>
      <w:sz w:val="25"/>
      <w:szCs w:val="24"/>
    </w:rPr>
  </w:style>
  <w:style w:type="character" w:customStyle="1" w:styleId="style14">
    <w:name w:val="style1"/>
    <w:rsid w:val="00621F54"/>
  </w:style>
  <w:style w:type="character" w:customStyle="1" w:styleId="afffffffffffffff9">
    <w:name w:val="Нумерован список"/>
    <w:rsid w:val="00621F54"/>
    <w:rPr>
      <w:sz w:val="24"/>
      <w:szCs w:val="20"/>
      <w:lang w:eastAsia="zh-CN"/>
    </w:rPr>
  </w:style>
  <w:style w:type="paragraph" w:customStyle="1" w:styleId="3095">
    <w:name w:val="Стиль Стиль Заголовок 3 + Первая строка:  095 см + Первая строка:  ..."/>
    <w:basedOn w:val="aa"/>
    <w:rsid w:val="00621F54"/>
    <w:pPr>
      <w:keepNext/>
      <w:spacing w:before="240" w:after="120" w:line="240" w:lineRule="auto"/>
      <w:ind w:firstLine="913"/>
      <w:outlineLvl w:val="2"/>
    </w:pPr>
    <w:rPr>
      <w:rFonts w:ascii="Georgia" w:eastAsia="Times New Roman" w:hAnsi="Georgia" w:cs="Times New Roman"/>
      <w:sz w:val="28"/>
      <w:szCs w:val="20"/>
    </w:rPr>
  </w:style>
  <w:style w:type="paragraph" w:customStyle="1" w:styleId="1TimesNewRoman14">
    <w:name w:val="Стиль Заголовок 1 + Times New Roman 14 пт не полужирный"/>
    <w:basedOn w:val="17"/>
    <w:rsid w:val="00621F54"/>
    <w:pPr>
      <w:keepLines w:val="0"/>
      <w:pageBreakBefore w:val="0"/>
      <w:numPr>
        <w:numId w:val="0"/>
      </w:numPr>
      <w:spacing w:before="360" w:after="240" w:line="240" w:lineRule="auto"/>
      <w:ind w:left="567"/>
      <w:jc w:val="left"/>
    </w:pPr>
    <w:rPr>
      <w:rFonts w:eastAsia="Times New Roman" w:cs="Arial"/>
      <w:bCs w:val="0"/>
      <w:caps/>
      <w:sz w:val="36"/>
      <w:szCs w:val="32"/>
    </w:rPr>
  </w:style>
  <w:style w:type="paragraph" w:customStyle="1" w:styleId="1ffffff3">
    <w:name w:val="Стиль Заголовок 1 +"/>
    <w:basedOn w:val="17"/>
    <w:link w:val="1ffffff4"/>
    <w:rsid w:val="00621F54"/>
    <w:pPr>
      <w:keepLines w:val="0"/>
      <w:pageBreakBefore w:val="0"/>
      <w:numPr>
        <w:numId w:val="0"/>
      </w:numPr>
      <w:spacing w:before="360" w:after="240" w:line="240" w:lineRule="auto"/>
      <w:ind w:left="567"/>
      <w:jc w:val="left"/>
    </w:pPr>
    <w:rPr>
      <w:rFonts w:eastAsia="Times New Roman" w:cs="Times New Roman"/>
      <w:b w:val="0"/>
      <w:bCs w:val="0"/>
      <w:sz w:val="32"/>
      <w:szCs w:val="32"/>
    </w:rPr>
  </w:style>
  <w:style w:type="character" w:customStyle="1" w:styleId="1ffffff4">
    <w:name w:val="Стиль Заголовок 1 + Знак"/>
    <w:link w:val="1ffffff3"/>
    <w:rsid w:val="00621F54"/>
    <w:rPr>
      <w:rFonts w:ascii="Times New Roman" w:eastAsia="Times New Roman" w:hAnsi="Times New Roman" w:cs="Times New Roman"/>
      <w:sz w:val="32"/>
      <w:szCs w:val="32"/>
    </w:rPr>
  </w:style>
  <w:style w:type="paragraph" w:customStyle="1" w:styleId="2ffff">
    <w:name w:val="Стиль Заголовок 2 + без подчеркивания"/>
    <w:basedOn w:val="26"/>
    <w:link w:val="2ffff0"/>
    <w:rsid w:val="00621F54"/>
    <w:pPr>
      <w:keepNext/>
      <w:numPr>
        <w:ilvl w:val="0"/>
        <w:numId w:val="0"/>
      </w:numPr>
      <w:tabs>
        <w:tab w:val="clear" w:pos="3969"/>
      </w:tabs>
      <w:spacing w:before="120" w:line="240" w:lineRule="auto"/>
      <w:ind w:left="227" w:right="113" w:firstLine="680"/>
      <w:jc w:val="left"/>
    </w:pPr>
    <w:rPr>
      <w:rFonts w:cs="Times New Roman"/>
      <w:b w:val="0"/>
      <w:kern w:val="32"/>
      <w:sz w:val="32"/>
      <w:szCs w:val="32"/>
      <w:lang w:eastAsia="zh-CN"/>
    </w:rPr>
  </w:style>
  <w:style w:type="character" w:customStyle="1" w:styleId="2ffff0">
    <w:name w:val="Стиль Заголовок 2 + без подчеркивания Знак"/>
    <w:link w:val="2ffff"/>
    <w:rsid w:val="00621F54"/>
    <w:rPr>
      <w:rFonts w:ascii="Times New Roman" w:eastAsia="Times New Roman" w:hAnsi="Times New Roman" w:cs="Times New Roman"/>
      <w:kern w:val="32"/>
      <w:sz w:val="32"/>
      <w:szCs w:val="32"/>
      <w:lang w:eastAsia="zh-CN"/>
    </w:rPr>
  </w:style>
  <w:style w:type="paragraph" w:customStyle="1" w:styleId="afffffffffffffffa">
    <w:name w:val="МОЕ"/>
    <w:basedOn w:val="aa"/>
    <w:rsid w:val="00621F54"/>
    <w:pPr>
      <w:spacing w:line="240" w:lineRule="auto"/>
    </w:pPr>
    <w:rPr>
      <w:rFonts w:eastAsia="Times New Roman" w:cs="Times New Roman"/>
      <w:spacing w:val="10"/>
      <w:sz w:val="28"/>
      <w:szCs w:val="28"/>
    </w:rPr>
  </w:style>
  <w:style w:type="paragraph" w:customStyle="1" w:styleId="osntext">
    <w:name w:val="osntext"/>
    <w:basedOn w:val="aa"/>
    <w:rsid w:val="00621F54"/>
    <w:pPr>
      <w:spacing w:before="100" w:beforeAutospacing="1" w:after="100" w:afterAutospacing="1" w:line="240" w:lineRule="auto"/>
      <w:ind w:firstLine="0"/>
      <w:jc w:val="left"/>
    </w:pPr>
    <w:rPr>
      <w:rFonts w:ascii="Arial" w:eastAsia="Times New Roman" w:hAnsi="Arial" w:cs="Arial"/>
      <w:color w:val="7B7B7B"/>
      <w:sz w:val="18"/>
      <w:szCs w:val="18"/>
    </w:rPr>
  </w:style>
  <w:style w:type="character" w:customStyle="1" w:styleId="13a">
    <w:name w:val="13"/>
    <w:rsid w:val="00621F54"/>
    <w:rPr>
      <w:rFonts w:ascii="Times New Roman" w:hAnsi="Times New Roman"/>
      <w:sz w:val="26"/>
    </w:rPr>
  </w:style>
  <w:style w:type="character" w:customStyle="1" w:styleId="spelle">
    <w:name w:val="spelle"/>
    <w:rsid w:val="00621F54"/>
  </w:style>
  <w:style w:type="paragraph" w:customStyle="1" w:styleId="afffffffffffffffb">
    <w:name w:val="ОБычный"/>
    <w:basedOn w:val="aa"/>
    <w:autoRedefine/>
    <w:rsid w:val="00621F54"/>
    <w:pPr>
      <w:tabs>
        <w:tab w:val="right" w:leader="dot" w:pos="9345"/>
      </w:tabs>
      <w:spacing w:line="240" w:lineRule="auto"/>
      <w:ind w:firstLine="720"/>
    </w:pPr>
    <w:rPr>
      <w:rFonts w:eastAsia="Times New Roman" w:cs="Times New Roman"/>
      <w:noProof/>
      <w:szCs w:val="24"/>
    </w:rPr>
  </w:style>
  <w:style w:type="paragraph" w:customStyle="1" w:styleId="1ffffff5">
    <w:name w:val="МОЕ 1"/>
    <w:aliases w:val="5 марка"/>
    <w:basedOn w:val="afffffffffffffffa"/>
    <w:rsid w:val="00621F54"/>
    <w:pPr>
      <w:spacing w:line="360" w:lineRule="auto"/>
      <w:ind w:firstLine="0"/>
    </w:pPr>
  </w:style>
  <w:style w:type="paragraph" w:customStyle="1" w:styleId="rvps1">
    <w:name w:val="rvps1"/>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rvts9">
    <w:name w:val="rvts9"/>
    <w:rsid w:val="00621F54"/>
  </w:style>
  <w:style w:type="paragraph" w:customStyle="1" w:styleId="rvps5">
    <w:name w:val="rvps5"/>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rvts6">
    <w:name w:val="rvts6"/>
    <w:rsid w:val="00621F54"/>
  </w:style>
  <w:style w:type="paragraph" w:customStyle="1" w:styleId="afffffffffffffffc">
    <w:name w:val="Комментарий"/>
    <w:basedOn w:val="aa"/>
    <w:next w:val="aa"/>
    <w:uiPriority w:val="99"/>
    <w:rsid w:val="00621F54"/>
    <w:pPr>
      <w:autoSpaceDE w:val="0"/>
      <w:autoSpaceDN w:val="0"/>
      <w:adjustRightInd w:val="0"/>
      <w:spacing w:before="75" w:line="240" w:lineRule="auto"/>
      <w:ind w:firstLine="0"/>
    </w:pPr>
    <w:rPr>
      <w:rFonts w:ascii="Arial" w:eastAsia="Calibri" w:hAnsi="Arial" w:cs="Arial"/>
      <w:i/>
      <w:iCs/>
      <w:color w:val="800080"/>
      <w:szCs w:val="24"/>
    </w:rPr>
  </w:style>
  <w:style w:type="character" w:customStyle="1" w:styleId="afffffffffffffc">
    <w:name w:val="Обычный текст Знак"/>
    <w:link w:val="afffffffffffffb"/>
    <w:rsid w:val="00621F54"/>
    <w:rPr>
      <w:rFonts w:ascii="Times New Roman" w:eastAsia="Times New Roman" w:hAnsi="Times New Roman" w:cs="Times New Roman"/>
      <w:sz w:val="24"/>
      <w:szCs w:val="24"/>
    </w:rPr>
  </w:style>
  <w:style w:type="paragraph" w:customStyle="1" w:styleId="6e">
    <w:name w:val="Стиль6"/>
    <w:basedOn w:val="aa"/>
    <w:link w:val="6f"/>
    <w:qFormat/>
    <w:rsid w:val="00621F54"/>
    <w:pPr>
      <w:spacing w:before="120" w:after="120"/>
    </w:pPr>
    <w:rPr>
      <w:rFonts w:eastAsia="Calibri" w:cs="Times New Roman"/>
      <w:color w:val="0070C0"/>
      <w:lang w:eastAsia="en-US"/>
    </w:rPr>
  </w:style>
  <w:style w:type="character" w:customStyle="1" w:styleId="6f">
    <w:name w:val="Стиль6 Знак"/>
    <w:link w:val="6e"/>
    <w:rsid w:val="00621F54"/>
    <w:rPr>
      <w:rFonts w:ascii="Times New Roman" w:eastAsia="Calibri" w:hAnsi="Times New Roman" w:cs="Times New Roman"/>
      <w:color w:val="0070C0"/>
      <w:sz w:val="24"/>
      <w:lang w:eastAsia="en-US"/>
    </w:rPr>
  </w:style>
  <w:style w:type="paragraph" w:customStyle="1" w:styleId="Aaoieeeieiioeooe">
    <w:name w:val="Aa?oiee eieiioeooe"/>
    <w:basedOn w:val="aa"/>
    <w:rsid w:val="00621F54"/>
    <w:pPr>
      <w:widowControl w:val="0"/>
      <w:tabs>
        <w:tab w:val="center" w:pos="4153"/>
        <w:tab w:val="right" w:pos="8306"/>
      </w:tabs>
      <w:overflowPunct w:val="0"/>
      <w:autoSpaceDE w:val="0"/>
      <w:autoSpaceDN w:val="0"/>
      <w:adjustRightInd w:val="0"/>
      <w:spacing w:line="240" w:lineRule="auto"/>
      <w:ind w:firstLine="0"/>
      <w:jc w:val="left"/>
    </w:pPr>
    <w:rPr>
      <w:rFonts w:eastAsia="Times New Roman" w:cs="Times New Roman"/>
      <w:szCs w:val="20"/>
    </w:rPr>
  </w:style>
  <w:style w:type="numbering" w:customStyle="1" w:styleId="1141">
    <w:name w:val="Нет списка114"/>
    <w:next w:val="ad"/>
    <w:uiPriority w:val="99"/>
    <w:semiHidden/>
    <w:unhideWhenUsed/>
    <w:rsid w:val="00621F54"/>
  </w:style>
  <w:style w:type="numbering" w:customStyle="1" w:styleId="334">
    <w:name w:val="Нет списка33"/>
    <w:next w:val="ad"/>
    <w:uiPriority w:val="99"/>
    <w:semiHidden/>
    <w:unhideWhenUsed/>
    <w:rsid w:val="00621F54"/>
  </w:style>
  <w:style w:type="numbering" w:customStyle="1" w:styleId="11130">
    <w:name w:val="Нет списка1113"/>
    <w:next w:val="ad"/>
    <w:uiPriority w:val="99"/>
    <w:semiHidden/>
    <w:unhideWhenUsed/>
    <w:rsid w:val="00621F54"/>
  </w:style>
  <w:style w:type="numbering" w:customStyle="1" w:styleId="11113">
    <w:name w:val="Нет списка11113"/>
    <w:next w:val="ad"/>
    <w:uiPriority w:val="99"/>
    <w:semiHidden/>
    <w:unhideWhenUsed/>
    <w:rsid w:val="00621F54"/>
  </w:style>
  <w:style w:type="numbering" w:customStyle="1" w:styleId="2131">
    <w:name w:val="Нет списка213"/>
    <w:next w:val="ad"/>
    <w:uiPriority w:val="99"/>
    <w:semiHidden/>
    <w:unhideWhenUsed/>
    <w:rsid w:val="00621F54"/>
  </w:style>
  <w:style w:type="paragraph" w:customStyle="1" w:styleId="5f4">
    <w:name w:val="Обычный5"/>
    <w:uiPriority w:val="99"/>
    <w:rsid w:val="00621F54"/>
    <w:pPr>
      <w:spacing w:after="0" w:line="240" w:lineRule="auto"/>
    </w:pPr>
    <w:rPr>
      <w:rFonts w:ascii="Times New Roman" w:eastAsia="Times New Roman" w:hAnsi="Times New Roman" w:cs="Times New Roman"/>
      <w:sz w:val="20"/>
      <w:szCs w:val="20"/>
    </w:rPr>
  </w:style>
  <w:style w:type="character" w:customStyle="1" w:styleId="ucoz-forum-post">
    <w:name w:val="ucoz-forum-post"/>
    <w:basedOn w:val="ab"/>
    <w:rsid w:val="00621F54"/>
  </w:style>
  <w:style w:type="numbering" w:customStyle="1" w:styleId="2210">
    <w:name w:val="Нет списка221"/>
    <w:next w:val="ad"/>
    <w:uiPriority w:val="99"/>
    <w:semiHidden/>
    <w:unhideWhenUsed/>
    <w:rsid w:val="00621F54"/>
  </w:style>
  <w:style w:type="numbering" w:customStyle="1" w:styleId="3112">
    <w:name w:val="Нет списка311"/>
    <w:next w:val="ad"/>
    <w:uiPriority w:val="99"/>
    <w:semiHidden/>
    <w:unhideWhenUsed/>
    <w:rsid w:val="00621F54"/>
  </w:style>
  <w:style w:type="numbering" w:customStyle="1" w:styleId="11210">
    <w:name w:val="Нет списка1121"/>
    <w:next w:val="ad"/>
    <w:uiPriority w:val="99"/>
    <w:semiHidden/>
    <w:unhideWhenUsed/>
    <w:rsid w:val="00621F54"/>
  </w:style>
  <w:style w:type="numbering" w:customStyle="1" w:styleId="11121">
    <w:name w:val="Нет списка11121"/>
    <w:next w:val="ad"/>
    <w:uiPriority w:val="99"/>
    <w:semiHidden/>
    <w:unhideWhenUsed/>
    <w:rsid w:val="00621F54"/>
  </w:style>
  <w:style w:type="numbering" w:customStyle="1" w:styleId="21110">
    <w:name w:val="Нет списка2111"/>
    <w:next w:val="ad"/>
    <w:uiPriority w:val="99"/>
    <w:semiHidden/>
    <w:unhideWhenUsed/>
    <w:rsid w:val="00621F54"/>
  </w:style>
  <w:style w:type="numbering" w:customStyle="1" w:styleId="4112">
    <w:name w:val="Нет списка411"/>
    <w:next w:val="ad"/>
    <w:semiHidden/>
    <w:rsid w:val="00621F54"/>
  </w:style>
  <w:style w:type="numbering" w:customStyle="1" w:styleId="12110">
    <w:name w:val="Нет списка1211"/>
    <w:next w:val="ad"/>
    <w:uiPriority w:val="99"/>
    <w:semiHidden/>
    <w:unhideWhenUsed/>
    <w:rsid w:val="00621F54"/>
  </w:style>
  <w:style w:type="numbering" w:customStyle="1" w:styleId="11211">
    <w:name w:val="Нет списка11211"/>
    <w:next w:val="ad"/>
    <w:uiPriority w:val="99"/>
    <w:semiHidden/>
    <w:unhideWhenUsed/>
    <w:rsid w:val="00621F54"/>
  </w:style>
  <w:style w:type="numbering" w:customStyle="1" w:styleId="2211">
    <w:name w:val="Нет списка2211"/>
    <w:next w:val="ad"/>
    <w:uiPriority w:val="99"/>
    <w:semiHidden/>
    <w:unhideWhenUsed/>
    <w:rsid w:val="00621F54"/>
  </w:style>
  <w:style w:type="numbering" w:customStyle="1" w:styleId="31110">
    <w:name w:val="Нет списка3111"/>
    <w:next w:val="ad"/>
    <w:uiPriority w:val="99"/>
    <w:semiHidden/>
    <w:unhideWhenUsed/>
    <w:rsid w:val="00621F54"/>
  </w:style>
  <w:style w:type="numbering" w:customStyle="1" w:styleId="111112">
    <w:name w:val="Нет списка111112"/>
    <w:next w:val="ad"/>
    <w:uiPriority w:val="99"/>
    <w:semiHidden/>
    <w:unhideWhenUsed/>
    <w:rsid w:val="00621F54"/>
  </w:style>
  <w:style w:type="numbering" w:customStyle="1" w:styleId="11111110">
    <w:name w:val="Нет списка1111111"/>
    <w:next w:val="ad"/>
    <w:uiPriority w:val="99"/>
    <w:semiHidden/>
    <w:unhideWhenUsed/>
    <w:rsid w:val="00621F54"/>
  </w:style>
  <w:style w:type="numbering" w:customStyle="1" w:styleId="21111">
    <w:name w:val="Нет списка21111"/>
    <w:next w:val="ad"/>
    <w:uiPriority w:val="99"/>
    <w:semiHidden/>
    <w:unhideWhenUsed/>
    <w:rsid w:val="00621F54"/>
  </w:style>
  <w:style w:type="numbering" w:customStyle="1" w:styleId="518">
    <w:name w:val="Нет списка51"/>
    <w:next w:val="ad"/>
    <w:semiHidden/>
    <w:unhideWhenUsed/>
    <w:rsid w:val="00621F54"/>
  </w:style>
  <w:style w:type="numbering" w:customStyle="1" w:styleId="1311">
    <w:name w:val="Нет списка131"/>
    <w:next w:val="ad"/>
    <w:uiPriority w:val="99"/>
    <w:semiHidden/>
    <w:unhideWhenUsed/>
    <w:rsid w:val="00621F54"/>
  </w:style>
  <w:style w:type="numbering" w:customStyle="1" w:styleId="11310">
    <w:name w:val="Нет списка1131"/>
    <w:next w:val="ad"/>
    <w:uiPriority w:val="99"/>
    <w:semiHidden/>
    <w:unhideWhenUsed/>
    <w:rsid w:val="00621F54"/>
  </w:style>
  <w:style w:type="numbering" w:customStyle="1" w:styleId="2310">
    <w:name w:val="Нет списка231"/>
    <w:next w:val="ad"/>
    <w:uiPriority w:val="99"/>
    <w:semiHidden/>
    <w:unhideWhenUsed/>
    <w:rsid w:val="00621F54"/>
  </w:style>
  <w:style w:type="numbering" w:customStyle="1" w:styleId="3212">
    <w:name w:val="Нет списка321"/>
    <w:next w:val="ad"/>
    <w:uiPriority w:val="99"/>
    <w:semiHidden/>
    <w:unhideWhenUsed/>
    <w:rsid w:val="00621F54"/>
  </w:style>
  <w:style w:type="numbering" w:customStyle="1" w:styleId="111211">
    <w:name w:val="Нет списка111211"/>
    <w:next w:val="ad"/>
    <w:uiPriority w:val="99"/>
    <w:semiHidden/>
    <w:unhideWhenUsed/>
    <w:rsid w:val="00621F54"/>
  </w:style>
  <w:style w:type="numbering" w:customStyle="1" w:styleId="111121">
    <w:name w:val="Нет списка111121"/>
    <w:next w:val="ad"/>
    <w:uiPriority w:val="99"/>
    <w:semiHidden/>
    <w:unhideWhenUsed/>
    <w:rsid w:val="00621F54"/>
  </w:style>
  <w:style w:type="numbering" w:customStyle="1" w:styleId="21210">
    <w:name w:val="Нет списка2121"/>
    <w:next w:val="ad"/>
    <w:uiPriority w:val="99"/>
    <w:semiHidden/>
    <w:unhideWhenUsed/>
    <w:rsid w:val="00621F54"/>
  </w:style>
  <w:style w:type="numbering" w:customStyle="1" w:styleId="612">
    <w:name w:val="Нет списка61"/>
    <w:next w:val="ad"/>
    <w:uiPriority w:val="99"/>
    <w:semiHidden/>
    <w:unhideWhenUsed/>
    <w:rsid w:val="00621F54"/>
  </w:style>
  <w:style w:type="numbering" w:customStyle="1" w:styleId="1410">
    <w:name w:val="Нет списка141"/>
    <w:next w:val="ad"/>
    <w:semiHidden/>
    <w:rsid w:val="00621F54"/>
  </w:style>
  <w:style w:type="table" w:customStyle="1" w:styleId="6110">
    <w:name w:val="Сетка таблицы61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Нет списка11111111"/>
    <w:next w:val="ad"/>
    <w:uiPriority w:val="99"/>
    <w:semiHidden/>
    <w:unhideWhenUsed/>
    <w:rsid w:val="00621F54"/>
  </w:style>
  <w:style w:type="paragraph" w:customStyle="1" w:styleId="ConsNormal0">
    <w:name w:val="ConsNormal Знак"/>
    <w:link w:val="ConsNormal1"/>
    <w:rsid w:val="00621F54"/>
    <w:pPr>
      <w:widowControl w:val="0"/>
      <w:spacing w:after="0" w:line="240" w:lineRule="auto"/>
      <w:ind w:firstLine="720"/>
    </w:pPr>
    <w:rPr>
      <w:rFonts w:ascii="Arial" w:eastAsia="Times New Roman" w:hAnsi="Arial" w:cs="Arial"/>
      <w:sz w:val="20"/>
      <w:szCs w:val="20"/>
    </w:rPr>
  </w:style>
  <w:style w:type="character" w:customStyle="1" w:styleId="ConsNormal1">
    <w:name w:val="ConsNormal Знак Знак"/>
    <w:link w:val="ConsNormal0"/>
    <w:locked/>
    <w:rsid w:val="00621F54"/>
    <w:rPr>
      <w:rFonts w:ascii="Arial" w:eastAsia="Times New Roman" w:hAnsi="Arial" w:cs="Arial"/>
      <w:sz w:val="20"/>
      <w:szCs w:val="20"/>
    </w:rPr>
  </w:style>
  <w:style w:type="character" w:customStyle="1" w:styleId="highlighthighlightactive">
    <w:name w:val="highlight highlight_active"/>
    <w:basedOn w:val="ab"/>
    <w:rsid w:val="00621F54"/>
  </w:style>
  <w:style w:type="paragraph" w:customStyle="1" w:styleId="western">
    <w:name w:val="western"/>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211pt">
    <w:name w:val="Основной текст (2) + 11 pt"/>
    <w:basedOn w:val="2e"/>
    <w:rsid w:val="00621F54"/>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85pt">
    <w:name w:val="Основной текст (2) + 8;5 pt"/>
    <w:basedOn w:val="2e"/>
    <w:rsid w:val="00621F5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3pt">
    <w:name w:val="Основной текст (2) + 13 pt;Полужирный"/>
    <w:basedOn w:val="2e"/>
    <w:rsid w:val="00621F5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fffffffffd">
    <w:name w:val="Название_страницы"/>
    <w:basedOn w:val="aa"/>
    <w:link w:val="afffffffffffffffe"/>
    <w:rsid w:val="00621F54"/>
    <w:pPr>
      <w:spacing w:before="240" w:after="120"/>
      <w:ind w:firstLine="425"/>
      <w:jc w:val="center"/>
    </w:pPr>
    <w:rPr>
      <w:rFonts w:eastAsia="Calibri" w:cs="Times New Roman"/>
      <w:b/>
      <w:caps/>
      <w:sz w:val="26"/>
      <w:szCs w:val="26"/>
    </w:rPr>
  </w:style>
  <w:style w:type="character" w:customStyle="1" w:styleId="afffffffffffffffe">
    <w:name w:val="Название_страницы Знак"/>
    <w:link w:val="afffffffffffffffd"/>
    <w:locked/>
    <w:rsid w:val="00621F54"/>
    <w:rPr>
      <w:rFonts w:ascii="Times New Roman" w:eastAsia="Calibri" w:hAnsi="Times New Roman" w:cs="Times New Roman"/>
      <w:b/>
      <w:caps/>
      <w:sz w:val="26"/>
      <w:szCs w:val="26"/>
    </w:rPr>
  </w:style>
  <w:style w:type="paragraph" w:customStyle="1" w:styleId="xl52">
    <w:name w:val="xl52"/>
    <w:basedOn w:val="aa"/>
    <w:uiPriority w:val="99"/>
    <w:rsid w:val="00621F54"/>
    <w:pPr>
      <w:spacing w:before="100" w:beforeAutospacing="1" w:after="100" w:afterAutospacing="1" w:line="240" w:lineRule="auto"/>
      <w:ind w:firstLine="0"/>
      <w:jc w:val="center"/>
      <w:textAlignment w:val="top"/>
    </w:pPr>
    <w:rPr>
      <w:rFonts w:ascii="Times New Roman CYR" w:eastAsia="Times New Roman" w:hAnsi="Times New Roman CYR" w:cs="Times New Roman CYR"/>
      <w:b/>
      <w:bCs/>
      <w:szCs w:val="24"/>
    </w:rPr>
  </w:style>
  <w:style w:type="character" w:customStyle="1" w:styleId="blk">
    <w:name w:val="blk"/>
    <w:basedOn w:val="ab"/>
    <w:rsid w:val="00621F54"/>
  </w:style>
  <w:style w:type="character" w:customStyle="1" w:styleId="docaccesstitle">
    <w:name w:val="docaccess_title"/>
    <w:basedOn w:val="ab"/>
    <w:rsid w:val="00621F54"/>
  </w:style>
  <w:style w:type="character" w:customStyle="1" w:styleId="s2">
    <w:name w:val="s2"/>
    <w:basedOn w:val="ab"/>
    <w:rsid w:val="00621F54"/>
  </w:style>
  <w:style w:type="character" w:customStyle="1" w:styleId="stated">
    <w:name w:val="stated"/>
    <w:basedOn w:val="ab"/>
    <w:rsid w:val="00621F54"/>
  </w:style>
  <w:style w:type="paragraph" w:customStyle="1" w:styleId="affffffffffffffff">
    <w:name w:val="Ввод осн.текста Знак"/>
    <w:basedOn w:val="aa"/>
    <w:rsid w:val="00621F54"/>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8"/>
      <w:szCs w:val="20"/>
    </w:rPr>
  </w:style>
  <w:style w:type="paragraph" w:customStyle="1" w:styleId="12a">
    <w:name w:val="осн.текст 12"/>
    <w:basedOn w:val="aa"/>
    <w:rsid w:val="00621F54"/>
    <w:pPr>
      <w:spacing w:after="120" w:line="240" w:lineRule="auto"/>
      <w:ind w:firstLine="851"/>
    </w:pPr>
    <w:rPr>
      <w:rFonts w:ascii="Arial" w:eastAsia="Times New Roman" w:hAnsi="Arial" w:cs="Times New Roman"/>
      <w:szCs w:val="20"/>
    </w:rPr>
  </w:style>
  <w:style w:type="paragraph" w:customStyle="1" w:styleId="affffffffffffffff0">
    <w:name w:val="основной текст"/>
    <w:basedOn w:val="aa"/>
    <w:rsid w:val="00621F54"/>
    <w:pPr>
      <w:spacing w:after="120" w:line="240" w:lineRule="auto"/>
      <w:ind w:firstLine="851"/>
    </w:pPr>
    <w:rPr>
      <w:rFonts w:ascii="Arial" w:eastAsia="Times New Roman" w:hAnsi="Arial" w:cs="Arial"/>
      <w:sz w:val="28"/>
      <w:szCs w:val="28"/>
    </w:rPr>
  </w:style>
  <w:style w:type="character" w:customStyle="1" w:styleId="1ffffff6">
    <w:name w:val="Неразрешенное упоминание1"/>
    <w:basedOn w:val="ab"/>
    <w:uiPriority w:val="99"/>
    <w:semiHidden/>
    <w:unhideWhenUsed/>
    <w:rsid w:val="00621F54"/>
    <w:rPr>
      <w:color w:val="605E5C"/>
      <w:shd w:val="clear" w:color="auto" w:fill="E1DFDD"/>
    </w:rPr>
  </w:style>
  <w:style w:type="character" w:customStyle="1" w:styleId="2ffff1">
    <w:name w:val="Неразрешенное упоминание2"/>
    <w:basedOn w:val="ab"/>
    <w:uiPriority w:val="99"/>
    <w:semiHidden/>
    <w:unhideWhenUsed/>
    <w:rsid w:val="00621F54"/>
    <w:rPr>
      <w:color w:val="605E5C"/>
      <w:shd w:val="clear" w:color="auto" w:fill="E1DFDD"/>
    </w:rPr>
  </w:style>
  <w:style w:type="numbering" w:customStyle="1" w:styleId="1150">
    <w:name w:val="Нет списка115"/>
    <w:next w:val="ad"/>
    <w:uiPriority w:val="99"/>
    <w:semiHidden/>
    <w:unhideWhenUsed/>
    <w:rsid w:val="00621F54"/>
  </w:style>
  <w:style w:type="numbering" w:customStyle="1" w:styleId="345">
    <w:name w:val="Нет списка34"/>
    <w:next w:val="ad"/>
    <w:uiPriority w:val="99"/>
    <w:semiHidden/>
    <w:unhideWhenUsed/>
    <w:rsid w:val="00621F54"/>
  </w:style>
  <w:style w:type="numbering" w:customStyle="1" w:styleId="11140">
    <w:name w:val="Нет списка1114"/>
    <w:next w:val="ad"/>
    <w:uiPriority w:val="99"/>
    <w:semiHidden/>
    <w:unhideWhenUsed/>
    <w:rsid w:val="00621F54"/>
  </w:style>
  <w:style w:type="numbering" w:customStyle="1" w:styleId="11114">
    <w:name w:val="Нет списка11114"/>
    <w:next w:val="ad"/>
    <w:uiPriority w:val="99"/>
    <w:semiHidden/>
    <w:unhideWhenUsed/>
    <w:rsid w:val="00621F54"/>
  </w:style>
  <w:style w:type="numbering" w:customStyle="1" w:styleId="2141">
    <w:name w:val="Нет списка214"/>
    <w:next w:val="ad"/>
    <w:uiPriority w:val="99"/>
    <w:semiHidden/>
    <w:unhideWhenUsed/>
    <w:rsid w:val="00621F54"/>
  </w:style>
  <w:style w:type="numbering" w:customStyle="1" w:styleId="2220">
    <w:name w:val="Нет списка222"/>
    <w:next w:val="ad"/>
    <w:uiPriority w:val="99"/>
    <w:semiHidden/>
    <w:unhideWhenUsed/>
    <w:rsid w:val="00621F54"/>
  </w:style>
  <w:style w:type="numbering" w:customStyle="1" w:styleId="3122">
    <w:name w:val="Нет списка312"/>
    <w:next w:val="ad"/>
    <w:uiPriority w:val="99"/>
    <w:semiHidden/>
    <w:unhideWhenUsed/>
    <w:rsid w:val="00621F54"/>
  </w:style>
  <w:style w:type="numbering" w:customStyle="1" w:styleId="1122">
    <w:name w:val="Нет списка1122"/>
    <w:next w:val="ad"/>
    <w:uiPriority w:val="99"/>
    <w:semiHidden/>
    <w:unhideWhenUsed/>
    <w:rsid w:val="00621F54"/>
  </w:style>
  <w:style w:type="numbering" w:customStyle="1" w:styleId="11122">
    <w:name w:val="Нет списка11122"/>
    <w:next w:val="ad"/>
    <w:uiPriority w:val="99"/>
    <w:semiHidden/>
    <w:unhideWhenUsed/>
    <w:rsid w:val="00621F54"/>
  </w:style>
  <w:style w:type="numbering" w:customStyle="1" w:styleId="21120">
    <w:name w:val="Нет списка2112"/>
    <w:next w:val="ad"/>
    <w:uiPriority w:val="99"/>
    <w:semiHidden/>
    <w:unhideWhenUsed/>
    <w:rsid w:val="00621F54"/>
  </w:style>
  <w:style w:type="numbering" w:customStyle="1" w:styleId="4121">
    <w:name w:val="Нет списка412"/>
    <w:next w:val="ad"/>
    <w:semiHidden/>
    <w:rsid w:val="00621F54"/>
  </w:style>
  <w:style w:type="numbering" w:customStyle="1" w:styleId="12120">
    <w:name w:val="Нет списка1212"/>
    <w:next w:val="ad"/>
    <w:uiPriority w:val="99"/>
    <w:semiHidden/>
    <w:unhideWhenUsed/>
    <w:rsid w:val="00621F54"/>
  </w:style>
  <w:style w:type="numbering" w:customStyle="1" w:styleId="11212">
    <w:name w:val="Нет списка11212"/>
    <w:next w:val="ad"/>
    <w:uiPriority w:val="99"/>
    <w:semiHidden/>
    <w:unhideWhenUsed/>
    <w:rsid w:val="00621F54"/>
  </w:style>
  <w:style w:type="numbering" w:customStyle="1" w:styleId="2212">
    <w:name w:val="Нет списка2212"/>
    <w:next w:val="ad"/>
    <w:uiPriority w:val="99"/>
    <w:semiHidden/>
    <w:unhideWhenUsed/>
    <w:rsid w:val="00621F54"/>
  </w:style>
  <w:style w:type="numbering" w:customStyle="1" w:styleId="31120">
    <w:name w:val="Нет списка3112"/>
    <w:next w:val="ad"/>
    <w:uiPriority w:val="99"/>
    <w:semiHidden/>
    <w:unhideWhenUsed/>
    <w:rsid w:val="00621F54"/>
  </w:style>
  <w:style w:type="numbering" w:customStyle="1" w:styleId="111113">
    <w:name w:val="Нет списка111113"/>
    <w:next w:val="ad"/>
    <w:uiPriority w:val="99"/>
    <w:semiHidden/>
    <w:unhideWhenUsed/>
    <w:rsid w:val="00621F54"/>
  </w:style>
  <w:style w:type="numbering" w:customStyle="1" w:styleId="11111120">
    <w:name w:val="Нет списка1111112"/>
    <w:next w:val="ad"/>
    <w:uiPriority w:val="99"/>
    <w:semiHidden/>
    <w:unhideWhenUsed/>
    <w:rsid w:val="00621F54"/>
  </w:style>
  <w:style w:type="numbering" w:customStyle="1" w:styleId="21112">
    <w:name w:val="Нет списка21112"/>
    <w:next w:val="ad"/>
    <w:uiPriority w:val="99"/>
    <w:semiHidden/>
    <w:unhideWhenUsed/>
    <w:rsid w:val="00621F54"/>
  </w:style>
  <w:style w:type="numbering" w:customStyle="1" w:styleId="521">
    <w:name w:val="Нет списка52"/>
    <w:next w:val="ad"/>
    <w:semiHidden/>
    <w:unhideWhenUsed/>
    <w:rsid w:val="00621F54"/>
  </w:style>
  <w:style w:type="numbering" w:customStyle="1" w:styleId="1320">
    <w:name w:val="Нет списка132"/>
    <w:next w:val="ad"/>
    <w:uiPriority w:val="99"/>
    <w:semiHidden/>
    <w:unhideWhenUsed/>
    <w:rsid w:val="00621F54"/>
  </w:style>
  <w:style w:type="numbering" w:customStyle="1" w:styleId="1132">
    <w:name w:val="Нет списка1132"/>
    <w:next w:val="ad"/>
    <w:uiPriority w:val="99"/>
    <w:semiHidden/>
    <w:unhideWhenUsed/>
    <w:rsid w:val="00621F54"/>
  </w:style>
  <w:style w:type="numbering" w:customStyle="1" w:styleId="2320">
    <w:name w:val="Нет списка232"/>
    <w:next w:val="ad"/>
    <w:uiPriority w:val="99"/>
    <w:semiHidden/>
    <w:unhideWhenUsed/>
    <w:rsid w:val="00621F54"/>
  </w:style>
  <w:style w:type="numbering" w:customStyle="1" w:styleId="3221">
    <w:name w:val="Нет списка322"/>
    <w:next w:val="ad"/>
    <w:uiPriority w:val="99"/>
    <w:semiHidden/>
    <w:unhideWhenUsed/>
    <w:rsid w:val="00621F54"/>
  </w:style>
  <w:style w:type="numbering" w:customStyle="1" w:styleId="111212">
    <w:name w:val="Нет списка111212"/>
    <w:next w:val="ad"/>
    <w:uiPriority w:val="99"/>
    <w:semiHidden/>
    <w:unhideWhenUsed/>
    <w:rsid w:val="00621F54"/>
  </w:style>
  <w:style w:type="numbering" w:customStyle="1" w:styleId="111122">
    <w:name w:val="Нет списка111122"/>
    <w:next w:val="ad"/>
    <w:uiPriority w:val="99"/>
    <w:semiHidden/>
    <w:unhideWhenUsed/>
    <w:rsid w:val="00621F54"/>
  </w:style>
  <w:style w:type="numbering" w:customStyle="1" w:styleId="2122">
    <w:name w:val="Нет списка2122"/>
    <w:next w:val="ad"/>
    <w:uiPriority w:val="99"/>
    <w:semiHidden/>
    <w:unhideWhenUsed/>
    <w:rsid w:val="00621F54"/>
  </w:style>
  <w:style w:type="numbering" w:customStyle="1" w:styleId="621">
    <w:name w:val="Нет списка62"/>
    <w:next w:val="ad"/>
    <w:uiPriority w:val="99"/>
    <w:semiHidden/>
    <w:unhideWhenUsed/>
    <w:rsid w:val="00621F54"/>
  </w:style>
  <w:style w:type="numbering" w:customStyle="1" w:styleId="1420">
    <w:name w:val="Нет списка142"/>
    <w:next w:val="ad"/>
    <w:semiHidden/>
    <w:rsid w:val="00621F54"/>
  </w:style>
  <w:style w:type="table" w:customStyle="1" w:styleId="6120">
    <w:name w:val="Сетка таблицы612"/>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Нет списка11111112"/>
    <w:next w:val="ad"/>
    <w:uiPriority w:val="99"/>
    <w:semiHidden/>
    <w:unhideWhenUsed/>
    <w:rsid w:val="00621F54"/>
  </w:style>
  <w:style w:type="numbering" w:customStyle="1" w:styleId="713">
    <w:name w:val="Нет списка71"/>
    <w:next w:val="ad"/>
    <w:uiPriority w:val="99"/>
    <w:semiHidden/>
    <w:unhideWhenUsed/>
    <w:rsid w:val="00621F54"/>
  </w:style>
  <w:style w:type="numbering" w:customStyle="1" w:styleId="1510">
    <w:name w:val="Нет списка151"/>
    <w:next w:val="ad"/>
    <w:uiPriority w:val="99"/>
    <w:semiHidden/>
    <w:unhideWhenUsed/>
    <w:rsid w:val="00621F54"/>
  </w:style>
  <w:style w:type="table" w:customStyle="1" w:styleId="1312">
    <w:name w:val="Сетка таблицы13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d"/>
    <w:uiPriority w:val="99"/>
    <w:semiHidden/>
    <w:unhideWhenUsed/>
    <w:rsid w:val="00621F54"/>
  </w:style>
  <w:style w:type="table" w:customStyle="1" w:styleId="4210">
    <w:name w:val="Сетка таблицы42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0">
    <w:name w:val="Нет списка331"/>
    <w:next w:val="ad"/>
    <w:uiPriority w:val="99"/>
    <w:semiHidden/>
    <w:unhideWhenUsed/>
    <w:rsid w:val="00621F54"/>
  </w:style>
  <w:style w:type="numbering" w:customStyle="1" w:styleId="11410">
    <w:name w:val="Нет списка1141"/>
    <w:next w:val="ad"/>
    <w:uiPriority w:val="99"/>
    <w:semiHidden/>
    <w:unhideWhenUsed/>
    <w:rsid w:val="00621F54"/>
  </w:style>
  <w:style w:type="numbering" w:customStyle="1" w:styleId="11131">
    <w:name w:val="Нет списка11131"/>
    <w:next w:val="ad"/>
    <w:uiPriority w:val="99"/>
    <w:semiHidden/>
    <w:unhideWhenUsed/>
    <w:rsid w:val="00621F54"/>
  </w:style>
  <w:style w:type="numbering" w:customStyle="1" w:styleId="21310">
    <w:name w:val="Нет списка2131"/>
    <w:next w:val="ad"/>
    <w:uiPriority w:val="99"/>
    <w:semiHidden/>
    <w:unhideWhenUsed/>
    <w:rsid w:val="00621F54"/>
  </w:style>
  <w:style w:type="table" w:customStyle="1" w:styleId="5210">
    <w:name w:val="Сетка таблицы52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d"/>
    <w:semiHidden/>
    <w:rsid w:val="00621F54"/>
  </w:style>
  <w:style w:type="numbering" w:customStyle="1" w:styleId="12210">
    <w:name w:val="Нет списка1221"/>
    <w:next w:val="ad"/>
    <w:uiPriority w:val="99"/>
    <w:semiHidden/>
    <w:unhideWhenUsed/>
    <w:rsid w:val="00621F54"/>
  </w:style>
  <w:style w:type="numbering" w:customStyle="1" w:styleId="11221">
    <w:name w:val="Нет списка11221"/>
    <w:next w:val="ad"/>
    <w:uiPriority w:val="99"/>
    <w:semiHidden/>
    <w:unhideWhenUsed/>
    <w:rsid w:val="00621F54"/>
  </w:style>
  <w:style w:type="numbering" w:customStyle="1" w:styleId="2221">
    <w:name w:val="Нет списка2221"/>
    <w:next w:val="ad"/>
    <w:uiPriority w:val="99"/>
    <w:semiHidden/>
    <w:unhideWhenUsed/>
    <w:rsid w:val="00621F54"/>
  </w:style>
  <w:style w:type="numbering" w:customStyle="1" w:styleId="31210">
    <w:name w:val="Нет списка3121"/>
    <w:next w:val="ad"/>
    <w:uiPriority w:val="99"/>
    <w:semiHidden/>
    <w:unhideWhenUsed/>
    <w:rsid w:val="00621F54"/>
  </w:style>
  <w:style w:type="numbering" w:customStyle="1" w:styleId="111131">
    <w:name w:val="Нет списка111131"/>
    <w:next w:val="ad"/>
    <w:uiPriority w:val="99"/>
    <w:semiHidden/>
    <w:unhideWhenUsed/>
    <w:rsid w:val="00621F54"/>
  </w:style>
  <w:style w:type="numbering" w:customStyle="1" w:styleId="1111121">
    <w:name w:val="Нет списка1111121"/>
    <w:next w:val="ad"/>
    <w:uiPriority w:val="99"/>
    <w:semiHidden/>
    <w:unhideWhenUsed/>
    <w:rsid w:val="00621F54"/>
  </w:style>
  <w:style w:type="numbering" w:customStyle="1" w:styleId="21121">
    <w:name w:val="Нет списка21121"/>
    <w:next w:val="ad"/>
    <w:uiPriority w:val="99"/>
    <w:semiHidden/>
    <w:unhideWhenUsed/>
    <w:rsid w:val="00621F54"/>
  </w:style>
  <w:style w:type="numbering" w:customStyle="1" w:styleId="5111">
    <w:name w:val="Нет списка511"/>
    <w:next w:val="ad"/>
    <w:semiHidden/>
    <w:unhideWhenUsed/>
    <w:rsid w:val="00621F54"/>
  </w:style>
  <w:style w:type="numbering" w:customStyle="1" w:styleId="13110">
    <w:name w:val="Нет списка1311"/>
    <w:next w:val="ad"/>
    <w:uiPriority w:val="99"/>
    <w:semiHidden/>
    <w:unhideWhenUsed/>
    <w:rsid w:val="00621F54"/>
  </w:style>
  <w:style w:type="numbering" w:customStyle="1" w:styleId="11311">
    <w:name w:val="Нет списка11311"/>
    <w:next w:val="ad"/>
    <w:uiPriority w:val="99"/>
    <w:semiHidden/>
    <w:unhideWhenUsed/>
    <w:rsid w:val="00621F54"/>
  </w:style>
  <w:style w:type="numbering" w:customStyle="1" w:styleId="23110">
    <w:name w:val="Нет списка2311"/>
    <w:next w:val="ad"/>
    <w:uiPriority w:val="99"/>
    <w:semiHidden/>
    <w:unhideWhenUsed/>
    <w:rsid w:val="00621F54"/>
  </w:style>
  <w:style w:type="numbering" w:customStyle="1" w:styleId="32110">
    <w:name w:val="Нет списка3211"/>
    <w:next w:val="ad"/>
    <w:uiPriority w:val="99"/>
    <w:semiHidden/>
    <w:unhideWhenUsed/>
    <w:rsid w:val="00621F54"/>
  </w:style>
  <w:style w:type="numbering" w:customStyle="1" w:styleId="111221">
    <w:name w:val="Нет списка111221"/>
    <w:next w:val="ad"/>
    <w:uiPriority w:val="99"/>
    <w:semiHidden/>
    <w:unhideWhenUsed/>
    <w:rsid w:val="00621F54"/>
  </w:style>
  <w:style w:type="numbering" w:customStyle="1" w:styleId="1111211">
    <w:name w:val="Нет списка1111211"/>
    <w:next w:val="ad"/>
    <w:uiPriority w:val="99"/>
    <w:semiHidden/>
    <w:unhideWhenUsed/>
    <w:rsid w:val="00621F54"/>
  </w:style>
  <w:style w:type="numbering" w:customStyle="1" w:styleId="212110">
    <w:name w:val="Нет списка21211"/>
    <w:next w:val="ad"/>
    <w:uiPriority w:val="99"/>
    <w:semiHidden/>
    <w:unhideWhenUsed/>
    <w:rsid w:val="00621F54"/>
  </w:style>
  <w:style w:type="numbering" w:customStyle="1" w:styleId="6111">
    <w:name w:val="Нет списка611"/>
    <w:next w:val="ad"/>
    <w:uiPriority w:val="99"/>
    <w:semiHidden/>
    <w:unhideWhenUsed/>
    <w:rsid w:val="00621F54"/>
  </w:style>
  <w:style w:type="numbering" w:customStyle="1" w:styleId="1411">
    <w:name w:val="Нет списка1411"/>
    <w:next w:val="ad"/>
    <w:semiHidden/>
    <w:rsid w:val="00621F54"/>
  </w:style>
  <w:style w:type="table" w:customStyle="1" w:styleId="6210">
    <w:name w:val="Сетка таблицы62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Нет списка11111121"/>
    <w:next w:val="ad"/>
    <w:uiPriority w:val="99"/>
    <w:semiHidden/>
    <w:unhideWhenUsed/>
    <w:rsid w:val="00621F54"/>
  </w:style>
  <w:style w:type="paragraph" w:customStyle="1" w:styleId="1ffffff7">
    <w:name w:val="Обычный1 Знак"/>
    <w:link w:val="11ff7"/>
    <w:rsid w:val="00621F54"/>
    <w:pPr>
      <w:snapToGrid w:val="0"/>
      <w:spacing w:after="0" w:line="240" w:lineRule="auto"/>
    </w:pPr>
    <w:rPr>
      <w:rFonts w:ascii="Times New Roman" w:eastAsia="Times New Roman" w:hAnsi="Times New Roman" w:cs="Times New Roman"/>
      <w:szCs w:val="20"/>
    </w:rPr>
  </w:style>
  <w:style w:type="character" w:customStyle="1" w:styleId="11ff7">
    <w:name w:val="Обычный1 Знак Знак1"/>
    <w:link w:val="1ffffff7"/>
    <w:locked/>
    <w:rsid w:val="00621F54"/>
    <w:rPr>
      <w:rFonts w:ascii="Times New Roman" w:eastAsia="Times New Roman" w:hAnsi="Times New Roman" w:cs="Times New Roman"/>
      <w:szCs w:val="20"/>
    </w:rPr>
  </w:style>
  <w:style w:type="character" w:customStyle="1" w:styleId="FontStyle425">
    <w:name w:val="Font Style425"/>
    <w:uiPriority w:val="99"/>
    <w:rsid w:val="00621F54"/>
    <w:rPr>
      <w:rFonts w:ascii="Times New Roman" w:hAnsi="Times New Roman" w:cs="Times New Roman"/>
      <w:sz w:val="22"/>
      <w:szCs w:val="22"/>
    </w:rPr>
  </w:style>
  <w:style w:type="paragraph" w:customStyle="1" w:styleId="4ff2">
    <w:name w:val="Абзац списка4"/>
    <w:basedOn w:val="aa"/>
    <w:uiPriority w:val="99"/>
    <w:qFormat/>
    <w:rsid w:val="00621F54"/>
    <w:pPr>
      <w:widowControl w:val="0"/>
      <w:autoSpaceDE w:val="0"/>
      <w:autoSpaceDN w:val="0"/>
      <w:adjustRightInd w:val="0"/>
      <w:spacing w:before="120" w:line="240" w:lineRule="auto"/>
      <w:ind w:left="720" w:firstLine="720"/>
    </w:pPr>
    <w:rPr>
      <w:rFonts w:eastAsia="Times New Roman" w:cs="Times New Roman"/>
      <w:szCs w:val="20"/>
    </w:rPr>
  </w:style>
  <w:style w:type="numbering" w:customStyle="1" w:styleId="7110">
    <w:name w:val="Нет списка711"/>
    <w:next w:val="ad"/>
    <w:uiPriority w:val="99"/>
    <w:semiHidden/>
    <w:unhideWhenUsed/>
    <w:rsid w:val="00621F54"/>
  </w:style>
  <w:style w:type="table" w:customStyle="1" w:styleId="1011">
    <w:name w:val="Сетка таблицы10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paragraph" w:customStyle="1" w:styleId="Web">
    <w:name w:val="Обычный (Web)"/>
    <w:basedOn w:val="aa"/>
    <w:rsid w:val="00621F54"/>
    <w:pPr>
      <w:spacing w:before="100" w:after="100" w:line="240" w:lineRule="auto"/>
      <w:ind w:firstLine="0"/>
      <w:jc w:val="left"/>
    </w:pPr>
    <w:rPr>
      <w:rFonts w:eastAsia="Times New Roman" w:cs="Times New Roman"/>
      <w:szCs w:val="20"/>
    </w:rPr>
  </w:style>
  <w:style w:type="paragraph" w:customStyle="1" w:styleId="1270">
    <w:name w:val="127 см"/>
    <w:basedOn w:val="aa"/>
    <w:next w:val="aa"/>
    <w:rsid w:val="00621F54"/>
    <w:pPr>
      <w:widowControl w:val="0"/>
      <w:autoSpaceDE w:val="0"/>
      <w:autoSpaceDN w:val="0"/>
      <w:adjustRightInd w:val="0"/>
      <w:spacing w:before="120" w:line="240" w:lineRule="auto"/>
      <w:ind w:left="720" w:firstLine="0"/>
    </w:pPr>
    <w:rPr>
      <w:rFonts w:eastAsia="Times New Roman" w:cs="Times New Roman"/>
      <w:szCs w:val="20"/>
    </w:rPr>
  </w:style>
  <w:style w:type="character" w:customStyle="1" w:styleId="CommentTextChar">
    <w:name w:val="Comment Text Char"/>
    <w:aliases w:val="Знак111 Char"/>
    <w:semiHidden/>
    <w:locked/>
    <w:rsid w:val="00621F54"/>
    <w:rPr>
      <w:rFonts w:cs="Times New Roman"/>
      <w:sz w:val="20"/>
    </w:rPr>
  </w:style>
  <w:style w:type="paragraph" w:customStyle="1" w:styleId="ListParagraph1">
    <w:name w:val="List Paragraph1"/>
    <w:basedOn w:val="aa"/>
    <w:rsid w:val="00621F54"/>
    <w:pPr>
      <w:spacing w:after="200" w:line="276" w:lineRule="auto"/>
      <w:ind w:left="720" w:firstLine="0"/>
      <w:jc w:val="left"/>
    </w:pPr>
    <w:rPr>
      <w:rFonts w:ascii="Calibri" w:eastAsia="Times New Roman" w:hAnsi="Calibri" w:cs="Times New Roman"/>
      <w:sz w:val="22"/>
      <w:lang w:eastAsia="en-US"/>
    </w:rPr>
  </w:style>
  <w:style w:type="paragraph" w:customStyle="1" w:styleId="affffffffffffffff1">
    <w:name w:val="Основной текст таблицы"/>
    <w:basedOn w:val="affa"/>
    <w:next w:val="affa"/>
    <w:rsid w:val="00621F54"/>
    <w:pPr>
      <w:spacing w:before="40" w:after="40" w:line="240" w:lineRule="auto"/>
      <w:ind w:firstLine="0"/>
      <w:jc w:val="center"/>
    </w:pPr>
    <w:rPr>
      <w:szCs w:val="20"/>
    </w:rPr>
  </w:style>
  <w:style w:type="paragraph" w:customStyle="1" w:styleId="1ffffff8">
    <w:name w:val="Основной текст1"/>
    <w:rsid w:val="00621F54"/>
    <w:pPr>
      <w:spacing w:after="0" w:line="240" w:lineRule="auto"/>
      <w:ind w:firstLine="709"/>
      <w:jc w:val="both"/>
    </w:pPr>
    <w:rPr>
      <w:rFonts w:ascii="Times New Roman" w:eastAsia="Times New Roman" w:hAnsi="Times New Roman" w:cs="Times New Roman"/>
      <w:sz w:val="24"/>
      <w:szCs w:val="20"/>
    </w:rPr>
  </w:style>
  <w:style w:type="paragraph" w:customStyle="1" w:styleId="TablCenter">
    <w:name w:val="Tabl_Center"/>
    <w:basedOn w:val="aa"/>
    <w:rsid w:val="00621F54"/>
    <w:pPr>
      <w:keepLines/>
      <w:spacing w:before="20" w:after="20" w:line="216" w:lineRule="auto"/>
      <w:ind w:firstLine="0"/>
      <w:jc w:val="center"/>
    </w:pPr>
    <w:rPr>
      <w:rFonts w:eastAsia="Times New Roman" w:cs="Times New Roman"/>
      <w:sz w:val="22"/>
      <w:szCs w:val="20"/>
    </w:rPr>
  </w:style>
  <w:style w:type="paragraph" w:customStyle="1" w:styleId="Zagolovoktabl">
    <w:name w:val="Zagolovok tabl"/>
    <w:basedOn w:val="aa"/>
    <w:rsid w:val="00621F54"/>
    <w:pPr>
      <w:keepNext/>
      <w:spacing w:before="60" w:after="120" w:line="240" w:lineRule="auto"/>
      <w:ind w:firstLine="0"/>
      <w:jc w:val="center"/>
    </w:pPr>
    <w:rPr>
      <w:rFonts w:eastAsia="Times New Roman" w:cs="Times New Roman"/>
      <w:b/>
      <w:sz w:val="22"/>
      <w:szCs w:val="20"/>
    </w:rPr>
  </w:style>
  <w:style w:type="paragraph" w:customStyle="1" w:styleId="Tablleft">
    <w:name w:val="Tabl_left"/>
    <w:basedOn w:val="TablCenter"/>
    <w:rsid w:val="00621F54"/>
    <w:pPr>
      <w:jc w:val="left"/>
    </w:pPr>
  </w:style>
  <w:style w:type="paragraph" w:customStyle="1" w:styleId="tabl">
    <w:name w:val="tabl #"/>
    <w:basedOn w:val="1ffffff8"/>
    <w:rsid w:val="00621F54"/>
    <w:pPr>
      <w:keepNext/>
      <w:spacing w:before="60" w:after="60"/>
      <w:jc w:val="right"/>
    </w:pPr>
    <w:rPr>
      <w:sz w:val="22"/>
    </w:rPr>
  </w:style>
  <w:style w:type="paragraph" w:customStyle="1" w:styleId="S3">
    <w:name w:val="S_Маркированный"/>
    <w:basedOn w:val="a5"/>
    <w:autoRedefine/>
    <w:rsid w:val="00621F54"/>
    <w:pPr>
      <w:widowControl/>
      <w:numPr>
        <w:numId w:val="0"/>
      </w:numPr>
      <w:tabs>
        <w:tab w:val="left" w:pos="1260"/>
        <w:tab w:val="num" w:pos="1361"/>
      </w:tabs>
      <w:autoSpaceDE/>
      <w:autoSpaceDN/>
      <w:adjustRightInd/>
      <w:spacing w:before="0" w:line="360" w:lineRule="auto"/>
      <w:ind w:firstLine="1021"/>
    </w:pPr>
    <w:rPr>
      <w:sz w:val="24"/>
      <w:szCs w:val="24"/>
      <w:lang w:eastAsia="en-US"/>
    </w:rPr>
  </w:style>
  <w:style w:type="paragraph" w:customStyle="1" w:styleId="04">
    <w:name w:val="Стиль Первая строка:  0 см"/>
    <w:basedOn w:val="aa"/>
    <w:rsid w:val="00621F54"/>
    <w:pPr>
      <w:widowControl w:val="0"/>
      <w:autoSpaceDE w:val="0"/>
      <w:autoSpaceDN w:val="0"/>
      <w:adjustRightInd w:val="0"/>
      <w:spacing w:line="240" w:lineRule="auto"/>
      <w:ind w:firstLine="720"/>
    </w:pPr>
    <w:rPr>
      <w:rFonts w:eastAsia="Times New Roman" w:cs="Times New Roman"/>
      <w:szCs w:val="20"/>
    </w:rPr>
  </w:style>
  <w:style w:type="paragraph" w:customStyle="1" w:styleId="1ffffff9">
    <w:name w:val="Пункт1"/>
    <w:basedOn w:val="aa"/>
    <w:next w:val="2ffff2"/>
    <w:rsid w:val="00621F54"/>
    <w:pPr>
      <w:widowControl w:val="0"/>
      <w:tabs>
        <w:tab w:val="left" w:pos="1134"/>
      </w:tabs>
      <w:autoSpaceDE w:val="0"/>
      <w:autoSpaceDN w:val="0"/>
      <w:adjustRightInd w:val="0"/>
      <w:spacing w:before="240" w:line="240" w:lineRule="auto"/>
      <w:ind w:firstLine="720"/>
    </w:pPr>
    <w:rPr>
      <w:rFonts w:eastAsia="Times New Roman" w:cs="Times New Roman"/>
      <w:b/>
      <w:szCs w:val="20"/>
    </w:rPr>
  </w:style>
  <w:style w:type="paragraph" w:customStyle="1" w:styleId="2ffff2">
    <w:name w:val="Пункт2"/>
    <w:basedOn w:val="aa"/>
    <w:rsid w:val="00621F54"/>
    <w:pPr>
      <w:widowControl w:val="0"/>
      <w:tabs>
        <w:tab w:val="num" w:pos="360"/>
        <w:tab w:val="left" w:pos="426"/>
      </w:tabs>
      <w:autoSpaceDE w:val="0"/>
      <w:autoSpaceDN w:val="0"/>
      <w:adjustRightInd w:val="0"/>
      <w:spacing w:before="240" w:line="240" w:lineRule="auto"/>
      <w:ind w:firstLine="0"/>
    </w:pPr>
    <w:rPr>
      <w:rFonts w:eastAsia="Times New Roman" w:cs="Times New Roman"/>
      <w:szCs w:val="20"/>
    </w:rPr>
  </w:style>
  <w:style w:type="character" w:customStyle="1" w:styleId="182">
    <w:name w:val="Знак Знак18"/>
    <w:rsid w:val="00621F54"/>
    <w:rPr>
      <w:rFonts w:ascii="Arial" w:hAnsi="Arial"/>
      <w:b/>
      <w:sz w:val="26"/>
      <w:lang w:eastAsia="ru-RU"/>
    </w:rPr>
  </w:style>
  <w:style w:type="character" w:customStyle="1" w:styleId="155">
    <w:name w:val="Знак Знак15"/>
    <w:rsid w:val="00621F54"/>
    <w:rPr>
      <w:rFonts w:ascii="Times New Roman" w:hAnsi="Times New Roman"/>
      <w:b/>
      <w:sz w:val="20"/>
      <w:lang w:eastAsia="ru-RU"/>
    </w:rPr>
  </w:style>
  <w:style w:type="character" w:customStyle="1" w:styleId="235">
    <w:name w:val="Знак Знак23"/>
    <w:locked/>
    <w:rsid w:val="00621F54"/>
    <w:rPr>
      <w:rFonts w:ascii="Arial" w:hAnsi="Arial"/>
      <w:b/>
      <w:i/>
      <w:sz w:val="28"/>
    </w:rPr>
  </w:style>
  <w:style w:type="character" w:customStyle="1" w:styleId="affffffffffffffff2">
    <w:name w:val="подпись табл Знак Знак"/>
    <w:locked/>
    <w:rsid w:val="00621F54"/>
    <w:rPr>
      <w:rFonts w:ascii="Times New Roman" w:hAnsi="Times New Roman"/>
      <w:b/>
      <w:i/>
      <w:sz w:val="25"/>
    </w:rPr>
  </w:style>
  <w:style w:type="character" w:customStyle="1" w:styleId="244">
    <w:name w:val="Знак Знак24"/>
    <w:rsid w:val="00621F54"/>
    <w:rPr>
      <w:rFonts w:ascii="Arial" w:hAnsi="Arial"/>
      <w:b/>
      <w:kern w:val="32"/>
      <w:sz w:val="32"/>
    </w:rPr>
  </w:style>
  <w:style w:type="character" w:customStyle="1" w:styleId="skypepnhcontainer">
    <w:name w:val="skype_pnh_container"/>
    <w:rsid w:val="00621F54"/>
  </w:style>
  <w:style w:type="character" w:customStyle="1" w:styleId="skypepnhleftspan">
    <w:name w:val="skype_pnh_left_span"/>
    <w:rsid w:val="00621F54"/>
  </w:style>
  <w:style w:type="character" w:customStyle="1" w:styleId="skypepnhdropartspan">
    <w:name w:val="skype_pnh_dropart_span"/>
    <w:rsid w:val="00621F54"/>
  </w:style>
  <w:style w:type="character" w:customStyle="1" w:styleId="skypepnhdropartflagspan">
    <w:name w:val="skype_pnh_dropart_flag_span"/>
    <w:rsid w:val="00621F54"/>
  </w:style>
  <w:style w:type="character" w:customStyle="1" w:styleId="skypepnhtextspan">
    <w:name w:val="skype_pnh_text_span"/>
    <w:rsid w:val="00621F54"/>
  </w:style>
  <w:style w:type="character" w:customStyle="1" w:styleId="skypepnhrightspan">
    <w:name w:val="skype_pnh_right_span"/>
    <w:rsid w:val="00621F54"/>
  </w:style>
  <w:style w:type="character" w:customStyle="1" w:styleId="FontStyle15">
    <w:name w:val="Font Style15"/>
    <w:rsid w:val="00621F54"/>
    <w:rPr>
      <w:rFonts w:ascii="Times New Roman" w:hAnsi="Times New Roman"/>
      <w:color w:val="000000"/>
      <w:sz w:val="20"/>
    </w:rPr>
  </w:style>
  <w:style w:type="paragraph" w:customStyle="1" w:styleId="Style3">
    <w:name w:val="Style3"/>
    <w:basedOn w:val="aa"/>
    <w:rsid w:val="00621F54"/>
    <w:pPr>
      <w:widowControl w:val="0"/>
      <w:autoSpaceDE w:val="0"/>
      <w:autoSpaceDN w:val="0"/>
      <w:adjustRightInd w:val="0"/>
      <w:spacing w:line="240" w:lineRule="auto"/>
      <w:ind w:firstLine="0"/>
      <w:jc w:val="left"/>
    </w:pPr>
    <w:rPr>
      <w:rFonts w:eastAsia="Times New Roman" w:cs="Times New Roman"/>
      <w:szCs w:val="24"/>
    </w:rPr>
  </w:style>
  <w:style w:type="character" w:customStyle="1" w:styleId="31f3">
    <w:name w:val="Знак3 Знак1"/>
    <w:aliases w:val="Знак3 Знак Знак2"/>
    <w:locked/>
    <w:rsid w:val="00621F54"/>
    <w:rPr>
      <w:rFonts w:ascii="Courier New" w:hAnsi="Courier New"/>
    </w:rPr>
  </w:style>
  <w:style w:type="character" w:customStyle="1" w:styleId="t10">
    <w:name w:val="t10"/>
    <w:rsid w:val="00621F54"/>
  </w:style>
  <w:style w:type="table" w:customStyle="1" w:styleId="13111">
    <w:name w:val="Сетка таблицы131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ffa">
    <w:name w:val="Светлая сетка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SubtitleChar">
    <w:name w:val="Subtitle Char"/>
    <w:aliases w:val="Знак1 Char,Знак4 Char"/>
    <w:locked/>
    <w:rsid w:val="00621F54"/>
    <w:rPr>
      <w:rFonts w:ascii="Cambria" w:hAnsi="Cambria" w:cs="Times New Roman"/>
      <w:sz w:val="24"/>
    </w:rPr>
  </w:style>
  <w:style w:type="paragraph" w:customStyle="1" w:styleId="11ff8">
    <w:name w:val="Знак1 Знак Знак1 Знак Знак Знак Знак Знак Знак Знак Знак Знак Знак Знак Знак Знак"/>
    <w:basedOn w:val="aa"/>
    <w:rsid w:val="00621F54"/>
    <w:pPr>
      <w:spacing w:after="160" w:line="240" w:lineRule="exact"/>
      <w:ind w:firstLine="0"/>
      <w:jc w:val="left"/>
    </w:pPr>
    <w:rPr>
      <w:rFonts w:ascii="Verdana" w:eastAsia="Times New Roman" w:hAnsi="Verdana" w:cs="Verdana"/>
      <w:szCs w:val="24"/>
      <w:lang w:val="en-US" w:eastAsia="en-US"/>
    </w:rPr>
  </w:style>
  <w:style w:type="paragraph" w:customStyle="1" w:styleId="affffffffffffffff3">
    <w:name w:val="А_текст"/>
    <w:link w:val="affffffffffffffff4"/>
    <w:autoRedefine/>
    <w:rsid w:val="00621F54"/>
    <w:pPr>
      <w:spacing w:after="0" w:line="360" w:lineRule="auto"/>
      <w:ind w:firstLine="567"/>
      <w:jc w:val="both"/>
    </w:pPr>
    <w:rPr>
      <w:rFonts w:ascii="Times New Roman" w:eastAsia="Times New Roman" w:hAnsi="Times New Roman" w:cs="Times New Roman"/>
      <w:szCs w:val="20"/>
    </w:rPr>
  </w:style>
  <w:style w:type="character" w:customStyle="1" w:styleId="affffffffffffffff4">
    <w:name w:val="А_текст Знак"/>
    <w:link w:val="affffffffffffffff3"/>
    <w:locked/>
    <w:rsid w:val="00621F54"/>
    <w:rPr>
      <w:rFonts w:ascii="Times New Roman" w:eastAsia="Times New Roman" w:hAnsi="Times New Roman" w:cs="Times New Roman"/>
      <w:szCs w:val="20"/>
    </w:rPr>
  </w:style>
  <w:style w:type="paragraph" w:customStyle="1" w:styleId="affffffffffffffff5">
    <w:name w:val="А_текст_табл_внутр_центр"/>
    <w:basedOn w:val="aa"/>
    <w:rsid w:val="00621F54"/>
    <w:pPr>
      <w:spacing w:line="240" w:lineRule="auto"/>
      <w:ind w:firstLine="0"/>
      <w:jc w:val="center"/>
    </w:pPr>
    <w:rPr>
      <w:rFonts w:eastAsia="Times New Roman" w:cs="Times New Roman"/>
      <w:szCs w:val="24"/>
      <w:lang w:val="en-US"/>
    </w:rPr>
  </w:style>
  <w:style w:type="paragraph" w:customStyle="1" w:styleId="a9">
    <w:name w:val="А_текст_маркировка"/>
    <w:basedOn w:val="affffffffffffffff3"/>
    <w:rsid w:val="00621F54"/>
    <w:pPr>
      <w:numPr>
        <w:numId w:val="59"/>
      </w:numPr>
      <w:tabs>
        <w:tab w:val="num" w:pos="360"/>
        <w:tab w:val="num" w:pos="1209"/>
      </w:tabs>
      <w:spacing w:line="240" w:lineRule="auto"/>
      <w:ind w:left="1209" w:firstLine="567"/>
    </w:pPr>
  </w:style>
  <w:style w:type="paragraph" w:customStyle="1" w:styleId="affffffffffffffff6">
    <w:name w:val="А_текст_после_табл"/>
    <w:basedOn w:val="affffffffffffffff3"/>
    <w:rsid w:val="00621F54"/>
    <w:pPr>
      <w:spacing w:before="240" w:line="240" w:lineRule="auto"/>
      <w:ind w:firstLine="0"/>
    </w:pPr>
  </w:style>
  <w:style w:type="paragraph" w:customStyle="1" w:styleId="affffffffffffffff7">
    <w:name w:val="???????"/>
    <w:rsid w:val="00621F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TOCHeading1">
    <w:name w:val="TOC Heading1"/>
    <w:basedOn w:val="17"/>
    <w:next w:val="aa"/>
    <w:rsid w:val="00621F54"/>
    <w:pPr>
      <w:pageBreakBefore w:val="0"/>
      <w:numPr>
        <w:numId w:val="0"/>
      </w:numPr>
      <w:spacing w:before="480" w:after="0" w:line="276" w:lineRule="auto"/>
      <w:jc w:val="left"/>
      <w:outlineLvl w:val="9"/>
    </w:pPr>
    <w:rPr>
      <w:rFonts w:ascii="Cambria" w:eastAsia="Times New Roman" w:hAnsi="Cambria" w:cs="Times New Roman"/>
      <w:bCs w:val="0"/>
      <w:color w:val="365F91"/>
      <w:lang w:eastAsia="en-US"/>
    </w:rPr>
  </w:style>
  <w:style w:type="character" w:customStyle="1" w:styleId="3ff8">
    <w:name w:val="Знак3 Знак Знак"/>
    <w:aliases w:val="Знак3 Знак Знак1"/>
    <w:rsid w:val="00621F54"/>
    <w:rPr>
      <w:rFonts w:ascii="Courier New" w:hAnsi="Courier New"/>
      <w:lang w:val="ru-RU" w:eastAsia="ru-RU"/>
    </w:rPr>
  </w:style>
  <w:style w:type="paragraph" w:customStyle="1" w:styleId="11ff9">
    <w:name w:val="Без интервала11"/>
    <w:rsid w:val="00621F54"/>
    <w:pPr>
      <w:spacing w:after="0" w:line="240" w:lineRule="auto"/>
    </w:pPr>
    <w:rPr>
      <w:rFonts w:ascii="Calibri" w:eastAsia="Times New Roman" w:hAnsi="Calibri" w:cs="Times New Roman"/>
      <w:lang w:val="en-US" w:eastAsia="en-US"/>
    </w:rPr>
  </w:style>
  <w:style w:type="character" w:customStyle="1" w:styleId="bold">
    <w:name w:val="bold"/>
    <w:rsid w:val="00621F54"/>
  </w:style>
  <w:style w:type="character" w:customStyle="1" w:styleId="highlight">
    <w:name w:val="highlight"/>
    <w:rsid w:val="00621F54"/>
  </w:style>
  <w:style w:type="character" w:customStyle="1" w:styleId="anons">
    <w:name w:val="anons"/>
    <w:rsid w:val="00621F54"/>
  </w:style>
  <w:style w:type="paragraph" w:customStyle="1" w:styleId="uni">
    <w:name w:val="uni"/>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unip">
    <w:name w:val="unip"/>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affffffffffffffff8">
    <w:name w:val="ТЕКСТ Знак Знак"/>
    <w:locked/>
    <w:rsid w:val="00621F54"/>
    <w:rPr>
      <w:rFonts w:ascii="Times New Roman" w:hAnsi="Times New Roman"/>
      <w:sz w:val="24"/>
    </w:rPr>
  </w:style>
  <w:style w:type="paragraph" w:customStyle="1" w:styleId="Style47">
    <w:name w:val="Style47"/>
    <w:basedOn w:val="aa"/>
    <w:rsid w:val="00621F54"/>
    <w:pPr>
      <w:widowControl w:val="0"/>
      <w:autoSpaceDE w:val="0"/>
      <w:autoSpaceDN w:val="0"/>
      <w:adjustRightInd w:val="0"/>
      <w:spacing w:line="303" w:lineRule="exact"/>
      <w:ind w:firstLine="781"/>
    </w:pPr>
    <w:rPr>
      <w:rFonts w:ascii="Arial" w:eastAsia="Times New Roman" w:hAnsi="Arial" w:cs="Arial"/>
      <w:szCs w:val="24"/>
    </w:rPr>
  </w:style>
  <w:style w:type="paragraph" w:customStyle="1" w:styleId="Style53">
    <w:name w:val="Style53"/>
    <w:basedOn w:val="aa"/>
    <w:rsid w:val="00621F54"/>
    <w:pPr>
      <w:widowControl w:val="0"/>
      <w:autoSpaceDE w:val="0"/>
      <w:autoSpaceDN w:val="0"/>
      <w:adjustRightInd w:val="0"/>
      <w:spacing w:line="296" w:lineRule="exact"/>
      <w:ind w:firstLine="758"/>
      <w:jc w:val="left"/>
    </w:pPr>
    <w:rPr>
      <w:rFonts w:ascii="Arial" w:eastAsia="Times New Roman" w:hAnsi="Arial" w:cs="Arial"/>
      <w:szCs w:val="24"/>
    </w:rPr>
  </w:style>
  <w:style w:type="character" w:customStyle="1" w:styleId="FontStyle111">
    <w:name w:val="Font Style111"/>
    <w:rsid w:val="00621F54"/>
    <w:rPr>
      <w:rFonts w:ascii="Times New Roman" w:hAnsi="Times New Roman"/>
      <w:b/>
      <w:smallCaps/>
      <w:spacing w:val="-10"/>
      <w:sz w:val="24"/>
    </w:rPr>
  </w:style>
  <w:style w:type="character" w:customStyle="1" w:styleId="FontStyle118">
    <w:name w:val="Font Style118"/>
    <w:rsid w:val="00621F54"/>
    <w:rPr>
      <w:rFonts w:ascii="Times New Roman" w:hAnsi="Times New Roman"/>
      <w:spacing w:val="-10"/>
      <w:sz w:val="22"/>
    </w:rPr>
  </w:style>
  <w:style w:type="character" w:customStyle="1" w:styleId="FontStyle125">
    <w:name w:val="Font Style125"/>
    <w:rsid w:val="00621F54"/>
    <w:rPr>
      <w:rFonts w:ascii="Times New Roman" w:hAnsi="Times New Roman"/>
      <w:b/>
      <w:sz w:val="24"/>
    </w:rPr>
  </w:style>
  <w:style w:type="character" w:customStyle="1" w:styleId="FontStyle126">
    <w:name w:val="Font Style126"/>
    <w:rsid w:val="00621F54"/>
    <w:rPr>
      <w:rFonts w:ascii="Times New Roman" w:hAnsi="Times New Roman"/>
      <w:sz w:val="24"/>
    </w:rPr>
  </w:style>
  <w:style w:type="character" w:customStyle="1" w:styleId="FontStyle165">
    <w:name w:val="Font Style165"/>
    <w:rsid w:val="00621F54"/>
    <w:rPr>
      <w:rFonts w:ascii="Times New Roman" w:hAnsi="Times New Roman"/>
      <w:sz w:val="18"/>
    </w:rPr>
  </w:style>
  <w:style w:type="character" w:customStyle="1" w:styleId="FontStyle168">
    <w:name w:val="Font Style168"/>
    <w:rsid w:val="00621F54"/>
    <w:rPr>
      <w:rFonts w:ascii="Times New Roman" w:hAnsi="Times New Roman"/>
      <w:sz w:val="22"/>
    </w:rPr>
  </w:style>
  <w:style w:type="paragraph" w:customStyle="1" w:styleId="Style77">
    <w:name w:val="Style77"/>
    <w:basedOn w:val="aa"/>
    <w:rsid w:val="00621F54"/>
    <w:pPr>
      <w:widowControl w:val="0"/>
      <w:autoSpaceDE w:val="0"/>
      <w:autoSpaceDN w:val="0"/>
      <w:adjustRightInd w:val="0"/>
      <w:spacing w:line="331" w:lineRule="exact"/>
      <w:ind w:hanging="266"/>
    </w:pPr>
    <w:rPr>
      <w:rFonts w:ascii="Arial" w:eastAsia="Times New Roman" w:hAnsi="Arial" w:cs="Arial"/>
      <w:szCs w:val="24"/>
    </w:rPr>
  </w:style>
  <w:style w:type="character" w:customStyle="1" w:styleId="FontStyle166">
    <w:name w:val="Font Style166"/>
    <w:rsid w:val="00621F54"/>
    <w:rPr>
      <w:rFonts w:ascii="Times New Roman" w:hAnsi="Times New Roman"/>
      <w:sz w:val="18"/>
    </w:rPr>
  </w:style>
  <w:style w:type="paragraph" w:customStyle="1" w:styleId="Style72">
    <w:name w:val="Style72"/>
    <w:basedOn w:val="aa"/>
    <w:rsid w:val="00621F54"/>
    <w:pPr>
      <w:widowControl w:val="0"/>
      <w:autoSpaceDE w:val="0"/>
      <w:autoSpaceDN w:val="0"/>
      <w:adjustRightInd w:val="0"/>
      <w:spacing w:line="326" w:lineRule="exact"/>
      <w:ind w:firstLine="533"/>
    </w:pPr>
    <w:rPr>
      <w:rFonts w:ascii="Arial" w:eastAsia="Times New Roman" w:hAnsi="Arial" w:cs="Arial"/>
      <w:szCs w:val="24"/>
    </w:rPr>
  </w:style>
  <w:style w:type="paragraph" w:customStyle="1" w:styleId="Style90">
    <w:name w:val="Style90"/>
    <w:basedOn w:val="aa"/>
    <w:rsid w:val="00621F54"/>
    <w:pPr>
      <w:widowControl w:val="0"/>
      <w:autoSpaceDE w:val="0"/>
      <w:autoSpaceDN w:val="0"/>
      <w:adjustRightInd w:val="0"/>
      <w:spacing w:line="312" w:lineRule="exact"/>
      <w:ind w:firstLine="558"/>
    </w:pPr>
    <w:rPr>
      <w:rFonts w:ascii="Arial" w:eastAsia="Times New Roman" w:hAnsi="Arial" w:cs="Arial"/>
      <w:szCs w:val="24"/>
    </w:rPr>
  </w:style>
  <w:style w:type="paragraph" w:customStyle="1" w:styleId="Style92">
    <w:name w:val="Style92"/>
    <w:basedOn w:val="aa"/>
    <w:rsid w:val="00621F54"/>
    <w:pPr>
      <w:widowControl w:val="0"/>
      <w:autoSpaceDE w:val="0"/>
      <w:autoSpaceDN w:val="0"/>
      <w:adjustRightInd w:val="0"/>
      <w:spacing w:line="240" w:lineRule="auto"/>
      <w:ind w:firstLine="0"/>
      <w:jc w:val="left"/>
    </w:pPr>
    <w:rPr>
      <w:rFonts w:ascii="Arial" w:eastAsia="Times New Roman" w:hAnsi="Arial" w:cs="Arial"/>
      <w:szCs w:val="24"/>
    </w:rPr>
  </w:style>
  <w:style w:type="paragraph" w:customStyle="1" w:styleId="Style58">
    <w:name w:val="Style58"/>
    <w:basedOn w:val="aa"/>
    <w:rsid w:val="00621F54"/>
    <w:pPr>
      <w:widowControl w:val="0"/>
      <w:autoSpaceDE w:val="0"/>
      <w:autoSpaceDN w:val="0"/>
      <w:adjustRightInd w:val="0"/>
      <w:spacing w:line="754" w:lineRule="exact"/>
      <w:ind w:firstLine="0"/>
      <w:jc w:val="left"/>
    </w:pPr>
    <w:rPr>
      <w:rFonts w:ascii="Arial" w:eastAsia="Times New Roman" w:hAnsi="Arial" w:cs="Arial"/>
      <w:szCs w:val="24"/>
    </w:rPr>
  </w:style>
  <w:style w:type="paragraph" w:customStyle="1" w:styleId="Style97">
    <w:name w:val="Style97"/>
    <w:basedOn w:val="aa"/>
    <w:rsid w:val="00621F54"/>
    <w:pPr>
      <w:widowControl w:val="0"/>
      <w:autoSpaceDE w:val="0"/>
      <w:autoSpaceDN w:val="0"/>
      <w:adjustRightInd w:val="0"/>
      <w:spacing w:line="305" w:lineRule="exact"/>
      <w:ind w:firstLine="541"/>
    </w:pPr>
    <w:rPr>
      <w:rFonts w:ascii="Arial" w:eastAsia="Times New Roman" w:hAnsi="Arial" w:cs="Arial"/>
      <w:szCs w:val="24"/>
    </w:rPr>
  </w:style>
  <w:style w:type="paragraph" w:customStyle="1" w:styleId="Style33">
    <w:name w:val="Style33"/>
    <w:basedOn w:val="aa"/>
    <w:rsid w:val="00621F54"/>
    <w:pPr>
      <w:widowControl w:val="0"/>
      <w:autoSpaceDE w:val="0"/>
      <w:autoSpaceDN w:val="0"/>
      <w:adjustRightInd w:val="0"/>
      <w:spacing w:line="328" w:lineRule="exact"/>
      <w:ind w:firstLine="0"/>
    </w:pPr>
    <w:rPr>
      <w:rFonts w:ascii="Arial" w:eastAsia="Times New Roman" w:hAnsi="Arial" w:cs="Arial"/>
      <w:szCs w:val="24"/>
    </w:rPr>
  </w:style>
  <w:style w:type="paragraph" w:customStyle="1" w:styleId="Style49">
    <w:name w:val="Style49"/>
    <w:basedOn w:val="aa"/>
    <w:rsid w:val="00621F54"/>
    <w:pPr>
      <w:widowControl w:val="0"/>
      <w:autoSpaceDE w:val="0"/>
      <w:autoSpaceDN w:val="0"/>
      <w:adjustRightInd w:val="0"/>
      <w:spacing w:line="323" w:lineRule="exact"/>
      <w:ind w:hanging="271"/>
    </w:pPr>
    <w:rPr>
      <w:rFonts w:ascii="Arial" w:eastAsia="Times New Roman" w:hAnsi="Arial" w:cs="Arial"/>
      <w:szCs w:val="24"/>
    </w:rPr>
  </w:style>
  <w:style w:type="paragraph" w:customStyle="1" w:styleId="Style98">
    <w:name w:val="Style98"/>
    <w:basedOn w:val="aa"/>
    <w:rsid w:val="00621F54"/>
    <w:pPr>
      <w:widowControl w:val="0"/>
      <w:autoSpaceDE w:val="0"/>
      <w:autoSpaceDN w:val="0"/>
      <w:adjustRightInd w:val="0"/>
      <w:spacing w:line="240" w:lineRule="auto"/>
      <w:ind w:firstLine="0"/>
      <w:jc w:val="left"/>
    </w:pPr>
    <w:rPr>
      <w:rFonts w:ascii="Arial" w:eastAsia="Times New Roman" w:hAnsi="Arial" w:cs="Arial"/>
      <w:szCs w:val="24"/>
    </w:rPr>
  </w:style>
  <w:style w:type="character" w:customStyle="1" w:styleId="FontStyle140">
    <w:name w:val="Font Style140"/>
    <w:rsid w:val="00621F54"/>
    <w:rPr>
      <w:rFonts w:ascii="Times New Roman" w:hAnsi="Times New Roman"/>
      <w:i/>
      <w:sz w:val="18"/>
    </w:rPr>
  </w:style>
  <w:style w:type="paragraph" w:customStyle="1" w:styleId="Style66">
    <w:name w:val="Style66"/>
    <w:basedOn w:val="aa"/>
    <w:rsid w:val="00621F54"/>
    <w:pPr>
      <w:widowControl w:val="0"/>
      <w:autoSpaceDE w:val="0"/>
      <w:autoSpaceDN w:val="0"/>
      <w:adjustRightInd w:val="0"/>
      <w:spacing w:line="363" w:lineRule="exact"/>
      <w:ind w:firstLine="0"/>
    </w:pPr>
    <w:rPr>
      <w:rFonts w:ascii="Arial" w:eastAsia="Times New Roman" w:hAnsi="Arial" w:cs="Arial"/>
      <w:szCs w:val="24"/>
    </w:rPr>
  </w:style>
  <w:style w:type="paragraph" w:customStyle="1" w:styleId="Style81">
    <w:name w:val="Style81"/>
    <w:basedOn w:val="aa"/>
    <w:rsid w:val="00621F54"/>
    <w:pPr>
      <w:widowControl w:val="0"/>
      <w:autoSpaceDE w:val="0"/>
      <w:autoSpaceDN w:val="0"/>
      <w:adjustRightInd w:val="0"/>
      <w:spacing w:line="357" w:lineRule="exact"/>
      <w:ind w:firstLine="0"/>
      <w:jc w:val="left"/>
    </w:pPr>
    <w:rPr>
      <w:rFonts w:ascii="Arial" w:eastAsia="Times New Roman" w:hAnsi="Arial" w:cs="Arial"/>
      <w:szCs w:val="24"/>
    </w:rPr>
  </w:style>
  <w:style w:type="character" w:customStyle="1" w:styleId="FontStyle138">
    <w:name w:val="Font Style138"/>
    <w:rsid w:val="00621F54"/>
    <w:rPr>
      <w:rFonts w:ascii="Times New Roman" w:hAnsi="Times New Roman"/>
      <w:i/>
      <w:sz w:val="18"/>
    </w:rPr>
  </w:style>
  <w:style w:type="paragraph" w:customStyle="1" w:styleId="Style61">
    <w:name w:val="Style61"/>
    <w:basedOn w:val="aa"/>
    <w:rsid w:val="00621F54"/>
    <w:pPr>
      <w:widowControl w:val="0"/>
      <w:autoSpaceDE w:val="0"/>
      <w:autoSpaceDN w:val="0"/>
      <w:adjustRightInd w:val="0"/>
      <w:spacing w:line="403" w:lineRule="exact"/>
      <w:ind w:firstLine="0"/>
      <w:jc w:val="left"/>
    </w:pPr>
    <w:rPr>
      <w:rFonts w:ascii="Arial" w:eastAsia="Times New Roman" w:hAnsi="Arial" w:cs="Arial"/>
      <w:szCs w:val="24"/>
    </w:rPr>
  </w:style>
  <w:style w:type="paragraph" w:customStyle="1" w:styleId="Style83">
    <w:name w:val="Style83"/>
    <w:basedOn w:val="aa"/>
    <w:rsid w:val="00621F54"/>
    <w:pPr>
      <w:widowControl w:val="0"/>
      <w:autoSpaceDE w:val="0"/>
      <w:autoSpaceDN w:val="0"/>
      <w:adjustRightInd w:val="0"/>
      <w:spacing w:line="340" w:lineRule="exact"/>
      <w:ind w:hanging="276"/>
      <w:jc w:val="left"/>
    </w:pPr>
    <w:rPr>
      <w:rFonts w:ascii="Arial" w:eastAsia="Times New Roman" w:hAnsi="Arial" w:cs="Arial"/>
      <w:szCs w:val="24"/>
    </w:rPr>
  </w:style>
  <w:style w:type="paragraph" w:customStyle="1" w:styleId="Style74">
    <w:name w:val="Style74"/>
    <w:basedOn w:val="aa"/>
    <w:rsid w:val="00621F54"/>
    <w:pPr>
      <w:widowControl w:val="0"/>
      <w:autoSpaceDE w:val="0"/>
      <w:autoSpaceDN w:val="0"/>
      <w:adjustRightInd w:val="0"/>
      <w:spacing w:line="357" w:lineRule="exact"/>
      <w:ind w:hanging="276"/>
      <w:jc w:val="left"/>
    </w:pPr>
    <w:rPr>
      <w:rFonts w:ascii="Arial" w:eastAsia="Times New Roman" w:hAnsi="Arial" w:cs="Arial"/>
      <w:szCs w:val="24"/>
    </w:rPr>
  </w:style>
  <w:style w:type="character" w:customStyle="1" w:styleId="s10">
    <w:name w:val="s_10"/>
    <w:rsid w:val="00621F54"/>
  </w:style>
  <w:style w:type="character" w:customStyle="1" w:styleId="FontStyle148">
    <w:name w:val="Font Style148"/>
    <w:rsid w:val="00621F54"/>
    <w:rPr>
      <w:rFonts w:ascii="MS Reference Sans Serif" w:hAnsi="MS Reference Sans Serif"/>
      <w:b/>
      <w:spacing w:val="-20"/>
      <w:sz w:val="18"/>
    </w:rPr>
  </w:style>
  <w:style w:type="character" w:customStyle="1" w:styleId="FontStyle207">
    <w:name w:val="Font Style207"/>
    <w:rsid w:val="00621F54"/>
    <w:rPr>
      <w:rFonts w:ascii="MS Reference Sans Serif" w:hAnsi="MS Reference Sans Serif"/>
      <w:spacing w:val="-10"/>
      <w:sz w:val="16"/>
    </w:rPr>
  </w:style>
  <w:style w:type="character" w:customStyle="1" w:styleId="FontStyle221">
    <w:name w:val="Font Style221"/>
    <w:rsid w:val="00621F54"/>
    <w:rPr>
      <w:rFonts w:ascii="MS Reference Sans Serif" w:hAnsi="MS Reference Sans Serif"/>
      <w:b/>
      <w:spacing w:val="-10"/>
      <w:sz w:val="16"/>
    </w:rPr>
  </w:style>
  <w:style w:type="paragraph" w:customStyle="1" w:styleId="Style21">
    <w:name w:val="Style21"/>
    <w:basedOn w:val="aa"/>
    <w:rsid w:val="00621F54"/>
    <w:pPr>
      <w:widowControl w:val="0"/>
      <w:autoSpaceDE w:val="0"/>
      <w:autoSpaceDN w:val="0"/>
      <w:adjustRightInd w:val="0"/>
      <w:spacing w:line="213" w:lineRule="exact"/>
      <w:ind w:firstLine="0"/>
      <w:jc w:val="center"/>
    </w:pPr>
    <w:rPr>
      <w:rFonts w:ascii="MS Reference Sans Serif" w:eastAsia="Times New Roman" w:hAnsi="MS Reference Sans Serif" w:cs="Times New Roman"/>
      <w:szCs w:val="24"/>
    </w:rPr>
  </w:style>
  <w:style w:type="paragraph" w:customStyle="1" w:styleId="Style76">
    <w:name w:val="Style76"/>
    <w:basedOn w:val="aa"/>
    <w:rsid w:val="00621F54"/>
    <w:pPr>
      <w:widowControl w:val="0"/>
      <w:autoSpaceDE w:val="0"/>
      <w:autoSpaceDN w:val="0"/>
      <w:adjustRightInd w:val="0"/>
      <w:spacing w:line="240" w:lineRule="auto"/>
      <w:ind w:firstLine="0"/>
      <w:jc w:val="center"/>
    </w:pPr>
    <w:rPr>
      <w:rFonts w:ascii="MS Reference Sans Serif" w:eastAsia="Times New Roman" w:hAnsi="MS Reference Sans Serif" w:cs="Times New Roman"/>
      <w:szCs w:val="24"/>
    </w:rPr>
  </w:style>
  <w:style w:type="character" w:customStyle="1" w:styleId="FontStyle172">
    <w:name w:val="Font Style172"/>
    <w:rsid w:val="00621F54"/>
    <w:rPr>
      <w:rFonts w:ascii="MS Reference Sans Serif" w:hAnsi="MS Reference Sans Serif"/>
      <w:b/>
      <w:spacing w:val="-10"/>
      <w:sz w:val="22"/>
    </w:rPr>
  </w:style>
  <w:style w:type="paragraph" w:customStyle="1" w:styleId="Style59">
    <w:name w:val="Style59"/>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69">
    <w:name w:val="Font Style169"/>
    <w:rsid w:val="00621F54"/>
    <w:rPr>
      <w:rFonts w:ascii="Segoe UI" w:hAnsi="Segoe UI"/>
      <w:b/>
      <w:sz w:val="20"/>
    </w:rPr>
  </w:style>
  <w:style w:type="paragraph" w:customStyle="1" w:styleId="Style25">
    <w:name w:val="Style25"/>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85">
    <w:name w:val="Style85"/>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26">
    <w:name w:val="Style126"/>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70">
    <w:name w:val="Font Style170"/>
    <w:rsid w:val="00621F54"/>
    <w:rPr>
      <w:rFonts w:ascii="Verdana" w:hAnsi="Verdana"/>
      <w:b/>
      <w:sz w:val="14"/>
    </w:rPr>
  </w:style>
  <w:style w:type="character" w:customStyle="1" w:styleId="FontStyle171">
    <w:name w:val="Font Style171"/>
    <w:rsid w:val="00621F54"/>
    <w:rPr>
      <w:rFonts w:ascii="Franklin Gothic Demi Cond" w:hAnsi="Franklin Gothic Demi Cond"/>
      <w:b/>
      <w:sz w:val="28"/>
    </w:rPr>
  </w:style>
  <w:style w:type="paragraph" w:customStyle="1" w:styleId="Style24">
    <w:name w:val="Style24"/>
    <w:basedOn w:val="aa"/>
    <w:rsid w:val="00621F54"/>
    <w:pPr>
      <w:widowControl w:val="0"/>
      <w:autoSpaceDE w:val="0"/>
      <w:autoSpaceDN w:val="0"/>
      <w:adjustRightInd w:val="0"/>
      <w:spacing w:line="240" w:lineRule="auto"/>
      <w:ind w:firstLine="0"/>
    </w:pPr>
    <w:rPr>
      <w:rFonts w:ascii="MS Reference Sans Serif" w:eastAsia="Times New Roman" w:hAnsi="MS Reference Sans Serif" w:cs="Times New Roman"/>
      <w:szCs w:val="24"/>
    </w:rPr>
  </w:style>
  <w:style w:type="character" w:customStyle="1" w:styleId="FontStyle159">
    <w:name w:val="Font Style159"/>
    <w:rsid w:val="00621F54"/>
    <w:rPr>
      <w:rFonts w:ascii="MS Reference Sans Serif" w:hAnsi="MS Reference Sans Serif"/>
      <w:b/>
      <w:i/>
      <w:sz w:val="16"/>
    </w:rPr>
  </w:style>
  <w:style w:type="paragraph" w:customStyle="1" w:styleId="Style64">
    <w:name w:val="Style64"/>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14">
    <w:name w:val="Style114"/>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73">
    <w:name w:val="Font Style173"/>
    <w:rsid w:val="00621F54"/>
    <w:rPr>
      <w:rFonts w:ascii="Bookman Old Style" w:hAnsi="Bookman Old Style"/>
      <w:b/>
      <w:sz w:val="26"/>
    </w:rPr>
  </w:style>
  <w:style w:type="paragraph" w:customStyle="1" w:styleId="Style118">
    <w:name w:val="Style118"/>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74">
    <w:name w:val="Font Style174"/>
    <w:rsid w:val="00621F54"/>
    <w:rPr>
      <w:rFonts w:ascii="MS Reference Sans Serif" w:hAnsi="MS Reference Sans Serif"/>
      <w:sz w:val="18"/>
    </w:rPr>
  </w:style>
  <w:style w:type="paragraph" w:customStyle="1" w:styleId="Style62">
    <w:name w:val="Style62"/>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25">
    <w:name w:val="Style125"/>
    <w:basedOn w:val="aa"/>
    <w:rsid w:val="00621F54"/>
    <w:pPr>
      <w:widowControl w:val="0"/>
      <w:autoSpaceDE w:val="0"/>
      <w:autoSpaceDN w:val="0"/>
      <w:adjustRightInd w:val="0"/>
      <w:spacing w:line="213" w:lineRule="exact"/>
      <w:ind w:firstLine="482"/>
      <w:jc w:val="left"/>
    </w:pPr>
    <w:rPr>
      <w:rFonts w:ascii="MS Reference Sans Serif" w:eastAsia="Times New Roman" w:hAnsi="MS Reference Sans Serif" w:cs="Times New Roman"/>
      <w:szCs w:val="24"/>
    </w:rPr>
  </w:style>
  <w:style w:type="paragraph" w:customStyle="1" w:styleId="Style129">
    <w:name w:val="Style129"/>
    <w:basedOn w:val="aa"/>
    <w:rsid w:val="00621F54"/>
    <w:pPr>
      <w:widowControl w:val="0"/>
      <w:autoSpaceDE w:val="0"/>
      <w:autoSpaceDN w:val="0"/>
      <w:adjustRightInd w:val="0"/>
      <w:spacing w:line="200" w:lineRule="exact"/>
      <w:ind w:firstLine="795"/>
      <w:jc w:val="left"/>
    </w:pPr>
    <w:rPr>
      <w:rFonts w:ascii="MS Reference Sans Serif" w:eastAsia="Times New Roman" w:hAnsi="MS Reference Sans Serif" w:cs="Times New Roman"/>
      <w:szCs w:val="24"/>
    </w:rPr>
  </w:style>
  <w:style w:type="character" w:customStyle="1" w:styleId="FontStyle151">
    <w:name w:val="Font Style151"/>
    <w:rsid w:val="00621F54"/>
    <w:rPr>
      <w:rFonts w:ascii="MS Reference Sans Serif" w:hAnsi="MS Reference Sans Serif"/>
      <w:i/>
      <w:spacing w:val="-10"/>
      <w:sz w:val="16"/>
    </w:rPr>
  </w:style>
  <w:style w:type="paragraph" w:customStyle="1" w:styleId="Style20">
    <w:name w:val="Style20"/>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75">
    <w:name w:val="Font Style175"/>
    <w:rsid w:val="00621F54"/>
    <w:rPr>
      <w:rFonts w:ascii="MS Reference Sans Serif" w:hAnsi="MS Reference Sans Serif"/>
      <w:b/>
      <w:i/>
      <w:sz w:val="16"/>
    </w:rPr>
  </w:style>
  <w:style w:type="paragraph" w:customStyle="1" w:styleId="Style60">
    <w:name w:val="Style60"/>
    <w:basedOn w:val="aa"/>
    <w:rsid w:val="00621F54"/>
    <w:pPr>
      <w:widowControl w:val="0"/>
      <w:autoSpaceDE w:val="0"/>
      <w:autoSpaceDN w:val="0"/>
      <w:adjustRightInd w:val="0"/>
      <w:spacing w:line="244" w:lineRule="exact"/>
      <w:ind w:firstLine="700"/>
    </w:pPr>
    <w:rPr>
      <w:rFonts w:ascii="MS Reference Sans Serif" w:eastAsia="Times New Roman" w:hAnsi="MS Reference Sans Serif" w:cs="Times New Roman"/>
      <w:szCs w:val="24"/>
    </w:rPr>
  </w:style>
  <w:style w:type="character" w:customStyle="1" w:styleId="FontStyle176">
    <w:name w:val="Font Style176"/>
    <w:rsid w:val="00621F54"/>
    <w:rPr>
      <w:rFonts w:ascii="MS Reference Sans Serif" w:hAnsi="MS Reference Sans Serif"/>
      <w:b/>
      <w:spacing w:val="-20"/>
      <w:sz w:val="20"/>
    </w:rPr>
  </w:style>
  <w:style w:type="character" w:customStyle="1" w:styleId="FontStyle179">
    <w:name w:val="Font Style179"/>
    <w:rsid w:val="00621F54"/>
    <w:rPr>
      <w:rFonts w:ascii="MS Reference Sans Serif" w:hAnsi="MS Reference Sans Serif"/>
      <w:b/>
      <w:i/>
      <w:sz w:val="18"/>
    </w:rPr>
  </w:style>
  <w:style w:type="paragraph" w:customStyle="1" w:styleId="Style84">
    <w:name w:val="Style84"/>
    <w:basedOn w:val="aa"/>
    <w:rsid w:val="00621F54"/>
    <w:pPr>
      <w:widowControl w:val="0"/>
      <w:autoSpaceDE w:val="0"/>
      <w:autoSpaceDN w:val="0"/>
      <w:adjustRightInd w:val="0"/>
      <w:spacing w:line="209" w:lineRule="exact"/>
      <w:ind w:firstLine="0"/>
      <w:jc w:val="center"/>
    </w:pPr>
    <w:rPr>
      <w:rFonts w:ascii="MS Reference Sans Serif" w:eastAsia="Times New Roman" w:hAnsi="MS Reference Sans Serif" w:cs="Times New Roman"/>
      <w:szCs w:val="24"/>
    </w:rPr>
  </w:style>
  <w:style w:type="character" w:customStyle="1" w:styleId="FontStyle180">
    <w:name w:val="Font Style180"/>
    <w:rsid w:val="00621F54"/>
    <w:rPr>
      <w:rFonts w:ascii="Bookman Old Style" w:hAnsi="Bookman Old Style"/>
      <w:b/>
      <w:spacing w:val="-10"/>
      <w:sz w:val="14"/>
    </w:rPr>
  </w:style>
  <w:style w:type="character" w:customStyle="1" w:styleId="FontStyle195">
    <w:name w:val="Font Style195"/>
    <w:rsid w:val="00621F54"/>
    <w:rPr>
      <w:rFonts w:ascii="MS Reference Sans Serif" w:hAnsi="MS Reference Sans Serif"/>
      <w:b/>
      <w:spacing w:val="-10"/>
      <w:sz w:val="16"/>
    </w:rPr>
  </w:style>
  <w:style w:type="paragraph" w:customStyle="1" w:styleId="Style123">
    <w:name w:val="Style123"/>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222">
    <w:name w:val="Font Style222"/>
    <w:rsid w:val="00621F54"/>
    <w:rPr>
      <w:rFonts w:ascii="MS Reference Sans Serif" w:hAnsi="MS Reference Sans Serif"/>
      <w:b/>
      <w:spacing w:val="-10"/>
      <w:sz w:val="16"/>
    </w:rPr>
  </w:style>
  <w:style w:type="paragraph" w:customStyle="1" w:styleId="Style109">
    <w:name w:val="Style109"/>
    <w:basedOn w:val="aa"/>
    <w:rsid w:val="00621F54"/>
    <w:pPr>
      <w:widowControl w:val="0"/>
      <w:autoSpaceDE w:val="0"/>
      <w:autoSpaceDN w:val="0"/>
      <w:adjustRightInd w:val="0"/>
      <w:spacing w:line="207" w:lineRule="exact"/>
      <w:ind w:firstLine="707"/>
      <w:jc w:val="left"/>
    </w:pPr>
    <w:rPr>
      <w:rFonts w:ascii="MS Reference Sans Serif" w:eastAsia="Times New Roman" w:hAnsi="MS Reference Sans Serif" w:cs="Times New Roman"/>
      <w:szCs w:val="24"/>
    </w:rPr>
  </w:style>
  <w:style w:type="character" w:customStyle="1" w:styleId="FontStyle208">
    <w:name w:val="Font Style208"/>
    <w:rsid w:val="00621F54"/>
    <w:rPr>
      <w:rFonts w:ascii="Bookman Old Style" w:hAnsi="Bookman Old Style"/>
      <w:spacing w:val="-20"/>
      <w:sz w:val="18"/>
    </w:rPr>
  </w:style>
  <w:style w:type="paragraph" w:customStyle="1" w:styleId="Style300">
    <w:name w:val="Style30"/>
    <w:basedOn w:val="aa"/>
    <w:rsid w:val="00621F54"/>
    <w:pPr>
      <w:widowControl w:val="0"/>
      <w:autoSpaceDE w:val="0"/>
      <w:autoSpaceDN w:val="0"/>
      <w:adjustRightInd w:val="0"/>
      <w:spacing w:line="180" w:lineRule="exact"/>
      <w:ind w:firstLine="0"/>
    </w:pPr>
    <w:rPr>
      <w:rFonts w:ascii="MS Reference Sans Serif" w:eastAsia="Times New Roman" w:hAnsi="MS Reference Sans Serif" w:cs="Times New Roman"/>
      <w:szCs w:val="24"/>
    </w:rPr>
  </w:style>
  <w:style w:type="paragraph" w:customStyle="1" w:styleId="Style31">
    <w:name w:val="Style31"/>
    <w:basedOn w:val="aa"/>
    <w:rsid w:val="00621F54"/>
    <w:pPr>
      <w:widowControl w:val="0"/>
      <w:autoSpaceDE w:val="0"/>
      <w:autoSpaceDN w:val="0"/>
      <w:adjustRightInd w:val="0"/>
      <w:spacing w:line="198" w:lineRule="exact"/>
      <w:ind w:firstLine="0"/>
    </w:pPr>
    <w:rPr>
      <w:rFonts w:ascii="MS Reference Sans Serif" w:eastAsia="Times New Roman" w:hAnsi="MS Reference Sans Serif" w:cs="Times New Roman"/>
      <w:szCs w:val="24"/>
    </w:rPr>
  </w:style>
  <w:style w:type="paragraph" w:customStyle="1" w:styleId="Style41">
    <w:name w:val="Style41"/>
    <w:basedOn w:val="aa"/>
    <w:rsid w:val="00621F54"/>
    <w:pPr>
      <w:widowControl w:val="0"/>
      <w:autoSpaceDE w:val="0"/>
      <w:autoSpaceDN w:val="0"/>
      <w:adjustRightInd w:val="0"/>
      <w:spacing w:line="211" w:lineRule="exact"/>
      <w:ind w:firstLine="0"/>
      <w:jc w:val="center"/>
    </w:pPr>
    <w:rPr>
      <w:rFonts w:ascii="MS Reference Sans Serif" w:eastAsia="Times New Roman" w:hAnsi="MS Reference Sans Serif" w:cs="Times New Roman"/>
      <w:szCs w:val="24"/>
    </w:rPr>
  </w:style>
  <w:style w:type="paragraph" w:customStyle="1" w:styleId="Style44">
    <w:name w:val="Style44"/>
    <w:basedOn w:val="aa"/>
    <w:rsid w:val="00621F54"/>
    <w:pPr>
      <w:widowControl w:val="0"/>
      <w:autoSpaceDE w:val="0"/>
      <w:autoSpaceDN w:val="0"/>
      <w:adjustRightInd w:val="0"/>
      <w:spacing w:line="288" w:lineRule="exact"/>
      <w:ind w:firstLine="0"/>
      <w:jc w:val="left"/>
    </w:pPr>
    <w:rPr>
      <w:rFonts w:ascii="MS Reference Sans Serif" w:eastAsia="Times New Roman" w:hAnsi="MS Reference Sans Serif" w:cs="Times New Roman"/>
      <w:szCs w:val="24"/>
    </w:rPr>
  </w:style>
  <w:style w:type="paragraph" w:customStyle="1" w:styleId="Style99">
    <w:name w:val="Style99"/>
    <w:basedOn w:val="aa"/>
    <w:rsid w:val="00621F54"/>
    <w:pPr>
      <w:widowControl w:val="0"/>
      <w:autoSpaceDE w:val="0"/>
      <w:autoSpaceDN w:val="0"/>
      <w:adjustRightInd w:val="0"/>
      <w:spacing w:line="196" w:lineRule="exact"/>
      <w:ind w:hanging="92"/>
      <w:jc w:val="left"/>
    </w:pPr>
    <w:rPr>
      <w:rFonts w:ascii="MS Reference Sans Serif" w:eastAsia="Times New Roman" w:hAnsi="MS Reference Sans Serif" w:cs="Times New Roman"/>
      <w:szCs w:val="24"/>
    </w:rPr>
  </w:style>
  <w:style w:type="paragraph" w:customStyle="1" w:styleId="Style136">
    <w:name w:val="Style136"/>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39">
    <w:name w:val="Style139"/>
    <w:basedOn w:val="aa"/>
    <w:rsid w:val="00621F54"/>
    <w:pPr>
      <w:widowControl w:val="0"/>
      <w:autoSpaceDE w:val="0"/>
      <w:autoSpaceDN w:val="0"/>
      <w:adjustRightInd w:val="0"/>
      <w:spacing w:line="207" w:lineRule="exact"/>
      <w:ind w:firstLine="639"/>
      <w:jc w:val="left"/>
    </w:pPr>
    <w:rPr>
      <w:rFonts w:ascii="MS Reference Sans Serif" w:eastAsia="Times New Roman" w:hAnsi="MS Reference Sans Serif" w:cs="Times New Roman"/>
      <w:szCs w:val="24"/>
    </w:rPr>
  </w:style>
  <w:style w:type="character" w:customStyle="1" w:styleId="FontStyle146">
    <w:name w:val="Font Style146"/>
    <w:rsid w:val="00621F54"/>
    <w:rPr>
      <w:rFonts w:ascii="MS Reference Sans Serif" w:hAnsi="MS Reference Sans Serif"/>
      <w:smallCaps/>
      <w:spacing w:val="-10"/>
      <w:sz w:val="16"/>
    </w:rPr>
  </w:style>
  <w:style w:type="character" w:customStyle="1" w:styleId="FontStyle211">
    <w:name w:val="Font Style211"/>
    <w:rsid w:val="00621F54"/>
    <w:rPr>
      <w:rFonts w:ascii="MS Reference Sans Serif" w:hAnsi="MS Reference Sans Serif"/>
      <w:i/>
      <w:sz w:val="16"/>
    </w:rPr>
  </w:style>
  <w:style w:type="character" w:customStyle="1" w:styleId="FontStyle182">
    <w:name w:val="Font Style182"/>
    <w:rsid w:val="00621F54"/>
    <w:rPr>
      <w:rFonts w:ascii="MS Reference Sans Serif" w:hAnsi="MS Reference Sans Serif"/>
      <w:b/>
      <w:smallCaps/>
      <w:sz w:val="14"/>
    </w:rPr>
  </w:style>
  <w:style w:type="character" w:customStyle="1" w:styleId="FontStyle149">
    <w:name w:val="Font Style149"/>
    <w:rsid w:val="00621F54"/>
    <w:rPr>
      <w:rFonts w:ascii="MS Reference Sans Serif" w:hAnsi="MS Reference Sans Serif"/>
      <w:b/>
      <w:smallCaps/>
      <w:spacing w:val="-20"/>
      <w:sz w:val="16"/>
    </w:rPr>
  </w:style>
  <w:style w:type="paragraph" w:customStyle="1" w:styleId="Style34">
    <w:name w:val="Style34"/>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50">
    <w:name w:val="Style50"/>
    <w:basedOn w:val="aa"/>
    <w:rsid w:val="00621F54"/>
    <w:pPr>
      <w:widowControl w:val="0"/>
      <w:autoSpaceDE w:val="0"/>
      <w:autoSpaceDN w:val="0"/>
      <w:adjustRightInd w:val="0"/>
      <w:spacing w:line="299" w:lineRule="exact"/>
      <w:ind w:firstLine="0"/>
      <w:jc w:val="left"/>
    </w:pPr>
    <w:rPr>
      <w:rFonts w:ascii="MS Reference Sans Serif" w:eastAsia="Times New Roman" w:hAnsi="MS Reference Sans Serif" w:cs="Times New Roman"/>
      <w:szCs w:val="24"/>
    </w:rPr>
  </w:style>
  <w:style w:type="paragraph" w:customStyle="1" w:styleId="Style131">
    <w:name w:val="Style131"/>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90">
    <w:name w:val="Font Style190"/>
    <w:rsid w:val="00621F54"/>
    <w:rPr>
      <w:rFonts w:ascii="MS Reference Sans Serif" w:hAnsi="MS Reference Sans Serif"/>
      <w:b/>
      <w:spacing w:val="-10"/>
      <w:w w:val="20"/>
      <w:sz w:val="88"/>
    </w:rPr>
  </w:style>
  <w:style w:type="paragraph" w:customStyle="1" w:styleId="Style27">
    <w:name w:val="Style27"/>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96">
    <w:name w:val="Font Style196"/>
    <w:rsid w:val="00621F54"/>
    <w:rPr>
      <w:rFonts w:ascii="Franklin Gothic Medium" w:hAnsi="Franklin Gothic Medium"/>
      <w:b/>
      <w:sz w:val="8"/>
    </w:rPr>
  </w:style>
  <w:style w:type="character" w:customStyle="1" w:styleId="FontStyle202">
    <w:name w:val="Font Style202"/>
    <w:rsid w:val="00621F54"/>
    <w:rPr>
      <w:rFonts w:ascii="MS Reference Sans Serif" w:hAnsi="MS Reference Sans Serif"/>
      <w:b/>
      <w:spacing w:val="-20"/>
      <w:sz w:val="20"/>
    </w:rPr>
  </w:style>
  <w:style w:type="paragraph" w:customStyle="1" w:styleId="Style133">
    <w:name w:val="Style133"/>
    <w:basedOn w:val="aa"/>
    <w:rsid w:val="00621F54"/>
    <w:pPr>
      <w:widowControl w:val="0"/>
      <w:autoSpaceDE w:val="0"/>
      <w:autoSpaceDN w:val="0"/>
      <w:adjustRightInd w:val="0"/>
      <w:spacing w:line="196" w:lineRule="exact"/>
      <w:ind w:firstLine="170"/>
      <w:jc w:val="left"/>
    </w:pPr>
    <w:rPr>
      <w:rFonts w:ascii="MS Reference Sans Serif" w:eastAsia="Times New Roman" w:hAnsi="MS Reference Sans Serif" w:cs="Times New Roman"/>
      <w:szCs w:val="24"/>
    </w:rPr>
  </w:style>
  <w:style w:type="character" w:customStyle="1" w:styleId="FontStyle200">
    <w:name w:val="Font Style200"/>
    <w:rsid w:val="00621F54"/>
    <w:rPr>
      <w:rFonts w:ascii="MS Reference Sans Serif" w:hAnsi="MS Reference Sans Serif"/>
      <w:b/>
      <w:sz w:val="18"/>
    </w:rPr>
  </w:style>
  <w:style w:type="character" w:customStyle="1" w:styleId="FontStyle204">
    <w:name w:val="Font Style204"/>
    <w:rsid w:val="00621F54"/>
    <w:rPr>
      <w:rFonts w:ascii="MS Reference Sans Serif" w:hAnsi="MS Reference Sans Serif"/>
      <w:sz w:val="20"/>
    </w:rPr>
  </w:style>
  <w:style w:type="paragraph" w:customStyle="1" w:styleId="Style130">
    <w:name w:val="Style130"/>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20">
    <w:name w:val="Style120"/>
    <w:basedOn w:val="aa"/>
    <w:rsid w:val="00621F54"/>
    <w:pPr>
      <w:widowControl w:val="0"/>
      <w:autoSpaceDE w:val="0"/>
      <w:autoSpaceDN w:val="0"/>
      <w:adjustRightInd w:val="0"/>
      <w:spacing w:line="240" w:lineRule="auto"/>
      <w:ind w:firstLine="0"/>
      <w:jc w:val="center"/>
    </w:pPr>
    <w:rPr>
      <w:rFonts w:ascii="MS Reference Sans Serif" w:eastAsia="Times New Roman" w:hAnsi="MS Reference Sans Serif" w:cs="Times New Roman"/>
      <w:szCs w:val="24"/>
    </w:rPr>
  </w:style>
  <w:style w:type="paragraph" w:customStyle="1" w:styleId="Style138">
    <w:name w:val="Style138"/>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205">
    <w:name w:val="Font Style205"/>
    <w:rsid w:val="00621F54"/>
    <w:rPr>
      <w:rFonts w:ascii="Arial" w:hAnsi="Arial"/>
      <w:i/>
      <w:sz w:val="14"/>
    </w:rPr>
  </w:style>
  <w:style w:type="paragraph" w:customStyle="1" w:styleId="Style17">
    <w:name w:val="Style17"/>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1ffffffb">
    <w:name w:val="Обычный1 Знак Знак"/>
    <w:rsid w:val="00621F54"/>
    <w:rPr>
      <w:sz w:val="22"/>
      <w:lang w:val="ru-RU" w:eastAsia="ru-RU"/>
    </w:rPr>
  </w:style>
  <w:style w:type="character" w:customStyle="1" w:styleId="t9">
    <w:name w:val="t9"/>
    <w:rsid w:val="00621F54"/>
  </w:style>
  <w:style w:type="paragraph" w:customStyle="1" w:styleId="style80">
    <w:name w:val="style8"/>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fontstyle280">
    <w:name w:val="fontstyle28"/>
    <w:rsid w:val="00621F54"/>
  </w:style>
  <w:style w:type="character" w:customStyle="1" w:styleId="fontstyle270">
    <w:name w:val="fontstyle27"/>
    <w:rsid w:val="00621F54"/>
  </w:style>
  <w:style w:type="paragraph" w:customStyle="1" w:styleId="affffffffffffffff9">
    <w:name w:val="Постановление"/>
    <w:basedOn w:val="aa"/>
    <w:rsid w:val="00621F54"/>
    <w:pPr>
      <w:autoSpaceDE w:val="0"/>
      <w:autoSpaceDN w:val="0"/>
      <w:spacing w:line="360" w:lineRule="atLeast"/>
      <w:ind w:firstLine="0"/>
      <w:jc w:val="center"/>
    </w:pPr>
    <w:rPr>
      <w:rFonts w:eastAsia="Times New Roman" w:cs="Times New Roman"/>
      <w:spacing w:val="6"/>
      <w:sz w:val="32"/>
      <w:szCs w:val="32"/>
    </w:rPr>
  </w:style>
  <w:style w:type="paragraph" w:customStyle="1" w:styleId="1ffffffc">
    <w:name w:val="Вертикальный отступ 1"/>
    <w:basedOn w:val="aa"/>
    <w:rsid w:val="00621F54"/>
    <w:pPr>
      <w:autoSpaceDE w:val="0"/>
      <w:autoSpaceDN w:val="0"/>
      <w:spacing w:line="240" w:lineRule="auto"/>
      <w:ind w:firstLine="0"/>
      <w:jc w:val="center"/>
    </w:pPr>
    <w:rPr>
      <w:rFonts w:eastAsia="Times New Roman" w:cs="Times New Roman"/>
      <w:sz w:val="28"/>
      <w:szCs w:val="28"/>
      <w:lang w:val="en-US"/>
    </w:rPr>
  </w:style>
  <w:style w:type="paragraph" w:customStyle="1" w:styleId="affffffffffffffffa">
    <w:name w:val="Номер"/>
    <w:basedOn w:val="aa"/>
    <w:rsid w:val="00621F54"/>
    <w:pPr>
      <w:autoSpaceDE w:val="0"/>
      <w:autoSpaceDN w:val="0"/>
      <w:spacing w:before="60" w:after="60" w:line="240" w:lineRule="auto"/>
      <w:ind w:firstLine="0"/>
      <w:jc w:val="center"/>
    </w:pPr>
    <w:rPr>
      <w:rFonts w:eastAsia="Times New Roman" w:cs="Times New Roman"/>
      <w:sz w:val="28"/>
      <w:szCs w:val="28"/>
    </w:rPr>
  </w:style>
  <w:style w:type="paragraph" w:customStyle="1" w:styleId="affffffffffffffffb">
    <w:name w:val="Наименование"/>
    <w:basedOn w:val="aa"/>
    <w:rsid w:val="00621F54"/>
    <w:pPr>
      <w:autoSpaceDE w:val="0"/>
      <w:autoSpaceDN w:val="0"/>
      <w:spacing w:line="240" w:lineRule="auto"/>
      <w:ind w:firstLine="0"/>
      <w:jc w:val="center"/>
    </w:pPr>
    <w:rPr>
      <w:rFonts w:eastAsia="Times New Roman" w:cs="Times New Roman"/>
      <w:b/>
      <w:bCs/>
      <w:spacing w:val="-2"/>
      <w:sz w:val="28"/>
      <w:szCs w:val="28"/>
    </w:rPr>
  </w:style>
  <w:style w:type="paragraph" w:customStyle="1" w:styleId="3ff9">
    <w:name w:val="Вертикальный отступ 3"/>
    <w:basedOn w:val="aa"/>
    <w:rsid w:val="00621F54"/>
    <w:pPr>
      <w:autoSpaceDE w:val="0"/>
      <w:autoSpaceDN w:val="0"/>
      <w:spacing w:line="240" w:lineRule="auto"/>
      <w:ind w:firstLine="0"/>
      <w:jc w:val="center"/>
    </w:pPr>
    <w:rPr>
      <w:rFonts w:eastAsia="Times New Roman" w:cs="Times New Roman"/>
      <w:b/>
      <w:bCs/>
      <w:sz w:val="28"/>
      <w:szCs w:val="28"/>
    </w:rPr>
  </w:style>
  <w:style w:type="paragraph" w:customStyle="1" w:styleId="4ff3">
    <w:name w:val="Вертикальный отступ 4"/>
    <w:basedOn w:val="1ffffffc"/>
    <w:rsid w:val="00621F54"/>
    <w:rPr>
      <w:sz w:val="22"/>
      <w:szCs w:val="22"/>
    </w:rPr>
  </w:style>
  <w:style w:type="paragraph" w:customStyle="1" w:styleId="NoSpacing1">
    <w:name w:val="No Spacing1"/>
    <w:link w:val="NoSpacingChar"/>
    <w:rsid w:val="00621F54"/>
    <w:pPr>
      <w:spacing w:after="0" w:line="240" w:lineRule="auto"/>
    </w:pPr>
    <w:rPr>
      <w:rFonts w:ascii="Calibri" w:eastAsia="Times New Roman" w:hAnsi="Calibri" w:cs="Times New Roman"/>
      <w:szCs w:val="20"/>
    </w:rPr>
  </w:style>
  <w:style w:type="paragraph" w:customStyle="1" w:styleId="21f7">
    <w:name w:val="Знак2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hl">
    <w:name w:val="hl"/>
    <w:rsid w:val="00621F54"/>
  </w:style>
  <w:style w:type="paragraph" w:customStyle="1" w:styleId="519">
    <w:name w:val="Основной текст (5)1"/>
    <w:basedOn w:val="aa"/>
    <w:rsid w:val="00621F54"/>
    <w:pPr>
      <w:shd w:val="clear" w:color="auto" w:fill="FFFFFF"/>
      <w:spacing w:line="278" w:lineRule="exact"/>
      <w:ind w:firstLine="420"/>
      <w:jc w:val="left"/>
    </w:pPr>
    <w:rPr>
      <w:rFonts w:ascii="Arial Unicode MS" w:eastAsia="Times New Roman" w:hAnsi="Calibri" w:cs="Times New Roman"/>
      <w:szCs w:val="20"/>
    </w:rPr>
  </w:style>
  <w:style w:type="paragraph" w:customStyle="1" w:styleId="714">
    <w:name w:val="Основной текст (7)1"/>
    <w:basedOn w:val="aa"/>
    <w:rsid w:val="00621F54"/>
    <w:pPr>
      <w:shd w:val="clear" w:color="auto" w:fill="FFFFFF"/>
      <w:spacing w:line="274" w:lineRule="exact"/>
      <w:ind w:firstLine="0"/>
      <w:jc w:val="left"/>
    </w:pPr>
    <w:rPr>
      <w:rFonts w:ascii="Arial Unicode MS" w:eastAsia="Times New Roman" w:hAnsi="Calibri" w:cs="Times New Roman"/>
      <w:b/>
      <w:szCs w:val="20"/>
    </w:rPr>
  </w:style>
  <w:style w:type="paragraph" w:customStyle="1" w:styleId="affffffffffffffffc">
    <w:name w:val="Для записок"/>
    <w:basedOn w:val="aa"/>
    <w:link w:val="1ffffffd"/>
    <w:uiPriority w:val="99"/>
    <w:rsid w:val="00621F54"/>
    <w:pPr>
      <w:spacing w:after="100" w:line="240" w:lineRule="auto"/>
      <w:ind w:firstLine="720"/>
    </w:pPr>
    <w:rPr>
      <w:rFonts w:eastAsia="Times New Roman" w:cs="Times New Roman"/>
      <w:szCs w:val="20"/>
    </w:rPr>
  </w:style>
  <w:style w:type="character" w:customStyle="1" w:styleId="1ffffffd">
    <w:name w:val="Для записок Знак1"/>
    <w:link w:val="affffffffffffffffc"/>
    <w:locked/>
    <w:rsid w:val="00621F54"/>
    <w:rPr>
      <w:rFonts w:ascii="Times New Roman" w:eastAsia="Times New Roman" w:hAnsi="Times New Roman" w:cs="Times New Roman"/>
      <w:sz w:val="24"/>
      <w:szCs w:val="20"/>
    </w:rPr>
  </w:style>
  <w:style w:type="character" w:customStyle="1" w:styleId="affffffffffffffffd">
    <w:name w:val="Для записок Знак Знак Знак"/>
    <w:locked/>
    <w:rsid w:val="00621F54"/>
    <w:rPr>
      <w:rFonts w:ascii="Times New Roman" w:hAnsi="Times New Roman"/>
      <w:sz w:val="24"/>
    </w:rPr>
  </w:style>
  <w:style w:type="paragraph" w:customStyle="1" w:styleId="2ffff3">
    <w:name w:val="Основной текст2"/>
    <w:uiPriority w:val="99"/>
    <w:rsid w:val="00621F54"/>
    <w:pPr>
      <w:spacing w:after="0" w:line="240" w:lineRule="auto"/>
      <w:ind w:firstLine="709"/>
      <w:jc w:val="both"/>
    </w:pPr>
    <w:rPr>
      <w:rFonts w:ascii="Times New Roman" w:eastAsia="Times New Roman" w:hAnsi="Times New Roman" w:cs="Times New Roman"/>
      <w:sz w:val="24"/>
      <w:szCs w:val="20"/>
    </w:rPr>
  </w:style>
  <w:style w:type="paragraph" w:customStyle="1" w:styleId="Style45">
    <w:name w:val="Style45"/>
    <w:basedOn w:val="aa"/>
    <w:rsid w:val="00621F54"/>
    <w:pPr>
      <w:widowControl w:val="0"/>
      <w:autoSpaceDE w:val="0"/>
      <w:autoSpaceDN w:val="0"/>
      <w:adjustRightInd w:val="0"/>
      <w:spacing w:line="343" w:lineRule="exact"/>
      <w:ind w:firstLine="522"/>
    </w:pPr>
    <w:rPr>
      <w:rFonts w:ascii="Trebuchet MS" w:eastAsia="Times New Roman" w:hAnsi="Trebuchet MS" w:cs="Times New Roman"/>
      <w:szCs w:val="24"/>
    </w:rPr>
  </w:style>
  <w:style w:type="character" w:customStyle="1" w:styleId="FontStyle70">
    <w:name w:val="Font Style70"/>
    <w:rsid w:val="00621F54"/>
    <w:rPr>
      <w:rFonts w:ascii="Times New Roman" w:hAnsi="Times New Roman"/>
      <w:spacing w:val="-10"/>
      <w:sz w:val="28"/>
    </w:rPr>
  </w:style>
  <w:style w:type="character" w:customStyle="1" w:styleId="FontStyle59">
    <w:name w:val="Font Style59"/>
    <w:rsid w:val="00621F54"/>
    <w:rPr>
      <w:rFonts w:ascii="Times New Roman" w:hAnsi="Times New Roman"/>
      <w:b/>
      <w:spacing w:val="-10"/>
      <w:sz w:val="20"/>
    </w:rPr>
  </w:style>
  <w:style w:type="paragraph" w:customStyle="1" w:styleId="Style26">
    <w:name w:val="Style26"/>
    <w:basedOn w:val="aa"/>
    <w:rsid w:val="00621F54"/>
    <w:pPr>
      <w:widowControl w:val="0"/>
      <w:autoSpaceDE w:val="0"/>
      <w:autoSpaceDN w:val="0"/>
      <w:adjustRightInd w:val="0"/>
      <w:spacing w:line="152" w:lineRule="exact"/>
      <w:ind w:firstLine="0"/>
      <w:jc w:val="center"/>
    </w:pPr>
    <w:rPr>
      <w:rFonts w:ascii="Trebuchet MS" w:eastAsia="Times New Roman" w:hAnsi="Trebuchet MS" w:cs="Times New Roman"/>
      <w:szCs w:val="24"/>
    </w:rPr>
  </w:style>
  <w:style w:type="paragraph" w:customStyle="1" w:styleId="Style28">
    <w:name w:val="Style28"/>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35">
    <w:name w:val="Style35"/>
    <w:basedOn w:val="aa"/>
    <w:rsid w:val="00621F54"/>
    <w:pPr>
      <w:widowControl w:val="0"/>
      <w:autoSpaceDE w:val="0"/>
      <w:autoSpaceDN w:val="0"/>
      <w:adjustRightInd w:val="0"/>
      <w:spacing w:line="220" w:lineRule="exact"/>
      <w:ind w:firstLine="0"/>
      <w:jc w:val="center"/>
    </w:pPr>
    <w:rPr>
      <w:rFonts w:ascii="Trebuchet MS" w:eastAsia="Times New Roman" w:hAnsi="Trebuchet MS" w:cs="Times New Roman"/>
      <w:szCs w:val="24"/>
    </w:rPr>
  </w:style>
  <w:style w:type="character" w:customStyle="1" w:styleId="FontStyle62">
    <w:name w:val="Font Style62"/>
    <w:rsid w:val="00621F54"/>
    <w:rPr>
      <w:rFonts w:ascii="Times New Roman" w:hAnsi="Times New Roman"/>
      <w:b/>
      <w:sz w:val="18"/>
    </w:rPr>
  </w:style>
  <w:style w:type="paragraph" w:customStyle="1" w:styleId="Style36">
    <w:name w:val="Style36"/>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39">
    <w:name w:val="Style39"/>
    <w:basedOn w:val="aa"/>
    <w:rsid w:val="00621F54"/>
    <w:pPr>
      <w:widowControl w:val="0"/>
      <w:autoSpaceDE w:val="0"/>
      <w:autoSpaceDN w:val="0"/>
      <w:adjustRightInd w:val="0"/>
      <w:spacing w:line="228" w:lineRule="exact"/>
      <w:ind w:firstLine="0"/>
      <w:jc w:val="center"/>
    </w:pPr>
    <w:rPr>
      <w:rFonts w:ascii="Trebuchet MS" w:eastAsia="Times New Roman" w:hAnsi="Trebuchet MS" w:cs="Times New Roman"/>
      <w:szCs w:val="24"/>
    </w:rPr>
  </w:style>
  <w:style w:type="character" w:customStyle="1" w:styleId="FontStyle63">
    <w:name w:val="Font Style63"/>
    <w:rsid w:val="00621F54"/>
    <w:rPr>
      <w:rFonts w:ascii="Times New Roman" w:hAnsi="Times New Roman"/>
      <w:b/>
      <w:sz w:val="18"/>
    </w:rPr>
  </w:style>
  <w:style w:type="paragraph" w:customStyle="1" w:styleId="Style38">
    <w:name w:val="Style38"/>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40">
    <w:name w:val="Style40"/>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character" w:customStyle="1" w:styleId="FontStyle64">
    <w:name w:val="Font Style64"/>
    <w:rsid w:val="00621F54"/>
    <w:rPr>
      <w:rFonts w:ascii="Trebuchet MS" w:hAnsi="Trebuchet MS"/>
      <w:b/>
      <w:sz w:val="20"/>
    </w:rPr>
  </w:style>
  <w:style w:type="character" w:customStyle="1" w:styleId="FontStyle66">
    <w:name w:val="Font Style66"/>
    <w:rsid w:val="00621F54"/>
    <w:rPr>
      <w:rFonts w:ascii="Times New Roman" w:hAnsi="Times New Roman"/>
      <w:b/>
      <w:i/>
      <w:spacing w:val="-20"/>
      <w:sz w:val="28"/>
    </w:rPr>
  </w:style>
  <w:style w:type="paragraph" w:customStyle="1" w:styleId="Style52">
    <w:name w:val="Style52"/>
    <w:basedOn w:val="aa"/>
    <w:rsid w:val="00621F54"/>
    <w:pPr>
      <w:widowControl w:val="0"/>
      <w:autoSpaceDE w:val="0"/>
      <w:autoSpaceDN w:val="0"/>
      <w:adjustRightInd w:val="0"/>
      <w:spacing w:line="319" w:lineRule="exact"/>
      <w:ind w:firstLine="0"/>
      <w:jc w:val="center"/>
    </w:pPr>
    <w:rPr>
      <w:rFonts w:ascii="Trebuchet MS" w:eastAsia="Times New Roman" w:hAnsi="Trebuchet MS" w:cs="Times New Roman"/>
      <w:szCs w:val="24"/>
    </w:rPr>
  </w:style>
  <w:style w:type="character" w:customStyle="1" w:styleId="FontStyle74">
    <w:name w:val="Font Style74"/>
    <w:rsid w:val="00621F54"/>
    <w:rPr>
      <w:rFonts w:ascii="Bookman Old Style" w:hAnsi="Bookman Old Style"/>
      <w:b/>
      <w:sz w:val="32"/>
    </w:rPr>
  </w:style>
  <w:style w:type="paragraph" w:customStyle="1" w:styleId="Style140">
    <w:name w:val="Style14"/>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15">
    <w:name w:val="Style15"/>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character" w:customStyle="1" w:styleId="FontStyle75">
    <w:name w:val="Font Style75"/>
    <w:rsid w:val="00621F54"/>
    <w:rPr>
      <w:rFonts w:ascii="Times New Roman" w:hAnsi="Times New Roman"/>
      <w:sz w:val="32"/>
    </w:rPr>
  </w:style>
  <w:style w:type="character" w:customStyle="1" w:styleId="FontStyle76">
    <w:name w:val="Font Style76"/>
    <w:rsid w:val="00621F54"/>
    <w:rPr>
      <w:rFonts w:ascii="Trebuchet MS" w:hAnsi="Trebuchet MS"/>
      <w:b/>
      <w:sz w:val="34"/>
    </w:rPr>
  </w:style>
  <w:style w:type="paragraph" w:customStyle="1" w:styleId="Style37">
    <w:name w:val="Style37"/>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character" w:customStyle="1" w:styleId="FontStyle77">
    <w:name w:val="Font Style77"/>
    <w:rsid w:val="00621F54"/>
    <w:rPr>
      <w:rFonts w:ascii="Bookman Old Style" w:hAnsi="Bookman Old Style"/>
      <w:b/>
      <w:sz w:val="36"/>
    </w:rPr>
  </w:style>
  <w:style w:type="character" w:customStyle="1" w:styleId="FontStyle78">
    <w:name w:val="Font Style78"/>
    <w:rsid w:val="00621F54"/>
    <w:rPr>
      <w:rFonts w:ascii="Times New Roman" w:hAnsi="Times New Roman"/>
      <w:b/>
      <w:sz w:val="34"/>
    </w:rPr>
  </w:style>
  <w:style w:type="character" w:customStyle="1" w:styleId="FontStyle73">
    <w:name w:val="Font Style73"/>
    <w:rsid w:val="00621F54"/>
    <w:rPr>
      <w:rFonts w:ascii="Times New Roman" w:hAnsi="Times New Roman"/>
      <w:spacing w:val="-20"/>
      <w:sz w:val="30"/>
    </w:rPr>
  </w:style>
  <w:style w:type="character" w:customStyle="1" w:styleId="FontStyle79">
    <w:name w:val="Font Style79"/>
    <w:rsid w:val="00621F54"/>
    <w:rPr>
      <w:rFonts w:ascii="Franklin Gothic Demi Cond" w:hAnsi="Franklin Gothic Demi Cond"/>
      <w:b/>
      <w:sz w:val="36"/>
    </w:rPr>
  </w:style>
  <w:style w:type="paragraph" w:customStyle="1" w:styleId="Style23">
    <w:name w:val="Style23"/>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character" w:customStyle="1" w:styleId="FontStyle84">
    <w:name w:val="Font Style84"/>
    <w:rsid w:val="00621F54"/>
    <w:rPr>
      <w:rFonts w:ascii="Times New Roman" w:hAnsi="Times New Roman"/>
      <w:b/>
      <w:spacing w:val="-10"/>
      <w:sz w:val="28"/>
    </w:rPr>
  </w:style>
  <w:style w:type="paragraph" w:customStyle="1" w:styleId="Style19">
    <w:name w:val="Style19"/>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32">
    <w:name w:val="Style32"/>
    <w:basedOn w:val="aa"/>
    <w:rsid w:val="00621F54"/>
    <w:pPr>
      <w:widowControl w:val="0"/>
      <w:autoSpaceDE w:val="0"/>
      <w:autoSpaceDN w:val="0"/>
      <w:adjustRightInd w:val="0"/>
      <w:spacing w:line="353" w:lineRule="exact"/>
      <w:ind w:firstLine="0"/>
      <w:jc w:val="center"/>
    </w:pPr>
    <w:rPr>
      <w:rFonts w:ascii="Trebuchet MS" w:eastAsia="Times New Roman" w:hAnsi="Trebuchet MS" w:cs="Times New Roman"/>
      <w:szCs w:val="24"/>
    </w:rPr>
  </w:style>
  <w:style w:type="paragraph" w:customStyle="1" w:styleId="Style42">
    <w:name w:val="Style42"/>
    <w:basedOn w:val="aa"/>
    <w:rsid w:val="00621F54"/>
    <w:pPr>
      <w:widowControl w:val="0"/>
      <w:autoSpaceDE w:val="0"/>
      <w:autoSpaceDN w:val="0"/>
      <w:adjustRightInd w:val="0"/>
      <w:spacing w:line="348" w:lineRule="exact"/>
      <w:ind w:firstLine="360"/>
    </w:pPr>
    <w:rPr>
      <w:rFonts w:ascii="Trebuchet MS" w:eastAsia="Times New Roman" w:hAnsi="Trebuchet MS" w:cs="Times New Roman"/>
      <w:szCs w:val="24"/>
    </w:rPr>
  </w:style>
  <w:style w:type="character" w:customStyle="1" w:styleId="FontStyle85">
    <w:name w:val="Font Style85"/>
    <w:rsid w:val="00621F54"/>
    <w:rPr>
      <w:rFonts w:ascii="Times New Roman" w:hAnsi="Times New Roman"/>
      <w:b/>
      <w:sz w:val="28"/>
    </w:rPr>
  </w:style>
  <w:style w:type="character" w:customStyle="1" w:styleId="FontStyle86">
    <w:name w:val="Font Style86"/>
    <w:rsid w:val="00621F54"/>
    <w:rPr>
      <w:rFonts w:ascii="Times New Roman" w:hAnsi="Times New Roman"/>
      <w:sz w:val="20"/>
    </w:rPr>
  </w:style>
  <w:style w:type="paragraph" w:customStyle="1" w:styleId="Style51">
    <w:name w:val="Style51"/>
    <w:basedOn w:val="aa"/>
    <w:rsid w:val="00621F54"/>
    <w:pPr>
      <w:widowControl w:val="0"/>
      <w:autoSpaceDE w:val="0"/>
      <w:autoSpaceDN w:val="0"/>
      <w:adjustRightInd w:val="0"/>
      <w:spacing w:line="329" w:lineRule="exact"/>
      <w:ind w:firstLine="495"/>
      <w:jc w:val="left"/>
    </w:pPr>
    <w:rPr>
      <w:rFonts w:ascii="Trebuchet MS" w:eastAsia="Times New Roman" w:hAnsi="Trebuchet MS" w:cs="Times New Roman"/>
      <w:szCs w:val="24"/>
    </w:rPr>
  </w:style>
  <w:style w:type="paragraph" w:customStyle="1" w:styleId="Style22">
    <w:name w:val="Style22"/>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29">
    <w:name w:val="Style29"/>
    <w:basedOn w:val="aa"/>
    <w:rsid w:val="00621F54"/>
    <w:pPr>
      <w:widowControl w:val="0"/>
      <w:autoSpaceDE w:val="0"/>
      <w:autoSpaceDN w:val="0"/>
      <w:adjustRightInd w:val="0"/>
      <w:spacing w:line="367" w:lineRule="exact"/>
      <w:ind w:hanging="936"/>
      <w:jc w:val="left"/>
    </w:pPr>
    <w:rPr>
      <w:rFonts w:ascii="Trebuchet MS" w:eastAsia="Times New Roman" w:hAnsi="Trebuchet MS" w:cs="Times New Roman"/>
      <w:szCs w:val="24"/>
    </w:rPr>
  </w:style>
  <w:style w:type="paragraph" w:customStyle="1" w:styleId="Style46">
    <w:name w:val="Style46"/>
    <w:basedOn w:val="aa"/>
    <w:rsid w:val="00621F54"/>
    <w:pPr>
      <w:widowControl w:val="0"/>
      <w:autoSpaceDE w:val="0"/>
      <w:autoSpaceDN w:val="0"/>
      <w:adjustRightInd w:val="0"/>
      <w:spacing w:line="342" w:lineRule="exact"/>
      <w:ind w:hanging="396"/>
      <w:jc w:val="left"/>
    </w:pPr>
    <w:rPr>
      <w:rFonts w:ascii="Trebuchet MS" w:eastAsia="Times New Roman" w:hAnsi="Trebuchet MS" w:cs="Times New Roman"/>
      <w:szCs w:val="24"/>
    </w:rPr>
  </w:style>
  <w:style w:type="paragraph" w:customStyle="1" w:styleId="Style48">
    <w:name w:val="Style48"/>
    <w:basedOn w:val="aa"/>
    <w:rsid w:val="00621F54"/>
    <w:pPr>
      <w:widowControl w:val="0"/>
      <w:autoSpaceDE w:val="0"/>
      <w:autoSpaceDN w:val="0"/>
      <w:adjustRightInd w:val="0"/>
      <w:spacing w:line="240" w:lineRule="auto"/>
      <w:ind w:firstLine="0"/>
    </w:pPr>
    <w:rPr>
      <w:rFonts w:ascii="Trebuchet MS" w:eastAsia="Times New Roman" w:hAnsi="Trebuchet MS" w:cs="Times New Roman"/>
      <w:szCs w:val="24"/>
    </w:rPr>
  </w:style>
  <w:style w:type="character" w:customStyle="1" w:styleId="FontStyle89">
    <w:name w:val="Font Style89"/>
    <w:rsid w:val="00621F54"/>
    <w:rPr>
      <w:rFonts w:ascii="Times New Roman" w:hAnsi="Times New Roman"/>
      <w:b/>
      <w:sz w:val="26"/>
    </w:rPr>
  </w:style>
  <w:style w:type="character" w:customStyle="1" w:styleId="FontStyle90">
    <w:name w:val="Font Style90"/>
    <w:rsid w:val="00621F54"/>
    <w:rPr>
      <w:rFonts w:ascii="Times New Roman" w:hAnsi="Times New Roman"/>
      <w:b/>
      <w:spacing w:val="-20"/>
      <w:sz w:val="40"/>
    </w:rPr>
  </w:style>
  <w:style w:type="character" w:customStyle="1" w:styleId="NoSpacingChar">
    <w:name w:val="No Spacing Char"/>
    <w:link w:val="NoSpacing1"/>
    <w:locked/>
    <w:rsid w:val="00621F54"/>
    <w:rPr>
      <w:rFonts w:ascii="Calibri" w:eastAsia="Times New Roman" w:hAnsi="Calibri" w:cs="Times New Roman"/>
      <w:szCs w:val="20"/>
    </w:rPr>
  </w:style>
  <w:style w:type="character" w:customStyle="1" w:styleId="163">
    <w:name w:val="Знак Знак16"/>
    <w:locked/>
    <w:rsid w:val="00621F54"/>
    <w:rPr>
      <w:rFonts w:ascii="Arial" w:hAnsi="Arial"/>
      <w:b/>
      <w:kern w:val="32"/>
      <w:sz w:val="32"/>
      <w:lang w:val="ru-RU" w:eastAsia="ru-RU"/>
    </w:rPr>
  </w:style>
  <w:style w:type="paragraph" w:customStyle="1" w:styleId="affffff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21f8">
    <w:name w:val="Основной текст21"/>
    <w:rsid w:val="00621F54"/>
    <w:pPr>
      <w:spacing w:after="0" w:line="240" w:lineRule="auto"/>
      <w:ind w:firstLine="709"/>
      <w:jc w:val="both"/>
    </w:pPr>
    <w:rPr>
      <w:rFonts w:ascii="Times New Roman" w:eastAsia="Times New Roman" w:hAnsi="Times New Roman" w:cs="Times New Roman"/>
      <w:sz w:val="24"/>
      <w:szCs w:val="20"/>
    </w:rPr>
  </w:style>
  <w:style w:type="character" w:customStyle="1" w:styleId="FontStyle88">
    <w:name w:val="Font Style88"/>
    <w:rsid w:val="00621F54"/>
    <w:rPr>
      <w:rFonts w:ascii="Times New Roman" w:hAnsi="Times New Roman"/>
      <w:b/>
      <w:i/>
      <w:sz w:val="30"/>
    </w:rPr>
  </w:style>
  <w:style w:type="paragraph" w:customStyle="1" w:styleId="1ffffffe">
    <w:name w:val="1 уровень"/>
    <w:basedOn w:val="17"/>
    <w:uiPriority w:val="99"/>
    <w:rsid w:val="00621F54"/>
    <w:pPr>
      <w:keepLines w:val="0"/>
      <w:pageBreakBefore w:val="0"/>
      <w:numPr>
        <w:numId w:val="0"/>
      </w:numPr>
      <w:jc w:val="left"/>
    </w:pPr>
    <w:rPr>
      <w:rFonts w:eastAsia="Times New Roman" w:cs="Arial"/>
      <w:b w:val="0"/>
      <w:caps/>
      <w:kern w:val="32"/>
      <w:sz w:val="24"/>
    </w:rPr>
  </w:style>
  <w:style w:type="paragraph" w:customStyle="1" w:styleId="1fffffff">
    <w:name w:val="Знак Знак Знак1 Знак Знак Знак Знак Знак Знак Знак Знак Знак Знак Знак Знак Знак"/>
    <w:basedOn w:val="aa"/>
    <w:rsid w:val="00621F54"/>
    <w:pPr>
      <w:spacing w:after="160" w:line="240" w:lineRule="exact"/>
      <w:ind w:firstLine="0"/>
      <w:jc w:val="left"/>
    </w:pPr>
    <w:rPr>
      <w:rFonts w:ascii="Verdana" w:eastAsia="Times New Roman" w:hAnsi="Verdana" w:cs="Times New Roman"/>
      <w:szCs w:val="24"/>
      <w:lang w:val="en-US" w:eastAsia="en-US"/>
    </w:rPr>
  </w:style>
  <w:style w:type="paragraph" w:customStyle="1" w:styleId="1fffffff0">
    <w:name w:val="Знак Знак Знак Знак Знак1 Знак Знак Знак Знак Знак Знак Знак Знак Знак Знак Знак Знак Знак"/>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5f5">
    <w:name w:val="Абзац списка5"/>
    <w:basedOn w:val="aa"/>
    <w:rsid w:val="00621F54"/>
    <w:pPr>
      <w:spacing w:after="200" w:line="276" w:lineRule="auto"/>
      <w:ind w:left="720" w:firstLine="0"/>
      <w:contextualSpacing/>
      <w:jc w:val="left"/>
    </w:pPr>
    <w:rPr>
      <w:rFonts w:ascii="Calibri" w:eastAsia="Times New Roman" w:hAnsi="Calibri" w:cs="Times New Roman"/>
      <w:sz w:val="22"/>
      <w:lang w:eastAsia="en-US"/>
    </w:rPr>
  </w:style>
  <w:style w:type="paragraph" w:customStyle="1" w:styleId="p4">
    <w:name w:val="p4"/>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NoSpacing2">
    <w:name w:val="No Spacing2"/>
    <w:rsid w:val="00621F54"/>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0"/>
    </w:rPr>
  </w:style>
  <w:style w:type="paragraph" w:customStyle="1" w:styleId="ListParagraph2">
    <w:name w:val="List Paragraph2"/>
    <w:basedOn w:val="aa"/>
    <w:rsid w:val="00621F54"/>
    <w:pPr>
      <w:widowControl w:val="0"/>
      <w:autoSpaceDE w:val="0"/>
      <w:autoSpaceDN w:val="0"/>
      <w:adjustRightInd w:val="0"/>
      <w:spacing w:before="120" w:line="240" w:lineRule="auto"/>
      <w:ind w:left="720" w:firstLine="720"/>
      <w:contextualSpacing/>
    </w:pPr>
    <w:rPr>
      <w:rFonts w:eastAsia="Times New Roman" w:cs="Times New Roman"/>
      <w:szCs w:val="20"/>
    </w:rPr>
  </w:style>
  <w:style w:type="numbering" w:customStyle="1" w:styleId="819">
    <w:name w:val="Нет списка81"/>
    <w:next w:val="ad"/>
    <w:uiPriority w:val="99"/>
    <w:semiHidden/>
    <w:unhideWhenUsed/>
    <w:rsid w:val="00621F54"/>
  </w:style>
  <w:style w:type="table" w:customStyle="1" w:styleId="1412">
    <w:name w:val="Сетка таблицы14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511">
    <w:name w:val="Сетка таблицы15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fa">
    <w:name w:val="Светлая сетка1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610">
    <w:name w:val="Сетка таблицы16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Светлая сетка12"/>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FontStyle31">
    <w:name w:val="Font Style31"/>
    <w:rsid w:val="00621F54"/>
    <w:rPr>
      <w:rFonts w:ascii="Times New Roman" w:hAnsi="Times New Roman"/>
      <w:b/>
      <w:sz w:val="22"/>
    </w:rPr>
  </w:style>
  <w:style w:type="table" w:customStyle="1" w:styleId="263">
    <w:name w:val="Сетка таблицы26"/>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attext">
    <w:name w:val="ecattext"/>
    <w:rsid w:val="00621F54"/>
  </w:style>
  <w:style w:type="numbering" w:customStyle="1" w:styleId="15110">
    <w:name w:val="Нет списка1511"/>
    <w:next w:val="ad"/>
    <w:uiPriority w:val="99"/>
    <w:semiHidden/>
    <w:unhideWhenUsed/>
    <w:rsid w:val="00621F54"/>
  </w:style>
  <w:style w:type="table" w:customStyle="1" w:styleId="273">
    <w:name w:val="Сетка таблицы27"/>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d"/>
    <w:uiPriority w:val="99"/>
    <w:semiHidden/>
    <w:unhideWhenUsed/>
    <w:rsid w:val="00621F54"/>
  </w:style>
  <w:style w:type="table" w:customStyle="1" w:styleId="112110">
    <w:name w:val="Сетка таблицы11211"/>
    <w:basedOn w:val="ac"/>
    <w:next w:val="aff2"/>
    <w:uiPriority w:val="59"/>
    <w:rsid w:val="00621F5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т списка11411"/>
    <w:next w:val="ad"/>
    <w:uiPriority w:val="99"/>
    <w:semiHidden/>
    <w:unhideWhenUsed/>
    <w:rsid w:val="00621F54"/>
  </w:style>
  <w:style w:type="table" w:customStyle="1" w:styleId="283">
    <w:name w:val="Сетка таблицы28"/>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d"/>
    <w:uiPriority w:val="99"/>
    <w:semiHidden/>
    <w:unhideWhenUsed/>
    <w:rsid w:val="00621F54"/>
  </w:style>
  <w:style w:type="table" w:customStyle="1" w:styleId="32111">
    <w:name w:val="Сетка таблицы3211"/>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10">
    <w:name w:val="Нет списка3311"/>
    <w:next w:val="ad"/>
    <w:uiPriority w:val="99"/>
    <w:semiHidden/>
    <w:unhideWhenUsed/>
    <w:rsid w:val="00621F54"/>
  </w:style>
  <w:style w:type="numbering" w:customStyle="1" w:styleId="111311">
    <w:name w:val="Нет списка111311"/>
    <w:next w:val="ad"/>
    <w:uiPriority w:val="99"/>
    <w:semiHidden/>
    <w:unhideWhenUsed/>
    <w:rsid w:val="00621F54"/>
  </w:style>
  <w:style w:type="numbering" w:customStyle="1" w:styleId="1111311">
    <w:name w:val="Нет списка1111311"/>
    <w:next w:val="ad"/>
    <w:uiPriority w:val="99"/>
    <w:semiHidden/>
    <w:unhideWhenUsed/>
    <w:rsid w:val="00621F54"/>
  </w:style>
  <w:style w:type="numbering" w:customStyle="1" w:styleId="21311">
    <w:name w:val="Нет списка21311"/>
    <w:next w:val="ad"/>
    <w:uiPriority w:val="99"/>
    <w:semiHidden/>
    <w:unhideWhenUsed/>
    <w:rsid w:val="00621F54"/>
  </w:style>
  <w:style w:type="table" w:customStyle="1" w:styleId="5211">
    <w:name w:val="Сетка таблицы52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d"/>
    <w:uiPriority w:val="99"/>
    <w:semiHidden/>
    <w:unhideWhenUsed/>
    <w:rsid w:val="00621F54"/>
  </w:style>
  <w:style w:type="table" w:customStyle="1" w:styleId="61110">
    <w:name w:val="Сетка таблицы611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1">
    <w:name w:val="Нет списка12111"/>
    <w:next w:val="ad"/>
    <w:uiPriority w:val="99"/>
    <w:semiHidden/>
    <w:unhideWhenUsed/>
    <w:rsid w:val="00621F54"/>
  </w:style>
  <w:style w:type="numbering" w:customStyle="1" w:styleId="22111">
    <w:name w:val="Нет списка22111"/>
    <w:next w:val="ad"/>
    <w:uiPriority w:val="99"/>
    <w:semiHidden/>
    <w:unhideWhenUsed/>
    <w:rsid w:val="00621F54"/>
  </w:style>
  <w:style w:type="numbering" w:customStyle="1" w:styleId="31111">
    <w:name w:val="Нет списка31111"/>
    <w:next w:val="ad"/>
    <w:uiPriority w:val="99"/>
    <w:semiHidden/>
    <w:unhideWhenUsed/>
    <w:rsid w:val="00621F54"/>
  </w:style>
  <w:style w:type="numbering" w:customStyle="1" w:styleId="112111">
    <w:name w:val="Нет списка112111"/>
    <w:next w:val="ad"/>
    <w:uiPriority w:val="99"/>
    <w:semiHidden/>
    <w:unhideWhenUsed/>
    <w:rsid w:val="00621F54"/>
  </w:style>
  <w:style w:type="numbering" w:customStyle="1" w:styleId="1112111">
    <w:name w:val="Нет списка1112111"/>
    <w:next w:val="ad"/>
    <w:uiPriority w:val="99"/>
    <w:semiHidden/>
    <w:unhideWhenUsed/>
    <w:rsid w:val="00621F54"/>
  </w:style>
  <w:style w:type="numbering" w:customStyle="1" w:styleId="211111">
    <w:name w:val="Нет списка211111"/>
    <w:next w:val="ad"/>
    <w:uiPriority w:val="99"/>
    <w:semiHidden/>
    <w:unhideWhenUsed/>
    <w:rsid w:val="00621F54"/>
  </w:style>
  <w:style w:type="numbering" w:customStyle="1" w:styleId="41111">
    <w:name w:val="Нет списка41111"/>
    <w:next w:val="ad"/>
    <w:semiHidden/>
    <w:rsid w:val="00621F54"/>
  </w:style>
  <w:style w:type="numbering" w:customStyle="1" w:styleId="121111">
    <w:name w:val="Нет списка121111"/>
    <w:next w:val="ad"/>
    <w:uiPriority w:val="99"/>
    <w:semiHidden/>
    <w:unhideWhenUsed/>
    <w:rsid w:val="00621F54"/>
  </w:style>
  <w:style w:type="numbering" w:customStyle="1" w:styleId="1121111">
    <w:name w:val="Нет списка1121111"/>
    <w:next w:val="ad"/>
    <w:uiPriority w:val="99"/>
    <w:semiHidden/>
    <w:unhideWhenUsed/>
    <w:rsid w:val="00621F54"/>
  </w:style>
  <w:style w:type="numbering" w:customStyle="1" w:styleId="221111">
    <w:name w:val="Нет списка221111"/>
    <w:next w:val="ad"/>
    <w:uiPriority w:val="99"/>
    <w:semiHidden/>
    <w:unhideWhenUsed/>
    <w:rsid w:val="00621F54"/>
  </w:style>
  <w:style w:type="numbering" w:customStyle="1" w:styleId="311111">
    <w:name w:val="Нет списка311111"/>
    <w:next w:val="ad"/>
    <w:uiPriority w:val="99"/>
    <w:semiHidden/>
    <w:unhideWhenUsed/>
    <w:rsid w:val="00621F54"/>
  </w:style>
  <w:style w:type="numbering" w:customStyle="1" w:styleId="11111211">
    <w:name w:val="Нет списка11111211"/>
    <w:next w:val="ad"/>
    <w:uiPriority w:val="99"/>
    <w:semiHidden/>
    <w:unhideWhenUsed/>
    <w:rsid w:val="00621F54"/>
  </w:style>
  <w:style w:type="numbering" w:customStyle="1" w:styleId="111111111">
    <w:name w:val="Нет списка111111111"/>
    <w:next w:val="ad"/>
    <w:uiPriority w:val="99"/>
    <w:semiHidden/>
    <w:unhideWhenUsed/>
    <w:rsid w:val="00621F54"/>
  </w:style>
  <w:style w:type="numbering" w:customStyle="1" w:styleId="2111111">
    <w:name w:val="Нет списка2111111"/>
    <w:next w:val="ad"/>
    <w:uiPriority w:val="99"/>
    <w:semiHidden/>
    <w:unhideWhenUsed/>
    <w:rsid w:val="00621F54"/>
  </w:style>
  <w:style w:type="numbering" w:customStyle="1" w:styleId="51110">
    <w:name w:val="Нет списка5111"/>
    <w:next w:val="ad"/>
    <w:semiHidden/>
    <w:unhideWhenUsed/>
    <w:rsid w:val="00621F54"/>
  </w:style>
  <w:style w:type="numbering" w:customStyle="1" w:styleId="131110">
    <w:name w:val="Нет списка13111"/>
    <w:next w:val="ad"/>
    <w:uiPriority w:val="99"/>
    <w:semiHidden/>
    <w:unhideWhenUsed/>
    <w:rsid w:val="00621F54"/>
  </w:style>
  <w:style w:type="numbering" w:customStyle="1" w:styleId="113111">
    <w:name w:val="Нет списка113111"/>
    <w:next w:val="ad"/>
    <w:uiPriority w:val="99"/>
    <w:semiHidden/>
    <w:unhideWhenUsed/>
    <w:rsid w:val="00621F54"/>
  </w:style>
  <w:style w:type="numbering" w:customStyle="1" w:styleId="231110">
    <w:name w:val="Нет списка23111"/>
    <w:next w:val="ad"/>
    <w:uiPriority w:val="99"/>
    <w:semiHidden/>
    <w:unhideWhenUsed/>
    <w:rsid w:val="00621F54"/>
  </w:style>
  <w:style w:type="numbering" w:customStyle="1" w:styleId="321110">
    <w:name w:val="Нет списка32111"/>
    <w:next w:val="ad"/>
    <w:uiPriority w:val="99"/>
    <w:semiHidden/>
    <w:unhideWhenUsed/>
    <w:rsid w:val="00621F54"/>
  </w:style>
  <w:style w:type="numbering" w:customStyle="1" w:styleId="11121111">
    <w:name w:val="Нет списка11121111"/>
    <w:next w:val="ad"/>
    <w:uiPriority w:val="99"/>
    <w:semiHidden/>
    <w:unhideWhenUsed/>
    <w:rsid w:val="00621F54"/>
  </w:style>
  <w:style w:type="numbering" w:customStyle="1" w:styleId="11112111">
    <w:name w:val="Нет списка11112111"/>
    <w:next w:val="ad"/>
    <w:uiPriority w:val="99"/>
    <w:semiHidden/>
    <w:unhideWhenUsed/>
    <w:rsid w:val="00621F54"/>
  </w:style>
  <w:style w:type="numbering" w:customStyle="1" w:styleId="2121110">
    <w:name w:val="Нет списка212111"/>
    <w:next w:val="ad"/>
    <w:uiPriority w:val="99"/>
    <w:semiHidden/>
    <w:unhideWhenUsed/>
    <w:rsid w:val="00621F54"/>
  </w:style>
  <w:style w:type="numbering" w:customStyle="1" w:styleId="61111">
    <w:name w:val="Нет списка6111"/>
    <w:next w:val="ad"/>
    <w:uiPriority w:val="99"/>
    <w:semiHidden/>
    <w:unhideWhenUsed/>
    <w:rsid w:val="00621F54"/>
  </w:style>
  <w:style w:type="numbering" w:customStyle="1" w:styleId="14111">
    <w:name w:val="Нет списка14111"/>
    <w:next w:val="ad"/>
    <w:semiHidden/>
    <w:rsid w:val="00621F54"/>
  </w:style>
  <w:style w:type="table" w:customStyle="1" w:styleId="611110">
    <w:name w:val="Сетка таблицы6111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
    <w:name w:val="Нет списка1111111111"/>
    <w:next w:val="ad"/>
    <w:uiPriority w:val="99"/>
    <w:semiHidden/>
    <w:unhideWhenUsed/>
    <w:rsid w:val="00621F54"/>
  </w:style>
  <w:style w:type="table" w:customStyle="1" w:styleId="293">
    <w:name w:val="Сетка таблицы29"/>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d"/>
    <w:uiPriority w:val="99"/>
    <w:semiHidden/>
    <w:unhideWhenUsed/>
    <w:rsid w:val="00621F54"/>
  </w:style>
  <w:style w:type="table" w:customStyle="1" w:styleId="3312">
    <w:name w:val="Сетка таблицы33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10">
    <w:name w:val="Нет списка341"/>
    <w:next w:val="ad"/>
    <w:uiPriority w:val="99"/>
    <w:semiHidden/>
    <w:unhideWhenUsed/>
    <w:rsid w:val="00621F54"/>
  </w:style>
  <w:style w:type="numbering" w:customStyle="1" w:styleId="1151">
    <w:name w:val="Нет списка1151"/>
    <w:next w:val="ad"/>
    <w:uiPriority w:val="99"/>
    <w:semiHidden/>
    <w:unhideWhenUsed/>
    <w:rsid w:val="00621F54"/>
  </w:style>
  <w:style w:type="numbering" w:customStyle="1" w:styleId="11141">
    <w:name w:val="Нет списка11141"/>
    <w:next w:val="ad"/>
    <w:uiPriority w:val="99"/>
    <w:semiHidden/>
    <w:unhideWhenUsed/>
    <w:rsid w:val="00621F54"/>
  </w:style>
  <w:style w:type="numbering" w:customStyle="1" w:styleId="21410">
    <w:name w:val="Нет списка2141"/>
    <w:next w:val="ad"/>
    <w:uiPriority w:val="99"/>
    <w:semiHidden/>
    <w:unhideWhenUsed/>
    <w:rsid w:val="00621F54"/>
  </w:style>
  <w:style w:type="table" w:customStyle="1" w:styleId="531">
    <w:name w:val="Сетка таблицы53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2">
    <w:name w:val="Сетка таблицы213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Нет списка43"/>
    <w:next w:val="ad"/>
    <w:semiHidden/>
    <w:rsid w:val="00621F54"/>
  </w:style>
  <w:style w:type="numbering" w:customStyle="1" w:styleId="1231">
    <w:name w:val="Нет списка123"/>
    <w:next w:val="ad"/>
    <w:uiPriority w:val="99"/>
    <w:semiHidden/>
    <w:unhideWhenUsed/>
    <w:rsid w:val="00621F54"/>
  </w:style>
  <w:style w:type="numbering" w:customStyle="1" w:styleId="1123">
    <w:name w:val="Нет списка1123"/>
    <w:next w:val="ad"/>
    <w:uiPriority w:val="99"/>
    <w:semiHidden/>
    <w:unhideWhenUsed/>
    <w:rsid w:val="00621F54"/>
  </w:style>
  <w:style w:type="numbering" w:customStyle="1" w:styleId="2230">
    <w:name w:val="Нет списка223"/>
    <w:next w:val="ad"/>
    <w:uiPriority w:val="99"/>
    <w:semiHidden/>
    <w:unhideWhenUsed/>
    <w:rsid w:val="00621F54"/>
  </w:style>
  <w:style w:type="numbering" w:customStyle="1" w:styleId="3132">
    <w:name w:val="Нет списка313"/>
    <w:next w:val="ad"/>
    <w:uiPriority w:val="99"/>
    <w:semiHidden/>
    <w:unhideWhenUsed/>
    <w:rsid w:val="00621F54"/>
  </w:style>
  <w:style w:type="numbering" w:customStyle="1" w:styleId="111141">
    <w:name w:val="Нет списка111141"/>
    <w:next w:val="ad"/>
    <w:uiPriority w:val="99"/>
    <w:semiHidden/>
    <w:unhideWhenUsed/>
    <w:rsid w:val="00621F54"/>
  </w:style>
  <w:style w:type="numbering" w:customStyle="1" w:styleId="1111131">
    <w:name w:val="Нет списка1111131"/>
    <w:next w:val="ad"/>
    <w:uiPriority w:val="99"/>
    <w:semiHidden/>
    <w:unhideWhenUsed/>
    <w:rsid w:val="00621F54"/>
  </w:style>
  <w:style w:type="numbering" w:customStyle="1" w:styleId="2113">
    <w:name w:val="Нет списка2113"/>
    <w:next w:val="ad"/>
    <w:uiPriority w:val="99"/>
    <w:semiHidden/>
    <w:unhideWhenUsed/>
    <w:rsid w:val="00621F54"/>
  </w:style>
  <w:style w:type="numbering" w:customStyle="1" w:styleId="5212">
    <w:name w:val="Нет списка521"/>
    <w:next w:val="ad"/>
    <w:semiHidden/>
    <w:unhideWhenUsed/>
    <w:rsid w:val="00621F54"/>
  </w:style>
  <w:style w:type="numbering" w:customStyle="1" w:styleId="1321">
    <w:name w:val="Нет списка1321"/>
    <w:next w:val="ad"/>
    <w:uiPriority w:val="99"/>
    <w:semiHidden/>
    <w:unhideWhenUsed/>
    <w:rsid w:val="00621F54"/>
  </w:style>
  <w:style w:type="numbering" w:customStyle="1" w:styleId="11321">
    <w:name w:val="Нет списка11321"/>
    <w:next w:val="ad"/>
    <w:uiPriority w:val="99"/>
    <w:semiHidden/>
    <w:unhideWhenUsed/>
    <w:rsid w:val="00621F54"/>
  </w:style>
  <w:style w:type="numbering" w:customStyle="1" w:styleId="2321">
    <w:name w:val="Нет списка2321"/>
    <w:next w:val="ad"/>
    <w:uiPriority w:val="99"/>
    <w:semiHidden/>
    <w:unhideWhenUsed/>
    <w:rsid w:val="00621F54"/>
  </w:style>
  <w:style w:type="numbering" w:customStyle="1" w:styleId="32210">
    <w:name w:val="Нет списка3221"/>
    <w:next w:val="ad"/>
    <w:uiPriority w:val="99"/>
    <w:semiHidden/>
    <w:unhideWhenUsed/>
    <w:rsid w:val="00621F54"/>
  </w:style>
  <w:style w:type="numbering" w:customStyle="1" w:styleId="11123">
    <w:name w:val="Нет списка11123"/>
    <w:next w:val="ad"/>
    <w:uiPriority w:val="99"/>
    <w:semiHidden/>
    <w:unhideWhenUsed/>
    <w:rsid w:val="00621F54"/>
  </w:style>
  <w:style w:type="numbering" w:customStyle="1" w:styleId="1111221">
    <w:name w:val="Нет списка1111221"/>
    <w:next w:val="ad"/>
    <w:uiPriority w:val="99"/>
    <w:semiHidden/>
    <w:unhideWhenUsed/>
    <w:rsid w:val="00621F54"/>
  </w:style>
  <w:style w:type="numbering" w:customStyle="1" w:styleId="21221">
    <w:name w:val="Нет списка21221"/>
    <w:next w:val="ad"/>
    <w:uiPriority w:val="99"/>
    <w:semiHidden/>
    <w:unhideWhenUsed/>
    <w:rsid w:val="00621F54"/>
  </w:style>
  <w:style w:type="numbering" w:customStyle="1" w:styleId="6211">
    <w:name w:val="Нет списка621"/>
    <w:next w:val="ad"/>
    <w:uiPriority w:val="99"/>
    <w:semiHidden/>
    <w:unhideWhenUsed/>
    <w:rsid w:val="00621F54"/>
  </w:style>
  <w:style w:type="numbering" w:customStyle="1" w:styleId="1421">
    <w:name w:val="Нет списка1421"/>
    <w:next w:val="ad"/>
    <w:semiHidden/>
    <w:rsid w:val="00621F54"/>
  </w:style>
  <w:style w:type="numbering" w:customStyle="1" w:styleId="1111113">
    <w:name w:val="Нет списка1111113"/>
    <w:next w:val="ad"/>
    <w:uiPriority w:val="99"/>
    <w:semiHidden/>
    <w:unhideWhenUsed/>
    <w:rsid w:val="00621F54"/>
  </w:style>
  <w:style w:type="numbering" w:customStyle="1" w:styleId="721">
    <w:name w:val="Нет списка72"/>
    <w:next w:val="ad"/>
    <w:uiPriority w:val="99"/>
    <w:semiHidden/>
    <w:unhideWhenUsed/>
    <w:rsid w:val="00621F54"/>
  </w:style>
  <w:style w:type="table" w:customStyle="1" w:styleId="1322">
    <w:name w:val="Сетка таблицы132"/>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2">
    <w:name w:val="Сетка таблицы232"/>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d"/>
    <w:uiPriority w:val="99"/>
    <w:semiHidden/>
    <w:unhideWhenUsed/>
    <w:rsid w:val="00621F54"/>
  </w:style>
  <w:style w:type="numbering" w:customStyle="1" w:styleId="918">
    <w:name w:val="Нет списка91"/>
    <w:next w:val="ad"/>
    <w:uiPriority w:val="99"/>
    <w:semiHidden/>
    <w:unhideWhenUsed/>
    <w:rsid w:val="00621F54"/>
  </w:style>
  <w:style w:type="numbering" w:customStyle="1" w:styleId="1012">
    <w:name w:val="Нет списка101"/>
    <w:next w:val="ad"/>
    <w:uiPriority w:val="99"/>
    <w:semiHidden/>
    <w:unhideWhenUsed/>
    <w:rsid w:val="00621F54"/>
  </w:style>
  <w:style w:type="table" w:customStyle="1" w:styleId="2010">
    <w:name w:val="Сетка таблицы20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numbering" w:customStyle="1" w:styleId="1520">
    <w:name w:val="Нет списка152"/>
    <w:next w:val="ad"/>
    <w:uiPriority w:val="99"/>
    <w:semiHidden/>
    <w:unhideWhenUsed/>
    <w:rsid w:val="00621F54"/>
  </w:style>
  <w:style w:type="numbering" w:customStyle="1" w:styleId="16110">
    <w:name w:val="Нет списка1611"/>
    <w:next w:val="ad"/>
    <w:uiPriority w:val="99"/>
    <w:semiHidden/>
    <w:unhideWhenUsed/>
    <w:rsid w:val="00621F54"/>
  </w:style>
  <w:style w:type="table" w:customStyle="1" w:styleId="11220">
    <w:name w:val="Сетка таблицы1122"/>
    <w:basedOn w:val="ac"/>
    <w:next w:val="aff2"/>
    <w:uiPriority w:val="59"/>
    <w:rsid w:val="00621F5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
    <w:name w:val="Нет списка1142"/>
    <w:next w:val="ad"/>
    <w:uiPriority w:val="99"/>
    <w:semiHidden/>
    <w:unhideWhenUsed/>
    <w:rsid w:val="00621F54"/>
  </w:style>
  <w:style w:type="numbering" w:customStyle="1" w:styleId="2420">
    <w:name w:val="Нет списка242"/>
    <w:next w:val="ad"/>
    <w:uiPriority w:val="99"/>
    <w:semiHidden/>
    <w:unhideWhenUsed/>
    <w:rsid w:val="00621F54"/>
  </w:style>
  <w:style w:type="table" w:customStyle="1" w:styleId="4220">
    <w:name w:val="Сетка таблицы422"/>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20">
    <w:name w:val="Нет списка332"/>
    <w:next w:val="ad"/>
    <w:uiPriority w:val="99"/>
    <w:semiHidden/>
    <w:unhideWhenUsed/>
    <w:rsid w:val="00621F54"/>
  </w:style>
  <w:style w:type="numbering" w:customStyle="1" w:styleId="11132">
    <w:name w:val="Нет списка11132"/>
    <w:next w:val="ad"/>
    <w:uiPriority w:val="99"/>
    <w:semiHidden/>
    <w:unhideWhenUsed/>
    <w:rsid w:val="00621F54"/>
  </w:style>
  <w:style w:type="numbering" w:customStyle="1" w:styleId="111132">
    <w:name w:val="Нет списка111132"/>
    <w:next w:val="ad"/>
    <w:uiPriority w:val="99"/>
    <w:semiHidden/>
    <w:unhideWhenUsed/>
    <w:rsid w:val="00621F54"/>
  </w:style>
  <w:style w:type="numbering" w:customStyle="1" w:styleId="2132">
    <w:name w:val="Нет списка2132"/>
    <w:next w:val="ad"/>
    <w:uiPriority w:val="99"/>
    <w:semiHidden/>
    <w:unhideWhenUsed/>
    <w:rsid w:val="00621F54"/>
  </w:style>
  <w:style w:type="table" w:customStyle="1" w:styleId="522">
    <w:name w:val="Сетка таблицы52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0">
    <w:name w:val="Нет списка4121"/>
    <w:next w:val="ad"/>
    <w:uiPriority w:val="99"/>
    <w:semiHidden/>
    <w:unhideWhenUsed/>
    <w:rsid w:val="00621F54"/>
  </w:style>
  <w:style w:type="table" w:customStyle="1" w:styleId="6121">
    <w:name w:val="Сетка таблицы612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1">
    <w:name w:val="Нет списка12121"/>
    <w:next w:val="ad"/>
    <w:uiPriority w:val="99"/>
    <w:semiHidden/>
    <w:unhideWhenUsed/>
    <w:rsid w:val="00621F54"/>
  </w:style>
  <w:style w:type="numbering" w:customStyle="1" w:styleId="22121">
    <w:name w:val="Нет списка22121"/>
    <w:next w:val="ad"/>
    <w:uiPriority w:val="99"/>
    <w:semiHidden/>
    <w:unhideWhenUsed/>
    <w:rsid w:val="00621F54"/>
  </w:style>
  <w:style w:type="numbering" w:customStyle="1" w:styleId="31121">
    <w:name w:val="Нет списка31121"/>
    <w:next w:val="ad"/>
    <w:uiPriority w:val="99"/>
    <w:semiHidden/>
    <w:unhideWhenUsed/>
    <w:rsid w:val="00621F54"/>
  </w:style>
  <w:style w:type="numbering" w:customStyle="1" w:styleId="112121">
    <w:name w:val="Нет списка112121"/>
    <w:next w:val="ad"/>
    <w:uiPriority w:val="99"/>
    <w:semiHidden/>
    <w:unhideWhenUsed/>
    <w:rsid w:val="00621F54"/>
  </w:style>
  <w:style w:type="numbering" w:customStyle="1" w:styleId="1112121">
    <w:name w:val="Нет списка1112121"/>
    <w:next w:val="ad"/>
    <w:uiPriority w:val="99"/>
    <w:semiHidden/>
    <w:unhideWhenUsed/>
    <w:rsid w:val="00621F54"/>
  </w:style>
  <w:style w:type="numbering" w:customStyle="1" w:styleId="211121">
    <w:name w:val="Нет списка211121"/>
    <w:next w:val="ad"/>
    <w:uiPriority w:val="99"/>
    <w:semiHidden/>
    <w:unhideWhenUsed/>
    <w:rsid w:val="00621F54"/>
  </w:style>
  <w:style w:type="numbering" w:customStyle="1" w:styleId="41120">
    <w:name w:val="Нет списка4112"/>
    <w:next w:val="ad"/>
    <w:semiHidden/>
    <w:rsid w:val="00621F54"/>
  </w:style>
  <w:style w:type="numbering" w:customStyle="1" w:styleId="12112">
    <w:name w:val="Нет списка12112"/>
    <w:next w:val="ad"/>
    <w:uiPriority w:val="99"/>
    <w:semiHidden/>
    <w:unhideWhenUsed/>
    <w:rsid w:val="00621F54"/>
  </w:style>
  <w:style w:type="numbering" w:customStyle="1" w:styleId="112112">
    <w:name w:val="Нет списка112112"/>
    <w:next w:val="ad"/>
    <w:uiPriority w:val="99"/>
    <w:semiHidden/>
    <w:unhideWhenUsed/>
    <w:rsid w:val="00621F54"/>
  </w:style>
  <w:style w:type="numbering" w:customStyle="1" w:styleId="22112">
    <w:name w:val="Нет списка22112"/>
    <w:next w:val="ad"/>
    <w:uiPriority w:val="99"/>
    <w:semiHidden/>
    <w:unhideWhenUsed/>
    <w:rsid w:val="00621F54"/>
  </w:style>
  <w:style w:type="numbering" w:customStyle="1" w:styleId="31112">
    <w:name w:val="Нет списка31112"/>
    <w:next w:val="ad"/>
    <w:uiPriority w:val="99"/>
    <w:semiHidden/>
    <w:unhideWhenUsed/>
    <w:rsid w:val="00621F54"/>
  </w:style>
  <w:style w:type="numbering" w:customStyle="1" w:styleId="1111122">
    <w:name w:val="Нет списка1111122"/>
    <w:next w:val="ad"/>
    <w:uiPriority w:val="99"/>
    <w:semiHidden/>
    <w:unhideWhenUsed/>
    <w:rsid w:val="00621F54"/>
  </w:style>
  <w:style w:type="numbering" w:customStyle="1" w:styleId="111111121">
    <w:name w:val="Нет списка111111121"/>
    <w:next w:val="ad"/>
    <w:uiPriority w:val="99"/>
    <w:semiHidden/>
    <w:unhideWhenUsed/>
    <w:rsid w:val="00621F54"/>
  </w:style>
  <w:style w:type="numbering" w:customStyle="1" w:styleId="211112">
    <w:name w:val="Нет списка211112"/>
    <w:next w:val="ad"/>
    <w:uiPriority w:val="99"/>
    <w:semiHidden/>
    <w:unhideWhenUsed/>
    <w:rsid w:val="00621F54"/>
  </w:style>
  <w:style w:type="numbering" w:customStyle="1" w:styleId="5121">
    <w:name w:val="Нет списка512"/>
    <w:next w:val="ad"/>
    <w:semiHidden/>
    <w:unhideWhenUsed/>
    <w:rsid w:val="00621F54"/>
  </w:style>
  <w:style w:type="numbering" w:customStyle="1" w:styleId="13120">
    <w:name w:val="Нет списка1312"/>
    <w:next w:val="ad"/>
    <w:uiPriority w:val="99"/>
    <w:semiHidden/>
    <w:unhideWhenUsed/>
    <w:rsid w:val="00621F54"/>
  </w:style>
  <w:style w:type="numbering" w:customStyle="1" w:styleId="11312">
    <w:name w:val="Нет списка11312"/>
    <w:next w:val="ad"/>
    <w:uiPriority w:val="99"/>
    <w:semiHidden/>
    <w:unhideWhenUsed/>
    <w:rsid w:val="00621F54"/>
  </w:style>
  <w:style w:type="numbering" w:customStyle="1" w:styleId="2312">
    <w:name w:val="Нет списка2312"/>
    <w:next w:val="ad"/>
    <w:uiPriority w:val="99"/>
    <w:semiHidden/>
    <w:unhideWhenUsed/>
    <w:rsid w:val="00621F54"/>
  </w:style>
  <w:style w:type="numbering" w:customStyle="1" w:styleId="32120">
    <w:name w:val="Нет списка3212"/>
    <w:next w:val="ad"/>
    <w:uiPriority w:val="99"/>
    <w:semiHidden/>
    <w:unhideWhenUsed/>
    <w:rsid w:val="00621F54"/>
  </w:style>
  <w:style w:type="numbering" w:customStyle="1" w:styleId="1112112">
    <w:name w:val="Нет списка1112112"/>
    <w:next w:val="ad"/>
    <w:uiPriority w:val="99"/>
    <w:semiHidden/>
    <w:unhideWhenUsed/>
    <w:rsid w:val="00621F54"/>
  </w:style>
  <w:style w:type="numbering" w:customStyle="1" w:styleId="1111212">
    <w:name w:val="Нет списка1111212"/>
    <w:next w:val="ad"/>
    <w:uiPriority w:val="99"/>
    <w:semiHidden/>
    <w:unhideWhenUsed/>
    <w:rsid w:val="00621F54"/>
  </w:style>
  <w:style w:type="numbering" w:customStyle="1" w:styleId="21212">
    <w:name w:val="Нет списка21212"/>
    <w:next w:val="ad"/>
    <w:uiPriority w:val="99"/>
    <w:semiHidden/>
    <w:unhideWhenUsed/>
    <w:rsid w:val="00621F54"/>
  </w:style>
  <w:style w:type="numbering" w:customStyle="1" w:styleId="6122">
    <w:name w:val="Нет списка612"/>
    <w:next w:val="ad"/>
    <w:uiPriority w:val="99"/>
    <w:semiHidden/>
    <w:unhideWhenUsed/>
    <w:rsid w:val="00621F54"/>
  </w:style>
  <w:style w:type="numbering" w:customStyle="1" w:styleId="14120">
    <w:name w:val="Нет списка1412"/>
    <w:next w:val="ad"/>
    <w:semiHidden/>
    <w:rsid w:val="00621F54"/>
  </w:style>
  <w:style w:type="table" w:customStyle="1" w:styleId="6112">
    <w:name w:val="Сетка таблицы6112"/>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
    <w:name w:val="Нет списка111111112"/>
    <w:next w:val="ad"/>
    <w:uiPriority w:val="99"/>
    <w:semiHidden/>
    <w:unhideWhenUsed/>
    <w:rsid w:val="00621F54"/>
  </w:style>
  <w:style w:type="numbering" w:customStyle="1" w:styleId="1710">
    <w:name w:val="Нет списка171"/>
    <w:next w:val="ad"/>
    <w:uiPriority w:val="99"/>
    <w:semiHidden/>
    <w:unhideWhenUsed/>
    <w:rsid w:val="00621F54"/>
  </w:style>
  <w:style w:type="numbering" w:customStyle="1" w:styleId="1810">
    <w:name w:val="Нет списка181"/>
    <w:next w:val="ad"/>
    <w:uiPriority w:val="99"/>
    <w:semiHidden/>
    <w:unhideWhenUsed/>
    <w:rsid w:val="00621F54"/>
  </w:style>
  <w:style w:type="numbering" w:customStyle="1" w:styleId="11511">
    <w:name w:val="Нет списка11511"/>
    <w:next w:val="ad"/>
    <w:uiPriority w:val="99"/>
    <w:semiHidden/>
    <w:unhideWhenUsed/>
    <w:rsid w:val="00621F54"/>
  </w:style>
  <w:style w:type="numbering" w:customStyle="1" w:styleId="2511">
    <w:name w:val="Нет списка2511"/>
    <w:next w:val="ad"/>
    <w:uiPriority w:val="99"/>
    <w:semiHidden/>
    <w:unhideWhenUsed/>
    <w:rsid w:val="00621F54"/>
  </w:style>
  <w:style w:type="numbering" w:customStyle="1" w:styleId="3411">
    <w:name w:val="Нет списка3411"/>
    <w:next w:val="ad"/>
    <w:uiPriority w:val="99"/>
    <w:semiHidden/>
    <w:unhideWhenUsed/>
    <w:rsid w:val="00621F54"/>
  </w:style>
  <w:style w:type="numbering" w:customStyle="1" w:styleId="111411">
    <w:name w:val="Нет списка111411"/>
    <w:next w:val="ad"/>
    <w:uiPriority w:val="99"/>
    <w:semiHidden/>
    <w:unhideWhenUsed/>
    <w:rsid w:val="00621F54"/>
  </w:style>
  <w:style w:type="numbering" w:customStyle="1" w:styleId="1111411">
    <w:name w:val="Нет списка1111411"/>
    <w:next w:val="ad"/>
    <w:uiPriority w:val="99"/>
    <w:semiHidden/>
    <w:unhideWhenUsed/>
    <w:rsid w:val="00621F54"/>
  </w:style>
  <w:style w:type="numbering" w:customStyle="1" w:styleId="21411">
    <w:name w:val="Нет списка21411"/>
    <w:next w:val="ad"/>
    <w:uiPriority w:val="99"/>
    <w:semiHidden/>
    <w:unhideWhenUsed/>
    <w:rsid w:val="00621F54"/>
  </w:style>
  <w:style w:type="numbering" w:customStyle="1" w:styleId="42111">
    <w:name w:val="Нет списка4211"/>
    <w:next w:val="ad"/>
    <w:semiHidden/>
    <w:rsid w:val="00621F54"/>
  </w:style>
  <w:style w:type="numbering" w:customStyle="1" w:styleId="12211">
    <w:name w:val="Нет списка12211"/>
    <w:next w:val="ad"/>
    <w:uiPriority w:val="99"/>
    <w:semiHidden/>
    <w:unhideWhenUsed/>
    <w:rsid w:val="00621F54"/>
  </w:style>
  <w:style w:type="numbering" w:customStyle="1" w:styleId="112211">
    <w:name w:val="Нет списка112211"/>
    <w:next w:val="ad"/>
    <w:uiPriority w:val="99"/>
    <w:semiHidden/>
    <w:unhideWhenUsed/>
    <w:rsid w:val="00621F54"/>
  </w:style>
  <w:style w:type="numbering" w:customStyle="1" w:styleId="22211">
    <w:name w:val="Нет списка22211"/>
    <w:next w:val="ad"/>
    <w:uiPriority w:val="99"/>
    <w:semiHidden/>
    <w:unhideWhenUsed/>
    <w:rsid w:val="00621F54"/>
  </w:style>
  <w:style w:type="numbering" w:customStyle="1" w:styleId="31211">
    <w:name w:val="Нет списка31211"/>
    <w:next w:val="ad"/>
    <w:uiPriority w:val="99"/>
    <w:semiHidden/>
    <w:unhideWhenUsed/>
    <w:rsid w:val="00621F54"/>
  </w:style>
  <w:style w:type="numbering" w:customStyle="1" w:styleId="11111311">
    <w:name w:val="Нет списка11111311"/>
    <w:next w:val="ad"/>
    <w:uiPriority w:val="99"/>
    <w:semiHidden/>
    <w:unhideWhenUsed/>
    <w:rsid w:val="00621F54"/>
  </w:style>
  <w:style w:type="numbering" w:customStyle="1" w:styleId="111111211">
    <w:name w:val="Нет списка111111211"/>
    <w:next w:val="ad"/>
    <w:uiPriority w:val="99"/>
    <w:semiHidden/>
    <w:unhideWhenUsed/>
    <w:rsid w:val="00621F54"/>
  </w:style>
  <w:style w:type="numbering" w:customStyle="1" w:styleId="211211">
    <w:name w:val="Нет списка211211"/>
    <w:next w:val="ad"/>
    <w:uiPriority w:val="99"/>
    <w:semiHidden/>
    <w:unhideWhenUsed/>
    <w:rsid w:val="00621F54"/>
  </w:style>
  <w:style w:type="numbering" w:customStyle="1" w:styleId="52110">
    <w:name w:val="Нет списка5211"/>
    <w:next w:val="ad"/>
    <w:semiHidden/>
    <w:unhideWhenUsed/>
    <w:rsid w:val="00621F54"/>
  </w:style>
  <w:style w:type="numbering" w:customStyle="1" w:styleId="13211">
    <w:name w:val="Нет списка13211"/>
    <w:next w:val="ad"/>
    <w:uiPriority w:val="99"/>
    <w:semiHidden/>
    <w:unhideWhenUsed/>
    <w:rsid w:val="00621F54"/>
  </w:style>
  <w:style w:type="numbering" w:customStyle="1" w:styleId="113211">
    <w:name w:val="Нет списка113211"/>
    <w:next w:val="ad"/>
    <w:uiPriority w:val="99"/>
    <w:semiHidden/>
    <w:unhideWhenUsed/>
    <w:rsid w:val="00621F54"/>
  </w:style>
  <w:style w:type="table" w:customStyle="1" w:styleId="2213">
    <w:name w:val="Сетка таблицы22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1">
    <w:name w:val="Нет списка23211"/>
    <w:next w:val="ad"/>
    <w:uiPriority w:val="99"/>
    <w:semiHidden/>
    <w:unhideWhenUsed/>
    <w:rsid w:val="00621F54"/>
  </w:style>
  <w:style w:type="numbering" w:customStyle="1" w:styleId="32211">
    <w:name w:val="Нет списка32211"/>
    <w:next w:val="ad"/>
    <w:uiPriority w:val="99"/>
    <w:semiHidden/>
    <w:unhideWhenUsed/>
    <w:rsid w:val="00621F54"/>
  </w:style>
  <w:style w:type="numbering" w:customStyle="1" w:styleId="1112211">
    <w:name w:val="Нет списка1112211"/>
    <w:next w:val="ad"/>
    <w:uiPriority w:val="99"/>
    <w:semiHidden/>
    <w:unhideWhenUsed/>
    <w:rsid w:val="00621F54"/>
  </w:style>
  <w:style w:type="numbering" w:customStyle="1" w:styleId="11112211">
    <w:name w:val="Нет списка11112211"/>
    <w:next w:val="ad"/>
    <w:uiPriority w:val="99"/>
    <w:semiHidden/>
    <w:unhideWhenUsed/>
    <w:rsid w:val="00621F54"/>
  </w:style>
  <w:style w:type="numbering" w:customStyle="1" w:styleId="212211">
    <w:name w:val="Нет списка212211"/>
    <w:next w:val="ad"/>
    <w:uiPriority w:val="99"/>
    <w:semiHidden/>
    <w:unhideWhenUsed/>
    <w:rsid w:val="00621F54"/>
  </w:style>
  <w:style w:type="table" w:customStyle="1" w:styleId="11115">
    <w:name w:val="Сетка таблицы1111"/>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
    <w:name w:val="Сетка таблицы211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10">
    <w:name w:val="Нет списка6211"/>
    <w:next w:val="ad"/>
    <w:uiPriority w:val="99"/>
    <w:semiHidden/>
    <w:unhideWhenUsed/>
    <w:rsid w:val="00621F54"/>
  </w:style>
  <w:style w:type="numbering" w:customStyle="1" w:styleId="14211">
    <w:name w:val="Нет списка14211"/>
    <w:next w:val="ad"/>
    <w:semiHidden/>
    <w:rsid w:val="00621F54"/>
  </w:style>
  <w:style w:type="paragraph" w:customStyle="1" w:styleId="1143">
    <w:name w:val="Знак11 Знак Знак Знак Знак Знак Знак Знак Знак Знак Знак Знак Знак Знак Знак Знак Знак Знак Знак Знак Знак Знак Знак Знак Знак4"/>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33">
    <w:name w:val="Знак11 Знак Знак Знак Знак Знак Знак Знак Знак Знак Знак Знак Знак Знак Знак Знак Знак Знак Знак Знак Знак Знак Знак Знак Знак3"/>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24">
    <w:name w:val="Знак11 Знак Знак Знак Знак Знак Знак Знак Знак Знак Знак Знак Знак Знак Знак Знак Знак Знак Знак Знак Знак Знак Знак Знак Знак2"/>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numbering" w:customStyle="1" w:styleId="1111111211">
    <w:name w:val="Нет списка1111111211"/>
    <w:next w:val="ad"/>
    <w:uiPriority w:val="99"/>
    <w:semiHidden/>
    <w:unhideWhenUsed/>
    <w:rsid w:val="00621F54"/>
  </w:style>
  <w:style w:type="numbering" w:customStyle="1" w:styleId="7111">
    <w:name w:val="Нет списка7111"/>
    <w:next w:val="ad"/>
    <w:uiPriority w:val="99"/>
    <w:semiHidden/>
    <w:unhideWhenUsed/>
    <w:rsid w:val="00621F54"/>
  </w:style>
  <w:style w:type="table" w:customStyle="1" w:styleId="13b">
    <w:name w:val="Светлая сетка13"/>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8111">
    <w:name w:val="Нет списка8111"/>
    <w:next w:val="ad"/>
    <w:uiPriority w:val="99"/>
    <w:semiHidden/>
    <w:unhideWhenUsed/>
    <w:rsid w:val="00621F54"/>
  </w:style>
  <w:style w:type="table" w:customStyle="1" w:styleId="14110">
    <w:name w:val="Сетка таблицы14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116">
    <w:name w:val="Светлая сетка11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9110">
    <w:name w:val="Нет списка911"/>
    <w:next w:val="ad"/>
    <w:uiPriority w:val="99"/>
    <w:semiHidden/>
    <w:unhideWhenUsed/>
    <w:rsid w:val="00621F54"/>
  </w:style>
  <w:style w:type="table" w:customStyle="1" w:styleId="1711">
    <w:name w:val="Сетка таблицы17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d"/>
    <w:uiPriority w:val="99"/>
    <w:semiHidden/>
    <w:unhideWhenUsed/>
    <w:rsid w:val="00621F54"/>
  </w:style>
  <w:style w:type="table" w:customStyle="1" w:styleId="2011">
    <w:name w:val="Сетка таблицы20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1010">
    <w:name w:val="Сетка таблицы110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2">
    <w:name w:val="Сетка таблицы25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ветлая сетка12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2610">
    <w:name w:val="Сетка таблицы26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
    <w:name w:val="Нет списка15111"/>
    <w:next w:val="ad"/>
    <w:uiPriority w:val="99"/>
    <w:semiHidden/>
    <w:unhideWhenUsed/>
    <w:rsid w:val="00621F54"/>
  </w:style>
  <w:style w:type="table" w:customStyle="1" w:styleId="2710">
    <w:name w:val="Сетка таблицы27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1"/>
    <w:next w:val="ad"/>
    <w:uiPriority w:val="99"/>
    <w:semiHidden/>
    <w:unhideWhenUsed/>
    <w:rsid w:val="00621F54"/>
  </w:style>
  <w:style w:type="numbering" w:customStyle="1" w:styleId="114111">
    <w:name w:val="Нет списка114111"/>
    <w:next w:val="ad"/>
    <w:uiPriority w:val="99"/>
    <w:semiHidden/>
    <w:unhideWhenUsed/>
    <w:rsid w:val="00621F54"/>
  </w:style>
  <w:style w:type="table" w:customStyle="1" w:styleId="11313">
    <w:name w:val="Сетка таблицы1131"/>
    <w:basedOn w:val="ac"/>
    <w:next w:val="aff2"/>
    <w:uiPriority w:val="59"/>
    <w:rsid w:val="00621F5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0">
    <w:name w:val="Сетка таблицы28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
    <w:name w:val="Нет списка24111"/>
    <w:next w:val="ad"/>
    <w:uiPriority w:val="99"/>
    <w:semiHidden/>
    <w:unhideWhenUsed/>
    <w:rsid w:val="00621F54"/>
  </w:style>
  <w:style w:type="numbering" w:customStyle="1" w:styleId="33111">
    <w:name w:val="Нет списка33111"/>
    <w:next w:val="ad"/>
    <w:uiPriority w:val="99"/>
    <w:semiHidden/>
    <w:unhideWhenUsed/>
    <w:rsid w:val="00621F54"/>
  </w:style>
  <w:style w:type="numbering" w:customStyle="1" w:styleId="1113111">
    <w:name w:val="Нет списка1113111"/>
    <w:next w:val="ad"/>
    <w:uiPriority w:val="99"/>
    <w:semiHidden/>
    <w:unhideWhenUsed/>
    <w:rsid w:val="00621F54"/>
  </w:style>
  <w:style w:type="numbering" w:customStyle="1" w:styleId="11113111">
    <w:name w:val="Нет списка11113111"/>
    <w:next w:val="ad"/>
    <w:uiPriority w:val="99"/>
    <w:semiHidden/>
    <w:unhideWhenUsed/>
    <w:rsid w:val="00621F54"/>
  </w:style>
  <w:style w:type="numbering" w:customStyle="1" w:styleId="213111">
    <w:name w:val="Нет списка213111"/>
    <w:next w:val="ad"/>
    <w:uiPriority w:val="99"/>
    <w:semiHidden/>
    <w:unhideWhenUsed/>
    <w:rsid w:val="00621F54"/>
  </w:style>
  <w:style w:type="numbering" w:customStyle="1" w:styleId="41211">
    <w:name w:val="Нет списка41211"/>
    <w:next w:val="ad"/>
    <w:uiPriority w:val="99"/>
    <w:semiHidden/>
    <w:unhideWhenUsed/>
    <w:rsid w:val="00621F54"/>
  </w:style>
  <w:style w:type="numbering" w:customStyle="1" w:styleId="121211">
    <w:name w:val="Нет списка121211"/>
    <w:next w:val="ad"/>
    <w:uiPriority w:val="99"/>
    <w:semiHidden/>
    <w:unhideWhenUsed/>
    <w:rsid w:val="00621F54"/>
  </w:style>
  <w:style w:type="numbering" w:customStyle="1" w:styleId="221211">
    <w:name w:val="Нет списка221211"/>
    <w:next w:val="ad"/>
    <w:uiPriority w:val="99"/>
    <w:semiHidden/>
    <w:unhideWhenUsed/>
    <w:rsid w:val="00621F54"/>
  </w:style>
  <w:style w:type="numbering" w:customStyle="1" w:styleId="311211">
    <w:name w:val="Нет списка311211"/>
    <w:next w:val="ad"/>
    <w:uiPriority w:val="99"/>
    <w:semiHidden/>
    <w:unhideWhenUsed/>
    <w:rsid w:val="00621F54"/>
  </w:style>
  <w:style w:type="numbering" w:customStyle="1" w:styleId="1121211">
    <w:name w:val="Нет списка1121211"/>
    <w:next w:val="ad"/>
    <w:uiPriority w:val="99"/>
    <w:semiHidden/>
    <w:unhideWhenUsed/>
    <w:rsid w:val="00621F54"/>
  </w:style>
  <w:style w:type="numbering" w:customStyle="1" w:styleId="11121211">
    <w:name w:val="Нет списка11121211"/>
    <w:next w:val="ad"/>
    <w:uiPriority w:val="99"/>
    <w:semiHidden/>
    <w:unhideWhenUsed/>
    <w:rsid w:val="00621F54"/>
  </w:style>
  <w:style w:type="numbering" w:customStyle="1" w:styleId="2111211">
    <w:name w:val="Нет списка2111211"/>
    <w:next w:val="ad"/>
    <w:uiPriority w:val="99"/>
    <w:semiHidden/>
    <w:unhideWhenUsed/>
    <w:rsid w:val="00621F54"/>
  </w:style>
  <w:style w:type="numbering" w:customStyle="1" w:styleId="411111">
    <w:name w:val="Нет списка411111"/>
    <w:next w:val="ad"/>
    <w:semiHidden/>
    <w:rsid w:val="00621F54"/>
  </w:style>
  <w:style w:type="numbering" w:customStyle="1" w:styleId="1211111">
    <w:name w:val="Нет списка1211111"/>
    <w:next w:val="ad"/>
    <w:uiPriority w:val="99"/>
    <w:semiHidden/>
    <w:unhideWhenUsed/>
    <w:rsid w:val="00621F54"/>
  </w:style>
  <w:style w:type="numbering" w:customStyle="1" w:styleId="11211111">
    <w:name w:val="Нет списка11211111"/>
    <w:next w:val="ad"/>
    <w:uiPriority w:val="99"/>
    <w:semiHidden/>
    <w:unhideWhenUsed/>
    <w:rsid w:val="00621F54"/>
  </w:style>
  <w:style w:type="numbering" w:customStyle="1" w:styleId="2211111">
    <w:name w:val="Нет списка2211111"/>
    <w:next w:val="ad"/>
    <w:uiPriority w:val="99"/>
    <w:semiHidden/>
    <w:unhideWhenUsed/>
    <w:rsid w:val="00621F54"/>
  </w:style>
  <w:style w:type="numbering" w:customStyle="1" w:styleId="3111111">
    <w:name w:val="Нет списка3111111"/>
    <w:next w:val="ad"/>
    <w:uiPriority w:val="99"/>
    <w:semiHidden/>
    <w:unhideWhenUsed/>
    <w:rsid w:val="00621F54"/>
  </w:style>
  <w:style w:type="numbering" w:customStyle="1" w:styleId="111112111">
    <w:name w:val="Нет списка111112111"/>
    <w:next w:val="ad"/>
    <w:uiPriority w:val="99"/>
    <w:semiHidden/>
    <w:unhideWhenUsed/>
    <w:rsid w:val="00621F54"/>
  </w:style>
  <w:style w:type="numbering" w:customStyle="1" w:styleId="11111111111">
    <w:name w:val="Нет списка11111111111"/>
    <w:next w:val="ad"/>
    <w:uiPriority w:val="99"/>
    <w:semiHidden/>
    <w:unhideWhenUsed/>
    <w:rsid w:val="00621F54"/>
  </w:style>
  <w:style w:type="numbering" w:customStyle="1" w:styleId="21111111">
    <w:name w:val="Нет списка21111111"/>
    <w:next w:val="ad"/>
    <w:uiPriority w:val="99"/>
    <w:semiHidden/>
    <w:unhideWhenUsed/>
    <w:rsid w:val="00621F54"/>
  </w:style>
  <w:style w:type="numbering" w:customStyle="1" w:styleId="51111">
    <w:name w:val="Нет списка51111"/>
    <w:next w:val="ad"/>
    <w:semiHidden/>
    <w:unhideWhenUsed/>
    <w:rsid w:val="00621F54"/>
  </w:style>
  <w:style w:type="numbering" w:customStyle="1" w:styleId="131111">
    <w:name w:val="Нет списка131111"/>
    <w:next w:val="ad"/>
    <w:uiPriority w:val="99"/>
    <w:semiHidden/>
    <w:unhideWhenUsed/>
    <w:rsid w:val="00621F54"/>
  </w:style>
  <w:style w:type="numbering" w:customStyle="1" w:styleId="1131111">
    <w:name w:val="Нет списка1131111"/>
    <w:next w:val="ad"/>
    <w:uiPriority w:val="99"/>
    <w:semiHidden/>
    <w:unhideWhenUsed/>
    <w:rsid w:val="00621F54"/>
  </w:style>
  <w:style w:type="numbering" w:customStyle="1" w:styleId="231111">
    <w:name w:val="Нет списка231111"/>
    <w:next w:val="ad"/>
    <w:uiPriority w:val="99"/>
    <w:semiHidden/>
    <w:unhideWhenUsed/>
    <w:rsid w:val="00621F54"/>
  </w:style>
  <w:style w:type="numbering" w:customStyle="1" w:styleId="321111">
    <w:name w:val="Нет списка321111"/>
    <w:next w:val="ad"/>
    <w:uiPriority w:val="99"/>
    <w:semiHidden/>
    <w:unhideWhenUsed/>
    <w:rsid w:val="00621F54"/>
  </w:style>
  <w:style w:type="numbering" w:customStyle="1" w:styleId="111211111">
    <w:name w:val="Нет списка111211111"/>
    <w:next w:val="ad"/>
    <w:uiPriority w:val="99"/>
    <w:semiHidden/>
    <w:unhideWhenUsed/>
    <w:rsid w:val="00621F54"/>
  </w:style>
  <w:style w:type="numbering" w:customStyle="1" w:styleId="111121111">
    <w:name w:val="Нет списка111121111"/>
    <w:next w:val="ad"/>
    <w:uiPriority w:val="99"/>
    <w:semiHidden/>
    <w:unhideWhenUsed/>
    <w:rsid w:val="00621F54"/>
  </w:style>
  <w:style w:type="numbering" w:customStyle="1" w:styleId="2121111">
    <w:name w:val="Нет списка2121111"/>
    <w:next w:val="ad"/>
    <w:uiPriority w:val="99"/>
    <w:semiHidden/>
    <w:unhideWhenUsed/>
    <w:rsid w:val="00621F54"/>
  </w:style>
  <w:style w:type="numbering" w:customStyle="1" w:styleId="611111">
    <w:name w:val="Нет списка61111"/>
    <w:next w:val="ad"/>
    <w:uiPriority w:val="99"/>
    <w:semiHidden/>
    <w:unhideWhenUsed/>
    <w:rsid w:val="00621F54"/>
  </w:style>
  <w:style w:type="numbering" w:customStyle="1" w:styleId="141111">
    <w:name w:val="Нет списка141111"/>
    <w:next w:val="ad"/>
    <w:semiHidden/>
    <w:rsid w:val="00621F54"/>
  </w:style>
  <w:style w:type="table" w:customStyle="1" w:styleId="7112">
    <w:name w:val="Сетка таблицы7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
    <w:basedOn w:val="ac"/>
    <w:next w:val="aff2"/>
    <w:uiPriority w:val="59"/>
    <w:rsid w:val="00621F54"/>
    <w:pPr>
      <w:spacing w:after="0" w:line="240" w:lineRule="auto"/>
      <w:jc w:val="both"/>
    </w:pPr>
    <w:rPr>
      <w:rFonts w:ascii="Times New Roman" w:eastAsia="Calibri" w:hAnsi="Times New Roman" w:cs="Times New Roman"/>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11">
    <w:name w:val="Нет списка111111111111"/>
    <w:next w:val="ad"/>
    <w:uiPriority w:val="99"/>
    <w:semiHidden/>
    <w:unhideWhenUsed/>
    <w:rsid w:val="00621F54"/>
  </w:style>
  <w:style w:type="numbering" w:customStyle="1" w:styleId="17110">
    <w:name w:val="Нет списка1711"/>
    <w:next w:val="ad"/>
    <w:uiPriority w:val="99"/>
    <w:semiHidden/>
    <w:unhideWhenUsed/>
    <w:rsid w:val="00621F54"/>
  </w:style>
  <w:style w:type="numbering" w:customStyle="1" w:styleId="18110">
    <w:name w:val="Нет списка1811"/>
    <w:next w:val="ad"/>
    <w:uiPriority w:val="99"/>
    <w:semiHidden/>
    <w:unhideWhenUsed/>
    <w:rsid w:val="00621F54"/>
  </w:style>
  <w:style w:type="numbering" w:customStyle="1" w:styleId="25111">
    <w:name w:val="Нет списка25111"/>
    <w:next w:val="ad"/>
    <w:uiPriority w:val="99"/>
    <w:semiHidden/>
    <w:unhideWhenUsed/>
    <w:rsid w:val="00621F54"/>
  </w:style>
  <w:style w:type="numbering" w:customStyle="1" w:styleId="34111">
    <w:name w:val="Нет списка34111"/>
    <w:next w:val="ad"/>
    <w:uiPriority w:val="99"/>
    <w:semiHidden/>
    <w:unhideWhenUsed/>
    <w:rsid w:val="00621F54"/>
  </w:style>
  <w:style w:type="numbering" w:customStyle="1" w:styleId="115111">
    <w:name w:val="Нет списка115111"/>
    <w:next w:val="ad"/>
    <w:uiPriority w:val="99"/>
    <w:semiHidden/>
    <w:unhideWhenUsed/>
    <w:rsid w:val="00621F54"/>
  </w:style>
  <w:style w:type="numbering" w:customStyle="1" w:styleId="1114111">
    <w:name w:val="Нет списка1114111"/>
    <w:next w:val="ad"/>
    <w:uiPriority w:val="99"/>
    <w:semiHidden/>
    <w:unhideWhenUsed/>
    <w:rsid w:val="00621F54"/>
  </w:style>
  <w:style w:type="numbering" w:customStyle="1" w:styleId="214111">
    <w:name w:val="Нет списка214111"/>
    <w:next w:val="ad"/>
    <w:uiPriority w:val="99"/>
    <w:semiHidden/>
    <w:unhideWhenUsed/>
    <w:rsid w:val="00621F54"/>
  </w:style>
  <w:style w:type="numbering" w:customStyle="1" w:styleId="421110">
    <w:name w:val="Нет списка42111"/>
    <w:next w:val="ad"/>
    <w:semiHidden/>
    <w:rsid w:val="00621F54"/>
  </w:style>
  <w:style w:type="numbering" w:customStyle="1" w:styleId="122111">
    <w:name w:val="Нет списка122111"/>
    <w:next w:val="ad"/>
    <w:uiPriority w:val="99"/>
    <w:semiHidden/>
    <w:unhideWhenUsed/>
    <w:rsid w:val="00621F54"/>
  </w:style>
  <w:style w:type="numbering" w:customStyle="1" w:styleId="1122111">
    <w:name w:val="Нет списка1122111"/>
    <w:next w:val="ad"/>
    <w:uiPriority w:val="99"/>
    <w:semiHidden/>
    <w:unhideWhenUsed/>
    <w:rsid w:val="00621F54"/>
  </w:style>
  <w:style w:type="numbering" w:customStyle="1" w:styleId="222111">
    <w:name w:val="Нет списка222111"/>
    <w:next w:val="ad"/>
    <w:uiPriority w:val="99"/>
    <w:semiHidden/>
    <w:unhideWhenUsed/>
    <w:rsid w:val="00621F54"/>
  </w:style>
  <w:style w:type="numbering" w:customStyle="1" w:styleId="312111">
    <w:name w:val="Нет списка312111"/>
    <w:next w:val="ad"/>
    <w:uiPriority w:val="99"/>
    <w:semiHidden/>
    <w:unhideWhenUsed/>
    <w:rsid w:val="00621F54"/>
  </w:style>
  <w:style w:type="numbering" w:customStyle="1" w:styleId="11114111">
    <w:name w:val="Нет списка11114111"/>
    <w:next w:val="ad"/>
    <w:uiPriority w:val="99"/>
    <w:semiHidden/>
    <w:unhideWhenUsed/>
    <w:rsid w:val="00621F54"/>
  </w:style>
  <w:style w:type="numbering" w:customStyle="1" w:styleId="111113111">
    <w:name w:val="Нет списка111113111"/>
    <w:next w:val="ad"/>
    <w:uiPriority w:val="99"/>
    <w:semiHidden/>
    <w:unhideWhenUsed/>
    <w:rsid w:val="00621F54"/>
  </w:style>
  <w:style w:type="numbering" w:customStyle="1" w:styleId="2112111">
    <w:name w:val="Нет списка2112111"/>
    <w:next w:val="ad"/>
    <w:uiPriority w:val="99"/>
    <w:semiHidden/>
    <w:unhideWhenUsed/>
    <w:rsid w:val="00621F54"/>
  </w:style>
  <w:style w:type="numbering" w:customStyle="1" w:styleId="52111">
    <w:name w:val="Нет списка52111"/>
    <w:next w:val="ad"/>
    <w:semiHidden/>
    <w:unhideWhenUsed/>
    <w:rsid w:val="00621F54"/>
  </w:style>
  <w:style w:type="numbering" w:customStyle="1" w:styleId="132111">
    <w:name w:val="Нет списка132111"/>
    <w:next w:val="ad"/>
    <w:uiPriority w:val="99"/>
    <w:semiHidden/>
    <w:unhideWhenUsed/>
    <w:rsid w:val="00621F54"/>
  </w:style>
  <w:style w:type="numbering" w:customStyle="1" w:styleId="1132111">
    <w:name w:val="Нет списка1132111"/>
    <w:next w:val="ad"/>
    <w:uiPriority w:val="99"/>
    <w:semiHidden/>
    <w:unhideWhenUsed/>
    <w:rsid w:val="00621F54"/>
  </w:style>
  <w:style w:type="numbering" w:customStyle="1" w:styleId="232111">
    <w:name w:val="Нет списка232111"/>
    <w:next w:val="ad"/>
    <w:uiPriority w:val="99"/>
    <w:semiHidden/>
    <w:unhideWhenUsed/>
    <w:rsid w:val="00621F54"/>
  </w:style>
  <w:style w:type="numbering" w:customStyle="1" w:styleId="322111">
    <w:name w:val="Нет списка322111"/>
    <w:next w:val="ad"/>
    <w:uiPriority w:val="99"/>
    <w:semiHidden/>
    <w:unhideWhenUsed/>
    <w:rsid w:val="00621F54"/>
  </w:style>
  <w:style w:type="numbering" w:customStyle="1" w:styleId="11122111">
    <w:name w:val="Нет списка11122111"/>
    <w:next w:val="ad"/>
    <w:uiPriority w:val="99"/>
    <w:semiHidden/>
    <w:unhideWhenUsed/>
    <w:rsid w:val="00621F54"/>
  </w:style>
  <w:style w:type="numbering" w:customStyle="1" w:styleId="111122111">
    <w:name w:val="Нет списка111122111"/>
    <w:next w:val="ad"/>
    <w:uiPriority w:val="99"/>
    <w:semiHidden/>
    <w:unhideWhenUsed/>
    <w:rsid w:val="00621F54"/>
  </w:style>
  <w:style w:type="numbering" w:customStyle="1" w:styleId="2122111">
    <w:name w:val="Нет списка2122111"/>
    <w:next w:val="ad"/>
    <w:uiPriority w:val="99"/>
    <w:semiHidden/>
    <w:unhideWhenUsed/>
    <w:rsid w:val="00621F54"/>
  </w:style>
  <w:style w:type="numbering" w:customStyle="1" w:styleId="62111">
    <w:name w:val="Нет списка62111"/>
    <w:next w:val="ad"/>
    <w:uiPriority w:val="99"/>
    <w:semiHidden/>
    <w:unhideWhenUsed/>
    <w:rsid w:val="00621F54"/>
  </w:style>
  <w:style w:type="numbering" w:customStyle="1" w:styleId="142111">
    <w:name w:val="Нет списка142111"/>
    <w:next w:val="ad"/>
    <w:semiHidden/>
    <w:rsid w:val="00621F54"/>
  </w:style>
  <w:style w:type="numbering" w:customStyle="1" w:styleId="1111112111">
    <w:name w:val="Нет списка1111112111"/>
    <w:next w:val="ad"/>
    <w:uiPriority w:val="99"/>
    <w:semiHidden/>
    <w:unhideWhenUsed/>
    <w:rsid w:val="00621F54"/>
  </w:style>
  <w:style w:type="numbering" w:customStyle="1" w:styleId="71111">
    <w:name w:val="Нет списка71111"/>
    <w:next w:val="ad"/>
    <w:uiPriority w:val="99"/>
    <w:semiHidden/>
    <w:unhideWhenUsed/>
    <w:rsid w:val="00621F54"/>
  </w:style>
  <w:style w:type="numbering" w:customStyle="1" w:styleId="81111">
    <w:name w:val="Нет списка81111"/>
    <w:next w:val="ad"/>
    <w:uiPriority w:val="99"/>
    <w:semiHidden/>
    <w:unhideWhenUsed/>
    <w:rsid w:val="00621F54"/>
  </w:style>
  <w:style w:type="numbering" w:customStyle="1" w:styleId="9111">
    <w:name w:val="Нет списка9111"/>
    <w:next w:val="ad"/>
    <w:uiPriority w:val="99"/>
    <w:semiHidden/>
    <w:unhideWhenUsed/>
    <w:rsid w:val="00621F54"/>
  </w:style>
  <w:style w:type="numbering" w:customStyle="1" w:styleId="10111">
    <w:name w:val="Нет списка10111"/>
    <w:next w:val="ad"/>
    <w:uiPriority w:val="99"/>
    <w:semiHidden/>
    <w:unhideWhenUsed/>
    <w:rsid w:val="00621F54"/>
  </w:style>
  <w:style w:type="numbering" w:customStyle="1" w:styleId="151111">
    <w:name w:val="Нет списка151111"/>
    <w:next w:val="ad"/>
    <w:uiPriority w:val="99"/>
    <w:semiHidden/>
    <w:unhideWhenUsed/>
    <w:rsid w:val="00621F54"/>
  </w:style>
  <w:style w:type="numbering" w:customStyle="1" w:styleId="161111">
    <w:name w:val="Нет списка161111"/>
    <w:next w:val="ad"/>
    <w:uiPriority w:val="99"/>
    <w:semiHidden/>
    <w:unhideWhenUsed/>
    <w:rsid w:val="00621F54"/>
  </w:style>
  <w:style w:type="numbering" w:customStyle="1" w:styleId="1141111">
    <w:name w:val="Нет списка1141111"/>
    <w:next w:val="ad"/>
    <w:uiPriority w:val="99"/>
    <w:semiHidden/>
    <w:unhideWhenUsed/>
    <w:rsid w:val="00621F54"/>
  </w:style>
  <w:style w:type="numbering" w:customStyle="1" w:styleId="241111">
    <w:name w:val="Нет списка241111"/>
    <w:next w:val="ad"/>
    <w:uiPriority w:val="99"/>
    <w:semiHidden/>
    <w:unhideWhenUsed/>
    <w:rsid w:val="00621F54"/>
  </w:style>
  <w:style w:type="numbering" w:customStyle="1" w:styleId="331111">
    <w:name w:val="Нет списка331111"/>
    <w:next w:val="ad"/>
    <w:uiPriority w:val="99"/>
    <w:semiHidden/>
    <w:unhideWhenUsed/>
    <w:rsid w:val="00621F54"/>
  </w:style>
  <w:style w:type="numbering" w:customStyle="1" w:styleId="11131111">
    <w:name w:val="Нет списка11131111"/>
    <w:next w:val="ad"/>
    <w:uiPriority w:val="99"/>
    <w:semiHidden/>
    <w:unhideWhenUsed/>
    <w:rsid w:val="00621F54"/>
  </w:style>
  <w:style w:type="numbering" w:customStyle="1" w:styleId="111131111">
    <w:name w:val="Нет списка111131111"/>
    <w:next w:val="ad"/>
    <w:uiPriority w:val="99"/>
    <w:semiHidden/>
    <w:unhideWhenUsed/>
    <w:rsid w:val="00621F54"/>
  </w:style>
  <w:style w:type="numbering" w:customStyle="1" w:styleId="2131111">
    <w:name w:val="Нет списка2131111"/>
    <w:next w:val="ad"/>
    <w:uiPriority w:val="99"/>
    <w:semiHidden/>
    <w:unhideWhenUsed/>
    <w:rsid w:val="00621F54"/>
  </w:style>
  <w:style w:type="numbering" w:customStyle="1" w:styleId="412111">
    <w:name w:val="Нет списка412111"/>
    <w:next w:val="ad"/>
    <w:uiPriority w:val="99"/>
    <w:semiHidden/>
    <w:unhideWhenUsed/>
    <w:rsid w:val="00621F54"/>
  </w:style>
  <w:style w:type="numbering" w:customStyle="1" w:styleId="1212111">
    <w:name w:val="Нет списка1212111"/>
    <w:next w:val="ad"/>
    <w:uiPriority w:val="99"/>
    <w:semiHidden/>
    <w:unhideWhenUsed/>
    <w:rsid w:val="00621F54"/>
  </w:style>
  <w:style w:type="numbering" w:customStyle="1" w:styleId="2212111">
    <w:name w:val="Нет списка2212111"/>
    <w:next w:val="ad"/>
    <w:uiPriority w:val="99"/>
    <w:semiHidden/>
    <w:unhideWhenUsed/>
    <w:rsid w:val="00621F54"/>
  </w:style>
  <w:style w:type="numbering" w:customStyle="1" w:styleId="3112111">
    <w:name w:val="Нет списка3112111"/>
    <w:next w:val="ad"/>
    <w:uiPriority w:val="99"/>
    <w:semiHidden/>
    <w:unhideWhenUsed/>
    <w:rsid w:val="00621F54"/>
  </w:style>
  <w:style w:type="numbering" w:customStyle="1" w:styleId="11212111">
    <w:name w:val="Нет списка11212111"/>
    <w:next w:val="ad"/>
    <w:uiPriority w:val="99"/>
    <w:semiHidden/>
    <w:unhideWhenUsed/>
    <w:rsid w:val="00621F54"/>
  </w:style>
  <w:style w:type="numbering" w:customStyle="1" w:styleId="111212111">
    <w:name w:val="Нет списка111212111"/>
    <w:next w:val="ad"/>
    <w:uiPriority w:val="99"/>
    <w:semiHidden/>
    <w:unhideWhenUsed/>
    <w:rsid w:val="00621F54"/>
  </w:style>
  <w:style w:type="numbering" w:customStyle="1" w:styleId="21112111">
    <w:name w:val="Нет списка21112111"/>
    <w:next w:val="ad"/>
    <w:uiPriority w:val="99"/>
    <w:semiHidden/>
    <w:unhideWhenUsed/>
    <w:rsid w:val="00621F54"/>
  </w:style>
  <w:style w:type="numbering" w:customStyle="1" w:styleId="4111111">
    <w:name w:val="Нет списка4111111"/>
    <w:next w:val="ad"/>
    <w:semiHidden/>
    <w:rsid w:val="00621F54"/>
  </w:style>
  <w:style w:type="numbering" w:customStyle="1" w:styleId="12111111">
    <w:name w:val="Нет списка12111111"/>
    <w:next w:val="ad"/>
    <w:uiPriority w:val="99"/>
    <w:semiHidden/>
    <w:unhideWhenUsed/>
    <w:rsid w:val="00621F54"/>
  </w:style>
  <w:style w:type="numbering" w:customStyle="1" w:styleId="112111111">
    <w:name w:val="Нет списка112111111"/>
    <w:next w:val="ad"/>
    <w:uiPriority w:val="99"/>
    <w:semiHidden/>
    <w:unhideWhenUsed/>
    <w:rsid w:val="00621F54"/>
  </w:style>
  <w:style w:type="numbering" w:customStyle="1" w:styleId="22111111">
    <w:name w:val="Нет списка22111111"/>
    <w:next w:val="ad"/>
    <w:uiPriority w:val="99"/>
    <w:semiHidden/>
    <w:unhideWhenUsed/>
    <w:rsid w:val="00621F54"/>
  </w:style>
  <w:style w:type="numbering" w:customStyle="1" w:styleId="31111111">
    <w:name w:val="Нет списка31111111"/>
    <w:next w:val="ad"/>
    <w:uiPriority w:val="99"/>
    <w:semiHidden/>
    <w:unhideWhenUsed/>
    <w:rsid w:val="00621F54"/>
  </w:style>
  <w:style w:type="numbering" w:customStyle="1" w:styleId="1111121111">
    <w:name w:val="Нет списка1111121111"/>
    <w:next w:val="ad"/>
    <w:uiPriority w:val="99"/>
    <w:semiHidden/>
    <w:unhideWhenUsed/>
    <w:rsid w:val="00621F54"/>
  </w:style>
  <w:style w:type="numbering" w:customStyle="1" w:styleId="11111112111">
    <w:name w:val="Нет списка11111112111"/>
    <w:next w:val="ad"/>
    <w:uiPriority w:val="99"/>
    <w:semiHidden/>
    <w:unhideWhenUsed/>
    <w:rsid w:val="00621F54"/>
  </w:style>
  <w:style w:type="numbering" w:customStyle="1" w:styleId="211111111">
    <w:name w:val="Нет списка211111111"/>
    <w:next w:val="ad"/>
    <w:uiPriority w:val="99"/>
    <w:semiHidden/>
    <w:unhideWhenUsed/>
    <w:rsid w:val="00621F54"/>
  </w:style>
  <w:style w:type="numbering" w:customStyle="1" w:styleId="511111">
    <w:name w:val="Нет списка511111"/>
    <w:next w:val="ad"/>
    <w:semiHidden/>
    <w:unhideWhenUsed/>
    <w:rsid w:val="00621F54"/>
  </w:style>
  <w:style w:type="numbering" w:customStyle="1" w:styleId="1311111">
    <w:name w:val="Нет списка1311111"/>
    <w:next w:val="ad"/>
    <w:uiPriority w:val="99"/>
    <w:semiHidden/>
    <w:unhideWhenUsed/>
    <w:rsid w:val="00621F54"/>
  </w:style>
  <w:style w:type="numbering" w:customStyle="1" w:styleId="11311111">
    <w:name w:val="Нет списка11311111"/>
    <w:next w:val="ad"/>
    <w:uiPriority w:val="99"/>
    <w:semiHidden/>
    <w:unhideWhenUsed/>
    <w:rsid w:val="00621F54"/>
  </w:style>
  <w:style w:type="numbering" w:customStyle="1" w:styleId="2311111">
    <w:name w:val="Нет списка2311111"/>
    <w:next w:val="ad"/>
    <w:uiPriority w:val="99"/>
    <w:semiHidden/>
    <w:unhideWhenUsed/>
    <w:rsid w:val="00621F54"/>
  </w:style>
  <w:style w:type="numbering" w:customStyle="1" w:styleId="3211111">
    <w:name w:val="Нет списка3211111"/>
    <w:next w:val="ad"/>
    <w:uiPriority w:val="99"/>
    <w:semiHidden/>
    <w:unhideWhenUsed/>
    <w:rsid w:val="00621F54"/>
  </w:style>
  <w:style w:type="numbering" w:customStyle="1" w:styleId="1112111111">
    <w:name w:val="Нет списка1112111111"/>
    <w:next w:val="ad"/>
    <w:uiPriority w:val="99"/>
    <w:semiHidden/>
    <w:unhideWhenUsed/>
    <w:rsid w:val="00621F54"/>
  </w:style>
  <w:style w:type="numbering" w:customStyle="1" w:styleId="1111211111">
    <w:name w:val="Нет списка1111211111"/>
    <w:next w:val="ad"/>
    <w:uiPriority w:val="99"/>
    <w:semiHidden/>
    <w:unhideWhenUsed/>
    <w:rsid w:val="00621F54"/>
  </w:style>
  <w:style w:type="numbering" w:customStyle="1" w:styleId="21211111">
    <w:name w:val="Нет списка21211111"/>
    <w:next w:val="ad"/>
    <w:uiPriority w:val="99"/>
    <w:semiHidden/>
    <w:unhideWhenUsed/>
    <w:rsid w:val="00621F54"/>
  </w:style>
  <w:style w:type="numbering" w:customStyle="1" w:styleId="6111110">
    <w:name w:val="Нет списка611111"/>
    <w:next w:val="ad"/>
    <w:uiPriority w:val="99"/>
    <w:semiHidden/>
    <w:unhideWhenUsed/>
    <w:rsid w:val="00621F54"/>
  </w:style>
  <w:style w:type="numbering" w:customStyle="1" w:styleId="1411111">
    <w:name w:val="Нет списка1411111"/>
    <w:next w:val="ad"/>
    <w:semiHidden/>
    <w:rsid w:val="00621F54"/>
  </w:style>
  <w:style w:type="numbering" w:customStyle="1" w:styleId="1111111121">
    <w:name w:val="Нет списка1111111121"/>
    <w:next w:val="ad"/>
    <w:uiPriority w:val="99"/>
    <w:semiHidden/>
    <w:unhideWhenUsed/>
    <w:rsid w:val="00621F54"/>
  </w:style>
  <w:style w:type="table" w:customStyle="1" w:styleId="303">
    <w:name w:val="Сетка таблицы30"/>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0">
    <w:name w:val="Нет списка116"/>
    <w:next w:val="ad"/>
    <w:uiPriority w:val="99"/>
    <w:semiHidden/>
    <w:unhideWhenUsed/>
    <w:rsid w:val="00621F54"/>
  </w:style>
  <w:style w:type="table" w:customStyle="1" w:styleId="1161">
    <w:name w:val="Сетка таблицы116"/>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4">
    <w:name w:val="Нет списка35"/>
    <w:next w:val="ad"/>
    <w:uiPriority w:val="99"/>
    <w:semiHidden/>
    <w:unhideWhenUsed/>
    <w:rsid w:val="00621F54"/>
  </w:style>
  <w:style w:type="numbering" w:customStyle="1" w:styleId="11150">
    <w:name w:val="Нет списка1115"/>
    <w:next w:val="ad"/>
    <w:uiPriority w:val="99"/>
    <w:semiHidden/>
    <w:unhideWhenUsed/>
    <w:rsid w:val="00621F54"/>
  </w:style>
  <w:style w:type="numbering" w:customStyle="1" w:styleId="111150">
    <w:name w:val="Нет списка11115"/>
    <w:next w:val="ad"/>
    <w:uiPriority w:val="99"/>
    <w:semiHidden/>
    <w:unhideWhenUsed/>
    <w:rsid w:val="00621F54"/>
  </w:style>
  <w:style w:type="numbering" w:customStyle="1" w:styleId="2151">
    <w:name w:val="Нет списка215"/>
    <w:next w:val="ad"/>
    <w:uiPriority w:val="99"/>
    <w:semiHidden/>
    <w:unhideWhenUsed/>
    <w:rsid w:val="00621F54"/>
  </w:style>
  <w:style w:type="table" w:customStyle="1" w:styleId="1170">
    <w:name w:val="Сетка таблицы117"/>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0">
    <w:name w:val="Нет списка431"/>
    <w:next w:val="ad"/>
    <w:semiHidden/>
    <w:rsid w:val="00621F54"/>
  </w:style>
  <w:style w:type="numbering" w:customStyle="1" w:styleId="12310">
    <w:name w:val="Нет списка1231"/>
    <w:next w:val="ad"/>
    <w:uiPriority w:val="99"/>
    <w:semiHidden/>
    <w:unhideWhenUsed/>
    <w:rsid w:val="00621F54"/>
  </w:style>
  <w:style w:type="numbering" w:customStyle="1" w:styleId="11231">
    <w:name w:val="Нет списка11231"/>
    <w:next w:val="ad"/>
    <w:uiPriority w:val="99"/>
    <w:semiHidden/>
    <w:unhideWhenUsed/>
    <w:rsid w:val="00621F54"/>
  </w:style>
  <w:style w:type="numbering" w:customStyle="1" w:styleId="2231">
    <w:name w:val="Нет списка2231"/>
    <w:next w:val="ad"/>
    <w:uiPriority w:val="99"/>
    <w:semiHidden/>
    <w:unhideWhenUsed/>
    <w:rsid w:val="00621F54"/>
  </w:style>
  <w:style w:type="numbering" w:customStyle="1" w:styleId="31310">
    <w:name w:val="Нет списка3131"/>
    <w:next w:val="ad"/>
    <w:uiPriority w:val="99"/>
    <w:semiHidden/>
    <w:unhideWhenUsed/>
    <w:rsid w:val="00621F54"/>
  </w:style>
  <w:style w:type="numbering" w:customStyle="1" w:styleId="111114">
    <w:name w:val="Нет списка111114"/>
    <w:next w:val="ad"/>
    <w:uiPriority w:val="99"/>
    <w:semiHidden/>
    <w:unhideWhenUsed/>
    <w:rsid w:val="00621F54"/>
  </w:style>
  <w:style w:type="numbering" w:customStyle="1" w:styleId="11111131">
    <w:name w:val="Нет списка11111131"/>
    <w:next w:val="ad"/>
    <w:uiPriority w:val="99"/>
    <w:semiHidden/>
    <w:unhideWhenUsed/>
    <w:rsid w:val="00621F54"/>
  </w:style>
  <w:style w:type="numbering" w:customStyle="1" w:styleId="21131">
    <w:name w:val="Нет списка21131"/>
    <w:next w:val="ad"/>
    <w:uiPriority w:val="99"/>
    <w:semiHidden/>
    <w:unhideWhenUsed/>
    <w:rsid w:val="00621F54"/>
  </w:style>
  <w:style w:type="numbering" w:customStyle="1" w:styleId="532">
    <w:name w:val="Нет списка53"/>
    <w:next w:val="ad"/>
    <w:semiHidden/>
    <w:unhideWhenUsed/>
    <w:rsid w:val="00621F54"/>
  </w:style>
  <w:style w:type="numbering" w:customStyle="1" w:styleId="1330">
    <w:name w:val="Нет списка133"/>
    <w:next w:val="ad"/>
    <w:uiPriority w:val="99"/>
    <w:semiHidden/>
    <w:unhideWhenUsed/>
    <w:rsid w:val="00621F54"/>
  </w:style>
  <w:style w:type="numbering" w:customStyle="1" w:styleId="11330">
    <w:name w:val="Нет списка1133"/>
    <w:next w:val="ad"/>
    <w:uiPriority w:val="99"/>
    <w:semiHidden/>
    <w:unhideWhenUsed/>
    <w:rsid w:val="00621F54"/>
  </w:style>
  <w:style w:type="table" w:customStyle="1" w:styleId="2222">
    <w:name w:val="Сетка таблицы222"/>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Нет списка233"/>
    <w:next w:val="ad"/>
    <w:uiPriority w:val="99"/>
    <w:semiHidden/>
    <w:unhideWhenUsed/>
    <w:rsid w:val="00621F54"/>
  </w:style>
  <w:style w:type="numbering" w:customStyle="1" w:styleId="3230">
    <w:name w:val="Нет списка323"/>
    <w:next w:val="ad"/>
    <w:uiPriority w:val="99"/>
    <w:semiHidden/>
    <w:unhideWhenUsed/>
    <w:rsid w:val="00621F54"/>
  </w:style>
  <w:style w:type="numbering" w:customStyle="1" w:styleId="111231">
    <w:name w:val="Нет списка111231"/>
    <w:next w:val="ad"/>
    <w:uiPriority w:val="99"/>
    <w:semiHidden/>
    <w:unhideWhenUsed/>
    <w:rsid w:val="00621F54"/>
  </w:style>
  <w:style w:type="numbering" w:customStyle="1" w:styleId="111123">
    <w:name w:val="Нет списка111123"/>
    <w:next w:val="ad"/>
    <w:uiPriority w:val="99"/>
    <w:semiHidden/>
    <w:unhideWhenUsed/>
    <w:rsid w:val="00621F54"/>
  </w:style>
  <w:style w:type="numbering" w:customStyle="1" w:styleId="2123">
    <w:name w:val="Нет списка2123"/>
    <w:next w:val="ad"/>
    <w:uiPriority w:val="99"/>
    <w:semiHidden/>
    <w:unhideWhenUsed/>
    <w:rsid w:val="00621F54"/>
  </w:style>
  <w:style w:type="table" w:customStyle="1" w:styleId="11120">
    <w:name w:val="Сетка таблицы1112"/>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d"/>
    <w:uiPriority w:val="99"/>
    <w:semiHidden/>
    <w:unhideWhenUsed/>
    <w:rsid w:val="00621F54"/>
  </w:style>
  <w:style w:type="numbering" w:customStyle="1" w:styleId="1430">
    <w:name w:val="Нет списка143"/>
    <w:next w:val="ad"/>
    <w:semiHidden/>
    <w:rsid w:val="00621F54"/>
  </w:style>
  <w:style w:type="table" w:customStyle="1" w:styleId="12c">
    <w:name w:val="Сетка таблицы 12"/>
    <w:basedOn w:val="ac"/>
    <w:next w:val="1fff9"/>
    <w:rsid w:val="00621F5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13">
    <w:name w:val="Нет списка11111113"/>
    <w:next w:val="ad"/>
    <w:uiPriority w:val="99"/>
    <w:semiHidden/>
    <w:unhideWhenUsed/>
    <w:rsid w:val="00621F54"/>
  </w:style>
  <w:style w:type="numbering" w:customStyle="1" w:styleId="7210">
    <w:name w:val="Нет списка721"/>
    <w:next w:val="ad"/>
    <w:uiPriority w:val="99"/>
    <w:semiHidden/>
    <w:unhideWhenUsed/>
    <w:rsid w:val="00621F54"/>
  </w:style>
  <w:style w:type="table" w:customStyle="1" w:styleId="1021">
    <w:name w:val="Сетка таблицы102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48">
    <w:name w:val="Светлая сетка14"/>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821">
    <w:name w:val="Нет списка82"/>
    <w:next w:val="ad"/>
    <w:uiPriority w:val="99"/>
    <w:semiHidden/>
    <w:unhideWhenUsed/>
    <w:rsid w:val="00621F54"/>
  </w:style>
  <w:style w:type="table" w:customStyle="1" w:styleId="1422">
    <w:name w:val="Сетка таблицы142"/>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521">
    <w:name w:val="Сетка таблицы152"/>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сетка112"/>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921">
    <w:name w:val="Нет списка92"/>
    <w:next w:val="ad"/>
    <w:uiPriority w:val="99"/>
    <w:semiHidden/>
    <w:unhideWhenUsed/>
    <w:rsid w:val="00621F54"/>
  </w:style>
  <w:style w:type="table" w:customStyle="1" w:styleId="1620">
    <w:name w:val="Сетка таблицы16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d"/>
    <w:uiPriority w:val="99"/>
    <w:semiHidden/>
    <w:unhideWhenUsed/>
    <w:rsid w:val="00621F54"/>
  </w:style>
  <w:style w:type="table" w:customStyle="1" w:styleId="2020">
    <w:name w:val="Сетка таблицы202"/>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102">
    <w:name w:val="Сетка таблицы1102"/>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ветлая сетка122"/>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2620">
    <w:name w:val="Сетка таблицы26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0">
    <w:name w:val="Нет списка1521"/>
    <w:next w:val="ad"/>
    <w:uiPriority w:val="99"/>
    <w:semiHidden/>
    <w:unhideWhenUsed/>
    <w:rsid w:val="00621F54"/>
  </w:style>
  <w:style w:type="table" w:customStyle="1" w:styleId="2720">
    <w:name w:val="Сетка таблицы272"/>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d"/>
    <w:uiPriority w:val="99"/>
    <w:semiHidden/>
    <w:unhideWhenUsed/>
    <w:rsid w:val="00621F54"/>
  </w:style>
  <w:style w:type="numbering" w:customStyle="1" w:styleId="11421">
    <w:name w:val="Нет списка11421"/>
    <w:next w:val="ad"/>
    <w:uiPriority w:val="99"/>
    <w:semiHidden/>
    <w:unhideWhenUsed/>
    <w:rsid w:val="00621F54"/>
  </w:style>
  <w:style w:type="table" w:customStyle="1" w:styleId="11320">
    <w:name w:val="Сетка таблицы1132"/>
    <w:basedOn w:val="ac"/>
    <w:next w:val="aff2"/>
    <w:uiPriority w:val="59"/>
    <w:rsid w:val="00621F5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0">
    <w:name w:val="Нет списка2421"/>
    <w:next w:val="ad"/>
    <w:uiPriority w:val="99"/>
    <w:semiHidden/>
    <w:unhideWhenUsed/>
    <w:rsid w:val="00621F54"/>
  </w:style>
  <w:style w:type="numbering" w:customStyle="1" w:styleId="3321">
    <w:name w:val="Нет списка3321"/>
    <w:next w:val="ad"/>
    <w:uiPriority w:val="99"/>
    <w:semiHidden/>
    <w:unhideWhenUsed/>
    <w:rsid w:val="00621F54"/>
  </w:style>
  <w:style w:type="numbering" w:customStyle="1" w:styleId="111321">
    <w:name w:val="Нет списка111321"/>
    <w:next w:val="ad"/>
    <w:uiPriority w:val="99"/>
    <w:semiHidden/>
    <w:unhideWhenUsed/>
    <w:rsid w:val="00621F54"/>
  </w:style>
  <w:style w:type="numbering" w:customStyle="1" w:styleId="1111321">
    <w:name w:val="Нет списка1111321"/>
    <w:next w:val="ad"/>
    <w:uiPriority w:val="99"/>
    <w:semiHidden/>
    <w:unhideWhenUsed/>
    <w:rsid w:val="00621F54"/>
  </w:style>
  <w:style w:type="numbering" w:customStyle="1" w:styleId="21321">
    <w:name w:val="Нет списка21321"/>
    <w:next w:val="ad"/>
    <w:uiPriority w:val="99"/>
    <w:semiHidden/>
    <w:unhideWhenUsed/>
    <w:rsid w:val="00621F54"/>
  </w:style>
  <w:style w:type="numbering" w:customStyle="1" w:styleId="4130">
    <w:name w:val="Нет списка413"/>
    <w:next w:val="ad"/>
    <w:uiPriority w:val="99"/>
    <w:semiHidden/>
    <w:unhideWhenUsed/>
    <w:rsid w:val="00621F54"/>
  </w:style>
  <w:style w:type="table" w:customStyle="1" w:styleId="613">
    <w:name w:val="Сетка таблицы613"/>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30">
    <w:name w:val="Нет списка1213"/>
    <w:next w:val="ad"/>
    <w:uiPriority w:val="99"/>
    <w:semiHidden/>
    <w:unhideWhenUsed/>
    <w:rsid w:val="00621F54"/>
  </w:style>
  <w:style w:type="numbering" w:customStyle="1" w:styleId="22130">
    <w:name w:val="Нет списка2213"/>
    <w:next w:val="ad"/>
    <w:uiPriority w:val="99"/>
    <w:semiHidden/>
    <w:unhideWhenUsed/>
    <w:rsid w:val="00621F54"/>
  </w:style>
  <w:style w:type="numbering" w:customStyle="1" w:styleId="3113">
    <w:name w:val="Нет списка3113"/>
    <w:next w:val="ad"/>
    <w:uiPriority w:val="99"/>
    <w:semiHidden/>
    <w:unhideWhenUsed/>
    <w:rsid w:val="00621F54"/>
  </w:style>
  <w:style w:type="numbering" w:customStyle="1" w:styleId="112130">
    <w:name w:val="Нет списка11213"/>
    <w:next w:val="ad"/>
    <w:uiPriority w:val="99"/>
    <w:semiHidden/>
    <w:unhideWhenUsed/>
    <w:rsid w:val="00621F54"/>
  </w:style>
  <w:style w:type="numbering" w:customStyle="1" w:styleId="111213">
    <w:name w:val="Нет списка111213"/>
    <w:next w:val="ad"/>
    <w:uiPriority w:val="99"/>
    <w:semiHidden/>
    <w:unhideWhenUsed/>
    <w:rsid w:val="00621F54"/>
  </w:style>
  <w:style w:type="numbering" w:customStyle="1" w:styleId="211130">
    <w:name w:val="Нет списка21113"/>
    <w:next w:val="ad"/>
    <w:uiPriority w:val="99"/>
    <w:semiHidden/>
    <w:unhideWhenUsed/>
    <w:rsid w:val="00621F54"/>
  </w:style>
  <w:style w:type="numbering" w:customStyle="1" w:styleId="41121">
    <w:name w:val="Нет списка41121"/>
    <w:next w:val="ad"/>
    <w:semiHidden/>
    <w:rsid w:val="00621F54"/>
  </w:style>
  <w:style w:type="numbering" w:customStyle="1" w:styleId="121121">
    <w:name w:val="Нет списка121121"/>
    <w:next w:val="ad"/>
    <w:uiPriority w:val="99"/>
    <w:semiHidden/>
    <w:unhideWhenUsed/>
    <w:rsid w:val="00621F54"/>
  </w:style>
  <w:style w:type="numbering" w:customStyle="1" w:styleId="1121121">
    <w:name w:val="Нет списка1121121"/>
    <w:next w:val="ad"/>
    <w:uiPriority w:val="99"/>
    <w:semiHidden/>
    <w:unhideWhenUsed/>
    <w:rsid w:val="00621F54"/>
  </w:style>
  <w:style w:type="numbering" w:customStyle="1" w:styleId="221121">
    <w:name w:val="Нет списка221121"/>
    <w:next w:val="ad"/>
    <w:uiPriority w:val="99"/>
    <w:semiHidden/>
    <w:unhideWhenUsed/>
    <w:rsid w:val="00621F54"/>
  </w:style>
  <w:style w:type="numbering" w:customStyle="1" w:styleId="311121">
    <w:name w:val="Нет списка311121"/>
    <w:next w:val="ad"/>
    <w:uiPriority w:val="99"/>
    <w:semiHidden/>
    <w:unhideWhenUsed/>
    <w:rsid w:val="00621F54"/>
  </w:style>
  <w:style w:type="numbering" w:customStyle="1" w:styleId="11111221">
    <w:name w:val="Нет списка11111221"/>
    <w:next w:val="ad"/>
    <w:uiPriority w:val="99"/>
    <w:semiHidden/>
    <w:unhideWhenUsed/>
    <w:rsid w:val="00621F54"/>
  </w:style>
  <w:style w:type="numbering" w:customStyle="1" w:styleId="111111113">
    <w:name w:val="Нет списка111111113"/>
    <w:next w:val="ad"/>
    <w:uiPriority w:val="99"/>
    <w:semiHidden/>
    <w:unhideWhenUsed/>
    <w:rsid w:val="00621F54"/>
  </w:style>
  <w:style w:type="numbering" w:customStyle="1" w:styleId="2111121">
    <w:name w:val="Нет списка2111121"/>
    <w:next w:val="ad"/>
    <w:uiPriority w:val="99"/>
    <w:semiHidden/>
    <w:unhideWhenUsed/>
    <w:rsid w:val="00621F54"/>
  </w:style>
  <w:style w:type="numbering" w:customStyle="1" w:styleId="51210">
    <w:name w:val="Нет списка5121"/>
    <w:next w:val="ad"/>
    <w:semiHidden/>
    <w:unhideWhenUsed/>
    <w:rsid w:val="00621F54"/>
  </w:style>
  <w:style w:type="numbering" w:customStyle="1" w:styleId="13121">
    <w:name w:val="Нет списка13121"/>
    <w:next w:val="ad"/>
    <w:uiPriority w:val="99"/>
    <w:semiHidden/>
    <w:unhideWhenUsed/>
    <w:rsid w:val="00621F54"/>
  </w:style>
  <w:style w:type="numbering" w:customStyle="1" w:styleId="113121">
    <w:name w:val="Нет списка113121"/>
    <w:next w:val="ad"/>
    <w:uiPriority w:val="99"/>
    <w:semiHidden/>
    <w:unhideWhenUsed/>
    <w:rsid w:val="00621F54"/>
  </w:style>
  <w:style w:type="numbering" w:customStyle="1" w:styleId="23121">
    <w:name w:val="Нет списка23121"/>
    <w:next w:val="ad"/>
    <w:uiPriority w:val="99"/>
    <w:semiHidden/>
    <w:unhideWhenUsed/>
    <w:rsid w:val="00621F54"/>
  </w:style>
  <w:style w:type="numbering" w:customStyle="1" w:styleId="32121">
    <w:name w:val="Нет списка32121"/>
    <w:next w:val="ad"/>
    <w:uiPriority w:val="99"/>
    <w:semiHidden/>
    <w:unhideWhenUsed/>
    <w:rsid w:val="00621F54"/>
  </w:style>
  <w:style w:type="numbering" w:customStyle="1" w:styleId="11121121">
    <w:name w:val="Нет списка11121121"/>
    <w:next w:val="ad"/>
    <w:uiPriority w:val="99"/>
    <w:semiHidden/>
    <w:unhideWhenUsed/>
    <w:rsid w:val="00621F54"/>
  </w:style>
  <w:style w:type="numbering" w:customStyle="1" w:styleId="11112121">
    <w:name w:val="Нет списка11112121"/>
    <w:next w:val="ad"/>
    <w:uiPriority w:val="99"/>
    <w:semiHidden/>
    <w:unhideWhenUsed/>
    <w:rsid w:val="00621F54"/>
  </w:style>
  <w:style w:type="numbering" w:customStyle="1" w:styleId="212121">
    <w:name w:val="Нет списка212121"/>
    <w:next w:val="ad"/>
    <w:uiPriority w:val="99"/>
    <w:semiHidden/>
    <w:unhideWhenUsed/>
    <w:rsid w:val="00621F54"/>
  </w:style>
  <w:style w:type="numbering" w:customStyle="1" w:styleId="61210">
    <w:name w:val="Нет списка6121"/>
    <w:next w:val="ad"/>
    <w:uiPriority w:val="99"/>
    <w:semiHidden/>
    <w:unhideWhenUsed/>
    <w:rsid w:val="00621F54"/>
  </w:style>
  <w:style w:type="numbering" w:customStyle="1" w:styleId="14121">
    <w:name w:val="Нет списка14121"/>
    <w:next w:val="ad"/>
    <w:semiHidden/>
    <w:rsid w:val="00621F54"/>
  </w:style>
  <w:style w:type="table" w:customStyle="1" w:styleId="7120">
    <w:name w:val="Сетка таблицы71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c"/>
    <w:next w:val="aff2"/>
    <w:uiPriority w:val="59"/>
    <w:rsid w:val="00621F54"/>
    <w:pPr>
      <w:spacing w:after="0" w:line="240" w:lineRule="auto"/>
      <w:jc w:val="both"/>
    </w:pPr>
    <w:rPr>
      <w:rFonts w:ascii="Times New Roman" w:eastAsia="Calibri" w:hAnsi="Times New Roman" w:cs="Times New Roman"/>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2">
    <w:name w:val="Нет списка1111111112"/>
    <w:next w:val="ad"/>
    <w:uiPriority w:val="99"/>
    <w:semiHidden/>
    <w:unhideWhenUsed/>
    <w:rsid w:val="00621F54"/>
  </w:style>
  <w:style w:type="numbering" w:customStyle="1" w:styleId="1721">
    <w:name w:val="Нет списка172"/>
    <w:next w:val="ad"/>
    <w:uiPriority w:val="99"/>
    <w:semiHidden/>
    <w:unhideWhenUsed/>
    <w:rsid w:val="00621F54"/>
  </w:style>
  <w:style w:type="table" w:customStyle="1" w:styleId="2910">
    <w:name w:val="Сетка таблицы29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
    <w:name w:val="Нет списка182"/>
    <w:next w:val="ad"/>
    <w:uiPriority w:val="99"/>
    <w:semiHidden/>
    <w:unhideWhenUsed/>
    <w:rsid w:val="00621F54"/>
  </w:style>
  <w:style w:type="table" w:customStyle="1" w:styleId="11412">
    <w:name w:val="Сетка таблицы114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
    <w:name w:val="Сетка таблицы210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
    <w:name w:val="Нет списка252"/>
    <w:next w:val="ad"/>
    <w:uiPriority w:val="99"/>
    <w:semiHidden/>
    <w:unhideWhenUsed/>
    <w:rsid w:val="00621F54"/>
  </w:style>
  <w:style w:type="numbering" w:customStyle="1" w:styleId="3420">
    <w:name w:val="Нет списка342"/>
    <w:next w:val="ad"/>
    <w:uiPriority w:val="99"/>
    <w:semiHidden/>
    <w:unhideWhenUsed/>
    <w:rsid w:val="00621F54"/>
  </w:style>
  <w:style w:type="numbering" w:customStyle="1" w:styleId="11520">
    <w:name w:val="Нет списка1152"/>
    <w:next w:val="ad"/>
    <w:uiPriority w:val="99"/>
    <w:semiHidden/>
    <w:unhideWhenUsed/>
    <w:rsid w:val="00621F54"/>
  </w:style>
  <w:style w:type="numbering" w:customStyle="1" w:styleId="11142">
    <w:name w:val="Нет списка11142"/>
    <w:next w:val="ad"/>
    <w:uiPriority w:val="99"/>
    <w:semiHidden/>
    <w:unhideWhenUsed/>
    <w:rsid w:val="00621F54"/>
  </w:style>
  <w:style w:type="numbering" w:customStyle="1" w:styleId="2142">
    <w:name w:val="Нет списка2142"/>
    <w:next w:val="ad"/>
    <w:uiPriority w:val="99"/>
    <w:semiHidden/>
    <w:unhideWhenUsed/>
    <w:rsid w:val="00621F54"/>
  </w:style>
  <w:style w:type="table" w:customStyle="1" w:styleId="11510">
    <w:name w:val="Сетка таблицы1151"/>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21">
    <w:name w:val="Нет списка422"/>
    <w:next w:val="ad"/>
    <w:semiHidden/>
    <w:rsid w:val="00621F54"/>
  </w:style>
  <w:style w:type="numbering" w:customStyle="1" w:styleId="12220">
    <w:name w:val="Нет списка1222"/>
    <w:next w:val="ad"/>
    <w:uiPriority w:val="99"/>
    <w:semiHidden/>
    <w:unhideWhenUsed/>
    <w:rsid w:val="00621F54"/>
  </w:style>
  <w:style w:type="numbering" w:customStyle="1" w:styleId="11222">
    <w:name w:val="Нет списка11222"/>
    <w:next w:val="ad"/>
    <w:uiPriority w:val="99"/>
    <w:semiHidden/>
    <w:unhideWhenUsed/>
    <w:rsid w:val="00621F54"/>
  </w:style>
  <w:style w:type="numbering" w:customStyle="1" w:styleId="22220">
    <w:name w:val="Нет списка2222"/>
    <w:next w:val="ad"/>
    <w:uiPriority w:val="99"/>
    <w:semiHidden/>
    <w:unhideWhenUsed/>
    <w:rsid w:val="00621F54"/>
  </w:style>
  <w:style w:type="numbering" w:customStyle="1" w:styleId="31220">
    <w:name w:val="Нет списка3122"/>
    <w:next w:val="ad"/>
    <w:uiPriority w:val="99"/>
    <w:semiHidden/>
    <w:unhideWhenUsed/>
    <w:rsid w:val="00621F54"/>
  </w:style>
  <w:style w:type="numbering" w:customStyle="1" w:styleId="111142">
    <w:name w:val="Нет списка111142"/>
    <w:next w:val="ad"/>
    <w:uiPriority w:val="99"/>
    <w:semiHidden/>
    <w:unhideWhenUsed/>
    <w:rsid w:val="00621F54"/>
  </w:style>
  <w:style w:type="numbering" w:customStyle="1" w:styleId="1111132">
    <w:name w:val="Нет списка1111132"/>
    <w:next w:val="ad"/>
    <w:uiPriority w:val="99"/>
    <w:semiHidden/>
    <w:unhideWhenUsed/>
    <w:rsid w:val="00621F54"/>
  </w:style>
  <w:style w:type="numbering" w:customStyle="1" w:styleId="211220">
    <w:name w:val="Нет списка21122"/>
    <w:next w:val="ad"/>
    <w:uiPriority w:val="99"/>
    <w:semiHidden/>
    <w:unhideWhenUsed/>
    <w:rsid w:val="00621F54"/>
  </w:style>
  <w:style w:type="numbering" w:customStyle="1" w:styleId="5220">
    <w:name w:val="Нет списка522"/>
    <w:next w:val="ad"/>
    <w:semiHidden/>
    <w:unhideWhenUsed/>
    <w:rsid w:val="00621F54"/>
  </w:style>
  <w:style w:type="numbering" w:customStyle="1" w:styleId="13220">
    <w:name w:val="Нет списка1322"/>
    <w:next w:val="ad"/>
    <w:uiPriority w:val="99"/>
    <w:semiHidden/>
    <w:unhideWhenUsed/>
    <w:rsid w:val="00621F54"/>
  </w:style>
  <w:style w:type="numbering" w:customStyle="1" w:styleId="11322">
    <w:name w:val="Нет списка11322"/>
    <w:next w:val="ad"/>
    <w:uiPriority w:val="99"/>
    <w:semiHidden/>
    <w:unhideWhenUsed/>
    <w:rsid w:val="00621F54"/>
  </w:style>
  <w:style w:type="table" w:customStyle="1" w:styleId="12113">
    <w:name w:val="Сетка таблицы121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0">
    <w:name w:val="Нет списка2322"/>
    <w:next w:val="ad"/>
    <w:uiPriority w:val="99"/>
    <w:semiHidden/>
    <w:unhideWhenUsed/>
    <w:rsid w:val="00621F54"/>
  </w:style>
  <w:style w:type="table" w:customStyle="1" w:styleId="31113">
    <w:name w:val="Сетка таблицы311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2">
    <w:name w:val="Сетка таблицы411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2">
    <w:name w:val="Нет списка3222"/>
    <w:next w:val="ad"/>
    <w:uiPriority w:val="99"/>
    <w:semiHidden/>
    <w:unhideWhenUsed/>
    <w:rsid w:val="00621F54"/>
  </w:style>
  <w:style w:type="numbering" w:customStyle="1" w:styleId="111222">
    <w:name w:val="Нет списка111222"/>
    <w:next w:val="ad"/>
    <w:uiPriority w:val="99"/>
    <w:semiHidden/>
    <w:unhideWhenUsed/>
    <w:rsid w:val="00621F54"/>
  </w:style>
  <w:style w:type="numbering" w:customStyle="1" w:styleId="1111222">
    <w:name w:val="Нет списка1111222"/>
    <w:next w:val="ad"/>
    <w:uiPriority w:val="99"/>
    <w:semiHidden/>
    <w:unhideWhenUsed/>
    <w:rsid w:val="00621F54"/>
  </w:style>
  <w:style w:type="numbering" w:customStyle="1" w:styleId="21222">
    <w:name w:val="Нет списка21222"/>
    <w:next w:val="ad"/>
    <w:uiPriority w:val="99"/>
    <w:semiHidden/>
    <w:unhideWhenUsed/>
    <w:rsid w:val="00621F54"/>
  </w:style>
  <w:style w:type="table" w:customStyle="1" w:styleId="51112">
    <w:name w:val="Сетка таблицы511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0">
    <w:name w:val="Сетка таблицы2111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2"/>
    <w:next w:val="ad"/>
    <w:uiPriority w:val="99"/>
    <w:semiHidden/>
    <w:unhideWhenUsed/>
    <w:rsid w:val="00621F54"/>
  </w:style>
  <w:style w:type="numbering" w:customStyle="1" w:styleId="14220">
    <w:name w:val="Нет списка1422"/>
    <w:next w:val="ad"/>
    <w:semiHidden/>
    <w:rsid w:val="00621F54"/>
  </w:style>
  <w:style w:type="table" w:customStyle="1" w:styleId="1117">
    <w:name w:val="Сетка таблицы 111"/>
    <w:basedOn w:val="ac"/>
    <w:next w:val="1fff9"/>
    <w:rsid w:val="00621F5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1">
    <w:name w:val="Сетка таблицы72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c"/>
    <w:next w:val="aff2"/>
    <w:uiPriority w:val="59"/>
    <w:rsid w:val="00621F54"/>
    <w:pPr>
      <w:spacing w:after="0" w:line="240" w:lineRule="auto"/>
      <w:jc w:val="both"/>
    </w:pPr>
    <w:rPr>
      <w:rFonts w:ascii="Times New Roman" w:eastAsia="Calibri" w:hAnsi="Times New Roman" w:cs="Times New Roman"/>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Нет списка11111122"/>
    <w:next w:val="ad"/>
    <w:uiPriority w:val="99"/>
    <w:semiHidden/>
    <w:unhideWhenUsed/>
    <w:rsid w:val="00621F54"/>
  </w:style>
  <w:style w:type="numbering" w:customStyle="1" w:styleId="7121">
    <w:name w:val="Нет списка712"/>
    <w:next w:val="ad"/>
    <w:uiPriority w:val="99"/>
    <w:semiHidden/>
    <w:unhideWhenUsed/>
    <w:rsid w:val="00621F54"/>
  </w:style>
  <w:style w:type="table" w:customStyle="1" w:styleId="101110">
    <w:name w:val="Сетка таблицы101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313">
    <w:name w:val="Светлая сетка13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8121">
    <w:name w:val="Нет списка812"/>
    <w:next w:val="ad"/>
    <w:uiPriority w:val="99"/>
    <w:semiHidden/>
    <w:unhideWhenUsed/>
    <w:rsid w:val="00621F54"/>
  </w:style>
  <w:style w:type="table" w:customStyle="1" w:styleId="141110">
    <w:name w:val="Сетка таблицы141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5112">
    <w:name w:val="Сетка таблицы151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2">
    <w:name w:val="Сетка таблицы241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6">
    <w:name w:val="Светлая сетка111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9120">
    <w:name w:val="Нет списка912"/>
    <w:next w:val="ad"/>
    <w:uiPriority w:val="99"/>
    <w:semiHidden/>
    <w:unhideWhenUsed/>
    <w:rsid w:val="00621F54"/>
  </w:style>
  <w:style w:type="table" w:customStyle="1" w:styleId="16112">
    <w:name w:val="Сетка таблицы16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0">
    <w:name w:val="Нет списка1012"/>
    <w:next w:val="ad"/>
    <w:uiPriority w:val="99"/>
    <w:semiHidden/>
    <w:unhideWhenUsed/>
    <w:rsid w:val="00621F54"/>
  </w:style>
  <w:style w:type="table" w:customStyle="1" w:styleId="20111">
    <w:name w:val="Сетка таблицы201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1011">
    <w:name w:val="Сетка таблицы1101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10">
    <w:name w:val="Сетка таблицы251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ветлая сетка121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2611">
    <w:name w:val="Сетка таблицы26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
    <w:name w:val="Нет списка1512"/>
    <w:next w:val="ad"/>
    <w:uiPriority w:val="99"/>
    <w:semiHidden/>
    <w:unhideWhenUsed/>
    <w:rsid w:val="00621F54"/>
  </w:style>
  <w:style w:type="table" w:customStyle="1" w:styleId="2711">
    <w:name w:val="Сетка таблицы271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
    <w:name w:val="Нет списка1612"/>
    <w:next w:val="ad"/>
    <w:uiPriority w:val="99"/>
    <w:semiHidden/>
    <w:unhideWhenUsed/>
    <w:rsid w:val="00621F54"/>
  </w:style>
  <w:style w:type="numbering" w:customStyle="1" w:styleId="114120">
    <w:name w:val="Нет списка11412"/>
    <w:next w:val="ad"/>
    <w:uiPriority w:val="99"/>
    <w:semiHidden/>
    <w:unhideWhenUsed/>
    <w:rsid w:val="00621F54"/>
  </w:style>
  <w:style w:type="table" w:customStyle="1" w:styleId="113110">
    <w:name w:val="Сетка таблицы11311"/>
    <w:basedOn w:val="ac"/>
    <w:next w:val="aff2"/>
    <w:uiPriority w:val="59"/>
    <w:rsid w:val="00621F5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
    <w:name w:val="Нет списка2412"/>
    <w:next w:val="ad"/>
    <w:uiPriority w:val="99"/>
    <w:semiHidden/>
    <w:unhideWhenUsed/>
    <w:rsid w:val="00621F54"/>
  </w:style>
  <w:style w:type="numbering" w:customStyle="1" w:styleId="33120">
    <w:name w:val="Нет списка3312"/>
    <w:next w:val="ad"/>
    <w:uiPriority w:val="99"/>
    <w:semiHidden/>
    <w:unhideWhenUsed/>
    <w:rsid w:val="00621F54"/>
  </w:style>
  <w:style w:type="numbering" w:customStyle="1" w:styleId="111312">
    <w:name w:val="Нет списка111312"/>
    <w:next w:val="ad"/>
    <w:uiPriority w:val="99"/>
    <w:semiHidden/>
    <w:unhideWhenUsed/>
    <w:rsid w:val="00621F54"/>
  </w:style>
  <w:style w:type="numbering" w:customStyle="1" w:styleId="1111312">
    <w:name w:val="Нет списка1111312"/>
    <w:next w:val="ad"/>
    <w:uiPriority w:val="99"/>
    <w:semiHidden/>
    <w:unhideWhenUsed/>
    <w:rsid w:val="00621F54"/>
  </w:style>
  <w:style w:type="numbering" w:customStyle="1" w:styleId="213120">
    <w:name w:val="Нет списка21312"/>
    <w:next w:val="ad"/>
    <w:uiPriority w:val="99"/>
    <w:semiHidden/>
    <w:unhideWhenUsed/>
    <w:rsid w:val="00621F54"/>
  </w:style>
  <w:style w:type="numbering" w:customStyle="1" w:styleId="4122">
    <w:name w:val="Нет списка4122"/>
    <w:next w:val="ad"/>
    <w:uiPriority w:val="99"/>
    <w:semiHidden/>
    <w:unhideWhenUsed/>
    <w:rsid w:val="00621F54"/>
  </w:style>
  <w:style w:type="numbering" w:customStyle="1" w:styleId="12122">
    <w:name w:val="Нет списка12122"/>
    <w:next w:val="ad"/>
    <w:uiPriority w:val="99"/>
    <w:semiHidden/>
    <w:unhideWhenUsed/>
    <w:rsid w:val="00621F54"/>
  </w:style>
  <w:style w:type="numbering" w:customStyle="1" w:styleId="22122">
    <w:name w:val="Нет списка22122"/>
    <w:next w:val="ad"/>
    <w:uiPriority w:val="99"/>
    <w:semiHidden/>
    <w:unhideWhenUsed/>
    <w:rsid w:val="00621F54"/>
  </w:style>
  <w:style w:type="numbering" w:customStyle="1" w:styleId="31122">
    <w:name w:val="Нет списка31122"/>
    <w:next w:val="ad"/>
    <w:uiPriority w:val="99"/>
    <w:semiHidden/>
    <w:unhideWhenUsed/>
    <w:rsid w:val="00621F54"/>
  </w:style>
  <w:style w:type="numbering" w:customStyle="1" w:styleId="112122">
    <w:name w:val="Нет списка112122"/>
    <w:next w:val="ad"/>
    <w:uiPriority w:val="99"/>
    <w:semiHidden/>
    <w:unhideWhenUsed/>
    <w:rsid w:val="00621F54"/>
  </w:style>
  <w:style w:type="numbering" w:customStyle="1" w:styleId="1112122">
    <w:name w:val="Нет списка1112122"/>
    <w:next w:val="ad"/>
    <w:uiPriority w:val="99"/>
    <w:semiHidden/>
    <w:unhideWhenUsed/>
    <w:rsid w:val="00621F54"/>
  </w:style>
  <w:style w:type="numbering" w:customStyle="1" w:styleId="211122">
    <w:name w:val="Нет списка211122"/>
    <w:next w:val="ad"/>
    <w:uiPriority w:val="99"/>
    <w:semiHidden/>
    <w:unhideWhenUsed/>
    <w:rsid w:val="00621F54"/>
  </w:style>
  <w:style w:type="numbering" w:customStyle="1" w:styleId="411120">
    <w:name w:val="Нет списка41112"/>
    <w:next w:val="ad"/>
    <w:semiHidden/>
    <w:rsid w:val="00621F54"/>
  </w:style>
  <w:style w:type="numbering" w:customStyle="1" w:styleId="121112">
    <w:name w:val="Нет списка121112"/>
    <w:next w:val="ad"/>
    <w:uiPriority w:val="99"/>
    <w:semiHidden/>
    <w:unhideWhenUsed/>
    <w:rsid w:val="00621F54"/>
  </w:style>
  <w:style w:type="numbering" w:customStyle="1" w:styleId="1121112">
    <w:name w:val="Нет списка1121112"/>
    <w:next w:val="ad"/>
    <w:uiPriority w:val="99"/>
    <w:semiHidden/>
    <w:unhideWhenUsed/>
    <w:rsid w:val="00621F54"/>
  </w:style>
  <w:style w:type="numbering" w:customStyle="1" w:styleId="221112">
    <w:name w:val="Нет списка221112"/>
    <w:next w:val="ad"/>
    <w:uiPriority w:val="99"/>
    <w:semiHidden/>
    <w:unhideWhenUsed/>
    <w:rsid w:val="00621F54"/>
  </w:style>
  <w:style w:type="numbering" w:customStyle="1" w:styleId="311112">
    <w:name w:val="Нет списка311112"/>
    <w:next w:val="ad"/>
    <w:uiPriority w:val="99"/>
    <w:semiHidden/>
    <w:unhideWhenUsed/>
    <w:rsid w:val="00621F54"/>
  </w:style>
  <w:style w:type="numbering" w:customStyle="1" w:styleId="11111212">
    <w:name w:val="Нет списка11111212"/>
    <w:next w:val="ad"/>
    <w:uiPriority w:val="99"/>
    <w:semiHidden/>
    <w:unhideWhenUsed/>
    <w:rsid w:val="00621F54"/>
  </w:style>
  <w:style w:type="numbering" w:customStyle="1" w:styleId="111111122">
    <w:name w:val="Нет списка111111122"/>
    <w:next w:val="ad"/>
    <w:uiPriority w:val="99"/>
    <w:semiHidden/>
    <w:unhideWhenUsed/>
    <w:rsid w:val="00621F54"/>
  </w:style>
  <w:style w:type="numbering" w:customStyle="1" w:styleId="2111112">
    <w:name w:val="Нет списка2111112"/>
    <w:next w:val="ad"/>
    <w:uiPriority w:val="99"/>
    <w:semiHidden/>
    <w:unhideWhenUsed/>
    <w:rsid w:val="00621F54"/>
  </w:style>
  <w:style w:type="numbering" w:customStyle="1" w:styleId="5112">
    <w:name w:val="Нет списка5112"/>
    <w:next w:val="ad"/>
    <w:semiHidden/>
    <w:unhideWhenUsed/>
    <w:rsid w:val="00621F54"/>
  </w:style>
  <w:style w:type="numbering" w:customStyle="1" w:styleId="13112">
    <w:name w:val="Нет списка13112"/>
    <w:next w:val="ad"/>
    <w:uiPriority w:val="99"/>
    <w:semiHidden/>
    <w:unhideWhenUsed/>
    <w:rsid w:val="00621F54"/>
  </w:style>
  <w:style w:type="numbering" w:customStyle="1" w:styleId="113112">
    <w:name w:val="Нет списка113112"/>
    <w:next w:val="ad"/>
    <w:uiPriority w:val="99"/>
    <w:semiHidden/>
    <w:unhideWhenUsed/>
    <w:rsid w:val="00621F54"/>
  </w:style>
  <w:style w:type="numbering" w:customStyle="1" w:styleId="23112">
    <w:name w:val="Нет списка23112"/>
    <w:next w:val="ad"/>
    <w:uiPriority w:val="99"/>
    <w:semiHidden/>
    <w:unhideWhenUsed/>
    <w:rsid w:val="00621F54"/>
  </w:style>
  <w:style w:type="numbering" w:customStyle="1" w:styleId="32112">
    <w:name w:val="Нет списка32112"/>
    <w:next w:val="ad"/>
    <w:uiPriority w:val="99"/>
    <w:semiHidden/>
    <w:unhideWhenUsed/>
    <w:rsid w:val="00621F54"/>
  </w:style>
  <w:style w:type="numbering" w:customStyle="1" w:styleId="11121112">
    <w:name w:val="Нет списка11121112"/>
    <w:next w:val="ad"/>
    <w:uiPriority w:val="99"/>
    <w:semiHidden/>
    <w:unhideWhenUsed/>
    <w:rsid w:val="00621F54"/>
  </w:style>
  <w:style w:type="numbering" w:customStyle="1" w:styleId="11112112">
    <w:name w:val="Нет списка11112112"/>
    <w:next w:val="ad"/>
    <w:uiPriority w:val="99"/>
    <w:semiHidden/>
    <w:unhideWhenUsed/>
    <w:rsid w:val="00621F54"/>
  </w:style>
  <w:style w:type="numbering" w:customStyle="1" w:styleId="212112">
    <w:name w:val="Нет списка212112"/>
    <w:next w:val="ad"/>
    <w:uiPriority w:val="99"/>
    <w:semiHidden/>
    <w:unhideWhenUsed/>
    <w:rsid w:val="00621F54"/>
  </w:style>
  <w:style w:type="numbering" w:customStyle="1" w:styleId="61120">
    <w:name w:val="Нет списка6112"/>
    <w:next w:val="ad"/>
    <w:uiPriority w:val="99"/>
    <w:semiHidden/>
    <w:unhideWhenUsed/>
    <w:rsid w:val="00621F54"/>
  </w:style>
  <w:style w:type="numbering" w:customStyle="1" w:styleId="14112">
    <w:name w:val="Нет списка14112"/>
    <w:next w:val="ad"/>
    <w:semiHidden/>
    <w:rsid w:val="00621F54"/>
  </w:style>
  <w:style w:type="table" w:customStyle="1" w:styleId="71110">
    <w:name w:val="Сетка таблицы71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c"/>
    <w:next w:val="aff2"/>
    <w:uiPriority w:val="59"/>
    <w:rsid w:val="00621F54"/>
    <w:pPr>
      <w:spacing w:after="0" w:line="240" w:lineRule="auto"/>
      <w:jc w:val="both"/>
    </w:pPr>
    <w:rPr>
      <w:rFonts w:ascii="Times New Roman" w:eastAsia="Calibri" w:hAnsi="Times New Roman" w:cs="Times New Roman"/>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1">
    <w:name w:val="Нет списка11111111211"/>
    <w:next w:val="ad"/>
    <w:uiPriority w:val="99"/>
    <w:semiHidden/>
    <w:unhideWhenUsed/>
    <w:rsid w:val="00621F54"/>
  </w:style>
  <w:style w:type="table" w:customStyle="1" w:styleId="1431">
    <w:name w:val="Сетка таблицы143"/>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
    <w:next w:val="ad"/>
    <w:uiPriority w:val="99"/>
    <w:semiHidden/>
    <w:unhideWhenUsed/>
    <w:rsid w:val="00621F54"/>
  </w:style>
  <w:style w:type="table" w:customStyle="1" w:styleId="1180">
    <w:name w:val="Сетка таблицы118"/>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3">
    <w:name w:val="Нет списка36"/>
    <w:next w:val="ad"/>
    <w:uiPriority w:val="99"/>
    <w:semiHidden/>
    <w:unhideWhenUsed/>
    <w:rsid w:val="00621F54"/>
  </w:style>
  <w:style w:type="numbering" w:customStyle="1" w:styleId="1181">
    <w:name w:val="Нет списка118"/>
    <w:next w:val="ad"/>
    <w:uiPriority w:val="99"/>
    <w:semiHidden/>
    <w:unhideWhenUsed/>
    <w:rsid w:val="00621F54"/>
  </w:style>
  <w:style w:type="numbering" w:customStyle="1" w:styleId="11160">
    <w:name w:val="Нет списка1116"/>
    <w:next w:val="ad"/>
    <w:uiPriority w:val="99"/>
    <w:semiHidden/>
    <w:unhideWhenUsed/>
    <w:rsid w:val="00621F54"/>
  </w:style>
  <w:style w:type="numbering" w:customStyle="1" w:styleId="2161">
    <w:name w:val="Нет списка216"/>
    <w:next w:val="ad"/>
    <w:uiPriority w:val="99"/>
    <w:semiHidden/>
    <w:unhideWhenUsed/>
    <w:rsid w:val="00621F54"/>
  </w:style>
  <w:style w:type="table" w:customStyle="1" w:styleId="1190">
    <w:name w:val="Сетка таблицы119"/>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d"/>
    <w:uiPriority w:val="99"/>
    <w:semiHidden/>
    <w:rsid w:val="00621F54"/>
  </w:style>
  <w:style w:type="numbering" w:customStyle="1" w:styleId="1241">
    <w:name w:val="Нет списка124"/>
    <w:next w:val="ad"/>
    <w:uiPriority w:val="99"/>
    <w:semiHidden/>
    <w:unhideWhenUsed/>
    <w:rsid w:val="00621F54"/>
  </w:style>
  <w:style w:type="numbering" w:customStyle="1" w:styleId="11240">
    <w:name w:val="Нет списка1124"/>
    <w:next w:val="ad"/>
    <w:uiPriority w:val="99"/>
    <w:semiHidden/>
    <w:unhideWhenUsed/>
    <w:rsid w:val="00621F54"/>
  </w:style>
  <w:style w:type="numbering" w:customStyle="1" w:styleId="2240">
    <w:name w:val="Нет списка224"/>
    <w:next w:val="ad"/>
    <w:uiPriority w:val="99"/>
    <w:semiHidden/>
    <w:unhideWhenUsed/>
    <w:rsid w:val="00621F54"/>
  </w:style>
  <w:style w:type="numbering" w:customStyle="1" w:styleId="3140">
    <w:name w:val="Нет списка314"/>
    <w:next w:val="ad"/>
    <w:uiPriority w:val="99"/>
    <w:semiHidden/>
    <w:unhideWhenUsed/>
    <w:rsid w:val="00621F54"/>
  </w:style>
  <w:style w:type="numbering" w:customStyle="1" w:styleId="111160">
    <w:name w:val="Нет списка11116"/>
    <w:next w:val="ad"/>
    <w:uiPriority w:val="99"/>
    <w:semiHidden/>
    <w:unhideWhenUsed/>
    <w:rsid w:val="00621F54"/>
  </w:style>
  <w:style w:type="numbering" w:customStyle="1" w:styleId="111115">
    <w:name w:val="Нет списка111115"/>
    <w:next w:val="ad"/>
    <w:uiPriority w:val="99"/>
    <w:semiHidden/>
    <w:unhideWhenUsed/>
    <w:rsid w:val="00621F54"/>
  </w:style>
  <w:style w:type="numbering" w:customStyle="1" w:styleId="2114">
    <w:name w:val="Нет списка2114"/>
    <w:next w:val="ad"/>
    <w:uiPriority w:val="99"/>
    <w:semiHidden/>
    <w:unhideWhenUsed/>
    <w:rsid w:val="00621F54"/>
  </w:style>
  <w:style w:type="numbering" w:customStyle="1" w:styleId="541">
    <w:name w:val="Нет списка54"/>
    <w:next w:val="ad"/>
    <w:semiHidden/>
    <w:unhideWhenUsed/>
    <w:rsid w:val="00621F54"/>
  </w:style>
  <w:style w:type="numbering" w:customStyle="1" w:styleId="1340">
    <w:name w:val="Нет списка134"/>
    <w:next w:val="ad"/>
    <w:uiPriority w:val="99"/>
    <w:semiHidden/>
    <w:unhideWhenUsed/>
    <w:rsid w:val="00621F54"/>
  </w:style>
  <w:style w:type="numbering" w:customStyle="1" w:styleId="1134">
    <w:name w:val="Нет списка1134"/>
    <w:next w:val="ad"/>
    <w:uiPriority w:val="99"/>
    <w:semiHidden/>
    <w:unhideWhenUsed/>
    <w:rsid w:val="00621F54"/>
  </w:style>
  <w:style w:type="table" w:customStyle="1" w:styleId="2232">
    <w:name w:val="Сетка таблицы223"/>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0">
    <w:name w:val="Нет списка234"/>
    <w:next w:val="ad"/>
    <w:uiPriority w:val="99"/>
    <w:semiHidden/>
    <w:unhideWhenUsed/>
    <w:rsid w:val="00621F54"/>
  </w:style>
  <w:style w:type="table" w:customStyle="1" w:styleId="4131">
    <w:name w:val="Сетка таблицы413"/>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40">
    <w:name w:val="Нет списка324"/>
    <w:next w:val="ad"/>
    <w:uiPriority w:val="99"/>
    <w:semiHidden/>
    <w:unhideWhenUsed/>
    <w:rsid w:val="00621F54"/>
  </w:style>
  <w:style w:type="numbering" w:customStyle="1" w:styleId="11124">
    <w:name w:val="Нет списка11124"/>
    <w:next w:val="ad"/>
    <w:uiPriority w:val="99"/>
    <w:semiHidden/>
    <w:unhideWhenUsed/>
    <w:rsid w:val="00621F54"/>
  </w:style>
  <w:style w:type="numbering" w:customStyle="1" w:styleId="111124">
    <w:name w:val="Нет списка111124"/>
    <w:next w:val="ad"/>
    <w:uiPriority w:val="99"/>
    <w:semiHidden/>
    <w:unhideWhenUsed/>
    <w:rsid w:val="00621F54"/>
  </w:style>
  <w:style w:type="numbering" w:customStyle="1" w:styleId="2124">
    <w:name w:val="Нет списка2124"/>
    <w:next w:val="ad"/>
    <w:uiPriority w:val="99"/>
    <w:semiHidden/>
    <w:unhideWhenUsed/>
    <w:rsid w:val="00621F54"/>
  </w:style>
  <w:style w:type="table" w:customStyle="1" w:styleId="11133">
    <w:name w:val="Сетка таблицы1113"/>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Сетка таблицы2113"/>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d"/>
    <w:uiPriority w:val="99"/>
    <w:semiHidden/>
    <w:unhideWhenUsed/>
    <w:rsid w:val="00621F54"/>
  </w:style>
  <w:style w:type="numbering" w:customStyle="1" w:styleId="1440">
    <w:name w:val="Нет списка144"/>
    <w:next w:val="ad"/>
    <w:semiHidden/>
    <w:rsid w:val="00621F54"/>
  </w:style>
  <w:style w:type="table" w:customStyle="1" w:styleId="13c">
    <w:name w:val="Сетка таблицы 13"/>
    <w:basedOn w:val="ac"/>
    <w:next w:val="1fff9"/>
    <w:rsid w:val="00621F5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4">
    <w:name w:val="Нет списка1111114"/>
    <w:next w:val="ad"/>
    <w:uiPriority w:val="99"/>
    <w:semiHidden/>
    <w:unhideWhenUsed/>
    <w:rsid w:val="00621F54"/>
  </w:style>
  <w:style w:type="numbering" w:customStyle="1" w:styleId="731">
    <w:name w:val="Нет списка73"/>
    <w:next w:val="ad"/>
    <w:uiPriority w:val="99"/>
    <w:semiHidden/>
    <w:unhideWhenUsed/>
    <w:rsid w:val="00621F54"/>
  </w:style>
  <w:style w:type="table" w:customStyle="1" w:styleId="1030">
    <w:name w:val="Сетка таблицы103"/>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d"/>
    <w:uiPriority w:val="99"/>
    <w:semiHidden/>
    <w:unhideWhenUsed/>
    <w:rsid w:val="00621F54"/>
  </w:style>
  <w:style w:type="table" w:customStyle="1" w:styleId="1331">
    <w:name w:val="Сетка таблицы133"/>
    <w:basedOn w:val="ac"/>
    <w:next w:val="aff2"/>
    <w:uiPriority w:val="59"/>
    <w:rsid w:val="00621F5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0">
    <w:name w:val="Нет списка1143"/>
    <w:next w:val="ad"/>
    <w:uiPriority w:val="99"/>
    <w:semiHidden/>
    <w:unhideWhenUsed/>
    <w:rsid w:val="00621F54"/>
  </w:style>
  <w:style w:type="table" w:customStyle="1" w:styleId="11230">
    <w:name w:val="Сетка таблицы1123"/>
    <w:basedOn w:val="ac"/>
    <w:next w:val="aff2"/>
    <w:uiPriority w:val="59"/>
    <w:rsid w:val="00621F5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1">
    <w:name w:val="Сетка таблицы233"/>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d"/>
    <w:uiPriority w:val="99"/>
    <w:semiHidden/>
    <w:unhideWhenUsed/>
    <w:rsid w:val="00621F54"/>
  </w:style>
  <w:style w:type="table" w:customStyle="1" w:styleId="3231">
    <w:name w:val="Сетка таблицы323"/>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30">
    <w:name w:val="Нет списка333"/>
    <w:next w:val="ad"/>
    <w:uiPriority w:val="99"/>
    <w:semiHidden/>
    <w:unhideWhenUsed/>
    <w:rsid w:val="00621F54"/>
  </w:style>
  <w:style w:type="numbering" w:customStyle="1" w:styleId="111330">
    <w:name w:val="Нет списка11133"/>
    <w:next w:val="ad"/>
    <w:uiPriority w:val="99"/>
    <w:semiHidden/>
    <w:unhideWhenUsed/>
    <w:rsid w:val="00621F54"/>
  </w:style>
  <w:style w:type="numbering" w:customStyle="1" w:styleId="111133">
    <w:name w:val="Нет списка111133"/>
    <w:next w:val="ad"/>
    <w:uiPriority w:val="99"/>
    <w:semiHidden/>
    <w:unhideWhenUsed/>
    <w:rsid w:val="00621F54"/>
  </w:style>
  <w:style w:type="numbering" w:customStyle="1" w:styleId="2133">
    <w:name w:val="Нет списка2133"/>
    <w:next w:val="ad"/>
    <w:uiPriority w:val="99"/>
    <w:semiHidden/>
    <w:unhideWhenUsed/>
    <w:rsid w:val="00621F54"/>
  </w:style>
  <w:style w:type="table" w:customStyle="1" w:styleId="523">
    <w:name w:val="Сетка таблицы523"/>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0">
    <w:name w:val="Сетка таблицы2123"/>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d"/>
    <w:semiHidden/>
    <w:unhideWhenUsed/>
    <w:rsid w:val="00621F54"/>
  </w:style>
  <w:style w:type="table" w:customStyle="1" w:styleId="614">
    <w:name w:val="Сетка таблицы614"/>
    <w:basedOn w:val="ac"/>
    <w:next w:val="aff2"/>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4">
    <w:name w:val="Нет списка1214"/>
    <w:next w:val="ad"/>
    <w:uiPriority w:val="99"/>
    <w:semiHidden/>
    <w:unhideWhenUsed/>
    <w:rsid w:val="00621F54"/>
  </w:style>
  <w:style w:type="numbering" w:customStyle="1" w:styleId="2214">
    <w:name w:val="Нет списка2214"/>
    <w:next w:val="ad"/>
    <w:uiPriority w:val="99"/>
    <w:semiHidden/>
    <w:unhideWhenUsed/>
    <w:rsid w:val="00621F54"/>
  </w:style>
  <w:style w:type="numbering" w:customStyle="1" w:styleId="3114">
    <w:name w:val="Нет списка3114"/>
    <w:next w:val="ad"/>
    <w:uiPriority w:val="99"/>
    <w:semiHidden/>
    <w:unhideWhenUsed/>
    <w:rsid w:val="00621F54"/>
  </w:style>
  <w:style w:type="numbering" w:customStyle="1" w:styleId="11214">
    <w:name w:val="Нет списка11214"/>
    <w:next w:val="ad"/>
    <w:uiPriority w:val="99"/>
    <w:semiHidden/>
    <w:unhideWhenUsed/>
    <w:rsid w:val="00621F54"/>
  </w:style>
  <w:style w:type="numbering" w:customStyle="1" w:styleId="111214">
    <w:name w:val="Нет списка111214"/>
    <w:next w:val="ad"/>
    <w:uiPriority w:val="99"/>
    <w:semiHidden/>
    <w:unhideWhenUsed/>
    <w:rsid w:val="00621F54"/>
  </w:style>
  <w:style w:type="numbering" w:customStyle="1" w:styleId="21114">
    <w:name w:val="Нет списка21114"/>
    <w:next w:val="ad"/>
    <w:uiPriority w:val="99"/>
    <w:semiHidden/>
    <w:unhideWhenUsed/>
    <w:rsid w:val="00621F54"/>
  </w:style>
  <w:style w:type="numbering" w:customStyle="1" w:styleId="4113">
    <w:name w:val="Нет списка4113"/>
    <w:next w:val="ad"/>
    <w:semiHidden/>
    <w:rsid w:val="00621F54"/>
  </w:style>
  <w:style w:type="numbering" w:customStyle="1" w:styleId="121130">
    <w:name w:val="Нет списка12113"/>
    <w:next w:val="ad"/>
    <w:uiPriority w:val="99"/>
    <w:semiHidden/>
    <w:unhideWhenUsed/>
    <w:rsid w:val="00621F54"/>
  </w:style>
  <w:style w:type="numbering" w:customStyle="1" w:styleId="112113">
    <w:name w:val="Нет списка112113"/>
    <w:next w:val="ad"/>
    <w:uiPriority w:val="99"/>
    <w:semiHidden/>
    <w:unhideWhenUsed/>
    <w:rsid w:val="00621F54"/>
  </w:style>
  <w:style w:type="numbering" w:customStyle="1" w:styleId="22113">
    <w:name w:val="Нет списка22113"/>
    <w:next w:val="ad"/>
    <w:uiPriority w:val="99"/>
    <w:semiHidden/>
    <w:unhideWhenUsed/>
    <w:rsid w:val="00621F54"/>
  </w:style>
  <w:style w:type="numbering" w:customStyle="1" w:styleId="311130">
    <w:name w:val="Нет списка31113"/>
    <w:next w:val="ad"/>
    <w:uiPriority w:val="99"/>
    <w:semiHidden/>
    <w:unhideWhenUsed/>
    <w:rsid w:val="00621F54"/>
  </w:style>
  <w:style w:type="numbering" w:customStyle="1" w:styleId="1111123">
    <w:name w:val="Нет списка1111123"/>
    <w:next w:val="ad"/>
    <w:uiPriority w:val="99"/>
    <w:semiHidden/>
    <w:unhideWhenUsed/>
    <w:rsid w:val="00621F54"/>
  </w:style>
  <w:style w:type="numbering" w:customStyle="1" w:styleId="11111114">
    <w:name w:val="Нет списка11111114"/>
    <w:next w:val="ad"/>
    <w:uiPriority w:val="99"/>
    <w:semiHidden/>
    <w:unhideWhenUsed/>
    <w:rsid w:val="00621F54"/>
  </w:style>
  <w:style w:type="numbering" w:customStyle="1" w:styleId="211113">
    <w:name w:val="Нет списка211113"/>
    <w:next w:val="ad"/>
    <w:uiPriority w:val="99"/>
    <w:semiHidden/>
    <w:unhideWhenUsed/>
    <w:rsid w:val="00621F54"/>
  </w:style>
  <w:style w:type="numbering" w:customStyle="1" w:styleId="5130">
    <w:name w:val="Нет списка513"/>
    <w:next w:val="ad"/>
    <w:semiHidden/>
    <w:unhideWhenUsed/>
    <w:rsid w:val="00621F54"/>
  </w:style>
  <w:style w:type="numbering" w:customStyle="1" w:styleId="13130">
    <w:name w:val="Нет списка1313"/>
    <w:next w:val="ad"/>
    <w:uiPriority w:val="99"/>
    <w:semiHidden/>
    <w:unhideWhenUsed/>
    <w:rsid w:val="00621F54"/>
  </w:style>
  <w:style w:type="numbering" w:customStyle="1" w:styleId="113130">
    <w:name w:val="Нет списка11313"/>
    <w:next w:val="ad"/>
    <w:uiPriority w:val="99"/>
    <w:semiHidden/>
    <w:unhideWhenUsed/>
    <w:rsid w:val="00621F54"/>
  </w:style>
  <w:style w:type="numbering" w:customStyle="1" w:styleId="2313">
    <w:name w:val="Нет списка2313"/>
    <w:next w:val="ad"/>
    <w:uiPriority w:val="99"/>
    <w:semiHidden/>
    <w:unhideWhenUsed/>
    <w:rsid w:val="00621F54"/>
  </w:style>
  <w:style w:type="numbering" w:customStyle="1" w:styleId="3213">
    <w:name w:val="Нет списка3213"/>
    <w:next w:val="ad"/>
    <w:uiPriority w:val="99"/>
    <w:semiHidden/>
    <w:unhideWhenUsed/>
    <w:rsid w:val="00621F54"/>
  </w:style>
  <w:style w:type="numbering" w:customStyle="1" w:styleId="1112113">
    <w:name w:val="Нет списка1112113"/>
    <w:next w:val="ad"/>
    <w:uiPriority w:val="99"/>
    <w:semiHidden/>
    <w:unhideWhenUsed/>
    <w:rsid w:val="00621F54"/>
  </w:style>
  <w:style w:type="numbering" w:customStyle="1" w:styleId="1111213">
    <w:name w:val="Нет списка1111213"/>
    <w:next w:val="ad"/>
    <w:uiPriority w:val="99"/>
    <w:semiHidden/>
    <w:unhideWhenUsed/>
    <w:rsid w:val="00621F54"/>
  </w:style>
  <w:style w:type="numbering" w:customStyle="1" w:styleId="21213">
    <w:name w:val="Нет списка21213"/>
    <w:next w:val="ad"/>
    <w:uiPriority w:val="99"/>
    <w:semiHidden/>
    <w:unhideWhenUsed/>
    <w:rsid w:val="00621F54"/>
  </w:style>
  <w:style w:type="numbering" w:customStyle="1" w:styleId="6130">
    <w:name w:val="Нет списка613"/>
    <w:next w:val="ad"/>
    <w:uiPriority w:val="99"/>
    <w:semiHidden/>
    <w:unhideWhenUsed/>
    <w:rsid w:val="00621F54"/>
  </w:style>
  <w:style w:type="numbering" w:customStyle="1" w:styleId="1413">
    <w:name w:val="Нет списка1413"/>
    <w:next w:val="ad"/>
    <w:semiHidden/>
    <w:rsid w:val="00621F54"/>
  </w:style>
  <w:style w:type="table" w:customStyle="1" w:styleId="6113">
    <w:name w:val="Сетка таблицы6113"/>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4">
    <w:name w:val="Нет списка111111114"/>
    <w:next w:val="ad"/>
    <w:uiPriority w:val="99"/>
    <w:semiHidden/>
    <w:unhideWhenUsed/>
    <w:rsid w:val="00621F54"/>
  </w:style>
  <w:style w:type="table" w:customStyle="1" w:styleId="1441">
    <w:name w:val="Сетка таблицы144"/>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a">
    <w:name w:val="Неразрешенное упоминание3"/>
    <w:basedOn w:val="ab"/>
    <w:uiPriority w:val="99"/>
    <w:semiHidden/>
    <w:unhideWhenUsed/>
    <w:rsid w:val="00621F54"/>
    <w:rPr>
      <w:color w:val="605E5C"/>
      <w:shd w:val="clear" w:color="auto" w:fill="E1DFDD"/>
    </w:rPr>
  </w:style>
  <w:style w:type="character" w:customStyle="1" w:styleId="4ff4">
    <w:name w:val="Неразрешенное упоминание4"/>
    <w:basedOn w:val="ab"/>
    <w:uiPriority w:val="99"/>
    <w:semiHidden/>
    <w:unhideWhenUsed/>
    <w:rsid w:val="00621F54"/>
    <w:rPr>
      <w:color w:val="808080"/>
      <w:shd w:val="clear" w:color="auto" w:fill="E6E6E6"/>
    </w:rPr>
  </w:style>
  <w:style w:type="character" w:customStyle="1" w:styleId="5f6">
    <w:name w:val="Неразрешенное упоминание5"/>
    <w:basedOn w:val="ab"/>
    <w:uiPriority w:val="99"/>
    <w:semiHidden/>
    <w:unhideWhenUsed/>
    <w:rsid w:val="00621F54"/>
    <w:rPr>
      <w:color w:val="605E5C"/>
      <w:shd w:val="clear" w:color="auto" w:fill="E1DFDD"/>
    </w:rPr>
  </w:style>
  <w:style w:type="paragraph" w:customStyle="1" w:styleId="xl50">
    <w:name w:val="xl50"/>
    <w:basedOn w:val="aa"/>
    <w:uiPriority w:val="99"/>
    <w:rsid w:val="00503526"/>
    <w:pPr>
      <w:pBdr>
        <w:top w:val="single" w:sz="8"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eastAsia="Arial Unicode MS" w:cs="Times New Roman"/>
      <w:b/>
      <w:bCs/>
      <w:szCs w:val="24"/>
    </w:rPr>
  </w:style>
  <w:style w:type="paragraph" w:customStyle="1" w:styleId="xl51">
    <w:name w:val="xl51"/>
    <w:basedOn w:val="aa"/>
    <w:uiPriority w:val="99"/>
    <w:rsid w:val="0050352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eastAsia="Arial Unicode MS" w:cs="Times New Roman"/>
      <w:b/>
      <w:bCs/>
      <w:szCs w:val="24"/>
    </w:rPr>
  </w:style>
  <w:style w:type="paragraph" w:customStyle="1" w:styleId="xl53">
    <w:name w:val="xl53"/>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xl54">
    <w:name w:val="xl54"/>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xl55">
    <w:name w:val="xl55"/>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xl56">
    <w:name w:val="xl56"/>
    <w:basedOn w:val="aa"/>
    <w:uiPriority w:val="99"/>
    <w:rsid w:val="00503526"/>
    <w:pPr>
      <w:pBdr>
        <w:top w:val="single" w:sz="4" w:space="0" w:color="auto"/>
        <w:bottom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xl57">
    <w:name w:val="xl57"/>
    <w:basedOn w:val="aa"/>
    <w:uiPriority w:val="99"/>
    <w:rsid w:val="00503526"/>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Andry">
    <w:name w:val="Andry"/>
    <w:basedOn w:val="aa"/>
    <w:link w:val="Andry0"/>
    <w:rsid w:val="00503526"/>
    <w:pPr>
      <w:widowControl w:val="0"/>
      <w:tabs>
        <w:tab w:val="left" w:pos="540"/>
      </w:tabs>
      <w:autoSpaceDE w:val="0"/>
      <w:autoSpaceDN w:val="0"/>
      <w:adjustRightInd w:val="0"/>
      <w:ind w:firstLine="720"/>
    </w:pPr>
    <w:rPr>
      <w:rFonts w:eastAsia="Times New Roman" w:cs="Times New Roman"/>
      <w:szCs w:val="24"/>
    </w:rPr>
  </w:style>
  <w:style w:type="character" w:customStyle="1" w:styleId="Andry0">
    <w:name w:val="Andry Знак"/>
    <w:basedOn w:val="ab"/>
    <w:link w:val="Andry"/>
    <w:rsid w:val="00503526"/>
    <w:rPr>
      <w:rFonts w:ascii="Times New Roman" w:eastAsia="Times New Roman" w:hAnsi="Times New Roman" w:cs="Times New Roman"/>
      <w:sz w:val="24"/>
      <w:szCs w:val="24"/>
    </w:rPr>
  </w:style>
  <w:style w:type="paragraph" w:customStyle="1" w:styleId="afffffffffffffffff">
    <w:name w:val="Выдержка из нормативного документа"/>
    <w:basedOn w:val="aa"/>
    <w:uiPriority w:val="99"/>
    <w:rsid w:val="00503526"/>
    <w:rPr>
      <w:rFonts w:eastAsia="Times New Roman" w:cs="Times New Roman"/>
      <w:i/>
      <w:szCs w:val="20"/>
    </w:rPr>
  </w:style>
  <w:style w:type="paragraph" w:customStyle="1" w:styleId="3ffb">
    <w:name w:val="заголовок 3"/>
    <w:basedOn w:val="aff8"/>
    <w:next w:val="aa"/>
    <w:uiPriority w:val="99"/>
    <w:rsid w:val="00503526"/>
    <w:pPr>
      <w:widowControl w:val="0"/>
      <w:numPr>
        <w:ilvl w:val="0"/>
      </w:numPr>
      <w:tabs>
        <w:tab w:val="num" w:pos="1501"/>
      </w:tabs>
      <w:autoSpaceDE w:val="0"/>
      <w:autoSpaceDN w:val="0"/>
      <w:adjustRightInd w:val="0"/>
      <w:spacing w:after="60" w:line="480" w:lineRule="auto"/>
      <w:ind w:left="1501" w:hanging="432"/>
      <w:jc w:val="left"/>
      <w:outlineLvl w:val="1"/>
    </w:pPr>
    <w:rPr>
      <w:rFonts w:ascii="Times New Roman" w:hAnsi="Times New Roman"/>
      <w:iCs w:val="0"/>
      <w:color w:val="auto"/>
      <w:spacing w:val="0"/>
      <w:szCs w:val="20"/>
      <w:lang w:eastAsia="ru-RU"/>
    </w:rPr>
  </w:style>
  <w:style w:type="paragraph" w:customStyle="1" w:styleId="1fffffff1">
    <w:name w:val="Îáû÷íûé1"/>
    <w:uiPriority w:val="99"/>
    <w:rsid w:val="00503526"/>
    <w:pPr>
      <w:widowControl w:val="0"/>
      <w:spacing w:after="0" w:line="240" w:lineRule="auto"/>
    </w:pPr>
    <w:rPr>
      <w:rFonts w:ascii="Times New Roman" w:eastAsia="Times New Roman" w:hAnsi="Times New Roman" w:cs="Times New Roman"/>
      <w:sz w:val="20"/>
      <w:szCs w:val="20"/>
    </w:rPr>
  </w:style>
  <w:style w:type="paragraph" w:customStyle="1" w:styleId="afffffffffffffffff0">
    <w:name w:val="Основной шрифт абзаца с отступом"/>
    <w:basedOn w:val="aa"/>
    <w:uiPriority w:val="99"/>
    <w:rsid w:val="00503526"/>
    <w:pPr>
      <w:spacing w:line="240" w:lineRule="auto"/>
    </w:pPr>
    <w:rPr>
      <w:rFonts w:eastAsia="Times New Roman" w:cs="Times New Roman"/>
      <w:snapToGrid w:val="0"/>
      <w:szCs w:val="20"/>
    </w:rPr>
  </w:style>
  <w:style w:type="paragraph" w:customStyle="1" w:styleId="caaieiaie11">
    <w:name w:val="caaieiaie 11"/>
    <w:basedOn w:val="aa"/>
    <w:next w:val="aa"/>
    <w:uiPriority w:val="99"/>
    <w:rsid w:val="00503526"/>
    <w:pPr>
      <w:keepNext/>
      <w:widowControl w:val="0"/>
      <w:spacing w:line="240" w:lineRule="auto"/>
    </w:pPr>
    <w:rPr>
      <w:rFonts w:eastAsia="Times New Roman" w:cs="Times New Roman"/>
      <w:szCs w:val="20"/>
    </w:rPr>
  </w:style>
  <w:style w:type="paragraph" w:customStyle="1" w:styleId="afffffffffffffffff1">
    <w:name w:val="Отчет"/>
    <w:basedOn w:val="aa"/>
    <w:link w:val="afffffffffffffffff2"/>
    <w:autoRedefine/>
    <w:rsid w:val="00503526"/>
    <w:pPr>
      <w:keepNext/>
    </w:pPr>
    <w:rPr>
      <w:rFonts w:eastAsia="Times New Roman" w:cs="Times New Roman"/>
      <w:b/>
      <w:bCs/>
      <w:szCs w:val="20"/>
    </w:rPr>
  </w:style>
  <w:style w:type="character" w:customStyle="1" w:styleId="afffffffffffffffff2">
    <w:name w:val="Отчет Знак"/>
    <w:basedOn w:val="ab"/>
    <w:link w:val="afffffffffffffffff1"/>
    <w:rsid w:val="00503526"/>
    <w:rPr>
      <w:rFonts w:ascii="Times New Roman" w:eastAsia="Times New Roman" w:hAnsi="Times New Roman" w:cs="Times New Roman"/>
      <w:b/>
      <w:bCs/>
      <w:sz w:val="24"/>
      <w:szCs w:val="20"/>
    </w:rPr>
  </w:style>
  <w:style w:type="paragraph" w:customStyle="1" w:styleId="afffffffffffffffff3">
    <w:name w:val="Текст вопроса"/>
    <w:basedOn w:val="aa"/>
    <w:uiPriority w:val="99"/>
    <w:rsid w:val="00503526"/>
    <w:rPr>
      <w:rFonts w:eastAsia="Times New Roman" w:cs="Times New Roman"/>
      <w:szCs w:val="20"/>
    </w:rPr>
  </w:style>
  <w:style w:type="paragraph" w:customStyle="1" w:styleId="afffffffffffffffff4">
    <w:name w:val="Стандарт"/>
    <w:uiPriority w:val="99"/>
    <w:rsid w:val="00503526"/>
    <w:pPr>
      <w:tabs>
        <w:tab w:val="left" w:pos="993"/>
      </w:tabs>
      <w:spacing w:after="0" w:line="360" w:lineRule="auto"/>
      <w:ind w:firstLine="720"/>
    </w:pPr>
    <w:rPr>
      <w:rFonts w:ascii="Times New Roman" w:eastAsia="Times New Roman" w:hAnsi="Times New Roman" w:cs="Times New Roman"/>
      <w:iCs/>
      <w:sz w:val="24"/>
      <w:szCs w:val="24"/>
    </w:rPr>
  </w:style>
  <w:style w:type="paragraph" w:customStyle="1" w:styleId="afffffffffffffffff5">
    <w:name w:val="Основной + Черный"/>
    <w:basedOn w:val="Andry"/>
    <w:uiPriority w:val="99"/>
    <w:rsid w:val="00503526"/>
    <w:rPr>
      <w:color w:val="000000"/>
    </w:rPr>
  </w:style>
  <w:style w:type="paragraph" w:customStyle="1" w:styleId="5f7">
    <w:name w:val="Знак5 Знак Знак Знак"/>
    <w:basedOn w:val="aa"/>
    <w:uiPriority w:val="99"/>
    <w:rsid w:val="00503526"/>
    <w:pPr>
      <w:spacing w:after="160" w:line="240" w:lineRule="exact"/>
      <w:ind w:firstLine="0"/>
      <w:jc w:val="left"/>
    </w:pPr>
    <w:rPr>
      <w:rFonts w:ascii="Verdana" w:eastAsia="Times New Roman" w:hAnsi="Verdana" w:cs="Times New Roman"/>
      <w:sz w:val="20"/>
      <w:szCs w:val="20"/>
      <w:lang w:val="en-US" w:eastAsia="en-US"/>
    </w:rPr>
  </w:style>
  <w:style w:type="paragraph" w:customStyle="1" w:styleId="325">
    <w:name w:val="Основной текст 32"/>
    <w:basedOn w:val="aa"/>
    <w:uiPriority w:val="99"/>
    <w:rsid w:val="00503526"/>
    <w:pPr>
      <w:suppressAutoHyphens/>
      <w:spacing w:after="120"/>
      <w:ind w:firstLine="0"/>
    </w:pPr>
    <w:rPr>
      <w:rFonts w:eastAsia="Times New Roman" w:cs="Times New Roman"/>
      <w:szCs w:val="20"/>
      <w:lang w:eastAsia="ar-SA"/>
    </w:rPr>
  </w:style>
  <w:style w:type="character" w:customStyle="1" w:styleId="HTML10">
    <w:name w:val="Адрес HTML Знак1"/>
    <w:basedOn w:val="ab"/>
    <w:uiPriority w:val="99"/>
    <w:semiHidden/>
    <w:rsid w:val="00503526"/>
    <w:rPr>
      <w:rFonts w:ascii="Arial" w:hAnsi="Arial" w:cs="Arial"/>
      <w:i/>
      <w:iCs/>
    </w:rPr>
  </w:style>
  <w:style w:type="paragraph" w:customStyle="1" w:styleId="headertext1">
    <w:name w:val="headertext1"/>
    <w:basedOn w:val="aa"/>
    <w:uiPriority w:val="99"/>
    <w:rsid w:val="00503526"/>
    <w:pPr>
      <w:spacing w:before="144" w:after="144" w:line="288" w:lineRule="atLeast"/>
      <w:ind w:firstLine="0"/>
      <w:jc w:val="left"/>
    </w:pPr>
    <w:rPr>
      <w:rFonts w:eastAsia="Times New Roman" w:cs="Times New Roman"/>
      <w:b/>
      <w:bCs/>
      <w:sz w:val="14"/>
      <w:szCs w:val="14"/>
    </w:rPr>
  </w:style>
  <w:style w:type="paragraph" w:customStyle="1" w:styleId="2ffff4">
    <w:name w:val="Список_маркир.2"/>
    <w:basedOn w:val="aa"/>
    <w:uiPriority w:val="99"/>
    <w:rsid w:val="00503526"/>
    <w:pPr>
      <w:tabs>
        <w:tab w:val="num" w:pos="1021"/>
      </w:tabs>
      <w:ind w:firstLine="567"/>
    </w:pPr>
    <w:rPr>
      <w:rFonts w:eastAsia="Times New Roman" w:cs="Times New Roman"/>
      <w:szCs w:val="24"/>
    </w:rPr>
  </w:style>
  <w:style w:type="paragraph" w:customStyle="1" w:styleId="BodyTxt">
    <w:name w:val="Body Txt"/>
    <w:basedOn w:val="aa"/>
    <w:uiPriority w:val="99"/>
    <w:rsid w:val="00503526"/>
    <w:pPr>
      <w:keepLines/>
      <w:spacing w:before="60" w:after="60" w:line="240" w:lineRule="auto"/>
      <w:ind w:firstLine="567"/>
    </w:pPr>
    <w:rPr>
      <w:rFonts w:ascii="Arial Narrow" w:eastAsia="Times New Roman" w:hAnsi="Arial Narrow" w:cs="Times New Roman"/>
      <w:szCs w:val="20"/>
    </w:rPr>
  </w:style>
  <w:style w:type="paragraph" w:customStyle="1" w:styleId="afffffffffffffffff6">
    <w:name w:val="микротекст"/>
    <w:basedOn w:val="affa"/>
    <w:uiPriority w:val="99"/>
    <w:rsid w:val="00503526"/>
    <w:pPr>
      <w:overflowPunct w:val="0"/>
      <w:autoSpaceDE w:val="0"/>
      <w:autoSpaceDN w:val="0"/>
      <w:adjustRightInd w:val="0"/>
      <w:ind w:firstLine="357"/>
      <w:textAlignment w:val="baseline"/>
    </w:pPr>
    <w:rPr>
      <w:sz w:val="20"/>
      <w:szCs w:val="20"/>
    </w:rPr>
  </w:style>
  <w:style w:type="paragraph" w:customStyle="1" w:styleId="afffffffffffffffff7">
    <w:name w:val="Пояснительная записка"/>
    <w:basedOn w:val="aa"/>
    <w:uiPriority w:val="99"/>
    <w:rsid w:val="00503526"/>
    <w:pPr>
      <w:suppressLineNumbers/>
      <w:ind w:firstLine="680"/>
    </w:pPr>
    <w:rPr>
      <w:rFonts w:ascii="Arial" w:eastAsia="Times New Roman" w:hAnsi="Arial" w:cs="Times New Roman"/>
      <w:kern w:val="20"/>
      <w:szCs w:val="20"/>
    </w:rPr>
  </w:style>
  <w:style w:type="paragraph" w:customStyle="1" w:styleId="BodyTextKeep">
    <w:name w:val="Body Text Keep"/>
    <w:basedOn w:val="affa"/>
    <w:link w:val="BodyTextKeepChar"/>
    <w:rsid w:val="00503526"/>
    <w:pPr>
      <w:spacing w:before="120" w:line="240" w:lineRule="auto"/>
      <w:ind w:firstLine="567"/>
    </w:pPr>
    <w:rPr>
      <w:spacing w:val="-5"/>
      <w:szCs w:val="24"/>
      <w:lang w:eastAsia="en-US"/>
    </w:rPr>
  </w:style>
  <w:style w:type="character" w:customStyle="1" w:styleId="BodyTextKeepChar">
    <w:name w:val="Body Text Keep Char"/>
    <w:basedOn w:val="ab"/>
    <w:link w:val="BodyTextKeep"/>
    <w:rsid w:val="00503526"/>
    <w:rPr>
      <w:rFonts w:ascii="Times New Roman" w:eastAsia="Times New Roman" w:hAnsi="Times New Roman" w:cs="Times New Roman"/>
      <w:spacing w:val="-5"/>
      <w:sz w:val="24"/>
      <w:szCs w:val="24"/>
      <w:lang w:eastAsia="en-US"/>
    </w:rPr>
  </w:style>
  <w:style w:type="paragraph" w:customStyle="1" w:styleId="CM74">
    <w:name w:val="CM74"/>
    <w:basedOn w:val="aa"/>
    <w:next w:val="aa"/>
    <w:uiPriority w:val="99"/>
    <w:rsid w:val="00503526"/>
    <w:pPr>
      <w:widowControl w:val="0"/>
      <w:autoSpaceDE w:val="0"/>
      <w:autoSpaceDN w:val="0"/>
      <w:adjustRightInd w:val="0"/>
      <w:spacing w:line="240" w:lineRule="auto"/>
      <w:ind w:firstLine="0"/>
      <w:jc w:val="left"/>
    </w:pPr>
    <w:rPr>
      <w:rFonts w:ascii="TTE1A887F8t00" w:eastAsia="Times New Roman" w:hAnsi="TTE1A887F8t00" w:cs="Times New Roman"/>
      <w:szCs w:val="24"/>
    </w:rPr>
  </w:style>
  <w:style w:type="paragraph" w:customStyle="1" w:styleId="1fffffff2">
    <w:name w:val="Маркированный список 1"/>
    <w:basedOn w:val="aa"/>
    <w:uiPriority w:val="99"/>
    <w:rsid w:val="00503526"/>
    <w:pPr>
      <w:tabs>
        <w:tab w:val="num" w:pos="1080"/>
      </w:tabs>
      <w:ind w:left="1080" w:hanging="360"/>
    </w:pPr>
    <w:rPr>
      <w:rFonts w:ascii="Arial" w:eastAsia="Times New Roman" w:hAnsi="Arial" w:cs="Arial"/>
      <w:szCs w:val="24"/>
    </w:rPr>
  </w:style>
  <w:style w:type="paragraph" w:customStyle="1" w:styleId="25">
    <w:name w:val="Маркированный2"/>
    <w:uiPriority w:val="99"/>
    <w:rsid w:val="00503526"/>
    <w:pPr>
      <w:numPr>
        <w:numId w:val="61"/>
      </w:numPr>
      <w:tabs>
        <w:tab w:val="left" w:pos="1814"/>
      </w:tabs>
      <w:spacing w:after="0" w:line="240" w:lineRule="auto"/>
      <w:ind w:left="1815" w:hanging="397"/>
      <w:jc w:val="both"/>
    </w:pPr>
    <w:rPr>
      <w:rFonts w:ascii="Times New Roman" w:eastAsia="SimSun" w:hAnsi="Times New Roman" w:cs="Times New Roman"/>
      <w:sz w:val="24"/>
      <w:szCs w:val="20"/>
    </w:rPr>
  </w:style>
  <w:style w:type="paragraph" w:customStyle="1" w:styleId="1fffffff3">
    <w:name w:val="Маркированный1"/>
    <w:uiPriority w:val="99"/>
    <w:rsid w:val="00503526"/>
    <w:pPr>
      <w:tabs>
        <w:tab w:val="left" w:pos="1247"/>
      </w:tabs>
      <w:spacing w:before="40" w:after="0" w:line="240" w:lineRule="auto"/>
      <w:jc w:val="both"/>
    </w:pPr>
    <w:rPr>
      <w:rFonts w:ascii="Times New Roman" w:eastAsia="SimSun" w:hAnsi="Times New Roman" w:cs="Times New Roman"/>
      <w:sz w:val="28"/>
      <w:szCs w:val="20"/>
    </w:rPr>
  </w:style>
  <w:style w:type="paragraph" w:customStyle="1" w:styleId="xl58">
    <w:name w:val="xl58"/>
    <w:basedOn w:val="aa"/>
    <w:uiPriority w:val="99"/>
    <w:rsid w:val="00503526"/>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Times New Roman"/>
      <w:szCs w:val="24"/>
    </w:rPr>
  </w:style>
  <w:style w:type="character" w:customStyle="1" w:styleId="grame">
    <w:name w:val="grame"/>
    <w:basedOn w:val="ab"/>
    <w:rsid w:val="00503526"/>
  </w:style>
  <w:style w:type="paragraph" w:customStyle="1" w:styleId="consnormal2">
    <w:name w:val="consnormal"/>
    <w:basedOn w:val="aa"/>
    <w:uiPriority w:val="99"/>
    <w:rsid w:val="00503526"/>
    <w:pPr>
      <w:spacing w:before="100" w:beforeAutospacing="1" w:after="100" w:afterAutospacing="1" w:line="240" w:lineRule="auto"/>
      <w:ind w:firstLine="0"/>
      <w:jc w:val="left"/>
    </w:pPr>
    <w:rPr>
      <w:rFonts w:eastAsia="Times New Roman" w:cs="Times New Roman"/>
      <w:szCs w:val="24"/>
    </w:rPr>
  </w:style>
  <w:style w:type="paragraph" w:customStyle="1" w:styleId="rvps140">
    <w:name w:val="rvps140"/>
    <w:basedOn w:val="aa"/>
    <w:uiPriority w:val="99"/>
    <w:rsid w:val="00503526"/>
    <w:pPr>
      <w:spacing w:after="225" w:line="240" w:lineRule="auto"/>
      <w:ind w:firstLine="0"/>
      <w:jc w:val="left"/>
    </w:pPr>
    <w:rPr>
      <w:rFonts w:eastAsia="Times New Roman" w:cs="Times New Roman"/>
      <w:szCs w:val="24"/>
    </w:rPr>
  </w:style>
  <w:style w:type="paragraph" w:customStyle="1" w:styleId="12d">
    <w:name w:val="таблицы 12"/>
    <w:basedOn w:val="aa"/>
    <w:uiPriority w:val="99"/>
    <w:rsid w:val="00503526"/>
    <w:pPr>
      <w:keepLines/>
      <w:snapToGrid w:val="0"/>
      <w:spacing w:line="240" w:lineRule="auto"/>
      <w:ind w:firstLine="0"/>
    </w:pPr>
    <w:rPr>
      <w:rFonts w:eastAsia="Times New Roman" w:cs="Times New Roman"/>
      <w:szCs w:val="20"/>
    </w:rPr>
  </w:style>
  <w:style w:type="paragraph" w:customStyle="1" w:styleId="afffffffffffffffff8">
    <w:name w:val="номер таблицы"/>
    <w:basedOn w:val="aa"/>
    <w:uiPriority w:val="99"/>
    <w:rsid w:val="00503526"/>
    <w:pPr>
      <w:spacing w:before="120" w:after="60" w:line="240" w:lineRule="auto"/>
      <w:ind w:firstLine="0"/>
      <w:jc w:val="right"/>
    </w:pPr>
    <w:rPr>
      <w:rFonts w:eastAsia="Times New Roman" w:cs="Times New Roman"/>
      <w:b/>
      <w:szCs w:val="20"/>
    </w:rPr>
  </w:style>
  <w:style w:type="paragraph" w:customStyle="1" w:styleId="14pt">
    <w:name w:val="Стиль 14 pt полужирный курсив по центру Междустр.интервал:  пол..."/>
    <w:basedOn w:val="aa"/>
    <w:uiPriority w:val="99"/>
    <w:rsid w:val="00503526"/>
    <w:pPr>
      <w:widowControl w:val="0"/>
      <w:adjustRightInd w:val="0"/>
      <w:ind w:firstLine="0"/>
      <w:jc w:val="center"/>
      <w:textAlignment w:val="baseline"/>
    </w:pPr>
    <w:rPr>
      <w:rFonts w:eastAsia="Times New Roman" w:cs="Times New Roman"/>
      <w:sz w:val="20"/>
      <w:szCs w:val="20"/>
    </w:rPr>
  </w:style>
  <w:style w:type="paragraph" w:customStyle="1" w:styleId="afffffffffffffffff9">
    <w:name w:val="Краткий обратный адрес"/>
    <w:basedOn w:val="aa"/>
    <w:uiPriority w:val="99"/>
    <w:rsid w:val="00503526"/>
    <w:pPr>
      <w:widowControl w:val="0"/>
      <w:adjustRightInd w:val="0"/>
      <w:spacing w:line="360" w:lineRule="atLeast"/>
      <w:ind w:firstLine="0"/>
      <w:textAlignment w:val="baseline"/>
    </w:pPr>
    <w:rPr>
      <w:rFonts w:eastAsia="Times New Roman" w:cs="Times New Roman"/>
      <w:sz w:val="20"/>
      <w:szCs w:val="20"/>
    </w:rPr>
  </w:style>
  <w:style w:type="paragraph" w:customStyle="1" w:styleId="afffffffffffffffffa">
    <w:name w:val="Текстовка"/>
    <w:basedOn w:val="aa"/>
    <w:uiPriority w:val="99"/>
    <w:rsid w:val="00503526"/>
    <w:pPr>
      <w:widowControl w:val="0"/>
      <w:adjustRightInd w:val="0"/>
      <w:ind w:firstLine="0"/>
      <w:textAlignment w:val="baseline"/>
    </w:pPr>
    <w:rPr>
      <w:rFonts w:eastAsia="Times New Roman" w:cs="Times New Roman"/>
      <w:szCs w:val="24"/>
    </w:rPr>
  </w:style>
  <w:style w:type="paragraph" w:customStyle="1" w:styleId="FR1">
    <w:name w:val="FR1"/>
    <w:uiPriority w:val="99"/>
    <w:rsid w:val="00503526"/>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rPr>
  </w:style>
  <w:style w:type="paragraph" w:customStyle="1" w:styleId="FR2">
    <w:name w:val="FR2"/>
    <w:uiPriority w:val="99"/>
    <w:rsid w:val="00503526"/>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x12">
    <w:name w:val="x12"/>
    <w:basedOn w:val="aa"/>
    <w:uiPriority w:val="99"/>
    <w:rsid w:val="00503526"/>
    <w:pPr>
      <w:spacing w:before="100" w:beforeAutospacing="1" w:after="100" w:afterAutospacing="1" w:line="240" w:lineRule="auto"/>
      <w:ind w:firstLine="0"/>
      <w:jc w:val="left"/>
    </w:pPr>
    <w:rPr>
      <w:rFonts w:eastAsia="Times New Roman" w:cs="Times New Roman"/>
      <w:szCs w:val="24"/>
    </w:rPr>
  </w:style>
  <w:style w:type="paragraph" w:customStyle="1" w:styleId="6f0">
    <w:name w:val="Обычный6"/>
    <w:basedOn w:val="aa"/>
    <w:uiPriority w:val="99"/>
    <w:rsid w:val="00503526"/>
    <w:pPr>
      <w:snapToGrid w:val="0"/>
      <w:spacing w:line="240" w:lineRule="auto"/>
      <w:ind w:firstLine="0"/>
      <w:jc w:val="left"/>
    </w:pPr>
    <w:rPr>
      <w:rFonts w:eastAsia="Times New Roman" w:cs="Times New Roman"/>
      <w:sz w:val="20"/>
      <w:szCs w:val="20"/>
    </w:rPr>
  </w:style>
  <w:style w:type="paragraph" w:customStyle="1" w:styleId="TMKHead2">
    <w:name w:val="TMK_Head_2"/>
    <w:basedOn w:val="aa"/>
    <w:next w:val="aa"/>
    <w:autoRedefine/>
    <w:uiPriority w:val="99"/>
    <w:rsid w:val="00503526"/>
    <w:pPr>
      <w:keepNext/>
      <w:spacing w:before="480" w:after="480" w:line="240" w:lineRule="auto"/>
      <w:ind w:left="540" w:hanging="576"/>
      <w:jc w:val="center"/>
      <w:outlineLvl w:val="1"/>
    </w:pPr>
    <w:rPr>
      <w:rFonts w:ascii="Arial" w:eastAsia="Times New Roman" w:hAnsi="Arial" w:cs="Times New Roman"/>
      <w:b/>
      <w:smallCaps/>
      <w:sz w:val="28"/>
      <w:szCs w:val="24"/>
      <w:lang w:eastAsia="en-US"/>
    </w:rPr>
  </w:style>
  <w:style w:type="paragraph" w:customStyle="1" w:styleId="TMKHead3">
    <w:name w:val="TMK_Head_3"/>
    <w:basedOn w:val="aa"/>
    <w:next w:val="aa"/>
    <w:autoRedefine/>
    <w:uiPriority w:val="99"/>
    <w:rsid w:val="00503526"/>
    <w:pPr>
      <w:keepNext/>
      <w:tabs>
        <w:tab w:val="num" w:pos="1440"/>
      </w:tabs>
      <w:spacing w:before="400" w:after="400" w:line="240" w:lineRule="auto"/>
      <w:ind w:firstLine="0"/>
      <w:jc w:val="center"/>
      <w:outlineLvl w:val="2"/>
    </w:pPr>
    <w:rPr>
      <w:rFonts w:ascii="Arial Bold" w:eastAsia="Times New Roman" w:hAnsi="Arial Bold" w:cs="Times New Roman"/>
      <w:b/>
      <w:smallCaps/>
      <w:sz w:val="28"/>
      <w:szCs w:val="24"/>
      <w:lang w:eastAsia="en-US"/>
    </w:rPr>
  </w:style>
  <w:style w:type="paragraph" w:customStyle="1" w:styleId="TOCBase">
    <w:name w:val="TOC Base"/>
    <w:basedOn w:val="2a"/>
    <w:uiPriority w:val="99"/>
    <w:rsid w:val="00503526"/>
    <w:pPr>
      <w:tabs>
        <w:tab w:val="clear" w:pos="9605"/>
        <w:tab w:val="left" w:pos="993"/>
        <w:tab w:val="right" w:leader="dot" w:pos="9923"/>
        <w:tab w:val="right" w:leader="dot" w:pos="10206"/>
        <w:tab w:val="right" w:leader="dot" w:pos="10260"/>
      </w:tabs>
      <w:spacing w:before="240" w:after="60"/>
      <w:ind w:left="0" w:firstLine="0"/>
    </w:pPr>
    <w:rPr>
      <w:rFonts w:eastAsia="Times New Roman" w:cs="Times New Roman"/>
      <w:b/>
      <w:bCs/>
      <w:smallCaps/>
      <w:noProof/>
      <w:sz w:val="20"/>
      <w:szCs w:val="20"/>
      <w:lang w:val="en-US" w:eastAsia="en-US"/>
    </w:rPr>
  </w:style>
  <w:style w:type="paragraph" w:customStyle="1" w:styleId="font0">
    <w:name w:val="font0"/>
    <w:basedOn w:val="aa"/>
    <w:uiPriority w:val="99"/>
    <w:rsid w:val="00503526"/>
    <w:pPr>
      <w:spacing w:before="100" w:beforeAutospacing="1" w:after="100" w:afterAutospacing="1" w:line="240" w:lineRule="auto"/>
      <w:ind w:firstLine="0"/>
      <w:jc w:val="left"/>
    </w:pPr>
    <w:rPr>
      <w:rFonts w:eastAsia="Times New Roman" w:cs="Times New Roman"/>
      <w:szCs w:val="24"/>
    </w:rPr>
  </w:style>
  <w:style w:type="paragraph" w:customStyle="1" w:styleId="xl144">
    <w:name w:val="xl144"/>
    <w:basedOn w:val="aa"/>
    <w:uiPriority w:val="99"/>
    <w:rsid w:val="00503526"/>
    <w:pP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45">
    <w:name w:val="xl145"/>
    <w:basedOn w:val="aa"/>
    <w:uiPriority w:val="99"/>
    <w:rsid w:val="0050352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46">
    <w:name w:val="xl146"/>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47">
    <w:name w:val="xl147"/>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48">
    <w:name w:val="xl148"/>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49">
    <w:name w:val="xl149"/>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rPr>
  </w:style>
  <w:style w:type="paragraph" w:customStyle="1" w:styleId="xl150">
    <w:name w:val="xl150"/>
    <w:basedOn w:val="aa"/>
    <w:uiPriority w:val="99"/>
    <w:rsid w:val="005035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51">
    <w:name w:val="xl151"/>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52">
    <w:name w:val="xl152"/>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53">
    <w:name w:val="xl153"/>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54">
    <w:name w:val="xl154"/>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55">
    <w:name w:val="xl155"/>
    <w:basedOn w:val="aa"/>
    <w:uiPriority w:val="99"/>
    <w:rsid w:val="00503526"/>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color w:val="000000"/>
      <w:szCs w:val="24"/>
    </w:rPr>
  </w:style>
  <w:style w:type="paragraph" w:customStyle="1" w:styleId="xl156">
    <w:name w:val="xl156"/>
    <w:basedOn w:val="aa"/>
    <w:uiPriority w:val="99"/>
    <w:rsid w:val="00503526"/>
    <w:pPr>
      <w:spacing w:before="100" w:beforeAutospacing="1" w:after="100" w:afterAutospacing="1" w:line="240" w:lineRule="auto"/>
      <w:ind w:firstLine="0"/>
      <w:jc w:val="right"/>
      <w:textAlignment w:val="top"/>
    </w:pPr>
    <w:rPr>
      <w:rFonts w:eastAsia="Times New Roman" w:cs="Times New Roman"/>
      <w:szCs w:val="24"/>
    </w:rPr>
  </w:style>
  <w:style w:type="paragraph" w:customStyle="1" w:styleId="xl157">
    <w:name w:val="xl157"/>
    <w:basedOn w:val="aa"/>
    <w:uiPriority w:val="99"/>
    <w:rsid w:val="00503526"/>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58">
    <w:name w:val="xl158"/>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59">
    <w:name w:val="xl159"/>
    <w:basedOn w:val="aa"/>
    <w:uiPriority w:val="99"/>
    <w:rsid w:val="005035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60">
    <w:name w:val="xl160"/>
    <w:basedOn w:val="aa"/>
    <w:uiPriority w:val="99"/>
    <w:rsid w:val="0050352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61">
    <w:name w:val="xl161"/>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62">
    <w:name w:val="xl162"/>
    <w:basedOn w:val="aa"/>
    <w:uiPriority w:val="99"/>
    <w:rsid w:val="00503526"/>
    <w:pP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163">
    <w:name w:val="xl163"/>
    <w:basedOn w:val="aa"/>
    <w:uiPriority w:val="99"/>
    <w:rsid w:val="00503526"/>
    <w:pPr>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64">
    <w:name w:val="xl164"/>
    <w:basedOn w:val="aa"/>
    <w:uiPriority w:val="99"/>
    <w:rsid w:val="00503526"/>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5">
    <w:name w:val="xl165"/>
    <w:basedOn w:val="aa"/>
    <w:uiPriority w:val="99"/>
    <w:rsid w:val="00503526"/>
    <w:pPr>
      <w:pBdr>
        <w:top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6">
    <w:name w:val="xl166"/>
    <w:basedOn w:val="aa"/>
    <w:uiPriority w:val="99"/>
    <w:rsid w:val="00503526"/>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7">
    <w:name w:val="xl167"/>
    <w:basedOn w:val="aa"/>
    <w:uiPriority w:val="99"/>
    <w:rsid w:val="00503526"/>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8">
    <w:name w:val="xl168"/>
    <w:basedOn w:val="aa"/>
    <w:uiPriority w:val="99"/>
    <w:rsid w:val="00503526"/>
    <w:pPr>
      <w:pBdr>
        <w:top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9">
    <w:name w:val="xl169"/>
    <w:basedOn w:val="aa"/>
    <w:uiPriority w:val="99"/>
    <w:rsid w:val="00503526"/>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70">
    <w:name w:val="xl170"/>
    <w:basedOn w:val="aa"/>
    <w:uiPriority w:val="99"/>
    <w:rsid w:val="00503526"/>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171">
    <w:name w:val="xl171"/>
    <w:basedOn w:val="aa"/>
    <w:uiPriority w:val="99"/>
    <w:rsid w:val="00503526"/>
    <w:pPr>
      <w:pBdr>
        <w:top w:val="single" w:sz="4" w:space="0" w:color="auto"/>
        <w:bottom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172">
    <w:name w:val="xl172"/>
    <w:basedOn w:val="aa"/>
    <w:uiPriority w:val="99"/>
    <w:rsid w:val="00503526"/>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173">
    <w:name w:val="xl173"/>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74">
    <w:name w:val="xl174"/>
    <w:basedOn w:val="aa"/>
    <w:uiPriority w:val="99"/>
    <w:rsid w:val="00503526"/>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75">
    <w:name w:val="xl175"/>
    <w:basedOn w:val="aa"/>
    <w:uiPriority w:val="99"/>
    <w:rsid w:val="00503526"/>
    <w:pPr>
      <w:pBdr>
        <w:top w:val="single" w:sz="4" w:space="0" w:color="auto"/>
        <w:bottom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76">
    <w:name w:val="xl176"/>
    <w:basedOn w:val="aa"/>
    <w:uiPriority w:val="99"/>
    <w:rsid w:val="00503526"/>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77">
    <w:name w:val="xl177"/>
    <w:basedOn w:val="aa"/>
    <w:uiPriority w:val="99"/>
    <w:rsid w:val="005035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78">
    <w:name w:val="xl178"/>
    <w:basedOn w:val="aa"/>
    <w:uiPriority w:val="99"/>
    <w:rsid w:val="00503526"/>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79">
    <w:name w:val="xl179"/>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80">
    <w:name w:val="xl180"/>
    <w:basedOn w:val="aa"/>
    <w:uiPriority w:val="99"/>
    <w:rsid w:val="005035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81">
    <w:name w:val="xl181"/>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82">
    <w:name w:val="xl182"/>
    <w:basedOn w:val="aa"/>
    <w:uiPriority w:val="99"/>
    <w:rsid w:val="0050352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183">
    <w:name w:val="xl183"/>
    <w:basedOn w:val="aa"/>
    <w:uiPriority w:val="99"/>
    <w:rsid w:val="005035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184">
    <w:name w:val="xl184"/>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185">
    <w:name w:val="xl185"/>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top"/>
    </w:pPr>
    <w:rPr>
      <w:rFonts w:eastAsia="Times New Roman" w:cs="Times New Roman"/>
      <w:b/>
      <w:bCs/>
      <w:color w:val="000000"/>
      <w:szCs w:val="24"/>
    </w:rPr>
  </w:style>
  <w:style w:type="paragraph" w:customStyle="1" w:styleId="xl186">
    <w:name w:val="xl186"/>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87">
    <w:name w:val="xl187"/>
    <w:basedOn w:val="aa"/>
    <w:uiPriority w:val="99"/>
    <w:rsid w:val="00503526"/>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88">
    <w:name w:val="xl188"/>
    <w:basedOn w:val="aa"/>
    <w:uiPriority w:val="99"/>
    <w:rsid w:val="0050352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89">
    <w:name w:val="xl189"/>
    <w:basedOn w:val="aa"/>
    <w:uiPriority w:val="99"/>
    <w:rsid w:val="0050352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0">
    <w:name w:val="xl190"/>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1">
    <w:name w:val="xl191"/>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92">
    <w:name w:val="xl192"/>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3">
    <w:name w:val="xl193"/>
    <w:basedOn w:val="aa"/>
    <w:uiPriority w:val="99"/>
    <w:rsid w:val="005035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4">
    <w:name w:val="xl194"/>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5">
    <w:name w:val="xl195"/>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196">
    <w:name w:val="xl196"/>
    <w:basedOn w:val="aa"/>
    <w:uiPriority w:val="99"/>
    <w:rsid w:val="00503526"/>
    <w:pPr>
      <w:pBdr>
        <w:top w:val="single" w:sz="4" w:space="0" w:color="auto"/>
        <w:bottom w:val="single" w:sz="4" w:space="0" w:color="auto"/>
      </w:pBd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197">
    <w:name w:val="xl197"/>
    <w:basedOn w:val="aa"/>
    <w:uiPriority w:val="99"/>
    <w:rsid w:val="00503526"/>
    <w:pPr>
      <w:spacing w:before="100" w:beforeAutospacing="1" w:after="100" w:afterAutospacing="1" w:line="240" w:lineRule="auto"/>
      <w:ind w:firstLine="0"/>
      <w:jc w:val="right"/>
      <w:textAlignment w:val="top"/>
    </w:pPr>
    <w:rPr>
      <w:rFonts w:eastAsia="Times New Roman" w:cs="Times New Roman"/>
      <w:color w:val="000000"/>
      <w:szCs w:val="24"/>
    </w:rPr>
  </w:style>
  <w:style w:type="paragraph" w:customStyle="1" w:styleId="xl198">
    <w:name w:val="xl198"/>
    <w:basedOn w:val="aa"/>
    <w:uiPriority w:val="99"/>
    <w:rsid w:val="00503526"/>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99">
    <w:name w:val="xl199"/>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00">
    <w:name w:val="xl200"/>
    <w:basedOn w:val="aa"/>
    <w:uiPriority w:val="99"/>
    <w:rsid w:val="005035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01">
    <w:name w:val="xl201"/>
    <w:basedOn w:val="aa"/>
    <w:uiPriority w:val="99"/>
    <w:rsid w:val="0050352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02">
    <w:name w:val="xl202"/>
    <w:basedOn w:val="aa"/>
    <w:uiPriority w:val="99"/>
    <w:rsid w:val="00503526"/>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203">
    <w:name w:val="xl203"/>
    <w:basedOn w:val="aa"/>
    <w:uiPriority w:val="99"/>
    <w:rsid w:val="00503526"/>
    <w:pPr>
      <w:pBdr>
        <w:top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204">
    <w:name w:val="xl204"/>
    <w:basedOn w:val="aa"/>
    <w:uiPriority w:val="99"/>
    <w:rsid w:val="00503526"/>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205">
    <w:name w:val="xl205"/>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206">
    <w:name w:val="xl206"/>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rPr>
  </w:style>
  <w:style w:type="paragraph" w:customStyle="1" w:styleId="xl207">
    <w:name w:val="xl207"/>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rPr>
  </w:style>
  <w:style w:type="paragraph" w:customStyle="1" w:styleId="xl208">
    <w:name w:val="xl208"/>
    <w:basedOn w:val="aa"/>
    <w:uiPriority w:val="99"/>
    <w:rsid w:val="00503526"/>
    <w:pP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209">
    <w:name w:val="xl209"/>
    <w:basedOn w:val="aa"/>
    <w:uiPriority w:val="99"/>
    <w:rsid w:val="00503526"/>
    <w:pP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210">
    <w:name w:val="xl210"/>
    <w:basedOn w:val="aa"/>
    <w:uiPriority w:val="99"/>
    <w:rsid w:val="00503526"/>
    <w:pP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2ffff5">
    <w:name w:val="заголовок 2"/>
    <w:basedOn w:val="aa"/>
    <w:next w:val="aa"/>
    <w:uiPriority w:val="99"/>
    <w:rsid w:val="00503526"/>
    <w:pPr>
      <w:keepNext/>
      <w:spacing w:line="240" w:lineRule="auto"/>
      <w:ind w:firstLine="0"/>
      <w:jc w:val="left"/>
    </w:pPr>
    <w:rPr>
      <w:rFonts w:eastAsia="Times New Roman" w:cs="Times New Roman"/>
      <w:bCs/>
      <w:sz w:val="32"/>
      <w:szCs w:val="20"/>
    </w:rPr>
  </w:style>
  <w:style w:type="paragraph" w:customStyle="1" w:styleId="afffffffffffffffffb">
    <w:name w:val="Оглавление"/>
    <w:basedOn w:val="aa"/>
    <w:next w:val="aa"/>
    <w:uiPriority w:val="99"/>
    <w:rsid w:val="00503526"/>
    <w:pPr>
      <w:widowControl w:val="0"/>
      <w:autoSpaceDE w:val="0"/>
      <w:autoSpaceDN w:val="0"/>
      <w:adjustRightInd w:val="0"/>
      <w:spacing w:line="240" w:lineRule="auto"/>
      <w:ind w:left="140" w:firstLine="0"/>
    </w:pPr>
    <w:rPr>
      <w:rFonts w:ascii="Courier New" w:eastAsia="Times New Roman" w:hAnsi="Courier New" w:cs="Courier New"/>
      <w:sz w:val="20"/>
      <w:szCs w:val="20"/>
    </w:rPr>
  </w:style>
  <w:style w:type="paragraph" w:customStyle="1" w:styleId="afffffffffffffffffc">
    <w:name w:val="Комментарий пользователя"/>
    <w:basedOn w:val="aa"/>
    <w:next w:val="aa"/>
    <w:uiPriority w:val="99"/>
    <w:rsid w:val="00503526"/>
    <w:pPr>
      <w:widowControl w:val="0"/>
      <w:autoSpaceDE w:val="0"/>
      <w:autoSpaceDN w:val="0"/>
      <w:adjustRightInd w:val="0"/>
      <w:spacing w:line="240" w:lineRule="auto"/>
      <w:ind w:left="170" w:firstLine="0"/>
      <w:jc w:val="left"/>
    </w:pPr>
    <w:rPr>
      <w:rFonts w:ascii="Arial" w:eastAsia="Times New Roman" w:hAnsi="Arial" w:cs="Arial"/>
      <w:i/>
      <w:iCs/>
      <w:color w:val="000080"/>
      <w:sz w:val="20"/>
      <w:szCs w:val="20"/>
    </w:rPr>
  </w:style>
  <w:style w:type="paragraph" w:customStyle="1" w:styleId="art">
    <w:name w:val="art"/>
    <w:basedOn w:val="aa"/>
    <w:uiPriority w:val="99"/>
    <w:rsid w:val="00503526"/>
    <w:pPr>
      <w:spacing w:before="112" w:after="150" w:line="240" w:lineRule="auto"/>
      <w:ind w:firstLine="374"/>
    </w:pPr>
    <w:rPr>
      <w:rFonts w:ascii="Microsoft Sans Serif" w:eastAsia="Times New Roman" w:hAnsi="Microsoft Sans Serif" w:cs="Microsoft Sans Serif"/>
      <w:sz w:val="20"/>
      <w:szCs w:val="20"/>
    </w:rPr>
  </w:style>
  <w:style w:type="paragraph" w:customStyle="1" w:styleId="TimesNewRoman1">
    <w:name w:val="Обычный + Times New Roman"/>
    <w:aliases w:val="12 пт"/>
    <w:basedOn w:val="aa"/>
    <w:uiPriority w:val="99"/>
    <w:rsid w:val="00503526"/>
    <w:pPr>
      <w:widowControl w:val="0"/>
      <w:autoSpaceDE w:val="0"/>
      <w:autoSpaceDN w:val="0"/>
      <w:adjustRightInd w:val="0"/>
      <w:spacing w:line="240" w:lineRule="auto"/>
      <w:ind w:firstLine="0"/>
      <w:jc w:val="left"/>
      <w:outlineLvl w:val="0"/>
    </w:pPr>
    <w:rPr>
      <w:rFonts w:eastAsia="Times New Roman" w:cs="Times New Roman"/>
      <w:szCs w:val="24"/>
    </w:rPr>
  </w:style>
  <w:style w:type="paragraph" w:customStyle="1" w:styleId="6f1">
    <w:name w:val="Обычный6"/>
    <w:uiPriority w:val="99"/>
    <w:rsid w:val="00503526"/>
    <w:pPr>
      <w:spacing w:before="100" w:after="100" w:line="240" w:lineRule="auto"/>
    </w:pPr>
    <w:rPr>
      <w:rFonts w:ascii="Times New Roman" w:eastAsia="Times New Roman" w:hAnsi="Times New Roman" w:cs="Times New Roman"/>
      <w:snapToGrid w:val="0"/>
      <w:sz w:val="24"/>
      <w:szCs w:val="20"/>
    </w:rPr>
  </w:style>
  <w:style w:type="paragraph" w:customStyle="1" w:styleId="xl211">
    <w:name w:val="xl211"/>
    <w:basedOn w:val="aa"/>
    <w:uiPriority w:val="99"/>
    <w:rsid w:val="005035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FF0000"/>
      <w:szCs w:val="24"/>
    </w:rPr>
  </w:style>
  <w:style w:type="paragraph" w:customStyle="1" w:styleId="xl212">
    <w:name w:val="xl212"/>
    <w:basedOn w:val="aa"/>
    <w:uiPriority w:val="99"/>
    <w:rsid w:val="005035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Cs w:val="24"/>
    </w:rPr>
  </w:style>
  <w:style w:type="paragraph" w:customStyle="1" w:styleId="xl213">
    <w:name w:val="xl213"/>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14">
    <w:name w:val="xl214"/>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15">
    <w:name w:val="xl215"/>
    <w:basedOn w:val="aa"/>
    <w:uiPriority w:val="99"/>
    <w:rsid w:val="005035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Cs w:val="24"/>
    </w:rPr>
  </w:style>
  <w:style w:type="paragraph" w:customStyle="1" w:styleId="xl216">
    <w:name w:val="xl216"/>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17">
    <w:name w:val="xl217"/>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18">
    <w:name w:val="xl218"/>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19">
    <w:name w:val="xl219"/>
    <w:basedOn w:val="aa"/>
    <w:uiPriority w:val="99"/>
    <w:rsid w:val="00503526"/>
    <w:pP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20">
    <w:name w:val="xl220"/>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21">
    <w:name w:val="xl221"/>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222">
    <w:name w:val="xl222"/>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FF0000"/>
      <w:szCs w:val="24"/>
    </w:rPr>
  </w:style>
  <w:style w:type="paragraph" w:customStyle="1" w:styleId="xl223">
    <w:name w:val="xl223"/>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rPr>
  </w:style>
  <w:style w:type="paragraph" w:customStyle="1" w:styleId="xl224">
    <w:name w:val="xl224"/>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225">
    <w:name w:val="xl225"/>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26">
    <w:name w:val="xl226"/>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27">
    <w:name w:val="xl227"/>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Cs w:val="24"/>
    </w:rPr>
  </w:style>
  <w:style w:type="paragraph" w:customStyle="1" w:styleId="xl228">
    <w:name w:val="xl228"/>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29">
    <w:name w:val="xl229"/>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230">
    <w:name w:val="xl230"/>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1">
    <w:name w:val="xl231"/>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2"/>
    </w:rPr>
  </w:style>
  <w:style w:type="paragraph" w:customStyle="1" w:styleId="xl232">
    <w:name w:val="xl232"/>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3">
    <w:name w:val="xl233"/>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234">
    <w:name w:val="xl234"/>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235">
    <w:name w:val="xl235"/>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6">
    <w:name w:val="xl236"/>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7">
    <w:name w:val="xl237"/>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8">
    <w:name w:val="xl238"/>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9">
    <w:name w:val="xl239"/>
    <w:basedOn w:val="aa"/>
    <w:uiPriority w:val="99"/>
    <w:rsid w:val="00503526"/>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40">
    <w:name w:val="xl240"/>
    <w:basedOn w:val="aa"/>
    <w:uiPriority w:val="99"/>
    <w:rsid w:val="0050352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41">
    <w:name w:val="xl241"/>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Cs w:val="24"/>
    </w:rPr>
  </w:style>
  <w:style w:type="paragraph" w:customStyle="1" w:styleId="AAA">
    <w:name w:val="! AAA !"/>
    <w:link w:val="AAA0"/>
    <w:rsid w:val="00503526"/>
    <w:pPr>
      <w:spacing w:after="120" w:line="240" w:lineRule="auto"/>
      <w:jc w:val="both"/>
    </w:pPr>
    <w:rPr>
      <w:rFonts w:ascii="Times New Roman" w:eastAsia="Times New Roman" w:hAnsi="Times New Roman" w:cs="Times New Roman"/>
      <w:color w:val="0000FF"/>
      <w:sz w:val="24"/>
      <w:szCs w:val="24"/>
    </w:rPr>
  </w:style>
  <w:style w:type="character" w:customStyle="1" w:styleId="AAA0">
    <w:name w:val="! AAA ! Знак"/>
    <w:basedOn w:val="ab"/>
    <w:link w:val="AAA"/>
    <w:rsid w:val="00503526"/>
    <w:rPr>
      <w:rFonts w:ascii="Times New Roman" w:eastAsia="Times New Roman" w:hAnsi="Times New Roman" w:cs="Times New Roman"/>
      <w:color w:val="0000FF"/>
      <w:sz w:val="24"/>
      <w:szCs w:val="24"/>
    </w:rPr>
  </w:style>
  <w:style w:type="character" w:customStyle="1" w:styleId="12e">
    <w:name w:val="Заголовок 1 Знак2"/>
    <w:basedOn w:val="ab"/>
    <w:locked/>
    <w:rsid w:val="00503526"/>
    <w:rPr>
      <w:rFonts w:ascii="Arial" w:hAnsi="Arial" w:cs="Arial"/>
      <w:b/>
      <w:bCs/>
      <w:kern w:val="32"/>
      <w:sz w:val="32"/>
      <w:szCs w:val="32"/>
    </w:rPr>
  </w:style>
  <w:style w:type="paragraph" w:customStyle="1" w:styleId="7f0">
    <w:name w:val="Обычный7"/>
    <w:uiPriority w:val="99"/>
    <w:rsid w:val="00503526"/>
    <w:pPr>
      <w:spacing w:before="180" w:after="0" w:line="320" w:lineRule="auto"/>
      <w:ind w:firstLine="440"/>
      <w:jc w:val="both"/>
    </w:pPr>
    <w:rPr>
      <w:rFonts w:ascii="Times New Roman" w:eastAsia="Times New Roman" w:hAnsi="Times New Roman" w:cs="Times New Roman"/>
      <w:snapToGrid w:val="0"/>
      <w:sz w:val="18"/>
      <w:szCs w:val="20"/>
    </w:rPr>
  </w:style>
  <w:style w:type="paragraph" w:customStyle="1" w:styleId="BodyText21">
    <w:name w:val="Body Text 21"/>
    <w:basedOn w:val="aa"/>
    <w:uiPriority w:val="99"/>
    <w:rsid w:val="00503526"/>
    <w:pPr>
      <w:widowControl w:val="0"/>
      <w:autoSpaceDE w:val="0"/>
      <w:autoSpaceDN w:val="0"/>
      <w:adjustRightInd w:val="0"/>
      <w:spacing w:line="240" w:lineRule="auto"/>
      <w:ind w:firstLine="0"/>
    </w:pPr>
    <w:rPr>
      <w:rFonts w:ascii="Arial" w:eastAsia="Times New Roman" w:hAnsi="Arial" w:cs="Arial"/>
      <w:sz w:val="32"/>
      <w:szCs w:val="32"/>
    </w:rPr>
  </w:style>
  <w:style w:type="paragraph" w:customStyle="1" w:styleId="8f4">
    <w:name w:val="Обычный8"/>
    <w:uiPriority w:val="99"/>
    <w:rsid w:val="00503526"/>
    <w:pPr>
      <w:snapToGrid w:val="0"/>
      <w:spacing w:before="180" w:after="0" w:line="319" w:lineRule="auto"/>
      <w:ind w:firstLine="440"/>
      <w:jc w:val="both"/>
    </w:pPr>
    <w:rPr>
      <w:rFonts w:ascii="Times New Roman" w:eastAsia="Times New Roman" w:hAnsi="Times New Roman" w:cs="Times New Roman"/>
      <w:sz w:val="18"/>
      <w:szCs w:val="20"/>
    </w:rPr>
  </w:style>
  <w:style w:type="paragraph" w:customStyle="1" w:styleId="afffffffffffffffffd">
    <w:name w:val="заголовок табл"/>
    <w:basedOn w:val="aa"/>
    <w:autoRedefine/>
    <w:uiPriority w:val="99"/>
    <w:rsid w:val="00503526"/>
    <w:pPr>
      <w:keepNext/>
      <w:suppressLineNumbers/>
      <w:tabs>
        <w:tab w:val="left" w:pos="1418"/>
        <w:tab w:val="right" w:pos="2268"/>
      </w:tabs>
      <w:spacing w:line="240" w:lineRule="auto"/>
      <w:ind w:firstLine="0"/>
      <w:jc w:val="center"/>
    </w:pPr>
    <w:rPr>
      <w:rFonts w:eastAsia="Times New Roman" w:cs="Times New Roman"/>
      <w:b/>
      <w:sz w:val="28"/>
      <w:szCs w:val="28"/>
    </w:rPr>
  </w:style>
  <w:style w:type="paragraph" w:customStyle="1" w:styleId="13d">
    <w:name w:val="Обычный 13"/>
    <w:basedOn w:val="aa"/>
    <w:link w:val="1360"/>
    <w:autoRedefine/>
    <w:rsid w:val="00503526"/>
    <w:pPr>
      <w:widowControl w:val="0"/>
      <w:tabs>
        <w:tab w:val="left" w:leader="dot" w:pos="9356"/>
      </w:tabs>
      <w:ind w:firstLine="567"/>
    </w:pPr>
    <w:rPr>
      <w:rFonts w:eastAsia="Times New Roman" w:cs="Times New Roman"/>
      <w:sz w:val="28"/>
      <w:szCs w:val="28"/>
    </w:rPr>
  </w:style>
  <w:style w:type="character" w:customStyle="1" w:styleId="1360">
    <w:name w:val="Обычный 13 Знак6"/>
    <w:basedOn w:val="ab"/>
    <w:link w:val="13d"/>
    <w:rsid w:val="00503526"/>
    <w:rPr>
      <w:rFonts w:ascii="Times New Roman" w:eastAsia="Times New Roman" w:hAnsi="Times New Roman" w:cs="Times New Roman"/>
      <w:sz w:val="28"/>
      <w:szCs w:val="28"/>
    </w:rPr>
  </w:style>
  <w:style w:type="paragraph" w:customStyle="1" w:styleId="Iacaaiea">
    <w:name w:val="Iacaaiea"/>
    <w:basedOn w:val="aa"/>
    <w:uiPriority w:val="99"/>
    <w:rsid w:val="00503526"/>
    <w:pPr>
      <w:spacing w:line="240" w:lineRule="auto"/>
      <w:ind w:firstLine="0"/>
      <w:jc w:val="center"/>
    </w:pPr>
    <w:rPr>
      <w:rFonts w:eastAsia="Times New Roman" w:cs="Times New Roman"/>
      <w:szCs w:val="20"/>
    </w:rPr>
  </w:style>
  <w:style w:type="paragraph" w:customStyle="1" w:styleId="afffffffffffffffffe">
    <w:name w:val="подпись Знак"/>
    <w:basedOn w:val="aa"/>
    <w:uiPriority w:val="99"/>
    <w:rsid w:val="00503526"/>
    <w:pPr>
      <w:suppressLineNumbers/>
      <w:tabs>
        <w:tab w:val="right" w:pos="9072"/>
      </w:tabs>
      <w:spacing w:before="840" w:line="240" w:lineRule="auto"/>
      <w:ind w:firstLine="0"/>
      <w:jc w:val="left"/>
    </w:pPr>
    <w:rPr>
      <w:rFonts w:eastAsia="Times New Roman" w:cs="Times New Roman"/>
      <w:szCs w:val="20"/>
    </w:rPr>
  </w:style>
  <w:style w:type="character" w:customStyle="1" w:styleId="13e">
    <w:name w:val="Обычный 13 Знак"/>
    <w:basedOn w:val="ab"/>
    <w:rsid w:val="00503526"/>
    <w:rPr>
      <w:snapToGrid w:val="0"/>
      <w:sz w:val="26"/>
      <w:szCs w:val="26"/>
    </w:rPr>
  </w:style>
  <w:style w:type="paragraph" w:customStyle="1" w:styleId="CM76">
    <w:name w:val="CM76"/>
    <w:basedOn w:val="aa"/>
    <w:next w:val="aa"/>
    <w:uiPriority w:val="99"/>
    <w:rsid w:val="00503526"/>
    <w:pPr>
      <w:widowControl w:val="0"/>
      <w:autoSpaceDE w:val="0"/>
      <w:autoSpaceDN w:val="0"/>
      <w:adjustRightInd w:val="0"/>
      <w:spacing w:line="240" w:lineRule="auto"/>
      <w:ind w:firstLine="0"/>
      <w:jc w:val="left"/>
    </w:pPr>
    <w:rPr>
      <w:rFonts w:ascii="TTE1A887F8t00" w:eastAsia="Times New Roman" w:hAnsi="TTE1A887F8t00" w:cs="Times New Roman"/>
      <w:szCs w:val="24"/>
    </w:rPr>
  </w:style>
  <w:style w:type="paragraph" w:customStyle="1" w:styleId="CM19">
    <w:name w:val="CM19"/>
    <w:basedOn w:val="aa"/>
    <w:next w:val="aa"/>
    <w:uiPriority w:val="99"/>
    <w:rsid w:val="00503526"/>
    <w:pPr>
      <w:widowControl w:val="0"/>
      <w:autoSpaceDE w:val="0"/>
      <w:autoSpaceDN w:val="0"/>
      <w:adjustRightInd w:val="0"/>
      <w:spacing w:line="276" w:lineRule="atLeast"/>
      <w:ind w:firstLine="0"/>
      <w:jc w:val="left"/>
    </w:pPr>
    <w:rPr>
      <w:rFonts w:ascii="TTE1A887F8t00" w:eastAsia="Times New Roman" w:hAnsi="TTE1A887F8t00" w:cs="Times New Roman"/>
      <w:szCs w:val="24"/>
    </w:rPr>
  </w:style>
  <w:style w:type="paragraph" w:customStyle="1" w:styleId="CM80">
    <w:name w:val="CM80"/>
    <w:basedOn w:val="aa"/>
    <w:next w:val="aa"/>
    <w:uiPriority w:val="99"/>
    <w:rsid w:val="00503526"/>
    <w:pPr>
      <w:widowControl w:val="0"/>
      <w:autoSpaceDE w:val="0"/>
      <w:autoSpaceDN w:val="0"/>
      <w:adjustRightInd w:val="0"/>
      <w:spacing w:line="240" w:lineRule="auto"/>
      <w:ind w:firstLine="0"/>
      <w:jc w:val="left"/>
    </w:pPr>
    <w:rPr>
      <w:rFonts w:ascii="TTE1A887F8t00" w:eastAsia="Times New Roman" w:hAnsi="TTE1A887F8t00" w:cs="Times New Roman"/>
      <w:szCs w:val="24"/>
    </w:rPr>
  </w:style>
  <w:style w:type="paragraph" w:customStyle="1" w:styleId="120">
    <w:name w:val="Стиль По ширине Междустр.интервал:  множитель 12 ин"/>
    <w:basedOn w:val="aa"/>
    <w:uiPriority w:val="99"/>
    <w:rsid w:val="00503526"/>
    <w:pPr>
      <w:numPr>
        <w:numId w:val="62"/>
      </w:numPr>
      <w:spacing w:line="240" w:lineRule="auto"/>
      <w:jc w:val="left"/>
    </w:pPr>
    <w:rPr>
      <w:rFonts w:eastAsia="Times New Roman" w:cs="Times New Roman"/>
      <w:szCs w:val="24"/>
    </w:rPr>
  </w:style>
  <w:style w:type="paragraph" w:customStyle="1" w:styleId="affffffffffffffffff">
    <w:name w:val="_Список маркеров *"/>
    <w:basedOn w:val="aa"/>
    <w:uiPriority w:val="99"/>
    <w:rsid w:val="00503526"/>
    <w:pPr>
      <w:spacing w:line="240" w:lineRule="auto"/>
      <w:ind w:firstLine="0"/>
    </w:pPr>
    <w:rPr>
      <w:rFonts w:eastAsia="Times New Roman" w:cs="Times New Roman"/>
      <w:szCs w:val="24"/>
    </w:rPr>
  </w:style>
  <w:style w:type="paragraph" w:customStyle="1" w:styleId="affffffffffffffffff0">
    <w:name w:val="_Обычный"/>
    <w:basedOn w:val="aa"/>
    <w:link w:val="affffffffffffffffff1"/>
    <w:rsid w:val="00503526"/>
    <w:pPr>
      <w:spacing w:line="240" w:lineRule="auto"/>
    </w:pPr>
    <w:rPr>
      <w:rFonts w:eastAsia="Times New Roman" w:cs="Times New Roman"/>
      <w:szCs w:val="20"/>
    </w:rPr>
  </w:style>
  <w:style w:type="character" w:customStyle="1" w:styleId="affffffffffffffffff1">
    <w:name w:val="_Обычный Знак"/>
    <w:basedOn w:val="ab"/>
    <w:link w:val="affffffffffffffffff0"/>
    <w:rsid w:val="00503526"/>
    <w:rPr>
      <w:rFonts w:ascii="Times New Roman" w:eastAsia="Times New Roman" w:hAnsi="Times New Roman" w:cs="Times New Roman"/>
      <w:sz w:val="24"/>
      <w:szCs w:val="20"/>
    </w:rPr>
  </w:style>
  <w:style w:type="character" w:customStyle="1" w:styleId="title11">
    <w:name w:val="title11"/>
    <w:basedOn w:val="ab"/>
    <w:rsid w:val="00503526"/>
    <w:rPr>
      <w:strike w:val="0"/>
      <w:dstrike w:val="0"/>
      <w:color w:val="000000"/>
      <w:sz w:val="34"/>
      <w:szCs w:val="34"/>
      <w:u w:val="none"/>
      <w:effect w:val="none"/>
    </w:rPr>
  </w:style>
  <w:style w:type="numbering" w:customStyle="1" w:styleId="1ai11">
    <w:name w:val="1 / a / i11"/>
    <w:basedOn w:val="ad"/>
    <w:next w:val="1ai"/>
    <w:rsid w:val="00503526"/>
    <w:pPr>
      <w:numPr>
        <w:numId w:val="60"/>
      </w:numPr>
    </w:pPr>
  </w:style>
  <w:style w:type="character" w:customStyle="1" w:styleId="p2">
    <w:name w:val="p2"/>
    <w:basedOn w:val="ab"/>
    <w:rsid w:val="00503526"/>
  </w:style>
  <w:style w:type="paragraph" w:customStyle="1" w:styleId="affffffffffffffffff2">
    <w:name w:val="Основа"/>
    <w:basedOn w:val="aa"/>
    <w:uiPriority w:val="99"/>
    <w:rsid w:val="00503526"/>
    <w:pPr>
      <w:spacing w:before="120" w:line="240" w:lineRule="auto"/>
      <w:ind w:firstLine="720"/>
    </w:pPr>
    <w:rPr>
      <w:rFonts w:eastAsia="Times New Roman" w:cs="Times New Roman"/>
      <w:szCs w:val="20"/>
    </w:rPr>
  </w:style>
  <w:style w:type="paragraph" w:customStyle="1" w:styleId="a0">
    <w:name w:val="Маркер Смыслов"/>
    <w:basedOn w:val="aa"/>
    <w:uiPriority w:val="99"/>
    <w:rsid w:val="00503526"/>
    <w:pPr>
      <w:numPr>
        <w:numId w:val="63"/>
      </w:numPr>
      <w:tabs>
        <w:tab w:val="clear" w:pos="680"/>
        <w:tab w:val="left" w:pos="284"/>
      </w:tabs>
      <w:spacing w:before="40" w:line="240" w:lineRule="auto"/>
      <w:ind w:left="709" w:hanging="425"/>
      <w:jc w:val="left"/>
    </w:pPr>
    <w:rPr>
      <w:rFonts w:eastAsia="Times New Roman" w:cs="Times New Roman"/>
      <w:szCs w:val="20"/>
    </w:rPr>
  </w:style>
  <w:style w:type="paragraph" w:customStyle="1" w:styleId="Bodytxt0">
    <w:name w:val="Bodytxt"/>
    <w:basedOn w:val="aa"/>
    <w:uiPriority w:val="99"/>
    <w:rsid w:val="00503526"/>
    <w:pPr>
      <w:spacing w:before="120" w:after="120" w:line="240" w:lineRule="auto"/>
      <w:ind w:firstLine="0"/>
    </w:pPr>
    <w:rPr>
      <w:rFonts w:eastAsia="Times New Roman" w:cs="Times New Roman"/>
      <w:szCs w:val="20"/>
      <w:lang w:val="en-GB"/>
    </w:rPr>
  </w:style>
  <w:style w:type="paragraph" w:customStyle="1" w:styleId="9d">
    <w:name w:val="Обычный9"/>
    <w:uiPriority w:val="99"/>
    <w:rsid w:val="00503526"/>
    <w:pPr>
      <w:widowControl w:val="0"/>
      <w:spacing w:after="0" w:line="360" w:lineRule="auto"/>
      <w:ind w:firstLine="560"/>
    </w:pPr>
    <w:rPr>
      <w:rFonts w:ascii="Courier New" w:eastAsia="Times New Roman" w:hAnsi="Courier New" w:cs="Times New Roman"/>
      <w:snapToGrid w:val="0"/>
      <w:sz w:val="24"/>
      <w:szCs w:val="20"/>
    </w:rPr>
  </w:style>
  <w:style w:type="paragraph" w:customStyle="1" w:styleId="affffffffffffffffff3">
    <w:name w:val="курсив для заголов об"/>
    <w:basedOn w:val="aa"/>
    <w:uiPriority w:val="99"/>
    <w:rsid w:val="00503526"/>
    <w:pPr>
      <w:spacing w:before="240" w:after="120" w:line="240" w:lineRule="auto"/>
      <w:ind w:firstLine="567"/>
      <w:jc w:val="center"/>
    </w:pPr>
    <w:rPr>
      <w:rFonts w:ascii="Arial" w:eastAsia="Times New Roman" w:hAnsi="Arial" w:cs="Times New Roman"/>
      <w:b/>
      <w:i/>
      <w:sz w:val="22"/>
      <w:szCs w:val="20"/>
    </w:rPr>
  </w:style>
  <w:style w:type="paragraph" w:customStyle="1" w:styleId="23">
    <w:name w:val="2 уровень"/>
    <w:basedOn w:val="aa"/>
    <w:uiPriority w:val="99"/>
    <w:rsid w:val="00503526"/>
    <w:pPr>
      <w:numPr>
        <w:ilvl w:val="1"/>
        <w:numId w:val="64"/>
      </w:numPr>
      <w:spacing w:line="240" w:lineRule="auto"/>
      <w:jc w:val="left"/>
    </w:pPr>
    <w:rPr>
      <w:rFonts w:eastAsia="Times New Roman" w:cs="Times New Roman"/>
      <w:b/>
      <w:szCs w:val="24"/>
    </w:rPr>
  </w:style>
  <w:style w:type="paragraph" w:customStyle="1" w:styleId="31">
    <w:name w:val="3 уровень"/>
    <w:basedOn w:val="aa"/>
    <w:uiPriority w:val="99"/>
    <w:rsid w:val="00503526"/>
    <w:pPr>
      <w:numPr>
        <w:ilvl w:val="2"/>
        <w:numId w:val="64"/>
      </w:numPr>
      <w:spacing w:line="240" w:lineRule="auto"/>
      <w:ind w:left="1627" w:hanging="907"/>
      <w:jc w:val="left"/>
    </w:pPr>
    <w:rPr>
      <w:rFonts w:eastAsia="Times New Roman" w:cs="Times New Roman"/>
      <w:b/>
      <w:i/>
      <w:szCs w:val="24"/>
    </w:rPr>
  </w:style>
  <w:style w:type="paragraph" w:customStyle="1" w:styleId="715">
    <w:name w:val="Заголовок 71"/>
    <w:basedOn w:val="aa"/>
    <w:next w:val="aa"/>
    <w:uiPriority w:val="99"/>
    <w:rsid w:val="00503526"/>
    <w:pPr>
      <w:suppressAutoHyphens/>
      <w:spacing w:before="240" w:after="60" w:line="240" w:lineRule="auto"/>
      <w:ind w:firstLine="0"/>
      <w:jc w:val="left"/>
    </w:pPr>
    <w:rPr>
      <w:rFonts w:eastAsia="Times New Roman" w:cs="Times New Roman"/>
      <w:szCs w:val="24"/>
      <w:lang w:eastAsia="ar-SA"/>
    </w:rPr>
  </w:style>
  <w:style w:type="paragraph" w:customStyle="1" w:styleId="3ffc">
    <w:name w:val="Текст3"/>
    <w:basedOn w:val="32"/>
    <w:uiPriority w:val="99"/>
    <w:rsid w:val="00503526"/>
    <w:pPr>
      <w:keepNext w:val="0"/>
      <w:keepLines w:val="0"/>
      <w:numPr>
        <w:numId w:val="0"/>
      </w:numPr>
      <w:tabs>
        <w:tab w:val="left" w:pos="1814"/>
      </w:tabs>
      <w:spacing w:before="80" w:after="0" w:line="252" w:lineRule="auto"/>
      <w:ind w:firstLine="851"/>
    </w:pPr>
    <w:rPr>
      <w:rFonts w:eastAsia="SimSun" w:cs="Times New Roman"/>
      <w:b w:val="0"/>
      <w:sz w:val="28"/>
      <w:szCs w:val="26"/>
    </w:rPr>
  </w:style>
  <w:style w:type="paragraph" w:customStyle="1" w:styleId="a8">
    <w:name w:val="МаркТабл"/>
    <w:uiPriority w:val="99"/>
    <w:rsid w:val="00503526"/>
    <w:pPr>
      <w:numPr>
        <w:numId w:val="65"/>
      </w:numPr>
      <w:tabs>
        <w:tab w:val="left" w:pos="680"/>
      </w:tabs>
      <w:spacing w:after="0" w:line="240" w:lineRule="auto"/>
    </w:pPr>
    <w:rPr>
      <w:rFonts w:ascii="Times New Roman" w:eastAsia="SimSun" w:hAnsi="Times New Roman" w:cs="Times New Roman"/>
      <w:sz w:val="24"/>
      <w:szCs w:val="20"/>
    </w:rPr>
  </w:style>
  <w:style w:type="paragraph" w:customStyle="1" w:styleId="11ffb">
    <w:name w:val="Таблица 11"/>
    <w:basedOn w:val="aa"/>
    <w:uiPriority w:val="99"/>
    <w:rsid w:val="00503526"/>
    <w:pPr>
      <w:spacing w:line="240" w:lineRule="auto"/>
      <w:ind w:firstLine="0"/>
      <w:jc w:val="center"/>
    </w:pPr>
    <w:rPr>
      <w:rFonts w:eastAsia="Calibri" w:cs="Times New Roman"/>
      <w:sz w:val="22"/>
      <w:szCs w:val="20"/>
    </w:rPr>
  </w:style>
  <w:style w:type="paragraph" w:customStyle="1" w:styleId="2ffff6">
    <w:name w:val="Знак2"/>
    <w:basedOn w:val="aa"/>
    <w:uiPriority w:val="99"/>
    <w:rsid w:val="00503526"/>
    <w:pPr>
      <w:spacing w:after="160" w:line="240" w:lineRule="exact"/>
      <w:ind w:firstLine="0"/>
    </w:pPr>
    <w:rPr>
      <w:rFonts w:ascii="Verdana" w:eastAsia="Times New Roman" w:hAnsi="Verdana" w:cs="Times New Roman"/>
      <w:szCs w:val="24"/>
      <w:lang w:val="en-US" w:eastAsia="en-US"/>
    </w:rPr>
  </w:style>
  <w:style w:type="paragraph" w:customStyle="1" w:styleId="105">
    <w:name w:val="Обычный10"/>
    <w:uiPriority w:val="99"/>
    <w:rsid w:val="00503526"/>
    <w:pPr>
      <w:spacing w:after="0" w:line="360" w:lineRule="auto"/>
      <w:ind w:firstLine="709"/>
      <w:jc w:val="both"/>
    </w:pPr>
    <w:rPr>
      <w:rFonts w:ascii="Times New Roman" w:eastAsia="Times New Roman" w:hAnsi="Times New Roman" w:cs="Times New Roman"/>
      <w:sz w:val="24"/>
      <w:szCs w:val="20"/>
    </w:rPr>
  </w:style>
  <w:style w:type="paragraph" w:customStyle="1" w:styleId="225">
    <w:name w:val="Основной текст с отступом 22"/>
    <w:basedOn w:val="aa"/>
    <w:uiPriority w:val="99"/>
    <w:rsid w:val="00503526"/>
    <w:pPr>
      <w:spacing w:line="240" w:lineRule="auto"/>
      <w:ind w:firstLine="567"/>
    </w:pPr>
    <w:rPr>
      <w:rFonts w:eastAsia="Times New Roman" w:cs="Times New Roman"/>
      <w:szCs w:val="20"/>
    </w:rPr>
  </w:style>
  <w:style w:type="character" w:customStyle="1" w:styleId="3ffd">
    <w:name w:val="Знак Знак Знак3"/>
    <w:basedOn w:val="ab"/>
    <w:rsid w:val="00503526"/>
    <w:rPr>
      <w:b/>
      <w:bCs w:val="0"/>
      <w:sz w:val="24"/>
      <w:lang w:val="ru-RU" w:eastAsia="ru-RU" w:bidi="ar-SA"/>
    </w:rPr>
  </w:style>
  <w:style w:type="character" w:customStyle="1" w:styleId="4ff5">
    <w:name w:val="Знак Знак Знак4"/>
    <w:basedOn w:val="ab"/>
    <w:rsid w:val="00503526"/>
    <w:rPr>
      <w:b/>
      <w:bCs w:val="0"/>
      <w:sz w:val="24"/>
      <w:lang w:val="ru-RU" w:eastAsia="ru-RU" w:bidi="ar-SA"/>
    </w:rPr>
  </w:style>
  <w:style w:type="table" w:customStyle="1" w:styleId="TableNormal">
    <w:name w:val="Table Normal"/>
    <w:uiPriority w:val="2"/>
    <w:semiHidden/>
    <w:unhideWhenUsed/>
    <w:qFormat/>
    <w:rsid w:val="007E5C3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635A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635A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4A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wmi-callto">
    <w:name w:val="wmi-callto"/>
    <w:basedOn w:val="ab"/>
    <w:rsid w:val="0057149F"/>
  </w:style>
</w:styles>
</file>

<file path=word/webSettings.xml><?xml version="1.0" encoding="utf-8"?>
<w:webSettings xmlns:r="http://schemas.openxmlformats.org/officeDocument/2006/relationships" xmlns:w="http://schemas.openxmlformats.org/wordprocessingml/2006/main">
  <w:divs>
    <w:div w:id="7946702">
      <w:bodyDiv w:val="1"/>
      <w:marLeft w:val="0"/>
      <w:marRight w:val="0"/>
      <w:marTop w:val="0"/>
      <w:marBottom w:val="0"/>
      <w:divBdr>
        <w:top w:val="none" w:sz="0" w:space="0" w:color="auto"/>
        <w:left w:val="none" w:sz="0" w:space="0" w:color="auto"/>
        <w:bottom w:val="none" w:sz="0" w:space="0" w:color="auto"/>
        <w:right w:val="none" w:sz="0" w:space="0" w:color="auto"/>
      </w:divBdr>
    </w:div>
    <w:div w:id="10183224">
      <w:bodyDiv w:val="1"/>
      <w:marLeft w:val="0"/>
      <w:marRight w:val="0"/>
      <w:marTop w:val="0"/>
      <w:marBottom w:val="0"/>
      <w:divBdr>
        <w:top w:val="none" w:sz="0" w:space="0" w:color="auto"/>
        <w:left w:val="none" w:sz="0" w:space="0" w:color="auto"/>
        <w:bottom w:val="none" w:sz="0" w:space="0" w:color="auto"/>
        <w:right w:val="none" w:sz="0" w:space="0" w:color="auto"/>
      </w:divBdr>
    </w:div>
    <w:div w:id="12001474">
      <w:bodyDiv w:val="1"/>
      <w:marLeft w:val="0"/>
      <w:marRight w:val="0"/>
      <w:marTop w:val="0"/>
      <w:marBottom w:val="0"/>
      <w:divBdr>
        <w:top w:val="none" w:sz="0" w:space="0" w:color="auto"/>
        <w:left w:val="none" w:sz="0" w:space="0" w:color="auto"/>
        <w:bottom w:val="none" w:sz="0" w:space="0" w:color="auto"/>
        <w:right w:val="none" w:sz="0" w:space="0" w:color="auto"/>
      </w:divBdr>
    </w:div>
    <w:div w:id="16005639">
      <w:bodyDiv w:val="1"/>
      <w:marLeft w:val="0"/>
      <w:marRight w:val="0"/>
      <w:marTop w:val="0"/>
      <w:marBottom w:val="0"/>
      <w:divBdr>
        <w:top w:val="none" w:sz="0" w:space="0" w:color="auto"/>
        <w:left w:val="none" w:sz="0" w:space="0" w:color="auto"/>
        <w:bottom w:val="none" w:sz="0" w:space="0" w:color="auto"/>
        <w:right w:val="none" w:sz="0" w:space="0" w:color="auto"/>
      </w:divBdr>
    </w:div>
    <w:div w:id="24058589">
      <w:bodyDiv w:val="1"/>
      <w:marLeft w:val="0"/>
      <w:marRight w:val="0"/>
      <w:marTop w:val="0"/>
      <w:marBottom w:val="0"/>
      <w:divBdr>
        <w:top w:val="none" w:sz="0" w:space="0" w:color="auto"/>
        <w:left w:val="none" w:sz="0" w:space="0" w:color="auto"/>
        <w:bottom w:val="none" w:sz="0" w:space="0" w:color="auto"/>
        <w:right w:val="none" w:sz="0" w:space="0" w:color="auto"/>
      </w:divBdr>
    </w:div>
    <w:div w:id="28722539">
      <w:bodyDiv w:val="1"/>
      <w:marLeft w:val="0"/>
      <w:marRight w:val="0"/>
      <w:marTop w:val="0"/>
      <w:marBottom w:val="0"/>
      <w:divBdr>
        <w:top w:val="none" w:sz="0" w:space="0" w:color="auto"/>
        <w:left w:val="none" w:sz="0" w:space="0" w:color="auto"/>
        <w:bottom w:val="none" w:sz="0" w:space="0" w:color="auto"/>
        <w:right w:val="none" w:sz="0" w:space="0" w:color="auto"/>
      </w:divBdr>
    </w:div>
    <w:div w:id="29693776">
      <w:bodyDiv w:val="1"/>
      <w:marLeft w:val="0"/>
      <w:marRight w:val="0"/>
      <w:marTop w:val="0"/>
      <w:marBottom w:val="0"/>
      <w:divBdr>
        <w:top w:val="none" w:sz="0" w:space="0" w:color="auto"/>
        <w:left w:val="none" w:sz="0" w:space="0" w:color="auto"/>
        <w:bottom w:val="none" w:sz="0" w:space="0" w:color="auto"/>
        <w:right w:val="none" w:sz="0" w:space="0" w:color="auto"/>
      </w:divBdr>
    </w:div>
    <w:div w:id="34817436">
      <w:bodyDiv w:val="1"/>
      <w:marLeft w:val="0"/>
      <w:marRight w:val="0"/>
      <w:marTop w:val="0"/>
      <w:marBottom w:val="0"/>
      <w:divBdr>
        <w:top w:val="none" w:sz="0" w:space="0" w:color="auto"/>
        <w:left w:val="none" w:sz="0" w:space="0" w:color="auto"/>
        <w:bottom w:val="none" w:sz="0" w:space="0" w:color="auto"/>
        <w:right w:val="none" w:sz="0" w:space="0" w:color="auto"/>
      </w:divBdr>
    </w:div>
    <w:div w:id="40520760">
      <w:bodyDiv w:val="1"/>
      <w:marLeft w:val="0"/>
      <w:marRight w:val="0"/>
      <w:marTop w:val="0"/>
      <w:marBottom w:val="0"/>
      <w:divBdr>
        <w:top w:val="none" w:sz="0" w:space="0" w:color="auto"/>
        <w:left w:val="none" w:sz="0" w:space="0" w:color="auto"/>
        <w:bottom w:val="none" w:sz="0" w:space="0" w:color="auto"/>
        <w:right w:val="none" w:sz="0" w:space="0" w:color="auto"/>
      </w:divBdr>
    </w:div>
    <w:div w:id="43188556">
      <w:bodyDiv w:val="1"/>
      <w:marLeft w:val="0"/>
      <w:marRight w:val="0"/>
      <w:marTop w:val="0"/>
      <w:marBottom w:val="0"/>
      <w:divBdr>
        <w:top w:val="none" w:sz="0" w:space="0" w:color="auto"/>
        <w:left w:val="none" w:sz="0" w:space="0" w:color="auto"/>
        <w:bottom w:val="none" w:sz="0" w:space="0" w:color="auto"/>
        <w:right w:val="none" w:sz="0" w:space="0" w:color="auto"/>
      </w:divBdr>
    </w:div>
    <w:div w:id="65225288">
      <w:bodyDiv w:val="1"/>
      <w:marLeft w:val="0"/>
      <w:marRight w:val="0"/>
      <w:marTop w:val="0"/>
      <w:marBottom w:val="0"/>
      <w:divBdr>
        <w:top w:val="none" w:sz="0" w:space="0" w:color="auto"/>
        <w:left w:val="none" w:sz="0" w:space="0" w:color="auto"/>
        <w:bottom w:val="none" w:sz="0" w:space="0" w:color="auto"/>
        <w:right w:val="none" w:sz="0" w:space="0" w:color="auto"/>
      </w:divBdr>
    </w:div>
    <w:div w:id="70741066">
      <w:bodyDiv w:val="1"/>
      <w:marLeft w:val="0"/>
      <w:marRight w:val="0"/>
      <w:marTop w:val="0"/>
      <w:marBottom w:val="0"/>
      <w:divBdr>
        <w:top w:val="none" w:sz="0" w:space="0" w:color="auto"/>
        <w:left w:val="none" w:sz="0" w:space="0" w:color="auto"/>
        <w:bottom w:val="none" w:sz="0" w:space="0" w:color="auto"/>
        <w:right w:val="none" w:sz="0" w:space="0" w:color="auto"/>
      </w:divBdr>
    </w:div>
    <w:div w:id="72548720">
      <w:bodyDiv w:val="1"/>
      <w:marLeft w:val="0"/>
      <w:marRight w:val="0"/>
      <w:marTop w:val="0"/>
      <w:marBottom w:val="0"/>
      <w:divBdr>
        <w:top w:val="none" w:sz="0" w:space="0" w:color="auto"/>
        <w:left w:val="none" w:sz="0" w:space="0" w:color="auto"/>
        <w:bottom w:val="none" w:sz="0" w:space="0" w:color="auto"/>
        <w:right w:val="none" w:sz="0" w:space="0" w:color="auto"/>
      </w:divBdr>
    </w:div>
    <w:div w:id="77794176">
      <w:bodyDiv w:val="1"/>
      <w:marLeft w:val="0"/>
      <w:marRight w:val="0"/>
      <w:marTop w:val="0"/>
      <w:marBottom w:val="0"/>
      <w:divBdr>
        <w:top w:val="none" w:sz="0" w:space="0" w:color="auto"/>
        <w:left w:val="none" w:sz="0" w:space="0" w:color="auto"/>
        <w:bottom w:val="none" w:sz="0" w:space="0" w:color="auto"/>
        <w:right w:val="none" w:sz="0" w:space="0" w:color="auto"/>
      </w:divBdr>
    </w:div>
    <w:div w:id="79832405">
      <w:bodyDiv w:val="1"/>
      <w:marLeft w:val="0"/>
      <w:marRight w:val="0"/>
      <w:marTop w:val="0"/>
      <w:marBottom w:val="0"/>
      <w:divBdr>
        <w:top w:val="none" w:sz="0" w:space="0" w:color="auto"/>
        <w:left w:val="none" w:sz="0" w:space="0" w:color="auto"/>
        <w:bottom w:val="none" w:sz="0" w:space="0" w:color="auto"/>
        <w:right w:val="none" w:sz="0" w:space="0" w:color="auto"/>
      </w:divBdr>
    </w:div>
    <w:div w:id="87584356">
      <w:bodyDiv w:val="1"/>
      <w:marLeft w:val="0"/>
      <w:marRight w:val="0"/>
      <w:marTop w:val="0"/>
      <w:marBottom w:val="0"/>
      <w:divBdr>
        <w:top w:val="none" w:sz="0" w:space="0" w:color="auto"/>
        <w:left w:val="none" w:sz="0" w:space="0" w:color="auto"/>
        <w:bottom w:val="none" w:sz="0" w:space="0" w:color="auto"/>
        <w:right w:val="none" w:sz="0" w:space="0" w:color="auto"/>
      </w:divBdr>
    </w:div>
    <w:div w:id="92753038">
      <w:bodyDiv w:val="1"/>
      <w:marLeft w:val="0"/>
      <w:marRight w:val="0"/>
      <w:marTop w:val="0"/>
      <w:marBottom w:val="0"/>
      <w:divBdr>
        <w:top w:val="none" w:sz="0" w:space="0" w:color="auto"/>
        <w:left w:val="none" w:sz="0" w:space="0" w:color="auto"/>
        <w:bottom w:val="none" w:sz="0" w:space="0" w:color="auto"/>
        <w:right w:val="none" w:sz="0" w:space="0" w:color="auto"/>
      </w:divBdr>
    </w:div>
    <w:div w:id="99885136">
      <w:bodyDiv w:val="1"/>
      <w:marLeft w:val="0"/>
      <w:marRight w:val="0"/>
      <w:marTop w:val="0"/>
      <w:marBottom w:val="0"/>
      <w:divBdr>
        <w:top w:val="none" w:sz="0" w:space="0" w:color="auto"/>
        <w:left w:val="none" w:sz="0" w:space="0" w:color="auto"/>
        <w:bottom w:val="none" w:sz="0" w:space="0" w:color="auto"/>
        <w:right w:val="none" w:sz="0" w:space="0" w:color="auto"/>
      </w:divBdr>
    </w:div>
    <w:div w:id="101460153">
      <w:bodyDiv w:val="1"/>
      <w:marLeft w:val="0"/>
      <w:marRight w:val="0"/>
      <w:marTop w:val="0"/>
      <w:marBottom w:val="0"/>
      <w:divBdr>
        <w:top w:val="none" w:sz="0" w:space="0" w:color="auto"/>
        <w:left w:val="none" w:sz="0" w:space="0" w:color="auto"/>
        <w:bottom w:val="none" w:sz="0" w:space="0" w:color="auto"/>
        <w:right w:val="none" w:sz="0" w:space="0" w:color="auto"/>
      </w:divBdr>
    </w:div>
    <w:div w:id="103157966">
      <w:bodyDiv w:val="1"/>
      <w:marLeft w:val="0"/>
      <w:marRight w:val="0"/>
      <w:marTop w:val="0"/>
      <w:marBottom w:val="0"/>
      <w:divBdr>
        <w:top w:val="none" w:sz="0" w:space="0" w:color="auto"/>
        <w:left w:val="none" w:sz="0" w:space="0" w:color="auto"/>
        <w:bottom w:val="none" w:sz="0" w:space="0" w:color="auto"/>
        <w:right w:val="none" w:sz="0" w:space="0" w:color="auto"/>
      </w:divBdr>
    </w:div>
    <w:div w:id="107970290">
      <w:bodyDiv w:val="1"/>
      <w:marLeft w:val="0"/>
      <w:marRight w:val="0"/>
      <w:marTop w:val="0"/>
      <w:marBottom w:val="0"/>
      <w:divBdr>
        <w:top w:val="none" w:sz="0" w:space="0" w:color="auto"/>
        <w:left w:val="none" w:sz="0" w:space="0" w:color="auto"/>
        <w:bottom w:val="none" w:sz="0" w:space="0" w:color="auto"/>
        <w:right w:val="none" w:sz="0" w:space="0" w:color="auto"/>
      </w:divBdr>
    </w:div>
    <w:div w:id="108161145">
      <w:bodyDiv w:val="1"/>
      <w:marLeft w:val="0"/>
      <w:marRight w:val="0"/>
      <w:marTop w:val="0"/>
      <w:marBottom w:val="0"/>
      <w:divBdr>
        <w:top w:val="none" w:sz="0" w:space="0" w:color="auto"/>
        <w:left w:val="none" w:sz="0" w:space="0" w:color="auto"/>
        <w:bottom w:val="none" w:sz="0" w:space="0" w:color="auto"/>
        <w:right w:val="none" w:sz="0" w:space="0" w:color="auto"/>
      </w:divBdr>
    </w:div>
    <w:div w:id="111092673">
      <w:bodyDiv w:val="1"/>
      <w:marLeft w:val="0"/>
      <w:marRight w:val="0"/>
      <w:marTop w:val="0"/>
      <w:marBottom w:val="0"/>
      <w:divBdr>
        <w:top w:val="none" w:sz="0" w:space="0" w:color="auto"/>
        <w:left w:val="none" w:sz="0" w:space="0" w:color="auto"/>
        <w:bottom w:val="none" w:sz="0" w:space="0" w:color="auto"/>
        <w:right w:val="none" w:sz="0" w:space="0" w:color="auto"/>
      </w:divBdr>
    </w:div>
    <w:div w:id="131948034">
      <w:bodyDiv w:val="1"/>
      <w:marLeft w:val="0"/>
      <w:marRight w:val="0"/>
      <w:marTop w:val="0"/>
      <w:marBottom w:val="0"/>
      <w:divBdr>
        <w:top w:val="none" w:sz="0" w:space="0" w:color="auto"/>
        <w:left w:val="none" w:sz="0" w:space="0" w:color="auto"/>
        <w:bottom w:val="none" w:sz="0" w:space="0" w:color="auto"/>
        <w:right w:val="none" w:sz="0" w:space="0" w:color="auto"/>
      </w:divBdr>
    </w:div>
    <w:div w:id="137766189">
      <w:bodyDiv w:val="1"/>
      <w:marLeft w:val="0"/>
      <w:marRight w:val="0"/>
      <w:marTop w:val="0"/>
      <w:marBottom w:val="0"/>
      <w:divBdr>
        <w:top w:val="none" w:sz="0" w:space="0" w:color="auto"/>
        <w:left w:val="none" w:sz="0" w:space="0" w:color="auto"/>
        <w:bottom w:val="none" w:sz="0" w:space="0" w:color="auto"/>
        <w:right w:val="none" w:sz="0" w:space="0" w:color="auto"/>
      </w:divBdr>
    </w:div>
    <w:div w:id="155077239">
      <w:bodyDiv w:val="1"/>
      <w:marLeft w:val="0"/>
      <w:marRight w:val="0"/>
      <w:marTop w:val="0"/>
      <w:marBottom w:val="0"/>
      <w:divBdr>
        <w:top w:val="none" w:sz="0" w:space="0" w:color="auto"/>
        <w:left w:val="none" w:sz="0" w:space="0" w:color="auto"/>
        <w:bottom w:val="none" w:sz="0" w:space="0" w:color="auto"/>
        <w:right w:val="none" w:sz="0" w:space="0" w:color="auto"/>
      </w:divBdr>
    </w:div>
    <w:div w:id="157574737">
      <w:bodyDiv w:val="1"/>
      <w:marLeft w:val="0"/>
      <w:marRight w:val="0"/>
      <w:marTop w:val="0"/>
      <w:marBottom w:val="0"/>
      <w:divBdr>
        <w:top w:val="none" w:sz="0" w:space="0" w:color="auto"/>
        <w:left w:val="none" w:sz="0" w:space="0" w:color="auto"/>
        <w:bottom w:val="none" w:sz="0" w:space="0" w:color="auto"/>
        <w:right w:val="none" w:sz="0" w:space="0" w:color="auto"/>
      </w:divBdr>
    </w:div>
    <w:div w:id="168718787">
      <w:bodyDiv w:val="1"/>
      <w:marLeft w:val="0"/>
      <w:marRight w:val="0"/>
      <w:marTop w:val="0"/>
      <w:marBottom w:val="0"/>
      <w:divBdr>
        <w:top w:val="none" w:sz="0" w:space="0" w:color="auto"/>
        <w:left w:val="none" w:sz="0" w:space="0" w:color="auto"/>
        <w:bottom w:val="none" w:sz="0" w:space="0" w:color="auto"/>
        <w:right w:val="none" w:sz="0" w:space="0" w:color="auto"/>
      </w:divBdr>
    </w:div>
    <w:div w:id="177352634">
      <w:bodyDiv w:val="1"/>
      <w:marLeft w:val="0"/>
      <w:marRight w:val="0"/>
      <w:marTop w:val="0"/>
      <w:marBottom w:val="0"/>
      <w:divBdr>
        <w:top w:val="none" w:sz="0" w:space="0" w:color="auto"/>
        <w:left w:val="none" w:sz="0" w:space="0" w:color="auto"/>
        <w:bottom w:val="none" w:sz="0" w:space="0" w:color="auto"/>
        <w:right w:val="none" w:sz="0" w:space="0" w:color="auto"/>
      </w:divBdr>
    </w:div>
    <w:div w:id="187331757">
      <w:bodyDiv w:val="1"/>
      <w:marLeft w:val="0"/>
      <w:marRight w:val="0"/>
      <w:marTop w:val="0"/>
      <w:marBottom w:val="0"/>
      <w:divBdr>
        <w:top w:val="none" w:sz="0" w:space="0" w:color="auto"/>
        <w:left w:val="none" w:sz="0" w:space="0" w:color="auto"/>
        <w:bottom w:val="none" w:sz="0" w:space="0" w:color="auto"/>
        <w:right w:val="none" w:sz="0" w:space="0" w:color="auto"/>
      </w:divBdr>
    </w:div>
    <w:div w:id="188951898">
      <w:bodyDiv w:val="1"/>
      <w:marLeft w:val="0"/>
      <w:marRight w:val="0"/>
      <w:marTop w:val="0"/>
      <w:marBottom w:val="0"/>
      <w:divBdr>
        <w:top w:val="none" w:sz="0" w:space="0" w:color="auto"/>
        <w:left w:val="none" w:sz="0" w:space="0" w:color="auto"/>
        <w:bottom w:val="none" w:sz="0" w:space="0" w:color="auto"/>
        <w:right w:val="none" w:sz="0" w:space="0" w:color="auto"/>
      </w:divBdr>
    </w:div>
    <w:div w:id="211815460">
      <w:bodyDiv w:val="1"/>
      <w:marLeft w:val="0"/>
      <w:marRight w:val="0"/>
      <w:marTop w:val="0"/>
      <w:marBottom w:val="0"/>
      <w:divBdr>
        <w:top w:val="none" w:sz="0" w:space="0" w:color="auto"/>
        <w:left w:val="none" w:sz="0" w:space="0" w:color="auto"/>
        <w:bottom w:val="none" w:sz="0" w:space="0" w:color="auto"/>
        <w:right w:val="none" w:sz="0" w:space="0" w:color="auto"/>
      </w:divBdr>
    </w:div>
    <w:div w:id="215053041">
      <w:bodyDiv w:val="1"/>
      <w:marLeft w:val="0"/>
      <w:marRight w:val="0"/>
      <w:marTop w:val="0"/>
      <w:marBottom w:val="0"/>
      <w:divBdr>
        <w:top w:val="none" w:sz="0" w:space="0" w:color="auto"/>
        <w:left w:val="none" w:sz="0" w:space="0" w:color="auto"/>
        <w:bottom w:val="none" w:sz="0" w:space="0" w:color="auto"/>
        <w:right w:val="none" w:sz="0" w:space="0" w:color="auto"/>
      </w:divBdr>
    </w:div>
    <w:div w:id="216287763">
      <w:bodyDiv w:val="1"/>
      <w:marLeft w:val="0"/>
      <w:marRight w:val="0"/>
      <w:marTop w:val="0"/>
      <w:marBottom w:val="0"/>
      <w:divBdr>
        <w:top w:val="none" w:sz="0" w:space="0" w:color="auto"/>
        <w:left w:val="none" w:sz="0" w:space="0" w:color="auto"/>
        <w:bottom w:val="none" w:sz="0" w:space="0" w:color="auto"/>
        <w:right w:val="none" w:sz="0" w:space="0" w:color="auto"/>
      </w:divBdr>
    </w:div>
    <w:div w:id="219557671">
      <w:bodyDiv w:val="1"/>
      <w:marLeft w:val="0"/>
      <w:marRight w:val="0"/>
      <w:marTop w:val="0"/>
      <w:marBottom w:val="0"/>
      <w:divBdr>
        <w:top w:val="none" w:sz="0" w:space="0" w:color="auto"/>
        <w:left w:val="none" w:sz="0" w:space="0" w:color="auto"/>
        <w:bottom w:val="none" w:sz="0" w:space="0" w:color="auto"/>
        <w:right w:val="none" w:sz="0" w:space="0" w:color="auto"/>
      </w:divBdr>
    </w:div>
    <w:div w:id="222373353">
      <w:bodyDiv w:val="1"/>
      <w:marLeft w:val="0"/>
      <w:marRight w:val="0"/>
      <w:marTop w:val="0"/>
      <w:marBottom w:val="0"/>
      <w:divBdr>
        <w:top w:val="none" w:sz="0" w:space="0" w:color="auto"/>
        <w:left w:val="none" w:sz="0" w:space="0" w:color="auto"/>
        <w:bottom w:val="none" w:sz="0" w:space="0" w:color="auto"/>
        <w:right w:val="none" w:sz="0" w:space="0" w:color="auto"/>
      </w:divBdr>
    </w:div>
    <w:div w:id="227034733">
      <w:bodyDiv w:val="1"/>
      <w:marLeft w:val="0"/>
      <w:marRight w:val="0"/>
      <w:marTop w:val="0"/>
      <w:marBottom w:val="0"/>
      <w:divBdr>
        <w:top w:val="none" w:sz="0" w:space="0" w:color="auto"/>
        <w:left w:val="none" w:sz="0" w:space="0" w:color="auto"/>
        <w:bottom w:val="none" w:sz="0" w:space="0" w:color="auto"/>
        <w:right w:val="none" w:sz="0" w:space="0" w:color="auto"/>
      </w:divBdr>
    </w:div>
    <w:div w:id="227613607">
      <w:bodyDiv w:val="1"/>
      <w:marLeft w:val="0"/>
      <w:marRight w:val="0"/>
      <w:marTop w:val="0"/>
      <w:marBottom w:val="0"/>
      <w:divBdr>
        <w:top w:val="none" w:sz="0" w:space="0" w:color="auto"/>
        <w:left w:val="none" w:sz="0" w:space="0" w:color="auto"/>
        <w:bottom w:val="none" w:sz="0" w:space="0" w:color="auto"/>
        <w:right w:val="none" w:sz="0" w:space="0" w:color="auto"/>
      </w:divBdr>
    </w:div>
    <w:div w:id="232356411">
      <w:bodyDiv w:val="1"/>
      <w:marLeft w:val="0"/>
      <w:marRight w:val="0"/>
      <w:marTop w:val="0"/>
      <w:marBottom w:val="0"/>
      <w:divBdr>
        <w:top w:val="none" w:sz="0" w:space="0" w:color="auto"/>
        <w:left w:val="none" w:sz="0" w:space="0" w:color="auto"/>
        <w:bottom w:val="none" w:sz="0" w:space="0" w:color="auto"/>
        <w:right w:val="none" w:sz="0" w:space="0" w:color="auto"/>
      </w:divBdr>
    </w:div>
    <w:div w:id="244152276">
      <w:bodyDiv w:val="1"/>
      <w:marLeft w:val="0"/>
      <w:marRight w:val="0"/>
      <w:marTop w:val="0"/>
      <w:marBottom w:val="0"/>
      <w:divBdr>
        <w:top w:val="none" w:sz="0" w:space="0" w:color="auto"/>
        <w:left w:val="none" w:sz="0" w:space="0" w:color="auto"/>
        <w:bottom w:val="none" w:sz="0" w:space="0" w:color="auto"/>
        <w:right w:val="none" w:sz="0" w:space="0" w:color="auto"/>
      </w:divBdr>
    </w:div>
    <w:div w:id="244922688">
      <w:bodyDiv w:val="1"/>
      <w:marLeft w:val="0"/>
      <w:marRight w:val="0"/>
      <w:marTop w:val="0"/>
      <w:marBottom w:val="0"/>
      <w:divBdr>
        <w:top w:val="none" w:sz="0" w:space="0" w:color="auto"/>
        <w:left w:val="none" w:sz="0" w:space="0" w:color="auto"/>
        <w:bottom w:val="none" w:sz="0" w:space="0" w:color="auto"/>
        <w:right w:val="none" w:sz="0" w:space="0" w:color="auto"/>
      </w:divBdr>
    </w:div>
    <w:div w:id="250356532">
      <w:bodyDiv w:val="1"/>
      <w:marLeft w:val="0"/>
      <w:marRight w:val="0"/>
      <w:marTop w:val="0"/>
      <w:marBottom w:val="0"/>
      <w:divBdr>
        <w:top w:val="none" w:sz="0" w:space="0" w:color="auto"/>
        <w:left w:val="none" w:sz="0" w:space="0" w:color="auto"/>
        <w:bottom w:val="none" w:sz="0" w:space="0" w:color="auto"/>
        <w:right w:val="none" w:sz="0" w:space="0" w:color="auto"/>
      </w:divBdr>
    </w:div>
    <w:div w:id="254556480">
      <w:bodyDiv w:val="1"/>
      <w:marLeft w:val="0"/>
      <w:marRight w:val="0"/>
      <w:marTop w:val="0"/>
      <w:marBottom w:val="0"/>
      <w:divBdr>
        <w:top w:val="none" w:sz="0" w:space="0" w:color="auto"/>
        <w:left w:val="none" w:sz="0" w:space="0" w:color="auto"/>
        <w:bottom w:val="none" w:sz="0" w:space="0" w:color="auto"/>
        <w:right w:val="none" w:sz="0" w:space="0" w:color="auto"/>
      </w:divBdr>
    </w:div>
    <w:div w:id="257905722">
      <w:bodyDiv w:val="1"/>
      <w:marLeft w:val="0"/>
      <w:marRight w:val="0"/>
      <w:marTop w:val="0"/>
      <w:marBottom w:val="0"/>
      <w:divBdr>
        <w:top w:val="none" w:sz="0" w:space="0" w:color="auto"/>
        <w:left w:val="none" w:sz="0" w:space="0" w:color="auto"/>
        <w:bottom w:val="none" w:sz="0" w:space="0" w:color="auto"/>
        <w:right w:val="none" w:sz="0" w:space="0" w:color="auto"/>
      </w:divBdr>
    </w:div>
    <w:div w:id="261496558">
      <w:bodyDiv w:val="1"/>
      <w:marLeft w:val="0"/>
      <w:marRight w:val="0"/>
      <w:marTop w:val="0"/>
      <w:marBottom w:val="0"/>
      <w:divBdr>
        <w:top w:val="none" w:sz="0" w:space="0" w:color="auto"/>
        <w:left w:val="none" w:sz="0" w:space="0" w:color="auto"/>
        <w:bottom w:val="none" w:sz="0" w:space="0" w:color="auto"/>
        <w:right w:val="none" w:sz="0" w:space="0" w:color="auto"/>
      </w:divBdr>
    </w:div>
    <w:div w:id="275599750">
      <w:bodyDiv w:val="1"/>
      <w:marLeft w:val="0"/>
      <w:marRight w:val="0"/>
      <w:marTop w:val="0"/>
      <w:marBottom w:val="0"/>
      <w:divBdr>
        <w:top w:val="none" w:sz="0" w:space="0" w:color="auto"/>
        <w:left w:val="none" w:sz="0" w:space="0" w:color="auto"/>
        <w:bottom w:val="none" w:sz="0" w:space="0" w:color="auto"/>
        <w:right w:val="none" w:sz="0" w:space="0" w:color="auto"/>
      </w:divBdr>
    </w:div>
    <w:div w:id="278149759">
      <w:bodyDiv w:val="1"/>
      <w:marLeft w:val="0"/>
      <w:marRight w:val="0"/>
      <w:marTop w:val="0"/>
      <w:marBottom w:val="0"/>
      <w:divBdr>
        <w:top w:val="none" w:sz="0" w:space="0" w:color="auto"/>
        <w:left w:val="none" w:sz="0" w:space="0" w:color="auto"/>
        <w:bottom w:val="none" w:sz="0" w:space="0" w:color="auto"/>
        <w:right w:val="none" w:sz="0" w:space="0" w:color="auto"/>
      </w:divBdr>
    </w:div>
    <w:div w:id="279920674">
      <w:bodyDiv w:val="1"/>
      <w:marLeft w:val="0"/>
      <w:marRight w:val="0"/>
      <w:marTop w:val="0"/>
      <w:marBottom w:val="0"/>
      <w:divBdr>
        <w:top w:val="none" w:sz="0" w:space="0" w:color="auto"/>
        <w:left w:val="none" w:sz="0" w:space="0" w:color="auto"/>
        <w:bottom w:val="none" w:sz="0" w:space="0" w:color="auto"/>
        <w:right w:val="none" w:sz="0" w:space="0" w:color="auto"/>
      </w:divBdr>
    </w:div>
    <w:div w:id="281226710">
      <w:bodyDiv w:val="1"/>
      <w:marLeft w:val="0"/>
      <w:marRight w:val="0"/>
      <w:marTop w:val="0"/>
      <w:marBottom w:val="0"/>
      <w:divBdr>
        <w:top w:val="none" w:sz="0" w:space="0" w:color="auto"/>
        <w:left w:val="none" w:sz="0" w:space="0" w:color="auto"/>
        <w:bottom w:val="none" w:sz="0" w:space="0" w:color="auto"/>
        <w:right w:val="none" w:sz="0" w:space="0" w:color="auto"/>
      </w:divBdr>
    </w:div>
    <w:div w:id="286396075">
      <w:bodyDiv w:val="1"/>
      <w:marLeft w:val="0"/>
      <w:marRight w:val="0"/>
      <w:marTop w:val="0"/>
      <w:marBottom w:val="0"/>
      <w:divBdr>
        <w:top w:val="none" w:sz="0" w:space="0" w:color="auto"/>
        <w:left w:val="none" w:sz="0" w:space="0" w:color="auto"/>
        <w:bottom w:val="none" w:sz="0" w:space="0" w:color="auto"/>
        <w:right w:val="none" w:sz="0" w:space="0" w:color="auto"/>
      </w:divBdr>
    </w:div>
    <w:div w:id="295180074">
      <w:bodyDiv w:val="1"/>
      <w:marLeft w:val="0"/>
      <w:marRight w:val="0"/>
      <w:marTop w:val="0"/>
      <w:marBottom w:val="0"/>
      <w:divBdr>
        <w:top w:val="none" w:sz="0" w:space="0" w:color="auto"/>
        <w:left w:val="none" w:sz="0" w:space="0" w:color="auto"/>
        <w:bottom w:val="none" w:sz="0" w:space="0" w:color="auto"/>
        <w:right w:val="none" w:sz="0" w:space="0" w:color="auto"/>
      </w:divBdr>
    </w:div>
    <w:div w:id="304241938">
      <w:bodyDiv w:val="1"/>
      <w:marLeft w:val="0"/>
      <w:marRight w:val="0"/>
      <w:marTop w:val="0"/>
      <w:marBottom w:val="0"/>
      <w:divBdr>
        <w:top w:val="none" w:sz="0" w:space="0" w:color="auto"/>
        <w:left w:val="none" w:sz="0" w:space="0" w:color="auto"/>
        <w:bottom w:val="none" w:sz="0" w:space="0" w:color="auto"/>
        <w:right w:val="none" w:sz="0" w:space="0" w:color="auto"/>
      </w:divBdr>
    </w:div>
    <w:div w:id="310254899">
      <w:bodyDiv w:val="1"/>
      <w:marLeft w:val="0"/>
      <w:marRight w:val="0"/>
      <w:marTop w:val="0"/>
      <w:marBottom w:val="0"/>
      <w:divBdr>
        <w:top w:val="none" w:sz="0" w:space="0" w:color="auto"/>
        <w:left w:val="none" w:sz="0" w:space="0" w:color="auto"/>
        <w:bottom w:val="none" w:sz="0" w:space="0" w:color="auto"/>
        <w:right w:val="none" w:sz="0" w:space="0" w:color="auto"/>
      </w:divBdr>
    </w:div>
    <w:div w:id="321131015">
      <w:bodyDiv w:val="1"/>
      <w:marLeft w:val="0"/>
      <w:marRight w:val="0"/>
      <w:marTop w:val="0"/>
      <w:marBottom w:val="0"/>
      <w:divBdr>
        <w:top w:val="none" w:sz="0" w:space="0" w:color="auto"/>
        <w:left w:val="none" w:sz="0" w:space="0" w:color="auto"/>
        <w:bottom w:val="none" w:sz="0" w:space="0" w:color="auto"/>
        <w:right w:val="none" w:sz="0" w:space="0" w:color="auto"/>
      </w:divBdr>
    </w:div>
    <w:div w:id="324818365">
      <w:bodyDiv w:val="1"/>
      <w:marLeft w:val="0"/>
      <w:marRight w:val="0"/>
      <w:marTop w:val="0"/>
      <w:marBottom w:val="0"/>
      <w:divBdr>
        <w:top w:val="none" w:sz="0" w:space="0" w:color="auto"/>
        <w:left w:val="none" w:sz="0" w:space="0" w:color="auto"/>
        <w:bottom w:val="none" w:sz="0" w:space="0" w:color="auto"/>
        <w:right w:val="none" w:sz="0" w:space="0" w:color="auto"/>
      </w:divBdr>
    </w:div>
    <w:div w:id="325478665">
      <w:bodyDiv w:val="1"/>
      <w:marLeft w:val="0"/>
      <w:marRight w:val="0"/>
      <w:marTop w:val="0"/>
      <w:marBottom w:val="0"/>
      <w:divBdr>
        <w:top w:val="none" w:sz="0" w:space="0" w:color="auto"/>
        <w:left w:val="none" w:sz="0" w:space="0" w:color="auto"/>
        <w:bottom w:val="none" w:sz="0" w:space="0" w:color="auto"/>
        <w:right w:val="none" w:sz="0" w:space="0" w:color="auto"/>
      </w:divBdr>
    </w:div>
    <w:div w:id="326595364">
      <w:bodyDiv w:val="1"/>
      <w:marLeft w:val="0"/>
      <w:marRight w:val="0"/>
      <w:marTop w:val="0"/>
      <w:marBottom w:val="0"/>
      <w:divBdr>
        <w:top w:val="none" w:sz="0" w:space="0" w:color="auto"/>
        <w:left w:val="none" w:sz="0" w:space="0" w:color="auto"/>
        <w:bottom w:val="none" w:sz="0" w:space="0" w:color="auto"/>
        <w:right w:val="none" w:sz="0" w:space="0" w:color="auto"/>
      </w:divBdr>
    </w:div>
    <w:div w:id="332531610">
      <w:bodyDiv w:val="1"/>
      <w:marLeft w:val="0"/>
      <w:marRight w:val="0"/>
      <w:marTop w:val="0"/>
      <w:marBottom w:val="0"/>
      <w:divBdr>
        <w:top w:val="none" w:sz="0" w:space="0" w:color="auto"/>
        <w:left w:val="none" w:sz="0" w:space="0" w:color="auto"/>
        <w:bottom w:val="none" w:sz="0" w:space="0" w:color="auto"/>
        <w:right w:val="none" w:sz="0" w:space="0" w:color="auto"/>
      </w:divBdr>
    </w:div>
    <w:div w:id="335882610">
      <w:bodyDiv w:val="1"/>
      <w:marLeft w:val="0"/>
      <w:marRight w:val="0"/>
      <w:marTop w:val="0"/>
      <w:marBottom w:val="0"/>
      <w:divBdr>
        <w:top w:val="none" w:sz="0" w:space="0" w:color="auto"/>
        <w:left w:val="none" w:sz="0" w:space="0" w:color="auto"/>
        <w:bottom w:val="none" w:sz="0" w:space="0" w:color="auto"/>
        <w:right w:val="none" w:sz="0" w:space="0" w:color="auto"/>
      </w:divBdr>
    </w:div>
    <w:div w:id="335962812">
      <w:bodyDiv w:val="1"/>
      <w:marLeft w:val="0"/>
      <w:marRight w:val="0"/>
      <w:marTop w:val="0"/>
      <w:marBottom w:val="0"/>
      <w:divBdr>
        <w:top w:val="none" w:sz="0" w:space="0" w:color="auto"/>
        <w:left w:val="none" w:sz="0" w:space="0" w:color="auto"/>
        <w:bottom w:val="none" w:sz="0" w:space="0" w:color="auto"/>
        <w:right w:val="none" w:sz="0" w:space="0" w:color="auto"/>
      </w:divBdr>
    </w:div>
    <w:div w:id="337395080">
      <w:bodyDiv w:val="1"/>
      <w:marLeft w:val="0"/>
      <w:marRight w:val="0"/>
      <w:marTop w:val="0"/>
      <w:marBottom w:val="0"/>
      <w:divBdr>
        <w:top w:val="none" w:sz="0" w:space="0" w:color="auto"/>
        <w:left w:val="none" w:sz="0" w:space="0" w:color="auto"/>
        <w:bottom w:val="none" w:sz="0" w:space="0" w:color="auto"/>
        <w:right w:val="none" w:sz="0" w:space="0" w:color="auto"/>
      </w:divBdr>
    </w:div>
    <w:div w:id="344669764">
      <w:bodyDiv w:val="1"/>
      <w:marLeft w:val="0"/>
      <w:marRight w:val="0"/>
      <w:marTop w:val="0"/>
      <w:marBottom w:val="0"/>
      <w:divBdr>
        <w:top w:val="none" w:sz="0" w:space="0" w:color="auto"/>
        <w:left w:val="none" w:sz="0" w:space="0" w:color="auto"/>
        <w:bottom w:val="none" w:sz="0" w:space="0" w:color="auto"/>
        <w:right w:val="none" w:sz="0" w:space="0" w:color="auto"/>
      </w:divBdr>
    </w:div>
    <w:div w:id="361445248">
      <w:bodyDiv w:val="1"/>
      <w:marLeft w:val="0"/>
      <w:marRight w:val="0"/>
      <w:marTop w:val="0"/>
      <w:marBottom w:val="0"/>
      <w:divBdr>
        <w:top w:val="none" w:sz="0" w:space="0" w:color="auto"/>
        <w:left w:val="none" w:sz="0" w:space="0" w:color="auto"/>
        <w:bottom w:val="none" w:sz="0" w:space="0" w:color="auto"/>
        <w:right w:val="none" w:sz="0" w:space="0" w:color="auto"/>
      </w:divBdr>
    </w:div>
    <w:div w:id="371347727">
      <w:bodyDiv w:val="1"/>
      <w:marLeft w:val="0"/>
      <w:marRight w:val="0"/>
      <w:marTop w:val="0"/>
      <w:marBottom w:val="0"/>
      <w:divBdr>
        <w:top w:val="none" w:sz="0" w:space="0" w:color="auto"/>
        <w:left w:val="none" w:sz="0" w:space="0" w:color="auto"/>
        <w:bottom w:val="none" w:sz="0" w:space="0" w:color="auto"/>
        <w:right w:val="none" w:sz="0" w:space="0" w:color="auto"/>
      </w:divBdr>
    </w:div>
    <w:div w:id="382680189">
      <w:bodyDiv w:val="1"/>
      <w:marLeft w:val="0"/>
      <w:marRight w:val="0"/>
      <w:marTop w:val="0"/>
      <w:marBottom w:val="0"/>
      <w:divBdr>
        <w:top w:val="none" w:sz="0" w:space="0" w:color="auto"/>
        <w:left w:val="none" w:sz="0" w:space="0" w:color="auto"/>
        <w:bottom w:val="none" w:sz="0" w:space="0" w:color="auto"/>
        <w:right w:val="none" w:sz="0" w:space="0" w:color="auto"/>
      </w:divBdr>
    </w:div>
    <w:div w:id="384331060">
      <w:bodyDiv w:val="1"/>
      <w:marLeft w:val="0"/>
      <w:marRight w:val="0"/>
      <w:marTop w:val="0"/>
      <w:marBottom w:val="0"/>
      <w:divBdr>
        <w:top w:val="none" w:sz="0" w:space="0" w:color="auto"/>
        <w:left w:val="none" w:sz="0" w:space="0" w:color="auto"/>
        <w:bottom w:val="none" w:sz="0" w:space="0" w:color="auto"/>
        <w:right w:val="none" w:sz="0" w:space="0" w:color="auto"/>
      </w:divBdr>
    </w:div>
    <w:div w:id="386413287">
      <w:bodyDiv w:val="1"/>
      <w:marLeft w:val="0"/>
      <w:marRight w:val="0"/>
      <w:marTop w:val="0"/>
      <w:marBottom w:val="0"/>
      <w:divBdr>
        <w:top w:val="none" w:sz="0" w:space="0" w:color="auto"/>
        <w:left w:val="none" w:sz="0" w:space="0" w:color="auto"/>
        <w:bottom w:val="none" w:sz="0" w:space="0" w:color="auto"/>
        <w:right w:val="none" w:sz="0" w:space="0" w:color="auto"/>
      </w:divBdr>
    </w:div>
    <w:div w:id="386759197">
      <w:bodyDiv w:val="1"/>
      <w:marLeft w:val="0"/>
      <w:marRight w:val="0"/>
      <w:marTop w:val="0"/>
      <w:marBottom w:val="0"/>
      <w:divBdr>
        <w:top w:val="none" w:sz="0" w:space="0" w:color="auto"/>
        <w:left w:val="none" w:sz="0" w:space="0" w:color="auto"/>
        <w:bottom w:val="none" w:sz="0" w:space="0" w:color="auto"/>
        <w:right w:val="none" w:sz="0" w:space="0" w:color="auto"/>
      </w:divBdr>
    </w:div>
    <w:div w:id="388186432">
      <w:bodyDiv w:val="1"/>
      <w:marLeft w:val="0"/>
      <w:marRight w:val="0"/>
      <w:marTop w:val="0"/>
      <w:marBottom w:val="0"/>
      <w:divBdr>
        <w:top w:val="none" w:sz="0" w:space="0" w:color="auto"/>
        <w:left w:val="none" w:sz="0" w:space="0" w:color="auto"/>
        <w:bottom w:val="none" w:sz="0" w:space="0" w:color="auto"/>
        <w:right w:val="none" w:sz="0" w:space="0" w:color="auto"/>
      </w:divBdr>
    </w:div>
    <w:div w:id="401871368">
      <w:bodyDiv w:val="1"/>
      <w:marLeft w:val="0"/>
      <w:marRight w:val="0"/>
      <w:marTop w:val="0"/>
      <w:marBottom w:val="0"/>
      <w:divBdr>
        <w:top w:val="none" w:sz="0" w:space="0" w:color="auto"/>
        <w:left w:val="none" w:sz="0" w:space="0" w:color="auto"/>
        <w:bottom w:val="none" w:sz="0" w:space="0" w:color="auto"/>
        <w:right w:val="none" w:sz="0" w:space="0" w:color="auto"/>
      </w:divBdr>
    </w:div>
    <w:div w:id="412048385">
      <w:bodyDiv w:val="1"/>
      <w:marLeft w:val="0"/>
      <w:marRight w:val="0"/>
      <w:marTop w:val="0"/>
      <w:marBottom w:val="0"/>
      <w:divBdr>
        <w:top w:val="none" w:sz="0" w:space="0" w:color="auto"/>
        <w:left w:val="none" w:sz="0" w:space="0" w:color="auto"/>
        <w:bottom w:val="none" w:sz="0" w:space="0" w:color="auto"/>
        <w:right w:val="none" w:sz="0" w:space="0" w:color="auto"/>
      </w:divBdr>
    </w:div>
    <w:div w:id="413167036">
      <w:bodyDiv w:val="1"/>
      <w:marLeft w:val="0"/>
      <w:marRight w:val="0"/>
      <w:marTop w:val="0"/>
      <w:marBottom w:val="0"/>
      <w:divBdr>
        <w:top w:val="none" w:sz="0" w:space="0" w:color="auto"/>
        <w:left w:val="none" w:sz="0" w:space="0" w:color="auto"/>
        <w:bottom w:val="none" w:sz="0" w:space="0" w:color="auto"/>
        <w:right w:val="none" w:sz="0" w:space="0" w:color="auto"/>
      </w:divBdr>
    </w:div>
    <w:div w:id="416094705">
      <w:bodyDiv w:val="1"/>
      <w:marLeft w:val="0"/>
      <w:marRight w:val="0"/>
      <w:marTop w:val="0"/>
      <w:marBottom w:val="0"/>
      <w:divBdr>
        <w:top w:val="none" w:sz="0" w:space="0" w:color="auto"/>
        <w:left w:val="none" w:sz="0" w:space="0" w:color="auto"/>
        <w:bottom w:val="none" w:sz="0" w:space="0" w:color="auto"/>
        <w:right w:val="none" w:sz="0" w:space="0" w:color="auto"/>
      </w:divBdr>
    </w:div>
    <w:div w:id="421801715">
      <w:bodyDiv w:val="1"/>
      <w:marLeft w:val="0"/>
      <w:marRight w:val="0"/>
      <w:marTop w:val="0"/>
      <w:marBottom w:val="0"/>
      <w:divBdr>
        <w:top w:val="none" w:sz="0" w:space="0" w:color="auto"/>
        <w:left w:val="none" w:sz="0" w:space="0" w:color="auto"/>
        <w:bottom w:val="none" w:sz="0" w:space="0" w:color="auto"/>
        <w:right w:val="none" w:sz="0" w:space="0" w:color="auto"/>
      </w:divBdr>
    </w:div>
    <w:div w:id="423307531">
      <w:bodyDiv w:val="1"/>
      <w:marLeft w:val="0"/>
      <w:marRight w:val="0"/>
      <w:marTop w:val="0"/>
      <w:marBottom w:val="0"/>
      <w:divBdr>
        <w:top w:val="none" w:sz="0" w:space="0" w:color="auto"/>
        <w:left w:val="none" w:sz="0" w:space="0" w:color="auto"/>
        <w:bottom w:val="none" w:sz="0" w:space="0" w:color="auto"/>
        <w:right w:val="none" w:sz="0" w:space="0" w:color="auto"/>
      </w:divBdr>
    </w:div>
    <w:div w:id="428234468">
      <w:bodyDiv w:val="1"/>
      <w:marLeft w:val="0"/>
      <w:marRight w:val="0"/>
      <w:marTop w:val="0"/>
      <w:marBottom w:val="0"/>
      <w:divBdr>
        <w:top w:val="none" w:sz="0" w:space="0" w:color="auto"/>
        <w:left w:val="none" w:sz="0" w:space="0" w:color="auto"/>
        <w:bottom w:val="none" w:sz="0" w:space="0" w:color="auto"/>
        <w:right w:val="none" w:sz="0" w:space="0" w:color="auto"/>
      </w:divBdr>
    </w:div>
    <w:div w:id="428741472">
      <w:bodyDiv w:val="1"/>
      <w:marLeft w:val="0"/>
      <w:marRight w:val="0"/>
      <w:marTop w:val="0"/>
      <w:marBottom w:val="0"/>
      <w:divBdr>
        <w:top w:val="none" w:sz="0" w:space="0" w:color="auto"/>
        <w:left w:val="none" w:sz="0" w:space="0" w:color="auto"/>
        <w:bottom w:val="none" w:sz="0" w:space="0" w:color="auto"/>
        <w:right w:val="none" w:sz="0" w:space="0" w:color="auto"/>
      </w:divBdr>
    </w:div>
    <w:div w:id="430246688">
      <w:bodyDiv w:val="1"/>
      <w:marLeft w:val="0"/>
      <w:marRight w:val="0"/>
      <w:marTop w:val="0"/>
      <w:marBottom w:val="0"/>
      <w:divBdr>
        <w:top w:val="none" w:sz="0" w:space="0" w:color="auto"/>
        <w:left w:val="none" w:sz="0" w:space="0" w:color="auto"/>
        <w:bottom w:val="none" w:sz="0" w:space="0" w:color="auto"/>
        <w:right w:val="none" w:sz="0" w:space="0" w:color="auto"/>
      </w:divBdr>
    </w:div>
    <w:div w:id="434591472">
      <w:bodyDiv w:val="1"/>
      <w:marLeft w:val="0"/>
      <w:marRight w:val="0"/>
      <w:marTop w:val="0"/>
      <w:marBottom w:val="0"/>
      <w:divBdr>
        <w:top w:val="none" w:sz="0" w:space="0" w:color="auto"/>
        <w:left w:val="none" w:sz="0" w:space="0" w:color="auto"/>
        <w:bottom w:val="none" w:sz="0" w:space="0" w:color="auto"/>
        <w:right w:val="none" w:sz="0" w:space="0" w:color="auto"/>
      </w:divBdr>
    </w:div>
    <w:div w:id="435907511">
      <w:bodyDiv w:val="1"/>
      <w:marLeft w:val="0"/>
      <w:marRight w:val="0"/>
      <w:marTop w:val="0"/>
      <w:marBottom w:val="0"/>
      <w:divBdr>
        <w:top w:val="none" w:sz="0" w:space="0" w:color="auto"/>
        <w:left w:val="none" w:sz="0" w:space="0" w:color="auto"/>
        <w:bottom w:val="none" w:sz="0" w:space="0" w:color="auto"/>
        <w:right w:val="none" w:sz="0" w:space="0" w:color="auto"/>
      </w:divBdr>
    </w:div>
    <w:div w:id="442456079">
      <w:bodyDiv w:val="1"/>
      <w:marLeft w:val="0"/>
      <w:marRight w:val="0"/>
      <w:marTop w:val="0"/>
      <w:marBottom w:val="0"/>
      <w:divBdr>
        <w:top w:val="none" w:sz="0" w:space="0" w:color="auto"/>
        <w:left w:val="none" w:sz="0" w:space="0" w:color="auto"/>
        <w:bottom w:val="none" w:sz="0" w:space="0" w:color="auto"/>
        <w:right w:val="none" w:sz="0" w:space="0" w:color="auto"/>
      </w:divBdr>
    </w:div>
    <w:div w:id="447701586">
      <w:bodyDiv w:val="1"/>
      <w:marLeft w:val="0"/>
      <w:marRight w:val="0"/>
      <w:marTop w:val="0"/>
      <w:marBottom w:val="0"/>
      <w:divBdr>
        <w:top w:val="none" w:sz="0" w:space="0" w:color="auto"/>
        <w:left w:val="none" w:sz="0" w:space="0" w:color="auto"/>
        <w:bottom w:val="none" w:sz="0" w:space="0" w:color="auto"/>
        <w:right w:val="none" w:sz="0" w:space="0" w:color="auto"/>
      </w:divBdr>
    </w:div>
    <w:div w:id="453713284">
      <w:bodyDiv w:val="1"/>
      <w:marLeft w:val="0"/>
      <w:marRight w:val="0"/>
      <w:marTop w:val="0"/>
      <w:marBottom w:val="0"/>
      <w:divBdr>
        <w:top w:val="none" w:sz="0" w:space="0" w:color="auto"/>
        <w:left w:val="none" w:sz="0" w:space="0" w:color="auto"/>
        <w:bottom w:val="none" w:sz="0" w:space="0" w:color="auto"/>
        <w:right w:val="none" w:sz="0" w:space="0" w:color="auto"/>
      </w:divBdr>
    </w:div>
    <w:div w:id="454064894">
      <w:bodyDiv w:val="1"/>
      <w:marLeft w:val="0"/>
      <w:marRight w:val="0"/>
      <w:marTop w:val="0"/>
      <w:marBottom w:val="0"/>
      <w:divBdr>
        <w:top w:val="none" w:sz="0" w:space="0" w:color="auto"/>
        <w:left w:val="none" w:sz="0" w:space="0" w:color="auto"/>
        <w:bottom w:val="none" w:sz="0" w:space="0" w:color="auto"/>
        <w:right w:val="none" w:sz="0" w:space="0" w:color="auto"/>
      </w:divBdr>
      <w:divsChild>
        <w:div w:id="140580286">
          <w:marLeft w:val="1166"/>
          <w:marRight w:val="0"/>
          <w:marTop w:val="0"/>
          <w:marBottom w:val="0"/>
          <w:divBdr>
            <w:top w:val="none" w:sz="0" w:space="0" w:color="auto"/>
            <w:left w:val="none" w:sz="0" w:space="0" w:color="auto"/>
            <w:bottom w:val="none" w:sz="0" w:space="0" w:color="auto"/>
            <w:right w:val="none" w:sz="0" w:space="0" w:color="auto"/>
          </w:divBdr>
        </w:div>
        <w:div w:id="994920236">
          <w:marLeft w:val="1166"/>
          <w:marRight w:val="0"/>
          <w:marTop w:val="0"/>
          <w:marBottom w:val="0"/>
          <w:divBdr>
            <w:top w:val="none" w:sz="0" w:space="0" w:color="auto"/>
            <w:left w:val="none" w:sz="0" w:space="0" w:color="auto"/>
            <w:bottom w:val="none" w:sz="0" w:space="0" w:color="auto"/>
            <w:right w:val="none" w:sz="0" w:space="0" w:color="auto"/>
          </w:divBdr>
        </w:div>
        <w:div w:id="1034771185">
          <w:marLeft w:val="547"/>
          <w:marRight w:val="0"/>
          <w:marTop w:val="0"/>
          <w:marBottom w:val="0"/>
          <w:divBdr>
            <w:top w:val="none" w:sz="0" w:space="0" w:color="auto"/>
            <w:left w:val="none" w:sz="0" w:space="0" w:color="auto"/>
            <w:bottom w:val="none" w:sz="0" w:space="0" w:color="auto"/>
            <w:right w:val="none" w:sz="0" w:space="0" w:color="auto"/>
          </w:divBdr>
        </w:div>
        <w:div w:id="1606571975">
          <w:marLeft w:val="1166"/>
          <w:marRight w:val="0"/>
          <w:marTop w:val="0"/>
          <w:marBottom w:val="0"/>
          <w:divBdr>
            <w:top w:val="none" w:sz="0" w:space="0" w:color="auto"/>
            <w:left w:val="none" w:sz="0" w:space="0" w:color="auto"/>
            <w:bottom w:val="none" w:sz="0" w:space="0" w:color="auto"/>
            <w:right w:val="none" w:sz="0" w:space="0" w:color="auto"/>
          </w:divBdr>
        </w:div>
        <w:div w:id="1717659995">
          <w:marLeft w:val="1166"/>
          <w:marRight w:val="0"/>
          <w:marTop w:val="0"/>
          <w:marBottom w:val="0"/>
          <w:divBdr>
            <w:top w:val="none" w:sz="0" w:space="0" w:color="auto"/>
            <w:left w:val="none" w:sz="0" w:space="0" w:color="auto"/>
            <w:bottom w:val="none" w:sz="0" w:space="0" w:color="auto"/>
            <w:right w:val="none" w:sz="0" w:space="0" w:color="auto"/>
          </w:divBdr>
        </w:div>
        <w:div w:id="2000962064">
          <w:marLeft w:val="1166"/>
          <w:marRight w:val="0"/>
          <w:marTop w:val="0"/>
          <w:marBottom w:val="0"/>
          <w:divBdr>
            <w:top w:val="none" w:sz="0" w:space="0" w:color="auto"/>
            <w:left w:val="none" w:sz="0" w:space="0" w:color="auto"/>
            <w:bottom w:val="none" w:sz="0" w:space="0" w:color="auto"/>
            <w:right w:val="none" w:sz="0" w:space="0" w:color="auto"/>
          </w:divBdr>
        </w:div>
      </w:divsChild>
    </w:div>
    <w:div w:id="456336336">
      <w:bodyDiv w:val="1"/>
      <w:marLeft w:val="0"/>
      <w:marRight w:val="0"/>
      <w:marTop w:val="0"/>
      <w:marBottom w:val="0"/>
      <w:divBdr>
        <w:top w:val="none" w:sz="0" w:space="0" w:color="auto"/>
        <w:left w:val="none" w:sz="0" w:space="0" w:color="auto"/>
        <w:bottom w:val="none" w:sz="0" w:space="0" w:color="auto"/>
        <w:right w:val="none" w:sz="0" w:space="0" w:color="auto"/>
      </w:divBdr>
    </w:div>
    <w:div w:id="464082777">
      <w:bodyDiv w:val="1"/>
      <w:marLeft w:val="0"/>
      <w:marRight w:val="0"/>
      <w:marTop w:val="0"/>
      <w:marBottom w:val="0"/>
      <w:divBdr>
        <w:top w:val="none" w:sz="0" w:space="0" w:color="auto"/>
        <w:left w:val="none" w:sz="0" w:space="0" w:color="auto"/>
        <w:bottom w:val="none" w:sz="0" w:space="0" w:color="auto"/>
        <w:right w:val="none" w:sz="0" w:space="0" w:color="auto"/>
      </w:divBdr>
    </w:div>
    <w:div w:id="479151429">
      <w:bodyDiv w:val="1"/>
      <w:marLeft w:val="0"/>
      <w:marRight w:val="0"/>
      <w:marTop w:val="0"/>
      <w:marBottom w:val="0"/>
      <w:divBdr>
        <w:top w:val="none" w:sz="0" w:space="0" w:color="auto"/>
        <w:left w:val="none" w:sz="0" w:space="0" w:color="auto"/>
        <w:bottom w:val="none" w:sz="0" w:space="0" w:color="auto"/>
        <w:right w:val="none" w:sz="0" w:space="0" w:color="auto"/>
      </w:divBdr>
    </w:div>
    <w:div w:id="481578895">
      <w:bodyDiv w:val="1"/>
      <w:marLeft w:val="0"/>
      <w:marRight w:val="0"/>
      <w:marTop w:val="0"/>
      <w:marBottom w:val="0"/>
      <w:divBdr>
        <w:top w:val="none" w:sz="0" w:space="0" w:color="auto"/>
        <w:left w:val="none" w:sz="0" w:space="0" w:color="auto"/>
        <w:bottom w:val="none" w:sz="0" w:space="0" w:color="auto"/>
        <w:right w:val="none" w:sz="0" w:space="0" w:color="auto"/>
      </w:divBdr>
    </w:div>
    <w:div w:id="484201618">
      <w:bodyDiv w:val="1"/>
      <w:marLeft w:val="0"/>
      <w:marRight w:val="0"/>
      <w:marTop w:val="0"/>
      <w:marBottom w:val="0"/>
      <w:divBdr>
        <w:top w:val="none" w:sz="0" w:space="0" w:color="auto"/>
        <w:left w:val="none" w:sz="0" w:space="0" w:color="auto"/>
        <w:bottom w:val="none" w:sz="0" w:space="0" w:color="auto"/>
        <w:right w:val="none" w:sz="0" w:space="0" w:color="auto"/>
      </w:divBdr>
    </w:div>
    <w:div w:id="503281703">
      <w:bodyDiv w:val="1"/>
      <w:marLeft w:val="0"/>
      <w:marRight w:val="0"/>
      <w:marTop w:val="0"/>
      <w:marBottom w:val="0"/>
      <w:divBdr>
        <w:top w:val="none" w:sz="0" w:space="0" w:color="auto"/>
        <w:left w:val="none" w:sz="0" w:space="0" w:color="auto"/>
        <w:bottom w:val="none" w:sz="0" w:space="0" w:color="auto"/>
        <w:right w:val="none" w:sz="0" w:space="0" w:color="auto"/>
      </w:divBdr>
    </w:div>
    <w:div w:id="503402447">
      <w:bodyDiv w:val="1"/>
      <w:marLeft w:val="0"/>
      <w:marRight w:val="0"/>
      <w:marTop w:val="0"/>
      <w:marBottom w:val="0"/>
      <w:divBdr>
        <w:top w:val="none" w:sz="0" w:space="0" w:color="auto"/>
        <w:left w:val="none" w:sz="0" w:space="0" w:color="auto"/>
        <w:bottom w:val="none" w:sz="0" w:space="0" w:color="auto"/>
        <w:right w:val="none" w:sz="0" w:space="0" w:color="auto"/>
      </w:divBdr>
    </w:div>
    <w:div w:id="503859961">
      <w:bodyDiv w:val="1"/>
      <w:marLeft w:val="0"/>
      <w:marRight w:val="0"/>
      <w:marTop w:val="0"/>
      <w:marBottom w:val="0"/>
      <w:divBdr>
        <w:top w:val="none" w:sz="0" w:space="0" w:color="auto"/>
        <w:left w:val="none" w:sz="0" w:space="0" w:color="auto"/>
        <w:bottom w:val="none" w:sz="0" w:space="0" w:color="auto"/>
        <w:right w:val="none" w:sz="0" w:space="0" w:color="auto"/>
      </w:divBdr>
    </w:div>
    <w:div w:id="507986736">
      <w:bodyDiv w:val="1"/>
      <w:marLeft w:val="0"/>
      <w:marRight w:val="0"/>
      <w:marTop w:val="0"/>
      <w:marBottom w:val="0"/>
      <w:divBdr>
        <w:top w:val="none" w:sz="0" w:space="0" w:color="auto"/>
        <w:left w:val="none" w:sz="0" w:space="0" w:color="auto"/>
        <w:bottom w:val="none" w:sz="0" w:space="0" w:color="auto"/>
        <w:right w:val="none" w:sz="0" w:space="0" w:color="auto"/>
      </w:divBdr>
    </w:div>
    <w:div w:id="513886484">
      <w:bodyDiv w:val="1"/>
      <w:marLeft w:val="0"/>
      <w:marRight w:val="0"/>
      <w:marTop w:val="0"/>
      <w:marBottom w:val="0"/>
      <w:divBdr>
        <w:top w:val="none" w:sz="0" w:space="0" w:color="auto"/>
        <w:left w:val="none" w:sz="0" w:space="0" w:color="auto"/>
        <w:bottom w:val="none" w:sz="0" w:space="0" w:color="auto"/>
        <w:right w:val="none" w:sz="0" w:space="0" w:color="auto"/>
      </w:divBdr>
    </w:div>
    <w:div w:id="517475949">
      <w:bodyDiv w:val="1"/>
      <w:marLeft w:val="0"/>
      <w:marRight w:val="0"/>
      <w:marTop w:val="0"/>
      <w:marBottom w:val="0"/>
      <w:divBdr>
        <w:top w:val="none" w:sz="0" w:space="0" w:color="auto"/>
        <w:left w:val="none" w:sz="0" w:space="0" w:color="auto"/>
        <w:bottom w:val="none" w:sz="0" w:space="0" w:color="auto"/>
        <w:right w:val="none" w:sz="0" w:space="0" w:color="auto"/>
      </w:divBdr>
    </w:div>
    <w:div w:id="517893282">
      <w:bodyDiv w:val="1"/>
      <w:marLeft w:val="0"/>
      <w:marRight w:val="0"/>
      <w:marTop w:val="0"/>
      <w:marBottom w:val="0"/>
      <w:divBdr>
        <w:top w:val="none" w:sz="0" w:space="0" w:color="auto"/>
        <w:left w:val="none" w:sz="0" w:space="0" w:color="auto"/>
        <w:bottom w:val="none" w:sz="0" w:space="0" w:color="auto"/>
        <w:right w:val="none" w:sz="0" w:space="0" w:color="auto"/>
      </w:divBdr>
    </w:div>
    <w:div w:id="519204572">
      <w:bodyDiv w:val="1"/>
      <w:marLeft w:val="0"/>
      <w:marRight w:val="0"/>
      <w:marTop w:val="0"/>
      <w:marBottom w:val="0"/>
      <w:divBdr>
        <w:top w:val="none" w:sz="0" w:space="0" w:color="auto"/>
        <w:left w:val="none" w:sz="0" w:space="0" w:color="auto"/>
        <w:bottom w:val="none" w:sz="0" w:space="0" w:color="auto"/>
        <w:right w:val="none" w:sz="0" w:space="0" w:color="auto"/>
      </w:divBdr>
    </w:div>
    <w:div w:id="521435849">
      <w:bodyDiv w:val="1"/>
      <w:marLeft w:val="0"/>
      <w:marRight w:val="0"/>
      <w:marTop w:val="0"/>
      <w:marBottom w:val="0"/>
      <w:divBdr>
        <w:top w:val="none" w:sz="0" w:space="0" w:color="auto"/>
        <w:left w:val="none" w:sz="0" w:space="0" w:color="auto"/>
        <w:bottom w:val="none" w:sz="0" w:space="0" w:color="auto"/>
        <w:right w:val="none" w:sz="0" w:space="0" w:color="auto"/>
      </w:divBdr>
    </w:div>
    <w:div w:id="529341098">
      <w:bodyDiv w:val="1"/>
      <w:marLeft w:val="0"/>
      <w:marRight w:val="0"/>
      <w:marTop w:val="0"/>
      <w:marBottom w:val="0"/>
      <w:divBdr>
        <w:top w:val="none" w:sz="0" w:space="0" w:color="auto"/>
        <w:left w:val="none" w:sz="0" w:space="0" w:color="auto"/>
        <w:bottom w:val="none" w:sz="0" w:space="0" w:color="auto"/>
        <w:right w:val="none" w:sz="0" w:space="0" w:color="auto"/>
      </w:divBdr>
    </w:div>
    <w:div w:id="533689421">
      <w:bodyDiv w:val="1"/>
      <w:marLeft w:val="0"/>
      <w:marRight w:val="0"/>
      <w:marTop w:val="0"/>
      <w:marBottom w:val="0"/>
      <w:divBdr>
        <w:top w:val="none" w:sz="0" w:space="0" w:color="auto"/>
        <w:left w:val="none" w:sz="0" w:space="0" w:color="auto"/>
        <w:bottom w:val="none" w:sz="0" w:space="0" w:color="auto"/>
        <w:right w:val="none" w:sz="0" w:space="0" w:color="auto"/>
      </w:divBdr>
    </w:div>
    <w:div w:id="540283359">
      <w:bodyDiv w:val="1"/>
      <w:marLeft w:val="0"/>
      <w:marRight w:val="0"/>
      <w:marTop w:val="0"/>
      <w:marBottom w:val="0"/>
      <w:divBdr>
        <w:top w:val="none" w:sz="0" w:space="0" w:color="auto"/>
        <w:left w:val="none" w:sz="0" w:space="0" w:color="auto"/>
        <w:bottom w:val="none" w:sz="0" w:space="0" w:color="auto"/>
        <w:right w:val="none" w:sz="0" w:space="0" w:color="auto"/>
      </w:divBdr>
    </w:div>
    <w:div w:id="542210888">
      <w:bodyDiv w:val="1"/>
      <w:marLeft w:val="0"/>
      <w:marRight w:val="0"/>
      <w:marTop w:val="0"/>
      <w:marBottom w:val="0"/>
      <w:divBdr>
        <w:top w:val="none" w:sz="0" w:space="0" w:color="auto"/>
        <w:left w:val="none" w:sz="0" w:space="0" w:color="auto"/>
        <w:bottom w:val="none" w:sz="0" w:space="0" w:color="auto"/>
        <w:right w:val="none" w:sz="0" w:space="0" w:color="auto"/>
      </w:divBdr>
    </w:div>
    <w:div w:id="545213940">
      <w:bodyDiv w:val="1"/>
      <w:marLeft w:val="0"/>
      <w:marRight w:val="0"/>
      <w:marTop w:val="0"/>
      <w:marBottom w:val="0"/>
      <w:divBdr>
        <w:top w:val="none" w:sz="0" w:space="0" w:color="auto"/>
        <w:left w:val="none" w:sz="0" w:space="0" w:color="auto"/>
        <w:bottom w:val="none" w:sz="0" w:space="0" w:color="auto"/>
        <w:right w:val="none" w:sz="0" w:space="0" w:color="auto"/>
      </w:divBdr>
    </w:div>
    <w:div w:id="549149082">
      <w:bodyDiv w:val="1"/>
      <w:marLeft w:val="0"/>
      <w:marRight w:val="0"/>
      <w:marTop w:val="0"/>
      <w:marBottom w:val="0"/>
      <w:divBdr>
        <w:top w:val="none" w:sz="0" w:space="0" w:color="auto"/>
        <w:left w:val="none" w:sz="0" w:space="0" w:color="auto"/>
        <w:bottom w:val="none" w:sz="0" w:space="0" w:color="auto"/>
        <w:right w:val="none" w:sz="0" w:space="0" w:color="auto"/>
      </w:divBdr>
    </w:div>
    <w:div w:id="559830017">
      <w:bodyDiv w:val="1"/>
      <w:marLeft w:val="0"/>
      <w:marRight w:val="0"/>
      <w:marTop w:val="0"/>
      <w:marBottom w:val="0"/>
      <w:divBdr>
        <w:top w:val="none" w:sz="0" w:space="0" w:color="auto"/>
        <w:left w:val="none" w:sz="0" w:space="0" w:color="auto"/>
        <w:bottom w:val="none" w:sz="0" w:space="0" w:color="auto"/>
        <w:right w:val="none" w:sz="0" w:space="0" w:color="auto"/>
      </w:divBdr>
    </w:div>
    <w:div w:id="568228282">
      <w:bodyDiv w:val="1"/>
      <w:marLeft w:val="0"/>
      <w:marRight w:val="0"/>
      <w:marTop w:val="0"/>
      <w:marBottom w:val="0"/>
      <w:divBdr>
        <w:top w:val="none" w:sz="0" w:space="0" w:color="auto"/>
        <w:left w:val="none" w:sz="0" w:space="0" w:color="auto"/>
        <w:bottom w:val="none" w:sz="0" w:space="0" w:color="auto"/>
        <w:right w:val="none" w:sz="0" w:space="0" w:color="auto"/>
      </w:divBdr>
    </w:div>
    <w:div w:id="578709165">
      <w:bodyDiv w:val="1"/>
      <w:marLeft w:val="0"/>
      <w:marRight w:val="0"/>
      <w:marTop w:val="0"/>
      <w:marBottom w:val="0"/>
      <w:divBdr>
        <w:top w:val="none" w:sz="0" w:space="0" w:color="auto"/>
        <w:left w:val="none" w:sz="0" w:space="0" w:color="auto"/>
        <w:bottom w:val="none" w:sz="0" w:space="0" w:color="auto"/>
        <w:right w:val="none" w:sz="0" w:space="0" w:color="auto"/>
      </w:divBdr>
    </w:div>
    <w:div w:id="578945508">
      <w:bodyDiv w:val="1"/>
      <w:marLeft w:val="0"/>
      <w:marRight w:val="0"/>
      <w:marTop w:val="0"/>
      <w:marBottom w:val="0"/>
      <w:divBdr>
        <w:top w:val="none" w:sz="0" w:space="0" w:color="auto"/>
        <w:left w:val="none" w:sz="0" w:space="0" w:color="auto"/>
        <w:bottom w:val="none" w:sz="0" w:space="0" w:color="auto"/>
        <w:right w:val="none" w:sz="0" w:space="0" w:color="auto"/>
      </w:divBdr>
    </w:div>
    <w:div w:id="586888383">
      <w:bodyDiv w:val="1"/>
      <w:marLeft w:val="0"/>
      <w:marRight w:val="0"/>
      <w:marTop w:val="0"/>
      <w:marBottom w:val="0"/>
      <w:divBdr>
        <w:top w:val="none" w:sz="0" w:space="0" w:color="auto"/>
        <w:left w:val="none" w:sz="0" w:space="0" w:color="auto"/>
        <w:bottom w:val="none" w:sz="0" w:space="0" w:color="auto"/>
        <w:right w:val="none" w:sz="0" w:space="0" w:color="auto"/>
      </w:divBdr>
    </w:div>
    <w:div w:id="594636406">
      <w:bodyDiv w:val="1"/>
      <w:marLeft w:val="0"/>
      <w:marRight w:val="0"/>
      <w:marTop w:val="0"/>
      <w:marBottom w:val="0"/>
      <w:divBdr>
        <w:top w:val="none" w:sz="0" w:space="0" w:color="auto"/>
        <w:left w:val="none" w:sz="0" w:space="0" w:color="auto"/>
        <w:bottom w:val="none" w:sz="0" w:space="0" w:color="auto"/>
        <w:right w:val="none" w:sz="0" w:space="0" w:color="auto"/>
      </w:divBdr>
    </w:div>
    <w:div w:id="595289132">
      <w:bodyDiv w:val="1"/>
      <w:marLeft w:val="0"/>
      <w:marRight w:val="0"/>
      <w:marTop w:val="0"/>
      <w:marBottom w:val="0"/>
      <w:divBdr>
        <w:top w:val="none" w:sz="0" w:space="0" w:color="auto"/>
        <w:left w:val="none" w:sz="0" w:space="0" w:color="auto"/>
        <w:bottom w:val="none" w:sz="0" w:space="0" w:color="auto"/>
        <w:right w:val="none" w:sz="0" w:space="0" w:color="auto"/>
      </w:divBdr>
    </w:div>
    <w:div w:id="609122736">
      <w:bodyDiv w:val="1"/>
      <w:marLeft w:val="0"/>
      <w:marRight w:val="0"/>
      <w:marTop w:val="0"/>
      <w:marBottom w:val="0"/>
      <w:divBdr>
        <w:top w:val="none" w:sz="0" w:space="0" w:color="auto"/>
        <w:left w:val="none" w:sz="0" w:space="0" w:color="auto"/>
        <w:bottom w:val="none" w:sz="0" w:space="0" w:color="auto"/>
        <w:right w:val="none" w:sz="0" w:space="0" w:color="auto"/>
      </w:divBdr>
    </w:div>
    <w:div w:id="612060781">
      <w:bodyDiv w:val="1"/>
      <w:marLeft w:val="0"/>
      <w:marRight w:val="0"/>
      <w:marTop w:val="0"/>
      <w:marBottom w:val="0"/>
      <w:divBdr>
        <w:top w:val="none" w:sz="0" w:space="0" w:color="auto"/>
        <w:left w:val="none" w:sz="0" w:space="0" w:color="auto"/>
        <w:bottom w:val="none" w:sz="0" w:space="0" w:color="auto"/>
        <w:right w:val="none" w:sz="0" w:space="0" w:color="auto"/>
      </w:divBdr>
    </w:div>
    <w:div w:id="615063821">
      <w:bodyDiv w:val="1"/>
      <w:marLeft w:val="0"/>
      <w:marRight w:val="0"/>
      <w:marTop w:val="0"/>
      <w:marBottom w:val="0"/>
      <w:divBdr>
        <w:top w:val="none" w:sz="0" w:space="0" w:color="auto"/>
        <w:left w:val="none" w:sz="0" w:space="0" w:color="auto"/>
        <w:bottom w:val="none" w:sz="0" w:space="0" w:color="auto"/>
        <w:right w:val="none" w:sz="0" w:space="0" w:color="auto"/>
      </w:divBdr>
    </w:div>
    <w:div w:id="620459861">
      <w:bodyDiv w:val="1"/>
      <w:marLeft w:val="0"/>
      <w:marRight w:val="0"/>
      <w:marTop w:val="0"/>
      <w:marBottom w:val="0"/>
      <w:divBdr>
        <w:top w:val="none" w:sz="0" w:space="0" w:color="auto"/>
        <w:left w:val="none" w:sz="0" w:space="0" w:color="auto"/>
        <w:bottom w:val="none" w:sz="0" w:space="0" w:color="auto"/>
        <w:right w:val="none" w:sz="0" w:space="0" w:color="auto"/>
      </w:divBdr>
    </w:div>
    <w:div w:id="627325251">
      <w:bodyDiv w:val="1"/>
      <w:marLeft w:val="0"/>
      <w:marRight w:val="0"/>
      <w:marTop w:val="0"/>
      <w:marBottom w:val="0"/>
      <w:divBdr>
        <w:top w:val="none" w:sz="0" w:space="0" w:color="auto"/>
        <w:left w:val="none" w:sz="0" w:space="0" w:color="auto"/>
        <w:bottom w:val="none" w:sz="0" w:space="0" w:color="auto"/>
        <w:right w:val="none" w:sz="0" w:space="0" w:color="auto"/>
      </w:divBdr>
    </w:div>
    <w:div w:id="628434153">
      <w:bodyDiv w:val="1"/>
      <w:marLeft w:val="0"/>
      <w:marRight w:val="0"/>
      <w:marTop w:val="0"/>
      <w:marBottom w:val="0"/>
      <w:divBdr>
        <w:top w:val="none" w:sz="0" w:space="0" w:color="auto"/>
        <w:left w:val="none" w:sz="0" w:space="0" w:color="auto"/>
        <w:bottom w:val="none" w:sz="0" w:space="0" w:color="auto"/>
        <w:right w:val="none" w:sz="0" w:space="0" w:color="auto"/>
      </w:divBdr>
    </w:div>
    <w:div w:id="639774010">
      <w:bodyDiv w:val="1"/>
      <w:marLeft w:val="0"/>
      <w:marRight w:val="0"/>
      <w:marTop w:val="0"/>
      <w:marBottom w:val="0"/>
      <w:divBdr>
        <w:top w:val="none" w:sz="0" w:space="0" w:color="auto"/>
        <w:left w:val="none" w:sz="0" w:space="0" w:color="auto"/>
        <w:bottom w:val="none" w:sz="0" w:space="0" w:color="auto"/>
        <w:right w:val="none" w:sz="0" w:space="0" w:color="auto"/>
      </w:divBdr>
    </w:div>
    <w:div w:id="639919998">
      <w:bodyDiv w:val="1"/>
      <w:marLeft w:val="0"/>
      <w:marRight w:val="0"/>
      <w:marTop w:val="0"/>
      <w:marBottom w:val="0"/>
      <w:divBdr>
        <w:top w:val="none" w:sz="0" w:space="0" w:color="auto"/>
        <w:left w:val="none" w:sz="0" w:space="0" w:color="auto"/>
        <w:bottom w:val="none" w:sz="0" w:space="0" w:color="auto"/>
        <w:right w:val="none" w:sz="0" w:space="0" w:color="auto"/>
      </w:divBdr>
    </w:div>
    <w:div w:id="644970382">
      <w:bodyDiv w:val="1"/>
      <w:marLeft w:val="0"/>
      <w:marRight w:val="0"/>
      <w:marTop w:val="0"/>
      <w:marBottom w:val="0"/>
      <w:divBdr>
        <w:top w:val="none" w:sz="0" w:space="0" w:color="auto"/>
        <w:left w:val="none" w:sz="0" w:space="0" w:color="auto"/>
        <w:bottom w:val="none" w:sz="0" w:space="0" w:color="auto"/>
        <w:right w:val="none" w:sz="0" w:space="0" w:color="auto"/>
      </w:divBdr>
    </w:div>
    <w:div w:id="648166664">
      <w:bodyDiv w:val="1"/>
      <w:marLeft w:val="0"/>
      <w:marRight w:val="0"/>
      <w:marTop w:val="0"/>
      <w:marBottom w:val="0"/>
      <w:divBdr>
        <w:top w:val="none" w:sz="0" w:space="0" w:color="auto"/>
        <w:left w:val="none" w:sz="0" w:space="0" w:color="auto"/>
        <w:bottom w:val="none" w:sz="0" w:space="0" w:color="auto"/>
        <w:right w:val="none" w:sz="0" w:space="0" w:color="auto"/>
      </w:divBdr>
    </w:div>
    <w:div w:id="651376300">
      <w:bodyDiv w:val="1"/>
      <w:marLeft w:val="0"/>
      <w:marRight w:val="0"/>
      <w:marTop w:val="0"/>
      <w:marBottom w:val="0"/>
      <w:divBdr>
        <w:top w:val="none" w:sz="0" w:space="0" w:color="auto"/>
        <w:left w:val="none" w:sz="0" w:space="0" w:color="auto"/>
        <w:bottom w:val="none" w:sz="0" w:space="0" w:color="auto"/>
        <w:right w:val="none" w:sz="0" w:space="0" w:color="auto"/>
      </w:divBdr>
    </w:div>
    <w:div w:id="654912308">
      <w:bodyDiv w:val="1"/>
      <w:marLeft w:val="0"/>
      <w:marRight w:val="0"/>
      <w:marTop w:val="0"/>
      <w:marBottom w:val="0"/>
      <w:divBdr>
        <w:top w:val="none" w:sz="0" w:space="0" w:color="auto"/>
        <w:left w:val="none" w:sz="0" w:space="0" w:color="auto"/>
        <w:bottom w:val="none" w:sz="0" w:space="0" w:color="auto"/>
        <w:right w:val="none" w:sz="0" w:space="0" w:color="auto"/>
      </w:divBdr>
    </w:div>
    <w:div w:id="662394791">
      <w:bodyDiv w:val="1"/>
      <w:marLeft w:val="0"/>
      <w:marRight w:val="0"/>
      <w:marTop w:val="0"/>
      <w:marBottom w:val="0"/>
      <w:divBdr>
        <w:top w:val="none" w:sz="0" w:space="0" w:color="auto"/>
        <w:left w:val="none" w:sz="0" w:space="0" w:color="auto"/>
        <w:bottom w:val="none" w:sz="0" w:space="0" w:color="auto"/>
        <w:right w:val="none" w:sz="0" w:space="0" w:color="auto"/>
      </w:divBdr>
    </w:div>
    <w:div w:id="667556583">
      <w:bodyDiv w:val="1"/>
      <w:marLeft w:val="0"/>
      <w:marRight w:val="0"/>
      <w:marTop w:val="0"/>
      <w:marBottom w:val="0"/>
      <w:divBdr>
        <w:top w:val="none" w:sz="0" w:space="0" w:color="auto"/>
        <w:left w:val="none" w:sz="0" w:space="0" w:color="auto"/>
        <w:bottom w:val="none" w:sz="0" w:space="0" w:color="auto"/>
        <w:right w:val="none" w:sz="0" w:space="0" w:color="auto"/>
      </w:divBdr>
    </w:div>
    <w:div w:id="673847534">
      <w:bodyDiv w:val="1"/>
      <w:marLeft w:val="0"/>
      <w:marRight w:val="0"/>
      <w:marTop w:val="0"/>
      <w:marBottom w:val="0"/>
      <w:divBdr>
        <w:top w:val="none" w:sz="0" w:space="0" w:color="auto"/>
        <w:left w:val="none" w:sz="0" w:space="0" w:color="auto"/>
        <w:bottom w:val="none" w:sz="0" w:space="0" w:color="auto"/>
        <w:right w:val="none" w:sz="0" w:space="0" w:color="auto"/>
      </w:divBdr>
    </w:div>
    <w:div w:id="686062019">
      <w:bodyDiv w:val="1"/>
      <w:marLeft w:val="0"/>
      <w:marRight w:val="0"/>
      <w:marTop w:val="0"/>
      <w:marBottom w:val="0"/>
      <w:divBdr>
        <w:top w:val="none" w:sz="0" w:space="0" w:color="auto"/>
        <w:left w:val="none" w:sz="0" w:space="0" w:color="auto"/>
        <w:bottom w:val="none" w:sz="0" w:space="0" w:color="auto"/>
        <w:right w:val="none" w:sz="0" w:space="0" w:color="auto"/>
      </w:divBdr>
    </w:div>
    <w:div w:id="693918577">
      <w:bodyDiv w:val="1"/>
      <w:marLeft w:val="0"/>
      <w:marRight w:val="0"/>
      <w:marTop w:val="0"/>
      <w:marBottom w:val="0"/>
      <w:divBdr>
        <w:top w:val="none" w:sz="0" w:space="0" w:color="auto"/>
        <w:left w:val="none" w:sz="0" w:space="0" w:color="auto"/>
        <w:bottom w:val="none" w:sz="0" w:space="0" w:color="auto"/>
        <w:right w:val="none" w:sz="0" w:space="0" w:color="auto"/>
      </w:divBdr>
    </w:div>
    <w:div w:id="699087997">
      <w:bodyDiv w:val="1"/>
      <w:marLeft w:val="0"/>
      <w:marRight w:val="0"/>
      <w:marTop w:val="0"/>
      <w:marBottom w:val="0"/>
      <w:divBdr>
        <w:top w:val="none" w:sz="0" w:space="0" w:color="auto"/>
        <w:left w:val="none" w:sz="0" w:space="0" w:color="auto"/>
        <w:bottom w:val="none" w:sz="0" w:space="0" w:color="auto"/>
        <w:right w:val="none" w:sz="0" w:space="0" w:color="auto"/>
      </w:divBdr>
    </w:div>
    <w:div w:id="701979329">
      <w:bodyDiv w:val="1"/>
      <w:marLeft w:val="0"/>
      <w:marRight w:val="0"/>
      <w:marTop w:val="0"/>
      <w:marBottom w:val="0"/>
      <w:divBdr>
        <w:top w:val="none" w:sz="0" w:space="0" w:color="auto"/>
        <w:left w:val="none" w:sz="0" w:space="0" w:color="auto"/>
        <w:bottom w:val="none" w:sz="0" w:space="0" w:color="auto"/>
        <w:right w:val="none" w:sz="0" w:space="0" w:color="auto"/>
      </w:divBdr>
    </w:div>
    <w:div w:id="712850955">
      <w:bodyDiv w:val="1"/>
      <w:marLeft w:val="0"/>
      <w:marRight w:val="0"/>
      <w:marTop w:val="0"/>
      <w:marBottom w:val="0"/>
      <w:divBdr>
        <w:top w:val="none" w:sz="0" w:space="0" w:color="auto"/>
        <w:left w:val="none" w:sz="0" w:space="0" w:color="auto"/>
        <w:bottom w:val="none" w:sz="0" w:space="0" w:color="auto"/>
        <w:right w:val="none" w:sz="0" w:space="0" w:color="auto"/>
      </w:divBdr>
    </w:div>
    <w:div w:id="726805104">
      <w:bodyDiv w:val="1"/>
      <w:marLeft w:val="0"/>
      <w:marRight w:val="0"/>
      <w:marTop w:val="0"/>
      <w:marBottom w:val="0"/>
      <w:divBdr>
        <w:top w:val="none" w:sz="0" w:space="0" w:color="auto"/>
        <w:left w:val="none" w:sz="0" w:space="0" w:color="auto"/>
        <w:bottom w:val="none" w:sz="0" w:space="0" w:color="auto"/>
        <w:right w:val="none" w:sz="0" w:space="0" w:color="auto"/>
      </w:divBdr>
    </w:div>
    <w:div w:id="735779564">
      <w:bodyDiv w:val="1"/>
      <w:marLeft w:val="0"/>
      <w:marRight w:val="0"/>
      <w:marTop w:val="0"/>
      <w:marBottom w:val="0"/>
      <w:divBdr>
        <w:top w:val="none" w:sz="0" w:space="0" w:color="auto"/>
        <w:left w:val="none" w:sz="0" w:space="0" w:color="auto"/>
        <w:bottom w:val="none" w:sz="0" w:space="0" w:color="auto"/>
        <w:right w:val="none" w:sz="0" w:space="0" w:color="auto"/>
      </w:divBdr>
    </w:div>
    <w:div w:id="737437808">
      <w:bodyDiv w:val="1"/>
      <w:marLeft w:val="0"/>
      <w:marRight w:val="0"/>
      <w:marTop w:val="0"/>
      <w:marBottom w:val="0"/>
      <w:divBdr>
        <w:top w:val="none" w:sz="0" w:space="0" w:color="auto"/>
        <w:left w:val="none" w:sz="0" w:space="0" w:color="auto"/>
        <w:bottom w:val="none" w:sz="0" w:space="0" w:color="auto"/>
        <w:right w:val="none" w:sz="0" w:space="0" w:color="auto"/>
      </w:divBdr>
    </w:div>
    <w:div w:id="743529701">
      <w:bodyDiv w:val="1"/>
      <w:marLeft w:val="0"/>
      <w:marRight w:val="0"/>
      <w:marTop w:val="0"/>
      <w:marBottom w:val="0"/>
      <w:divBdr>
        <w:top w:val="none" w:sz="0" w:space="0" w:color="auto"/>
        <w:left w:val="none" w:sz="0" w:space="0" w:color="auto"/>
        <w:bottom w:val="none" w:sz="0" w:space="0" w:color="auto"/>
        <w:right w:val="none" w:sz="0" w:space="0" w:color="auto"/>
      </w:divBdr>
    </w:div>
    <w:div w:id="746463194">
      <w:bodyDiv w:val="1"/>
      <w:marLeft w:val="0"/>
      <w:marRight w:val="0"/>
      <w:marTop w:val="0"/>
      <w:marBottom w:val="0"/>
      <w:divBdr>
        <w:top w:val="none" w:sz="0" w:space="0" w:color="auto"/>
        <w:left w:val="none" w:sz="0" w:space="0" w:color="auto"/>
        <w:bottom w:val="none" w:sz="0" w:space="0" w:color="auto"/>
        <w:right w:val="none" w:sz="0" w:space="0" w:color="auto"/>
      </w:divBdr>
    </w:div>
    <w:div w:id="750006322">
      <w:bodyDiv w:val="1"/>
      <w:marLeft w:val="0"/>
      <w:marRight w:val="0"/>
      <w:marTop w:val="0"/>
      <w:marBottom w:val="0"/>
      <w:divBdr>
        <w:top w:val="none" w:sz="0" w:space="0" w:color="auto"/>
        <w:left w:val="none" w:sz="0" w:space="0" w:color="auto"/>
        <w:bottom w:val="none" w:sz="0" w:space="0" w:color="auto"/>
        <w:right w:val="none" w:sz="0" w:space="0" w:color="auto"/>
      </w:divBdr>
    </w:div>
    <w:div w:id="756245111">
      <w:bodyDiv w:val="1"/>
      <w:marLeft w:val="0"/>
      <w:marRight w:val="0"/>
      <w:marTop w:val="0"/>
      <w:marBottom w:val="0"/>
      <w:divBdr>
        <w:top w:val="none" w:sz="0" w:space="0" w:color="auto"/>
        <w:left w:val="none" w:sz="0" w:space="0" w:color="auto"/>
        <w:bottom w:val="none" w:sz="0" w:space="0" w:color="auto"/>
        <w:right w:val="none" w:sz="0" w:space="0" w:color="auto"/>
      </w:divBdr>
    </w:div>
    <w:div w:id="771440362">
      <w:bodyDiv w:val="1"/>
      <w:marLeft w:val="0"/>
      <w:marRight w:val="0"/>
      <w:marTop w:val="0"/>
      <w:marBottom w:val="0"/>
      <w:divBdr>
        <w:top w:val="none" w:sz="0" w:space="0" w:color="auto"/>
        <w:left w:val="none" w:sz="0" w:space="0" w:color="auto"/>
        <w:bottom w:val="none" w:sz="0" w:space="0" w:color="auto"/>
        <w:right w:val="none" w:sz="0" w:space="0" w:color="auto"/>
      </w:divBdr>
    </w:div>
    <w:div w:id="774443280">
      <w:bodyDiv w:val="1"/>
      <w:marLeft w:val="0"/>
      <w:marRight w:val="0"/>
      <w:marTop w:val="0"/>
      <w:marBottom w:val="0"/>
      <w:divBdr>
        <w:top w:val="none" w:sz="0" w:space="0" w:color="auto"/>
        <w:left w:val="none" w:sz="0" w:space="0" w:color="auto"/>
        <w:bottom w:val="none" w:sz="0" w:space="0" w:color="auto"/>
        <w:right w:val="none" w:sz="0" w:space="0" w:color="auto"/>
      </w:divBdr>
    </w:div>
    <w:div w:id="776098411">
      <w:bodyDiv w:val="1"/>
      <w:marLeft w:val="0"/>
      <w:marRight w:val="0"/>
      <w:marTop w:val="0"/>
      <w:marBottom w:val="0"/>
      <w:divBdr>
        <w:top w:val="none" w:sz="0" w:space="0" w:color="auto"/>
        <w:left w:val="none" w:sz="0" w:space="0" w:color="auto"/>
        <w:bottom w:val="none" w:sz="0" w:space="0" w:color="auto"/>
        <w:right w:val="none" w:sz="0" w:space="0" w:color="auto"/>
      </w:divBdr>
    </w:div>
    <w:div w:id="781071383">
      <w:bodyDiv w:val="1"/>
      <w:marLeft w:val="0"/>
      <w:marRight w:val="0"/>
      <w:marTop w:val="0"/>
      <w:marBottom w:val="0"/>
      <w:divBdr>
        <w:top w:val="none" w:sz="0" w:space="0" w:color="auto"/>
        <w:left w:val="none" w:sz="0" w:space="0" w:color="auto"/>
        <w:bottom w:val="none" w:sz="0" w:space="0" w:color="auto"/>
        <w:right w:val="none" w:sz="0" w:space="0" w:color="auto"/>
      </w:divBdr>
    </w:div>
    <w:div w:id="796222730">
      <w:bodyDiv w:val="1"/>
      <w:marLeft w:val="0"/>
      <w:marRight w:val="0"/>
      <w:marTop w:val="0"/>
      <w:marBottom w:val="0"/>
      <w:divBdr>
        <w:top w:val="none" w:sz="0" w:space="0" w:color="auto"/>
        <w:left w:val="none" w:sz="0" w:space="0" w:color="auto"/>
        <w:bottom w:val="none" w:sz="0" w:space="0" w:color="auto"/>
        <w:right w:val="none" w:sz="0" w:space="0" w:color="auto"/>
      </w:divBdr>
    </w:div>
    <w:div w:id="807625086">
      <w:bodyDiv w:val="1"/>
      <w:marLeft w:val="0"/>
      <w:marRight w:val="0"/>
      <w:marTop w:val="0"/>
      <w:marBottom w:val="0"/>
      <w:divBdr>
        <w:top w:val="none" w:sz="0" w:space="0" w:color="auto"/>
        <w:left w:val="none" w:sz="0" w:space="0" w:color="auto"/>
        <w:bottom w:val="none" w:sz="0" w:space="0" w:color="auto"/>
        <w:right w:val="none" w:sz="0" w:space="0" w:color="auto"/>
      </w:divBdr>
    </w:div>
    <w:div w:id="808059549">
      <w:bodyDiv w:val="1"/>
      <w:marLeft w:val="0"/>
      <w:marRight w:val="0"/>
      <w:marTop w:val="0"/>
      <w:marBottom w:val="0"/>
      <w:divBdr>
        <w:top w:val="none" w:sz="0" w:space="0" w:color="auto"/>
        <w:left w:val="none" w:sz="0" w:space="0" w:color="auto"/>
        <w:bottom w:val="none" w:sz="0" w:space="0" w:color="auto"/>
        <w:right w:val="none" w:sz="0" w:space="0" w:color="auto"/>
      </w:divBdr>
    </w:div>
    <w:div w:id="810367192">
      <w:bodyDiv w:val="1"/>
      <w:marLeft w:val="0"/>
      <w:marRight w:val="0"/>
      <w:marTop w:val="0"/>
      <w:marBottom w:val="0"/>
      <w:divBdr>
        <w:top w:val="none" w:sz="0" w:space="0" w:color="auto"/>
        <w:left w:val="none" w:sz="0" w:space="0" w:color="auto"/>
        <w:bottom w:val="none" w:sz="0" w:space="0" w:color="auto"/>
        <w:right w:val="none" w:sz="0" w:space="0" w:color="auto"/>
      </w:divBdr>
    </w:div>
    <w:div w:id="810902285">
      <w:bodyDiv w:val="1"/>
      <w:marLeft w:val="0"/>
      <w:marRight w:val="0"/>
      <w:marTop w:val="0"/>
      <w:marBottom w:val="0"/>
      <w:divBdr>
        <w:top w:val="none" w:sz="0" w:space="0" w:color="auto"/>
        <w:left w:val="none" w:sz="0" w:space="0" w:color="auto"/>
        <w:bottom w:val="none" w:sz="0" w:space="0" w:color="auto"/>
        <w:right w:val="none" w:sz="0" w:space="0" w:color="auto"/>
      </w:divBdr>
    </w:div>
    <w:div w:id="823666983">
      <w:bodyDiv w:val="1"/>
      <w:marLeft w:val="0"/>
      <w:marRight w:val="0"/>
      <w:marTop w:val="0"/>
      <w:marBottom w:val="0"/>
      <w:divBdr>
        <w:top w:val="none" w:sz="0" w:space="0" w:color="auto"/>
        <w:left w:val="none" w:sz="0" w:space="0" w:color="auto"/>
        <w:bottom w:val="none" w:sz="0" w:space="0" w:color="auto"/>
        <w:right w:val="none" w:sz="0" w:space="0" w:color="auto"/>
      </w:divBdr>
    </w:div>
    <w:div w:id="824859749">
      <w:bodyDiv w:val="1"/>
      <w:marLeft w:val="0"/>
      <w:marRight w:val="0"/>
      <w:marTop w:val="0"/>
      <w:marBottom w:val="0"/>
      <w:divBdr>
        <w:top w:val="none" w:sz="0" w:space="0" w:color="auto"/>
        <w:left w:val="none" w:sz="0" w:space="0" w:color="auto"/>
        <w:bottom w:val="none" w:sz="0" w:space="0" w:color="auto"/>
        <w:right w:val="none" w:sz="0" w:space="0" w:color="auto"/>
      </w:divBdr>
    </w:div>
    <w:div w:id="840315083">
      <w:bodyDiv w:val="1"/>
      <w:marLeft w:val="0"/>
      <w:marRight w:val="0"/>
      <w:marTop w:val="0"/>
      <w:marBottom w:val="0"/>
      <w:divBdr>
        <w:top w:val="none" w:sz="0" w:space="0" w:color="auto"/>
        <w:left w:val="none" w:sz="0" w:space="0" w:color="auto"/>
        <w:bottom w:val="none" w:sz="0" w:space="0" w:color="auto"/>
        <w:right w:val="none" w:sz="0" w:space="0" w:color="auto"/>
      </w:divBdr>
    </w:div>
    <w:div w:id="844174459">
      <w:bodyDiv w:val="1"/>
      <w:marLeft w:val="0"/>
      <w:marRight w:val="0"/>
      <w:marTop w:val="0"/>
      <w:marBottom w:val="0"/>
      <w:divBdr>
        <w:top w:val="none" w:sz="0" w:space="0" w:color="auto"/>
        <w:left w:val="none" w:sz="0" w:space="0" w:color="auto"/>
        <w:bottom w:val="none" w:sz="0" w:space="0" w:color="auto"/>
        <w:right w:val="none" w:sz="0" w:space="0" w:color="auto"/>
      </w:divBdr>
    </w:div>
    <w:div w:id="856575266">
      <w:bodyDiv w:val="1"/>
      <w:marLeft w:val="0"/>
      <w:marRight w:val="0"/>
      <w:marTop w:val="0"/>
      <w:marBottom w:val="0"/>
      <w:divBdr>
        <w:top w:val="none" w:sz="0" w:space="0" w:color="auto"/>
        <w:left w:val="none" w:sz="0" w:space="0" w:color="auto"/>
        <w:bottom w:val="none" w:sz="0" w:space="0" w:color="auto"/>
        <w:right w:val="none" w:sz="0" w:space="0" w:color="auto"/>
      </w:divBdr>
    </w:div>
    <w:div w:id="872041465">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25046">
      <w:bodyDiv w:val="1"/>
      <w:marLeft w:val="0"/>
      <w:marRight w:val="0"/>
      <w:marTop w:val="0"/>
      <w:marBottom w:val="0"/>
      <w:divBdr>
        <w:top w:val="none" w:sz="0" w:space="0" w:color="auto"/>
        <w:left w:val="none" w:sz="0" w:space="0" w:color="auto"/>
        <w:bottom w:val="none" w:sz="0" w:space="0" w:color="auto"/>
        <w:right w:val="none" w:sz="0" w:space="0" w:color="auto"/>
      </w:divBdr>
    </w:div>
    <w:div w:id="889154410">
      <w:bodyDiv w:val="1"/>
      <w:marLeft w:val="0"/>
      <w:marRight w:val="0"/>
      <w:marTop w:val="0"/>
      <w:marBottom w:val="0"/>
      <w:divBdr>
        <w:top w:val="none" w:sz="0" w:space="0" w:color="auto"/>
        <w:left w:val="none" w:sz="0" w:space="0" w:color="auto"/>
        <w:bottom w:val="none" w:sz="0" w:space="0" w:color="auto"/>
        <w:right w:val="none" w:sz="0" w:space="0" w:color="auto"/>
      </w:divBdr>
    </w:div>
    <w:div w:id="891573917">
      <w:bodyDiv w:val="1"/>
      <w:marLeft w:val="0"/>
      <w:marRight w:val="0"/>
      <w:marTop w:val="0"/>
      <w:marBottom w:val="0"/>
      <w:divBdr>
        <w:top w:val="none" w:sz="0" w:space="0" w:color="auto"/>
        <w:left w:val="none" w:sz="0" w:space="0" w:color="auto"/>
        <w:bottom w:val="none" w:sz="0" w:space="0" w:color="auto"/>
        <w:right w:val="none" w:sz="0" w:space="0" w:color="auto"/>
      </w:divBdr>
    </w:div>
    <w:div w:id="915552491">
      <w:bodyDiv w:val="1"/>
      <w:marLeft w:val="0"/>
      <w:marRight w:val="0"/>
      <w:marTop w:val="0"/>
      <w:marBottom w:val="0"/>
      <w:divBdr>
        <w:top w:val="none" w:sz="0" w:space="0" w:color="auto"/>
        <w:left w:val="none" w:sz="0" w:space="0" w:color="auto"/>
        <w:bottom w:val="none" w:sz="0" w:space="0" w:color="auto"/>
        <w:right w:val="none" w:sz="0" w:space="0" w:color="auto"/>
      </w:divBdr>
    </w:div>
    <w:div w:id="929705627">
      <w:bodyDiv w:val="1"/>
      <w:marLeft w:val="0"/>
      <w:marRight w:val="0"/>
      <w:marTop w:val="0"/>
      <w:marBottom w:val="0"/>
      <w:divBdr>
        <w:top w:val="none" w:sz="0" w:space="0" w:color="auto"/>
        <w:left w:val="none" w:sz="0" w:space="0" w:color="auto"/>
        <w:bottom w:val="none" w:sz="0" w:space="0" w:color="auto"/>
        <w:right w:val="none" w:sz="0" w:space="0" w:color="auto"/>
      </w:divBdr>
    </w:div>
    <w:div w:id="930965887">
      <w:bodyDiv w:val="1"/>
      <w:marLeft w:val="0"/>
      <w:marRight w:val="0"/>
      <w:marTop w:val="0"/>
      <w:marBottom w:val="0"/>
      <w:divBdr>
        <w:top w:val="none" w:sz="0" w:space="0" w:color="auto"/>
        <w:left w:val="none" w:sz="0" w:space="0" w:color="auto"/>
        <w:bottom w:val="none" w:sz="0" w:space="0" w:color="auto"/>
        <w:right w:val="none" w:sz="0" w:space="0" w:color="auto"/>
      </w:divBdr>
    </w:div>
    <w:div w:id="932129184">
      <w:bodyDiv w:val="1"/>
      <w:marLeft w:val="0"/>
      <w:marRight w:val="0"/>
      <w:marTop w:val="0"/>
      <w:marBottom w:val="0"/>
      <w:divBdr>
        <w:top w:val="none" w:sz="0" w:space="0" w:color="auto"/>
        <w:left w:val="none" w:sz="0" w:space="0" w:color="auto"/>
        <w:bottom w:val="none" w:sz="0" w:space="0" w:color="auto"/>
        <w:right w:val="none" w:sz="0" w:space="0" w:color="auto"/>
      </w:divBdr>
    </w:div>
    <w:div w:id="949357646">
      <w:bodyDiv w:val="1"/>
      <w:marLeft w:val="0"/>
      <w:marRight w:val="0"/>
      <w:marTop w:val="0"/>
      <w:marBottom w:val="0"/>
      <w:divBdr>
        <w:top w:val="none" w:sz="0" w:space="0" w:color="auto"/>
        <w:left w:val="none" w:sz="0" w:space="0" w:color="auto"/>
        <w:bottom w:val="none" w:sz="0" w:space="0" w:color="auto"/>
        <w:right w:val="none" w:sz="0" w:space="0" w:color="auto"/>
      </w:divBdr>
    </w:div>
    <w:div w:id="959918743">
      <w:bodyDiv w:val="1"/>
      <w:marLeft w:val="0"/>
      <w:marRight w:val="0"/>
      <w:marTop w:val="0"/>
      <w:marBottom w:val="0"/>
      <w:divBdr>
        <w:top w:val="none" w:sz="0" w:space="0" w:color="auto"/>
        <w:left w:val="none" w:sz="0" w:space="0" w:color="auto"/>
        <w:bottom w:val="none" w:sz="0" w:space="0" w:color="auto"/>
        <w:right w:val="none" w:sz="0" w:space="0" w:color="auto"/>
      </w:divBdr>
    </w:div>
    <w:div w:id="962660030">
      <w:bodyDiv w:val="1"/>
      <w:marLeft w:val="0"/>
      <w:marRight w:val="0"/>
      <w:marTop w:val="0"/>
      <w:marBottom w:val="0"/>
      <w:divBdr>
        <w:top w:val="none" w:sz="0" w:space="0" w:color="auto"/>
        <w:left w:val="none" w:sz="0" w:space="0" w:color="auto"/>
        <w:bottom w:val="none" w:sz="0" w:space="0" w:color="auto"/>
        <w:right w:val="none" w:sz="0" w:space="0" w:color="auto"/>
      </w:divBdr>
    </w:div>
    <w:div w:id="965357348">
      <w:bodyDiv w:val="1"/>
      <w:marLeft w:val="0"/>
      <w:marRight w:val="0"/>
      <w:marTop w:val="0"/>
      <w:marBottom w:val="0"/>
      <w:divBdr>
        <w:top w:val="none" w:sz="0" w:space="0" w:color="auto"/>
        <w:left w:val="none" w:sz="0" w:space="0" w:color="auto"/>
        <w:bottom w:val="none" w:sz="0" w:space="0" w:color="auto"/>
        <w:right w:val="none" w:sz="0" w:space="0" w:color="auto"/>
      </w:divBdr>
    </w:div>
    <w:div w:id="971059347">
      <w:bodyDiv w:val="1"/>
      <w:marLeft w:val="0"/>
      <w:marRight w:val="0"/>
      <w:marTop w:val="0"/>
      <w:marBottom w:val="0"/>
      <w:divBdr>
        <w:top w:val="none" w:sz="0" w:space="0" w:color="auto"/>
        <w:left w:val="none" w:sz="0" w:space="0" w:color="auto"/>
        <w:bottom w:val="none" w:sz="0" w:space="0" w:color="auto"/>
        <w:right w:val="none" w:sz="0" w:space="0" w:color="auto"/>
      </w:divBdr>
    </w:div>
    <w:div w:id="975184783">
      <w:bodyDiv w:val="1"/>
      <w:marLeft w:val="0"/>
      <w:marRight w:val="0"/>
      <w:marTop w:val="0"/>
      <w:marBottom w:val="0"/>
      <w:divBdr>
        <w:top w:val="none" w:sz="0" w:space="0" w:color="auto"/>
        <w:left w:val="none" w:sz="0" w:space="0" w:color="auto"/>
        <w:bottom w:val="none" w:sz="0" w:space="0" w:color="auto"/>
        <w:right w:val="none" w:sz="0" w:space="0" w:color="auto"/>
      </w:divBdr>
    </w:div>
    <w:div w:id="981958631">
      <w:bodyDiv w:val="1"/>
      <w:marLeft w:val="0"/>
      <w:marRight w:val="0"/>
      <w:marTop w:val="0"/>
      <w:marBottom w:val="0"/>
      <w:divBdr>
        <w:top w:val="none" w:sz="0" w:space="0" w:color="auto"/>
        <w:left w:val="none" w:sz="0" w:space="0" w:color="auto"/>
        <w:bottom w:val="none" w:sz="0" w:space="0" w:color="auto"/>
        <w:right w:val="none" w:sz="0" w:space="0" w:color="auto"/>
      </w:divBdr>
    </w:div>
    <w:div w:id="993877762">
      <w:bodyDiv w:val="1"/>
      <w:marLeft w:val="0"/>
      <w:marRight w:val="0"/>
      <w:marTop w:val="0"/>
      <w:marBottom w:val="0"/>
      <w:divBdr>
        <w:top w:val="none" w:sz="0" w:space="0" w:color="auto"/>
        <w:left w:val="none" w:sz="0" w:space="0" w:color="auto"/>
        <w:bottom w:val="none" w:sz="0" w:space="0" w:color="auto"/>
        <w:right w:val="none" w:sz="0" w:space="0" w:color="auto"/>
      </w:divBdr>
    </w:div>
    <w:div w:id="1000543538">
      <w:bodyDiv w:val="1"/>
      <w:marLeft w:val="0"/>
      <w:marRight w:val="0"/>
      <w:marTop w:val="0"/>
      <w:marBottom w:val="0"/>
      <w:divBdr>
        <w:top w:val="none" w:sz="0" w:space="0" w:color="auto"/>
        <w:left w:val="none" w:sz="0" w:space="0" w:color="auto"/>
        <w:bottom w:val="none" w:sz="0" w:space="0" w:color="auto"/>
        <w:right w:val="none" w:sz="0" w:space="0" w:color="auto"/>
      </w:divBdr>
    </w:div>
    <w:div w:id="1004866349">
      <w:bodyDiv w:val="1"/>
      <w:marLeft w:val="0"/>
      <w:marRight w:val="0"/>
      <w:marTop w:val="0"/>
      <w:marBottom w:val="0"/>
      <w:divBdr>
        <w:top w:val="none" w:sz="0" w:space="0" w:color="auto"/>
        <w:left w:val="none" w:sz="0" w:space="0" w:color="auto"/>
        <w:bottom w:val="none" w:sz="0" w:space="0" w:color="auto"/>
        <w:right w:val="none" w:sz="0" w:space="0" w:color="auto"/>
      </w:divBdr>
    </w:div>
    <w:div w:id="1006253382">
      <w:bodyDiv w:val="1"/>
      <w:marLeft w:val="0"/>
      <w:marRight w:val="0"/>
      <w:marTop w:val="0"/>
      <w:marBottom w:val="0"/>
      <w:divBdr>
        <w:top w:val="none" w:sz="0" w:space="0" w:color="auto"/>
        <w:left w:val="none" w:sz="0" w:space="0" w:color="auto"/>
        <w:bottom w:val="none" w:sz="0" w:space="0" w:color="auto"/>
        <w:right w:val="none" w:sz="0" w:space="0" w:color="auto"/>
      </w:divBdr>
    </w:div>
    <w:div w:id="1007516907">
      <w:bodyDiv w:val="1"/>
      <w:marLeft w:val="0"/>
      <w:marRight w:val="0"/>
      <w:marTop w:val="0"/>
      <w:marBottom w:val="0"/>
      <w:divBdr>
        <w:top w:val="none" w:sz="0" w:space="0" w:color="auto"/>
        <w:left w:val="none" w:sz="0" w:space="0" w:color="auto"/>
        <w:bottom w:val="none" w:sz="0" w:space="0" w:color="auto"/>
        <w:right w:val="none" w:sz="0" w:space="0" w:color="auto"/>
      </w:divBdr>
    </w:div>
    <w:div w:id="1012995854">
      <w:bodyDiv w:val="1"/>
      <w:marLeft w:val="0"/>
      <w:marRight w:val="0"/>
      <w:marTop w:val="0"/>
      <w:marBottom w:val="0"/>
      <w:divBdr>
        <w:top w:val="none" w:sz="0" w:space="0" w:color="auto"/>
        <w:left w:val="none" w:sz="0" w:space="0" w:color="auto"/>
        <w:bottom w:val="none" w:sz="0" w:space="0" w:color="auto"/>
        <w:right w:val="none" w:sz="0" w:space="0" w:color="auto"/>
      </w:divBdr>
    </w:div>
    <w:div w:id="1019312844">
      <w:bodyDiv w:val="1"/>
      <w:marLeft w:val="0"/>
      <w:marRight w:val="0"/>
      <w:marTop w:val="0"/>
      <w:marBottom w:val="0"/>
      <w:divBdr>
        <w:top w:val="none" w:sz="0" w:space="0" w:color="auto"/>
        <w:left w:val="none" w:sz="0" w:space="0" w:color="auto"/>
        <w:bottom w:val="none" w:sz="0" w:space="0" w:color="auto"/>
        <w:right w:val="none" w:sz="0" w:space="0" w:color="auto"/>
      </w:divBdr>
    </w:div>
    <w:div w:id="1021128725">
      <w:bodyDiv w:val="1"/>
      <w:marLeft w:val="0"/>
      <w:marRight w:val="0"/>
      <w:marTop w:val="0"/>
      <w:marBottom w:val="0"/>
      <w:divBdr>
        <w:top w:val="none" w:sz="0" w:space="0" w:color="auto"/>
        <w:left w:val="none" w:sz="0" w:space="0" w:color="auto"/>
        <w:bottom w:val="none" w:sz="0" w:space="0" w:color="auto"/>
        <w:right w:val="none" w:sz="0" w:space="0" w:color="auto"/>
      </w:divBdr>
    </w:div>
    <w:div w:id="1021586887">
      <w:bodyDiv w:val="1"/>
      <w:marLeft w:val="0"/>
      <w:marRight w:val="0"/>
      <w:marTop w:val="0"/>
      <w:marBottom w:val="0"/>
      <w:divBdr>
        <w:top w:val="none" w:sz="0" w:space="0" w:color="auto"/>
        <w:left w:val="none" w:sz="0" w:space="0" w:color="auto"/>
        <w:bottom w:val="none" w:sz="0" w:space="0" w:color="auto"/>
        <w:right w:val="none" w:sz="0" w:space="0" w:color="auto"/>
      </w:divBdr>
    </w:div>
    <w:div w:id="1033729007">
      <w:bodyDiv w:val="1"/>
      <w:marLeft w:val="0"/>
      <w:marRight w:val="0"/>
      <w:marTop w:val="0"/>
      <w:marBottom w:val="0"/>
      <w:divBdr>
        <w:top w:val="none" w:sz="0" w:space="0" w:color="auto"/>
        <w:left w:val="none" w:sz="0" w:space="0" w:color="auto"/>
        <w:bottom w:val="none" w:sz="0" w:space="0" w:color="auto"/>
        <w:right w:val="none" w:sz="0" w:space="0" w:color="auto"/>
      </w:divBdr>
    </w:div>
    <w:div w:id="1042245921">
      <w:bodyDiv w:val="1"/>
      <w:marLeft w:val="0"/>
      <w:marRight w:val="0"/>
      <w:marTop w:val="0"/>
      <w:marBottom w:val="0"/>
      <w:divBdr>
        <w:top w:val="none" w:sz="0" w:space="0" w:color="auto"/>
        <w:left w:val="none" w:sz="0" w:space="0" w:color="auto"/>
        <w:bottom w:val="none" w:sz="0" w:space="0" w:color="auto"/>
        <w:right w:val="none" w:sz="0" w:space="0" w:color="auto"/>
      </w:divBdr>
    </w:div>
    <w:div w:id="1048148020">
      <w:bodyDiv w:val="1"/>
      <w:marLeft w:val="0"/>
      <w:marRight w:val="0"/>
      <w:marTop w:val="0"/>
      <w:marBottom w:val="0"/>
      <w:divBdr>
        <w:top w:val="none" w:sz="0" w:space="0" w:color="auto"/>
        <w:left w:val="none" w:sz="0" w:space="0" w:color="auto"/>
        <w:bottom w:val="none" w:sz="0" w:space="0" w:color="auto"/>
        <w:right w:val="none" w:sz="0" w:space="0" w:color="auto"/>
      </w:divBdr>
    </w:div>
    <w:div w:id="1050618598">
      <w:bodyDiv w:val="1"/>
      <w:marLeft w:val="0"/>
      <w:marRight w:val="0"/>
      <w:marTop w:val="0"/>
      <w:marBottom w:val="0"/>
      <w:divBdr>
        <w:top w:val="none" w:sz="0" w:space="0" w:color="auto"/>
        <w:left w:val="none" w:sz="0" w:space="0" w:color="auto"/>
        <w:bottom w:val="none" w:sz="0" w:space="0" w:color="auto"/>
        <w:right w:val="none" w:sz="0" w:space="0" w:color="auto"/>
      </w:divBdr>
    </w:div>
    <w:div w:id="1061254325">
      <w:bodyDiv w:val="1"/>
      <w:marLeft w:val="0"/>
      <w:marRight w:val="0"/>
      <w:marTop w:val="0"/>
      <w:marBottom w:val="0"/>
      <w:divBdr>
        <w:top w:val="none" w:sz="0" w:space="0" w:color="auto"/>
        <w:left w:val="none" w:sz="0" w:space="0" w:color="auto"/>
        <w:bottom w:val="none" w:sz="0" w:space="0" w:color="auto"/>
        <w:right w:val="none" w:sz="0" w:space="0" w:color="auto"/>
      </w:divBdr>
    </w:div>
    <w:div w:id="1071081311">
      <w:bodyDiv w:val="1"/>
      <w:marLeft w:val="0"/>
      <w:marRight w:val="0"/>
      <w:marTop w:val="0"/>
      <w:marBottom w:val="0"/>
      <w:divBdr>
        <w:top w:val="none" w:sz="0" w:space="0" w:color="auto"/>
        <w:left w:val="none" w:sz="0" w:space="0" w:color="auto"/>
        <w:bottom w:val="none" w:sz="0" w:space="0" w:color="auto"/>
        <w:right w:val="none" w:sz="0" w:space="0" w:color="auto"/>
      </w:divBdr>
    </w:div>
    <w:div w:id="1073165719">
      <w:bodyDiv w:val="1"/>
      <w:marLeft w:val="0"/>
      <w:marRight w:val="0"/>
      <w:marTop w:val="0"/>
      <w:marBottom w:val="0"/>
      <w:divBdr>
        <w:top w:val="none" w:sz="0" w:space="0" w:color="auto"/>
        <w:left w:val="none" w:sz="0" w:space="0" w:color="auto"/>
        <w:bottom w:val="none" w:sz="0" w:space="0" w:color="auto"/>
        <w:right w:val="none" w:sz="0" w:space="0" w:color="auto"/>
      </w:divBdr>
    </w:div>
    <w:div w:id="1076977352">
      <w:bodyDiv w:val="1"/>
      <w:marLeft w:val="0"/>
      <w:marRight w:val="0"/>
      <w:marTop w:val="0"/>
      <w:marBottom w:val="0"/>
      <w:divBdr>
        <w:top w:val="none" w:sz="0" w:space="0" w:color="auto"/>
        <w:left w:val="none" w:sz="0" w:space="0" w:color="auto"/>
        <w:bottom w:val="none" w:sz="0" w:space="0" w:color="auto"/>
        <w:right w:val="none" w:sz="0" w:space="0" w:color="auto"/>
      </w:divBdr>
    </w:div>
    <w:div w:id="1077480462">
      <w:bodyDiv w:val="1"/>
      <w:marLeft w:val="0"/>
      <w:marRight w:val="0"/>
      <w:marTop w:val="0"/>
      <w:marBottom w:val="0"/>
      <w:divBdr>
        <w:top w:val="none" w:sz="0" w:space="0" w:color="auto"/>
        <w:left w:val="none" w:sz="0" w:space="0" w:color="auto"/>
        <w:bottom w:val="none" w:sz="0" w:space="0" w:color="auto"/>
        <w:right w:val="none" w:sz="0" w:space="0" w:color="auto"/>
      </w:divBdr>
    </w:div>
    <w:div w:id="1079057899">
      <w:bodyDiv w:val="1"/>
      <w:marLeft w:val="0"/>
      <w:marRight w:val="0"/>
      <w:marTop w:val="0"/>
      <w:marBottom w:val="0"/>
      <w:divBdr>
        <w:top w:val="none" w:sz="0" w:space="0" w:color="auto"/>
        <w:left w:val="none" w:sz="0" w:space="0" w:color="auto"/>
        <w:bottom w:val="none" w:sz="0" w:space="0" w:color="auto"/>
        <w:right w:val="none" w:sz="0" w:space="0" w:color="auto"/>
      </w:divBdr>
    </w:div>
    <w:div w:id="1084834549">
      <w:bodyDiv w:val="1"/>
      <w:marLeft w:val="0"/>
      <w:marRight w:val="0"/>
      <w:marTop w:val="0"/>
      <w:marBottom w:val="0"/>
      <w:divBdr>
        <w:top w:val="none" w:sz="0" w:space="0" w:color="auto"/>
        <w:left w:val="none" w:sz="0" w:space="0" w:color="auto"/>
        <w:bottom w:val="none" w:sz="0" w:space="0" w:color="auto"/>
        <w:right w:val="none" w:sz="0" w:space="0" w:color="auto"/>
      </w:divBdr>
    </w:div>
    <w:div w:id="1086920175">
      <w:bodyDiv w:val="1"/>
      <w:marLeft w:val="0"/>
      <w:marRight w:val="0"/>
      <w:marTop w:val="0"/>
      <w:marBottom w:val="0"/>
      <w:divBdr>
        <w:top w:val="none" w:sz="0" w:space="0" w:color="auto"/>
        <w:left w:val="none" w:sz="0" w:space="0" w:color="auto"/>
        <w:bottom w:val="none" w:sz="0" w:space="0" w:color="auto"/>
        <w:right w:val="none" w:sz="0" w:space="0" w:color="auto"/>
      </w:divBdr>
    </w:div>
    <w:div w:id="1102647292">
      <w:bodyDiv w:val="1"/>
      <w:marLeft w:val="0"/>
      <w:marRight w:val="0"/>
      <w:marTop w:val="0"/>
      <w:marBottom w:val="0"/>
      <w:divBdr>
        <w:top w:val="none" w:sz="0" w:space="0" w:color="auto"/>
        <w:left w:val="none" w:sz="0" w:space="0" w:color="auto"/>
        <w:bottom w:val="none" w:sz="0" w:space="0" w:color="auto"/>
        <w:right w:val="none" w:sz="0" w:space="0" w:color="auto"/>
      </w:divBdr>
    </w:div>
    <w:div w:id="1103762410">
      <w:bodyDiv w:val="1"/>
      <w:marLeft w:val="0"/>
      <w:marRight w:val="0"/>
      <w:marTop w:val="0"/>
      <w:marBottom w:val="0"/>
      <w:divBdr>
        <w:top w:val="none" w:sz="0" w:space="0" w:color="auto"/>
        <w:left w:val="none" w:sz="0" w:space="0" w:color="auto"/>
        <w:bottom w:val="none" w:sz="0" w:space="0" w:color="auto"/>
        <w:right w:val="none" w:sz="0" w:space="0" w:color="auto"/>
      </w:divBdr>
    </w:div>
    <w:div w:id="1123378676">
      <w:bodyDiv w:val="1"/>
      <w:marLeft w:val="0"/>
      <w:marRight w:val="0"/>
      <w:marTop w:val="0"/>
      <w:marBottom w:val="0"/>
      <w:divBdr>
        <w:top w:val="none" w:sz="0" w:space="0" w:color="auto"/>
        <w:left w:val="none" w:sz="0" w:space="0" w:color="auto"/>
        <w:bottom w:val="none" w:sz="0" w:space="0" w:color="auto"/>
        <w:right w:val="none" w:sz="0" w:space="0" w:color="auto"/>
      </w:divBdr>
    </w:div>
    <w:div w:id="1124999496">
      <w:bodyDiv w:val="1"/>
      <w:marLeft w:val="0"/>
      <w:marRight w:val="0"/>
      <w:marTop w:val="0"/>
      <w:marBottom w:val="0"/>
      <w:divBdr>
        <w:top w:val="none" w:sz="0" w:space="0" w:color="auto"/>
        <w:left w:val="none" w:sz="0" w:space="0" w:color="auto"/>
        <w:bottom w:val="none" w:sz="0" w:space="0" w:color="auto"/>
        <w:right w:val="none" w:sz="0" w:space="0" w:color="auto"/>
      </w:divBdr>
    </w:div>
    <w:div w:id="1134448094">
      <w:bodyDiv w:val="1"/>
      <w:marLeft w:val="0"/>
      <w:marRight w:val="0"/>
      <w:marTop w:val="0"/>
      <w:marBottom w:val="0"/>
      <w:divBdr>
        <w:top w:val="none" w:sz="0" w:space="0" w:color="auto"/>
        <w:left w:val="none" w:sz="0" w:space="0" w:color="auto"/>
        <w:bottom w:val="none" w:sz="0" w:space="0" w:color="auto"/>
        <w:right w:val="none" w:sz="0" w:space="0" w:color="auto"/>
      </w:divBdr>
    </w:div>
    <w:div w:id="1138960806">
      <w:bodyDiv w:val="1"/>
      <w:marLeft w:val="0"/>
      <w:marRight w:val="0"/>
      <w:marTop w:val="0"/>
      <w:marBottom w:val="0"/>
      <w:divBdr>
        <w:top w:val="none" w:sz="0" w:space="0" w:color="auto"/>
        <w:left w:val="none" w:sz="0" w:space="0" w:color="auto"/>
        <w:bottom w:val="none" w:sz="0" w:space="0" w:color="auto"/>
        <w:right w:val="none" w:sz="0" w:space="0" w:color="auto"/>
      </w:divBdr>
    </w:div>
    <w:div w:id="1144081697">
      <w:bodyDiv w:val="1"/>
      <w:marLeft w:val="0"/>
      <w:marRight w:val="0"/>
      <w:marTop w:val="0"/>
      <w:marBottom w:val="0"/>
      <w:divBdr>
        <w:top w:val="none" w:sz="0" w:space="0" w:color="auto"/>
        <w:left w:val="none" w:sz="0" w:space="0" w:color="auto"/>
        <w:bottom w:val="none" w:sz="0" w:space="0" w:color="auto"/>
        <w:right w:val="none" w:sz="0" w:space="0" w:color="auto"/>
      </w:divBdr>
    </w:div>
    <w:div w:id="1155680153">
      <w:bodyDiv w:val="1"/>
      <w:marLeft w:val="0"/>
      <w:marRight w:val="0"/>
      <w:marTop w:val="0"/>
      <w:marBottom w:val="0"/>
      <w:divBdr>
        <w:top w:val="none" w:sz="0" w:space="0" w:color="auto"/>
        <w:left w:val="none" w:sz="0" w:space="0" w:color="auto"/>
        <w:bottom w:val="none" w:sz="0" w:space="0" w:color="auto"/>
        <w:right w:val="none" w:sz="0" w:space="0" w:color="auto"/>
      </w:divBdr>
    </w:div>
    <w:div w:id="1156459659">
      <w:bodyDiv w:val="1"/>
      <w:marLeft w:val="0"/>
      <w:marRight w:val="0"/>
      <w:marTop w:val="0"/>
      <w:marBottom w:val="0"/>
      <w:divBdr>
        <w:top w:val="none" w:sz="0" w:space="0" w:color="auto"/>
        <w:left w:val="none" w:sz="0" w:space="0" w:color="auto"/>
        <w:bottom w:val="none" w:sz="0" w:space="0" w:color="auto"/>
        <w:right w:val="none" w:sz="0" w:space="0" w:color="auto"/>
      </w:divBdr>
    </w:div>
    <w:div w:id="1160729272">
      <w:bodyDiv w:val="1"/>
      <w:marLeft w:val="0"/>
      <w:marRight w:val="0"/>
      <w:marTop w:val="0"/>
      <w:marBottom w:val="0"/>
      <w:divBdr>
        <w:top w:val="none" w:sz="0" w:space="0" w:color="auto"/>
        <w:left w:val="none" w:sz="0" w:space="0" w:color="auto"/>
        <w:bottom w:val="none" w:sz="0" w:space="0" w:color="auto"/>
        <w:right w:val="none" w:sz="0" w:space="0" w:color="auto"/>
      </w:divBdr>
    </w:div>
    <w:div w:id="1163080937">
      <w:bodyDiv w:val="1"/>
      <w:marLeft w:val="0"/>
      <w:marRight w:val="0"/>
      <w:marTop w:val="0"/>
      <w:marBottom w:val="0"/>
      <w:divBdr>
        <w:top w:val="none" w:sz="0" w:space="0" w:color="auto"/>
        <w:left w:val="none" w:sz="0" w:space="0" w:color="auto"/>
        <w:bottom w:val="none" w:sz="0" w:space="0" w:color="auto"/>
        <w:right w:val="none" w:sz="0" w:space="0" w:color="auto"/>
      </w:divBdr>
    </w:div>
    <w:div w:id="1168136078">
      <w:bodyDiv w:val="1"/>
      <w:marLeft w:val="0"/>
      <w:marRight w:val="0"/>
      <w:marTop w:val="0"/>
      <w:marBottom w:val="0"/>
      <w:divBdr>
        <w:top w:val="none" w:sz="0" w:space="0" w:color="auto"/>
        <w:left w:val="none" w:sz="0" w:space="0" w:color="auto"/>
        <w:bottom w:val="none" w:sz="0" w:space="0" w:color="auto"/>
        <w:right w:val="none" w:sz="0" w:space="0" w:color="auto"/>
      </w:divBdr>
    </w:div>
    <w:div w:id="1178809955">
      <w:bodyDiv w:val="1"/>
      <w:marLeft w:val="0"/>
      <w:marRight w:val="0"/>
      <w:marTop w:val="0"/>
      <w:marBottom w:val="0"/>
      <w:divBdr>
        <w:top w:val="none" w:sz="0" w:space="0" w:color="auto"/>
        <w:left w:val="none" w:sz="0" w:space="0" w:color="auto"/>
        <w:bottom w:val="none" w:sz="0" w:space="0" w:color="auto"/>
        <w:right w:val="none" w:sz="0" w:space="0" w:color="auto"/>
      </w:divBdr>
    </w:div>
    <w:div w:id="1181893100">
      <w:bodyDiv w:val="1"/>
      <w:marLeft w:val="0"/>
      <w:marRight w:val="0"/>
      <w:marTop w:val="0"/>
      <w:marBottom w:val="0"/>
      <w:divBdr>
        <w:top w:val="none" w:sz="0" w:space="0" w:color="auto"/>
        <w:left w:val="none" w:sz="0" w:space="0" w:color="auto"/>
        <w:bottom w:val="none" w:sz="0" w:space="0" w:color="auto"/>
        <w:right w:val="none" w:sz="0" w:space="0" w:color="auto"/>
      </w:divBdr>
    </w:div>
    <w:div w:id="1192379018">
      <w:bodyDiv w:val="1"/>
      <w:marLeft w:val="0"/>
      <w:marRight w:val="0"/>
      <w:marTop w:val="0"/>
      <w:marBottom w:val="0"/>
      <w:divBdr>
        <w:top w:val="none" w:sz="0" w:space="0" w:color="auto"/>
        <w:left w:val="none" w:sz="0" w:space="0" w:color="auto"/>
        <w:bottom w:val="none" w:sz="0" w:space="0" w:color="auto"/>
        <w:right w:val="none" w:sz="0" w:space="0" w:color="auto"/>
      </w:divBdr>
    </w:div>
    <w:div w:id="1199202845">
      <w:bodyDiv w:val="1"/>
      <w:marLeft w:val="0"/>
      <w:marRight w:val="0"/>
      <w:marTop w:val="0"/>
      <w:marBottom w:val="0"/>
      <w:divBdr>
        <w:top w:val="none" w:sz="0" w:space="0" w:color="auto"/>
        <w:left w:val="none" w:sz="0" w:space="0" w:color="auto"/>
        <w:bottom w:val="none" w:sz="0" w:space="0" w:color="auto"/>
        <w:right w:val="none" w:sz="0" w:space="0" w:color="auto"/>
      </w:divBdr>
    </w:div>
    <w:div w:id="1202284311">
      <w:bodyDiv w:val="1"/>
      <w:marLeft w:val="0"/>
      <w:marRight w:val="0"/>
      <w:marTop w:val="0"/>
      <w:marBottom w:val="0"/>
      <w:divBdr>
        <w:top w:val="none" w:sz="0" w:space="0" w:color="auto"/>
        <w:left w:val="none" w:sz="0" w:space="0" w:color="auto"/>
        <w:bottom w:val="none" w:sz="0" w:space="0" w:color="auto"/>
        <w:right w:val="none" w:sz="0" w:space="0" w:color="auto"/>
      </w:divBdr>
    </w:div>
    <w:div w:id="1209145712">
      <w:bodyDiv w:val="1"/>
      <w:marLeft w:val="0"/>
      <w:marRight w:val="0"/>
      <w:marTop w:val="0"/>
      <w:marBottom w:val="0"/>
      <w:divBdr>
        <w:top w:val="none" w:sz="0" w:space="0" w:color="auto"/>
        <w:left w:val="none" w:sz="0" w:space="0" w:color="auto"/>
        <w:bottom w:val="none" w:sz="0" w:space="0" w:color="auto"/>
        <w:right w:val="none" w:sz="0" w:space="0" w:color="auto"/>
      </w:divBdr>
    </w:div>
    <w:div w:id="122201221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6276891">
      <w:bodyDiv w:val="1"/>
      <w:marLeft w:val="0"/>
      <w:marRight w:val="0"/>
      <w:marTop w:val="0"/>
      <w:marBottom w:val="0"/>
      <w:divBdr>
        <w:top w:val="none" w:sz="0" w:space="0" w:color="auto"/>
        <w:left w:val="none" w:sz="0" w:space="0" w:color="auto"/>
        <w:bottom w:val="none" w:sz="0" w:space="0" w:color="auto"/>
        <w:right w:val="none" w:sz="0" w:space="0" w:color="auto"/>
      </w:divBdr>
    </w:div>
    <w:div w:id="1241674223">
      <w:bodyDiv w:val="1"/>
      <w:marLeft w:val="0"/>
      <w:marRight w:val="0"/>
      <w:marTop w:val="0"/>
      <w:marBottom w:val="0"/>
      <w:divBdr>
        <w:top w:val="none" w:sz="0" w:space="0" w:color="auto"/>
        <w:left w:val="none" w:sz="0" w:space="0" w:color="auto"/>
        <w:bottom w:val="none" w:sz="0" w:space="0" w:color="auto"/>
        <w:right w:val="none" w:sz="0" w:space="0" w:color="auto"/>
      </w:divBdr>
    </w:div>
    <w:div w:id="1246114291">
      <w:bodyDiv w:val="1"/>
      <w:marLeft w:val="0"/>
      <w:marRight w:val="0"/>
      <w:marTop w:val="0"/>
      <w:marBottom w:val="0"/>
      <w:divBdr>
        <w:top w:val="none" w:sz="0" w:space="0" w:color="auto"/>
        <w:left w:val="none" w:sz="0" w:space="0" w:color="auto"/>
        <w:bottom w:val="none" w:sz="0" w:space="0" w:color="auto"/>
        <w:right w:val="none" w:sz="0" w:space="0" w:color="auto"/>
      </w:divBdr>
    </w:div>
    <w:div w:id="1247501006">
      <w:bodyDiv w:val="1"/>
      <w:marLeft w:val="0"/>
      <w:marRight w:val="0"/>
      <w:marTop w:val="0"/>
      <w:marBottom w:val="0"/>
      <w:divBdr>
        <w:top w:val="none" w:sz="0" w:space="0" w:color="auto"/>
        <w:left w:val="none" w:sz="0" w:space="0" w:color="auto"/>
        <w:bottom w:val="none" w:sz="0" w:space="0" w:color="auto"/>
        <w:right w:val="none" w:sz="0" w:space="0" w:color="auto"/>
      </w:divBdr>
    </w:div>
    <w:div w:id="1258051579">
      <w:bodyDiv w:val="1"/>
      <w:marLeft w:val="0"/>
      <w:marRight w:val="0"/>
      <w:marTop w:val="0"/>
      <w:marBottom w:val="0"/>
      <w:divBdr>
        <w:top w:val="none" w:sz="0" w:space="0" w:color="auto"/>
        <w:left w:val="none" w:sz="0" w:space="0" w:color="auto"/>
        <w:bottom w:val="none" w:sz="0" w:space="0" w:color="auto"/>
        <w:right w:val="none" w:sz="0" w:space="0" w:color="auto"/>
      </w:divBdr>
    </w:div>
    <w:div w:id="1258370805">
      <w:bodyDiv w:val="1"/>
      <w:marLeft w:val="0"/>
      <w:marRight w:val="0"/>
      <w:marTop w:val="0"/>
      <w:marBottom w:val="0"/>
      <w:divBdr>
        <w:top w:val="none" w:sz="0" w:space="0" w:color="auto"/>
        <w:left w:val="none" w:sz="0" w:space="0" w:color="auto"/>
        <w:bottom w:val="none" w:sz="0" w:space="0" w:color="auto"/>
        <w:right w:val="none" w:sz="0" w:space="0" w:color="auto"/>
      </w:divBdr>
    </w:div>
    <w:div w:id="1262058797">
      <w:bodyDiv w:val="1"/>
      <w:marLeft w:val="0"/>
      <w:marRight w:val="0"/>
      <w:marTop w:val="0"/>
      <w:marBottom w:val="0"/>
      <w:divBdr>
        <w:top w:val="none" w:sz="0" w:space="0" w:color="auto"/>
        <w:left w:val="none" w:sz="0" w:space="0" w:color="auto"/>
        <w:bottom w:val="none" w:sz="0" w:space="0" w:color="auto"/>
        <w:right w:val="none" w:sz="0" w:space="0" w:color="auto"/>
      </w:divBdr>
      <w:divsChild>
        <w:div w:id="465200985">
          <w:marLeft w:val="0"/>
          <w:marRight w:val="0"/>
          <w:marTop w:val="0"/>
          <w:marBottom w:val="0"/>
          <w:divBdr>
            <w:top w:val="none" w:sz="0" w:space="0" w:color="auto"/>
            <w:left w:val="none" w:sz="0" w:space="0" w:color="auto"/>
            <w:bottom w:val="none" w:sz="0" w:space="0" w:color="auto"/>
            <w:right w:val="none" w:sz="0" w:space="0" w:color="auto"/>
          </w:divBdr>
        </w:div>
      </w:divsChild>
    </w:div>
    <w:div w:id="1262375625">
      <w:bodyDiv w:val="1"/>
      <w:marLeft w:val="0"/>
      <w:marRight w:val="0"/>
      <w:marTop w:val="0"/>
      <w:marBottom w:val="0"/>
      <w:divBdr>
        <w:top w:val="none" w:sz="0" w:space="0" w:color="auto"/>
        <w:left w:val="none" w:sz="0" w:space="0" w:color="auto"/>
        <w:bottom w:val="none" w:sz="0" w:space="0" w:color="auto"/>
        <w:right w:val="none" w:sz="0" w:space="0" w:color="auto"/>
      </w:divBdr>
    </w:div>
    <w:div w:id="1266887034">
      <w:bodyDiv w:val="1"/>
      <w:marLeft w:val="0"/>
      <w:marRight w:val="0"/>
      <w:marTop w:val="0"/>
      <w:marBottom w:val="0"/>
      <w:divBdr>
        <w:top w:val="none" w:sz="0" w:space="0" w:color="auto"/>
        <w:left w:val="none" w:sz="0" w:space="0" w:color="auto"/>
        <w:bottom w:val="none" w:sz="0" w:space="0" w:color="auto"/>
        <w:right w:val="none" w:sz="0" w:space="0" w:color="auto"/>
      </w:divBdr>
    </w:div>
    <w:div w:id="1268928763">
      <w:bodyDiv w:val="1"/>
      <w:marLeft w:val="0"/>
      <w:marRight w:val="0"/>
      <w:marTop w:val="0"/>
      <w:marBottom w:val="0"/>
      <w:divBdr>
        <w:top w:val="none" w:sz="0" w:space="0" w:color="auto"/>
        <w:left w:val="none" w:sz="0" w:space="0" w:color="auto"/>
        <w:bottom w:val="none" w:sz="0" w:space="0" w:color="auto"/>
        <w:right w:val="none" w:sz="0" w:space="0" w:color="auto"/>
      </w:divBdr>
    </w:div>
    <w:div w:id="1270696846">
      <w:bodyDiv w:val="1"/>
      <w:marLeft w:val="0"/>
      <w:marRight w:val="0"/>
      <w:marTop w:val="0"/>
      <w:marBottom w:val="0"/>
      <w:divBdr>
        <w:top w:val="none" w:sz="0" w:space="0" w:color="auto"/>
        <w:left w:val="none" w:sz="0" w:space="0" w:color="auto"/>
        <w:bottom w:val="none" w:sz="0" w:space="0" w:color="auto"/>
        <w:right w:val="none" w:sz="0" w:space="0" w:color="auto"/>
      </w:divBdr>
    </w:div>
    <w:div w:id="1270815141">
      <w:bodyDiv w:val="1"/>
      <w:marLeft w:val="0"/>
      <w:marRight w:val="0"/>
      <w:marTop w:val="0"/>
      <w:marBottom w:val="0"/>
      <w:divBdr>
        <w:top w:val="none" w:sz="0" w:space="0" w:color="auto"/>
        <w:left w:val="none" w:sz="0" w:space="0" w:color="auto"/>
        <w:bottom w:val="none" w:sz="0" w:space="0" w:color="auto"/>
        <w:right w:val="none" w:sz="0" w:space="0" w:color="auto"/>
      </w:divBdr>
    </w:div>
    <w:div w:id="1270893155">
      <w:bodyDiv w:val="1"/>
      <w:marLeft w:val="0"/>
      <w:marRight w:val="0"/>
      <w:marTop w:val="0"/>
      <w:marBottom w:val="0"/>
      <w:divBdr>
        <w:top w:val="none" w:sz="0" w:space="0" w:color="auto"/>
        <w:left w:val="none" w:sz="0" w:space="0" w:color="auto"/>
        <w:bottom w:val="none" w:sz="0" w:space="0" w:color="auto"/>
        <w:right w:val="none" w:sz="0" w:space="0" w:color="auto"/>
      </w:divBdr>
    </w:div>
    <w:div w:id="1272544368">
      <w:bodyDiv w:val="1"/>
      <w:marLeft w:val="0"/>
      <w:marRight w:val="0"/>
      <w:marTop w:val="0"/>
      <w:marBottom w:val="0"/>
      <w:divBdr>
        <w:top w:val="none" w:sz="0" w:space="0" w:color="auto"/>
        <w:left w:val="none" w:sz="0" w:space="0" w:color="auto"/>
        <w:bottom w:val="none" w:sz="0" w:space="0" w:color="auto"/>
        <w:right w:val="none" w:sz="0" w:space="0" w:color="auto"/>
      </w:divBdr>
    </w:div>
    <w:div w:id="1274286550">
      <w:bodyDiv w:val="1"/>
      <w:marLeft w:val="0"/>
      <w:marRight w:val="0"/>
      <w:marTop w:val="0"/>
      <w:marBottom w:val="0"/>
      <w:divBdr>
        <w:top w:val="none" w:sz="0" w:space="0" w:color="auto"/>
        <w:left w:val="none" w:sz="0" w:space="0" w:color="auto"/>
        <w:bottom w:val="none" w:sz="0" w:space="0" w:color="auto"/>
        <w:right w:val="none" w:sz="0" w:space="0" w:color="auto"/>
      </w:divBdr>
    </w:div>
    <w:div w:id="1284575723">
      <w:bodyDiv w:val="1"/>
      <w:marLeft w:val="0"/>
      <w:marRight w:val="0"/>
      <w:marTop w:val="0"/>
      <w:marBottom w:val="0"/>
      <w:divBdr>
        <w:top w:val="none" w:sz="0" w:space="0" w:color="auto"/>
        <w:left w:val="none" w:sz="0" w:space="0" w:color="auto"/>
        <w:bottom w:val="none" w:sz="0" w:space="0" w:color="auto"/>
        <w:right w:val="none" w:sz="0" w:space="0" w:color="auto"/>
      </w:divBdr>
    </w:div>
    <w:div w:id="1288580506">
      <w:bodyDiv w:val="1"/>
      <w:marLeft w:val="0"/>
      <w:marRight w:val="0"/>
      <w:marTop w:val="0"/>
      <w:marBottom w:val="0"/>
      <w:divBdr>
        <w:top w:val="none" w:sz="0" w:space="0" w:color="auto"/>
        <w:left w:val="none" w:sz="0" w:space="0" w:color="auto"/>
        <w:bottom w:val="none" w:sz="0" w:space="0" w:color="auto"/>
        <w:right w:val="none" w:sz="0" w:space="0" w:color="auto"/>
      </w:divBdr>
    </w:div>
    <w:div w:id="1292400768">
      <w:bodyDiv w:val="1"/>
      <w:marLeft w:val="0"/>
      <w:marRight w:val="0"/>
      <w:marTop w:val="0"/>
      <w:marBottom w:val="0"/>
      <w:divBdr>
        <w:top w:val="none" w:sz="0" w:space="0" w:color="auto"/>
        <w:left w:val="none" w:sz="0" w:space="0" w:color="auto"/>
        <w:bottom w:val="none" w:sz="0" w:space="0" w:color="auto"/>
        <w:right w:val="none" w:sz="0" w:space="0" w:color="auto"/>
      </w:divBdr>
    </w:div>
    <w:div w:id="1298753743">
      <w:bodyDiv w:val="1"/>
      <w:marLeft w:val="0"/>
      <w:marRight w:val="0"/>
      <w:marTop w:val="0"/>
      <w:marBottom w:val="0"/>
      <w:divBdr>
        <w:top w:val="none" w:sz="0" w:space="0" w:color="auto"/>
        <w:left w:val="none" w:sz="0" w:space="0" w:color="auto"/>
        <w:bottom w:val="none" w:sz="0" w:space="0" w:color="auto"/>
        <w:right w:val="none" w:sz="0" w:space="0" w:color="auto"/>
      </w:divBdr>
    </w:div>
    <w:div w:id="1303535620">
      <w:bodyDiv w:val="1"/>
      <w:marLeft w:val="0"/>
      <w:marRight w:val="0"/>
      <w:marTop w:val="0"/>
      <w:marBottom w:val="0"/>
      <w:divBdr>
        <w:top w:val="none" w:sz="0" w:space="0" w:color="auto"/>
        <w:left w:val="none" w:sz="0" w:space="0" w:color="auto"/>
        <w:bottom w:val="none" w:sz="0" w:space="0" w:color="auto"/>
        <w:right w:val="none" w:sz="0" w:space="0" w:color="auto"/>
      </w:divBdr>
    </w:div>
    <w:div w:id="1323922409">
      <w:bodyDiv w:val="1"/>
      <w:marLeft w:val="0"/>
      <w:marRight w:val="0"/>
      <w:marTop w:val="0"/>
      <w:marBottom w:val="0"/>
      <w:divBdr>
        <w:top w:val="none" w:sz="0" w:space="0" w:color="auto"/>
        <w:left w:val="none" w:sz="0" w:space="0" w:color="auto"/>
        <w:bottom w:val="none" w:sz="0" w:space="0" w:color="auto"/>
        <w:right w:val="none" w:sz="0" w:space="0" w:color="auto"/>
      </w:divBdr>
    </w:div>
    <w:div w:id="1326977650">
      <w:bodyDiv w:val="1"/>
      <w:marLeft w:val="0"/>
      <w:marRight w:val="0"/>
      <w:marTop w:val="0"/>
      <w:marBottom w:val="0"/>
      <w:divBdr>
        <w:top w:val="none" w:sz="0" w:space="0" w:color="auto"/>
        <w:left w:val="none" w:sz="0" w:space="0" w:color="auto"/>
        <w:bottom w:val="none" w:sz="0" w:space="0" w:color="auto"/>
        <w:right w:val="none" w:sz="0" w:space="0" w:color="auto"/>
      </w:divBdr>
    </w:div>
    <w:div w:id="1328747024">
      <w:bodyDiv w:val="1"/>
      <w:marLeft w:val="0"/>
      <w:marRight w:val="0"/>
      <w:marTop w:val="0"/>
      <w:marBottom w:val="0"/>
      <w:divBdr>
        <w:top w:val="none" w:sz="0" w:space="0" w:color="auto"/>
        <w:left w:val="none" w:sz="0" w:space="0" w:color="auto"/>
        <w:bottom w:val="none" w:sz="0" w:space="0" w:color="auto"/>
        <w:right w:val="none" w:sz="0" w:space="0" w:color="auto"/>
      </w:divBdr>
    </w:div>
    <w:div w:id="1336376914">
      <w:bodyDiv w:val="1"/>
      <w:marLeft w:val="0"/>
      <w:marRight w:val="0"/>
      <w:marTop w:val="0"/>
      <w:marBottom w:val="0"/>
      <w:divBdr>
        <w:top w:val="none" w:sz="0" w:space="0" w:color="auto"/>
        <w:left w:val="none" w:sz="0" w:space="0" w:color="auto"/>
        <w:bottom w:val="none" w:sz="0" w:space="0" w:color="auto"/>
        <w:right w:val="none" w:sz="0" w:space="0" w:color="auto"/>
      </w:divBdr>
    </w:div>
    <w:div w:id="1338116101">
      <w:bodyDiv w:val="1"/>
      <w:marLeft w:val="0"/>
      <w:marRight w:val="0"/>
      <w:marTop w:val="0"/>
      <w:marBottom w:val="0"/>
      <w:divBdr>
        <w:top w:val="none" w:sz="0" w:space="0" w:color="auto"/>
        <w:left w:val="none" w:sz="0" w:space="0" w:color="auto"/>
        <w:bottom w:val="none" w:sz="0" w:space="0" w:color="auto"/>
        <w:right w:val="none" w:sz="0" w:space="0" w:color="auto"/>
      </w:divBdr>
    </w:div>
    <w:div w:id="1340086759">
      <w:bodyDiv w:val="1"/>
      <w:marLeft w:val="0"/>
      <w:marRight w:val="0"/>
      <w:marTop w:val="0"/>
      <w:marBottom w:val="0"/>
      <w:divBdr>
        <w:top w:val="none" w:sz="0" w:space="0" w:color="auto"/>
        <w:left w:val="none" w:sz="0" w:space="0" w:color="auto"/>
        <w:bottom w:val="none" w:sz="0" w:space="0" w:color="auto"/>
        <w:right w:val="none" w:sz="0" w:space="0" w:color="auto"/>
      </w:divBdr>
    </w:div>
    <w:div w:id="1342703862">
      <w:bodyDiv w:val="1"/>
      <w:marLeft w:val="0"/>
      <w:marRight w:val="0"/>
      <w:marTop w:val="0"/>
      <w:marBottom w:val="0"/>
      <w:divBdr>
        <w:top w:val="none" w:sz="0" w:space="0" w:color="auto"/>
        <w:left w:val="none" w:sz="0" w:space="0" w:color="auto"/>
        <w:bottom w:val="none" w:sz="0" w:space="0" w:color="auto"/>
        <w:right w:val="none" w:sz="0" w:space="0" w:color="auto"/>
      </w:divBdr>
    </w:div>
    <w:div w:id="1343246083">
      <w:bodyDiv w:val="1"/>
      <w:marLeft w:val="0"/>
      <w:marRight w:val="0"/>
      <w:marTop w:val="0"/>
      <w:marBottom w:val="0"/>
      <w:divBdr>
        <w:top w:val="none" w:sz="0" w:space="0" w:color="auto"/>
        <w:left w:val="none" w:sz="0" w:space="0" w:color="auto"/>
        <w:bottom w:val="none" w:sz="0" w:space="0" w:color="auto"/>
        <w:right w:val="none" w:sz="0" w:space="0" w:color="auto"/>
      </w:divBdr>
    </w:div>
    <w:div w:id="1347974376">
      <w:bodyDiv w:val="1"/>
      <w:marLeft w:val="0"/>
      <w:marRight w:val="0"/>
      <w:marTop w:val="0"/>
      <w:marBottom w:val="0"/>
      <w:divBdr>
        <w:top w:val="none" w:sz="0" w:space="0" w:color="auto"/>
        <w:left w:val="none" w:sz="0" w:space="0" w:color="auto"/>
        <w:bottom w:val="none" w:sz="0" w:space="0" w:color="auto"/>
        <w:right w:val="none" w:sz="0" w:space="0" w:color="auto"/>
      </w:divBdr>
    </w:div>
    <w:div w:id="1354070554">
      <w:bodyDiv w:val="1"/>
      <w:marLeft w:val="0"/>
      <w:marRight w:val="0"/>
      <w:marTop w:val="0"/>
      <w:marBottom w:val="0"/>
      <w:divBdr>
        <w:top w:val="none" w:sz="0" w:space="0" w:color="auto"/>
        <w:left w:val="none" w:sz="0" w:space="0" w:color="auto"/>
        <w:bottom w:val="none" w:sz="0" w:space="0" w:color="auto"/>
        <w:right w:val="none" w:sz="0" w:space="0" w:color="auto"/>
      </w:divBdr>
    </w:div>
    <w:div w:id="1355107933">
      <w:bodyDiv w:val="1"/>
      <w:marLeft w:val="0"/>
      <w:marRight w:val="0"/>
      <w:marTop w:val="0"/>
      <w:marBottom w:val="0"/>
      <w:divBdr>
        <w:top w:val="none" w:sz="0" w:space="0" w:color="auto"/>
        <w:left w:val="none" w:sz="0" w:space="0" w:color="auto"/>
        <w:bottom w:val="none" w:sz="0" w:space="0" w:color="auto"/>
        <w:right w:val="none" w:sz="0" w:space="0" w:color="auto"/>
      </w:divBdr>
    </w:div>
    <w:div w:id="1367558674">
      <w:bodyDiv w:val="1"/>
      <w:marLeft w:val="0"/>
      <w:marRight w:val="0"/>
      <w:marTop w:val="0"/>
      <w:marBottom w:val="0"/>
      <w:divBdr>
        <w:top w:val="none" w:sz="0" w:space="0" w:color="auto"/>
        <w:left w:val="none" w:sz="0" w:space="0" w:color="auto"/>
        <w:bottom w:val="none" w:sz="0" w:space="0" w:color="auto"/>
        <w:right w:val="none" w:sz="0" w:space="0" w:color="auto"/>
      </w:divBdr>
    </w:div>
    <w:div w:id="1371372962">
      <w:bodyDiv w:val="1"/>
      <w:marLeft w:val="0"/>
      <w:marRight w:val="0"/>
      <w:marTop w:val="0"/>
      <w:marBottom w:val="0"/>
      <w:divBdr>
        <w:top w:val="none" w:sz="0" w:space="0" w:color="auto"/>
        <w:left w:val="none" w:sz="0" w:space="0" w:color="auto"/>
        <w:bottom w:val="none" w:sz="0" w:space="0" w:color="auto"/>
        <w:right w:val="none" w:sz="0" w:space="0" w:color="auto"/>
      </w:divBdr>
    </w:div>
    <w:div w:id="1377508542">
      <w:bodyDiv w:val="1"/>
      <w:marLeft w:val="0"/>
      <w:marRight w:val="0"/>
      <w:marTop w:val="0"/>
      <w:marBottom w:val="0"/>
      <w:divBdr>
        <w:top w:val="none" w:sz="0" w:space="0" w:color="auto"/>
        <w:left w:val="none" w:sz="0" w:space="0" w:color="auto"/>
        <w:bottom w:val="none" w:sz="0" w:space="0" w:color="auto"/>
        <w:right w:val="none" w:sz="0" w:space="0" w:color="auto"/>
      </w:divBdr>
    </w:div>
    <w:div w:id="1379354099">
      <w:bodyDiv w:val="1"/>
      <w:marLeft w:val="0"/>
      <w:marRight w:val="0"/>
      <w:marTop w:val="0"/>
      <w:marBottom w:val="0"/>
      <w:divBdr>
        <w:top w:val="none" w:sz="0" w:space="0" w:color="auto"/>
        <w:left w:val="none" w:sz="0" w:space="0" w:color="auto"/>
        <w:bottom w:val="none" w:sz="0" w:space="0" w:color="auto"/>
        <w:right w:val="none" w:sz="0" w:space="0" w:color="auto"/>
      </w:divBdr>
    </w:div>
    <w:div w:id="1379354888">
      <w:bodyDiv w:val="1"/>
      <w:marLeft w:val="0"/>
      <w:marRight w:val="0"/>
      <w:marTop w:val="0"/>
      <w:marBottom w:val="0"/>
      <w:divBdr>
        <w:top w:val="none" w:sz="0" w:space="0" w:color="auto"/>
        <w:left w:val="none" w:sz="0" w:space="0" w:color="auto"/>
        <w:bottom w:val="none" w:sz="0" w:space="0" w:color="auto"/>
        <w:right w:val="none" w:sz="0" w:space="0" w:color="auto"/>
      </w:divBdr>
    </w:div>
    <w:div w:id="1383821996">
      <w:bodyDiv w:val="1"/>
      <w:marLeft w:val="0"/>
      <w:marRight w:val="0"/>
      <w:marTop w:val="0"/>
      <w:marBottom w:val="0"/>
      <w:divBdr>
        <w:top w:val="none" w:sz="0" w:space="0" w:color="auto"/>
        <w:left w:val="none" w:sz="0" w:space="0" w:color="auto"/>
        <w:bottom w:val="none" w:sz="0" w:space="0" w:color="auto"/>
        <w:right w:val="none" w:sz="0" w:space="0" w:color="auto"/>
      </w:divBdr>
    </w:div>
    <w:div w:id="1384283495">
      <w:bodyDiv w:val="1"/>
      <w:marLeft w:val="0"/>
      <w:marRight w:val="0"/>
      <w:marTop w:val="0"/>
      <w:marBottom w:val="0"/>
      <w:divBdr>
        <w:top w:val="none" w:sz="0" w:space="0" w:color="auto"/>
        <w:left w:val="none" w:sz="0" w:space="0" w:color="auto"/>
        <w:bottom w:val="none" w:sz="0" w:space="0" w:color="auto"/>
        <w:right w:val="none" w:sz="0" w:space="0" w:color="auto"/>
      </w:divBdr>
    </w:div>
    <w:div w:id="1384479025">
      <w:bodyDiv w:val="1"/>
      <w:marLeft w:val="0"/>
      <w:marRight w:val="0"/>
      <w:marTop w:val="0"/>
      <w:marBottom w:val="0"/>
      <w:divBdr>
        <w:top w:val="none" w:sz="0" w:space="0" w:color="auto"/>
        <w:left w:val="none" w:sz="0" w:space="0" w:color="auto"/>
        <w:bottom w:val="none" w:sz="0" w:space="0" w:color="auto"/>
        <w:right w:val="none" w:sz="0" w:space="0" w:color="auto"/>
      </w:divBdr>
    </w:div>
    <w:div w:id="1387949331">
      <w:bodyDiv w:val="1"/>
      <w:marLeft w:val="0"/>
      <w:marRight w:val="0"/>
      <w:marTop w:val="0"/>
      <w:marBottom w:val="0"/>
      <w:divBdr>
        <w:top w:val="none" w:sz="0" w:space="0" w:color="auto"/>
        <w:left w:val="none" w:sz="0" w:space="0" w:color="auto"/>
        <w:bottom w:val="none" w:sz="0" w:space="0" w:color="auto"/>
        <w:right w:val="none" w:sz="0" w:space="0" w:color="auto"/>
      </w:divBdr>
    </w:div>
    <w:div w:id="1399472631">
      <w:bodyDiv w:val="1"/>
      <w:marLeft w:val="0"/>
      <w:marRight w:val="0"/>
      <w:marTop w:val="0"/>
      <w:marBottom w:val="0"/>
      <w:divBdr>
        <w:top w:val="none" w:sz="0" w:space="0" w:color="auto"/>
        <w:left w:val="none" w:sz="0" w:space="0" w:color="auto"/>
        <w:bottom w:val="none" w:sz="0" w:space="0" w:color="auto"/>
        <w:right w:val="none" w:sz="0" w:space="0" w:color="auto"/>
      </w:divBdr>
    </w:div>
    <w:div w:id="1402558066">
      <w:bodyDiv w:val="1"/>
      <w:marLeft w:val="0"/>
      <w:marRight w:val="0"/>
      <w:marTop w:val="0"/>
      <w:marBottom w:val="0"/>
      <w:divBdr>
        <w:top w:val="none" w:sz="0" w:space="0" w:color="auto"/>
        <w:left w:val="none" w:sz="0" w:space="0" w:color="auto"/>
        <w:bottom w:val="none" w:sz="0" w:space="0" w:color="auto"/>
        <w:right w:val="none" w:sz="0" w:space="0" w:color="auto"/>
      </w:divBdr>
    </w:div>
    <w:div w:id="1405302793">
      <w:bodyDiv w:val="1"/>
      <w:marLeft w:val="0"/>
      <w:marRight w:val="0"/>
      <w:marTop w:val="0"/>
      <w:marBottom w:val="0"/>
      <w:divBdr>
        <w:top w:val="none" w:sz="0" w:space="0" w:color="auto"/>
        <w:left w:val="none" w:sz="0" w:space="0" w:color="auto"/>
        <w:bottom w:val="none" w:sz="0" w:space="0" w:color="auto"/>
        <w:right w:val="none" w:sz="0" w:space="0" w:color="auto"/>
      </w:divBdr>
    </w:div>
    <w:div w:id="1411855351">
      <w:bodyDiv w:val="1"/>
      <w:marLeft w:val="0"/>
      <w:marRight w:val="0"/>
      <w:marTop w:val="0"/>
      <w:marBottom w:val="0"/>
      <w:divBdr>
        <w:top w:val="none" w:sz="0" w:space="0" w:color="auto"/>
        <w:left w:val="none" w:sz="0" w:space="0" w:color="auto"/>
        <w:bottom w:val="none" w:sz="0" w:space="0" w:color="auto"/>
        <w:right w:val="none" w:sz="0" w:space="0" w:color="auto"/>
      </w:divBdr>
    </w:div>
    <w:div w:id="1412241169">
      <w:bodyDiv w:val="1"/>
      <w:marLeft w:val="0"/>
      <w:marRight w:val="0"/>
      <w:marTop w:val="0"/>
      <w:marBottom w:val="0"/>
      <w:divBdr>
        <w:top w:val="none" w:sz="0" w:space="0" w:color="auto"/>
        <w:left w:val="none" w:sz="0" w:space="0" w:color="auto"/>
        <w:bottom w:val="none" w:sz="0" w:space="0" w:color="auto"/>
        <w:right w:val="none" w:sz="0" w:space="0" w:color="auto"/>
      </w:divBdr>
    </w:div>
    <w:div w:id="1414815933">
      <w:bodyDiv w:val="1"/>
      <w:marLeft w:val="0"/>
      <w:marRight w:val="0"/>
      <w:marTop w:val="0"/>
      <w:marBottom w:val="0"/>
      <w:divBdr>
        <w:top w:val="none" w:sz="0" w:space="0" w:color="auto"/>
        <w:left w:val="none" w:sz="0" w:space="0" w:color="auto"/>
        <w:bottom w:val="none" w:sz="0" w:space="0" w:color="auto"/>
        <w:right w:val="none" w:sz="0" w:space="0" w:color="auto"/>
      </w:divBdr>
    </w:div>
    <w:div w:id="1415080356">
      <w:bodyDiv w:val="1"/>
      <w:marLeft w:val="0"/>
      <w:marRight w:val="0"/>
      <w:marTop w:val="0"/>
      <w:marBottom w:val="0"/>
      <w:divBdr>
        <w:top w:val="none" w:sz="0" w:space="0" w:color="auto"/>
        <w:left w:val="none" w:sz="0" w:space="0" w:color="auto"/>
        <w:bottom w:val="none" w:sz="0" w:space="0" w:color="auto"/>
        <w:right w:val="none" w:sz="0" w:space="0" w:color="auto"/>
      </w:divBdr>
    </w:div>
    <w:div w:id="1417050124">
      <w:bodyDiv w:val="1"/>
      <w:marLeft w:val="0"/>
      <w:marRight w:val="0"/>
      <w:marTop w:val="0"/>
      <w:marBottom w:val="0"/>
      <w:divBdr>
        <w:top w:val="none" w:sz="0" w:space="0" w:color="auto"/>
        <w:left w:val="none" w:sz="0" w:space="0" w:color="auto"/>
        <w:bottom w:val="none" w:sz="0" w:space="0" w:color="auto"/>
        <w:right w:val="none" w:sz="0" w:space="0" w:color="auto"/>
      </w:divBdr>
    </w:div>
    <w:div w:id="1418861208">
      <w:bodyDiv w:val="1"/>
      <w:marLeft w:val="0"/>
      <w:marRight w:val="0"/>
      <w:marTop w:val="0"/>
      <w:marBottom w:val="0"/>
      <w:divBdr>
        <w:top w:val="none" w:sz="0" w:space="0" w:color="auto"/>
        <w:left w:val="none" w:sz="0" w:space="0" w:color="auto"/>
        <w:bottom w:val="none" w:sz="0" w:space="0" w:color="auto"/>
        <w:right w:val="none" w:sz="0" w:space="0" w:color="auto"/>
      </w:divBdr>
    </w:div>
    <w:div w:id="1421827712">
      <w:bodyDiv w:val="1"/>
      <w:marLeft w:val="0"/>
      <w:marRight w:val="0"/>
      <w:marTop w:val="0"/>
      <w:marBottom w:val="0"/>
      <w:divBdr>
        <w:top w:val="none" w:sz="0" w:space="0" w:color="auto"/>
        <w:left w:val="none" w:sz="0" w:space="0" w:color="auto"/>
        <w:bottom w:val="none" w:sz="0" w:space="0" w:color="auto"/>
        <w:right w:val="none" w:sz="0" w:space="0" w:color="auto"/>
      </w:divBdr>
    </w:div>
    <w:div w:id="1423447872">
      <w:bodyDiv w:val="1"/>
      <w:marLeft w:val="0"/>
      <w:marRight w:val="0"/>
      <w:marTop w:val="0"/>
      <w:marBottom w:val="0"/>
      <w:divBdr>
        <w:top w:val="none" w:sz="0" w:space="0" w:color="auto"/>
        <w:left w:val="none" w:sz="0" w:space="0" w:color="auto"/>
        <w:bottom w:val="none" w:sz="0" w:space="0" w:color="auto"/>
        <w:right w:val="none" w:sz="0" w:space="0" w:color="auto"/>
      </w:divBdr>
    </w:div>
    <w:div w:id="1429618171">
      <w:bodyDiv w:val="1"/>
      <w:marLeft w:val="0"/>
      <w:marRight w:val="0"/>
      <w:marTop w:val="0"/>
      <w:marBottom w:val="0"/>
      <w:divBdr>
        <w:top w:val="none" w:sz="0" w:space="0" w:color="auto"/>
        <w:left w:val="none" w:sz="0" w:space="0" w:color="auto"/>
        <w:bottom w:val="none" w:sz="0" w:space="0" w:color="auto"/>
        <w:right w:val="none" w:sz="0" w:space="0" w:color="auto"/>
      </w:divBdr>
    </w:div>
    <w:div w:id="1430200880">
      <w:bodyDiv w:val="1"/>
      <w:marLeft w:val="0"/>
      <w:marRight w:val="0"/>
      <w:marTop w:val="0"/>
      <w:marBottom w:val="0"/>
      <w:divBdr>
        <w:top w:val="none" w:sz="0" w:space="0" w:color="auto"/>
        <w:left w:val="none" w:sz="0" w:space="0" w:color="auto"/>
        <w:bottom w:val="none" w:sz="0" w:space="0" w:color="auto"/>
        <w:right w:val="none" w:sz="0" w:space="0" w:color="auto"/>
      </w:divBdr>
    </w:div>
    <w:div w:id="1457139489">
      <w:bodyDiv w:val="1"/>
      <w:marLeft w:val="0"/>
      <w:marRight w:val="0"/>
      <w:marTop w:val="0"/>
      <w:marBottom w:val="0"/>
      <w:divBdr>
        <w:top w:val="none" w:sz="0" w:space="0" w:color="auto"/>
        <w:left w:val="none" w:sz="0" w:space="0" w:color="auto"/>
        <w:bottom w:val="none" w:sz="0" w:space="0" w:color="auto"/>
        <w:right w:val="none" w:sz="0" w:space="0" w:color="auto"/>
      </w:divBdr>
    </w:div>
    <w:div w:id="1458723396">
      <w:bodyDiv w:val="1"/>
      <w:marLeft w:val="0"/>
      <w:marRight w:val="0"/>
      <w:marTop w:val="0"/>
      <w:marBottom w:val="0"/>
      <w:divBdr>
        <w:top w:val="none" w:sz="0" w:space="0" w:color="auto"/>
        <w:left w:val="none" w:sz="0" w:space="0" w:color="auto"/>
        <w:bottom w:val="none" w:sz="0" w:space="0" w:color="auto"/>
        <w:right w:val="none" w:sz="0" w:space="0" w:color="auto"/>
      </w:divBdr>
    </w:div>
    <w:div w:id="1467431746">
      <w:bodyDiv w:val="1"/>
      <w:marLeft w:val="0"/>
      <w:marRight w:val="0"/>
      <w:marTop w:val="0"/>
      <w:marBottom w:val="0"/>
      <w:divBdr>
        <w:top w:val="none" w:sz="0" w:space="0" w:color="auto"/>
        <w:left w:val="none" w:sz="0" w:space="0" w:color="auto"/>
        <w:bottom w:val="none" w:sz="0" w:space="0" w:color="auto"/>
        <w:right w:val="none" w:sz="0" w:space="0" w:color="auto"/>
      </w:divBdr>
    </w:div>
    <w:div w:id="1475946780">
      <w:bodyDiv w:val="1"/>
      <w:marLeft w:val="0"/>
      <w:marRight w:val="0"/>
      <w:marTop w:val="0"/>
      <w:marBottom w:val="0"/>
      <w:divBdr>
        <w:top w:val="none" w:sz="0" w:space="0" w:color="auto"/>
        <w:left w:val="none" w:sz="0" w:space="0" w:color="auto"/>
        <w:bottom w:val="none" w:sz="0" w:space="0" w:color="auto"/>
        <w:right w:val="none" w:sz="0" w:space="0" w:color="auto"/>
      </w:divBdr>
    </w:div>
    <w:div w:id="1485317642">
      <w:bodyDiv w:val="1"/>
      <w:marLeft w:val="0"/>
      <w:marRight w:val="0"/>
      <w:marTop w:val="0"/>
      <w:marBottom w:val="0"/>
      <w:divBdr>
        <w:top w:val="none" w:sz="0" w:space="0" w:color="auto"/>
        <w:left w:val="none" w:sz="0" w:space="0" w:color="auto"/>
        <w:bottom w:val="none" w:sz="0" w:space="0" w:color="auto"/>
        <w:right w:val="none" w:sz="0" w:space="0" w:color="auto"/>
      </w:divBdr>
    </w:div>
    <w:div w:id="1493180164">
      <w:bodyDiv w:val="1"/>
      <w:marLeft w:val="0"/>
      <w:marRight w:val="0"/>
      <w:marTop w:val="0"/>
      <w:marBottom w:val="0"/>
      <w:divBdr>
        <w:top w:val="none" w:sz="0" w:space="0" w:color="auto"/>
        <w:left w:val="none" w:sz="0" w:space="0" w:color="auto"/>
        <w:bottom w:val="none" w:sz="0" w:space="0" w:color="auto"/>
        <w:right w:val="none" w:sz="0" w:space="0" w:color="auto"/>
      </w:divBdr>
    </w:div>
    <w:div w:id="1497184452">
      <w:bodyDiv w:val="1"/>
      <w:marLeft w:val="0"/>
      <w:marRight w:val="0"/>
      <w:marTop w:val="0"/>
      <w:marBottom w:val="0"/>
      <w:divBdr>
        <w:top w:val="none" w:sz="0" w:space="0" w:color="auto"/>
        <w:left w:val="none" w:sz="0" w:space="0" w:color="auto"/>
        <w:bottom w:val="none" w:sz="0" w:space="0" w:color="auto"/>
        <w:right w:val="none" w:sz="0" w:space="0" w:color="auto"/>
      </w:divBdr>
    </w:div>
    <w:div w:id="1498812166">
      <w:bodyDiv w:val="1"/>
      <w:marLeft w:val="0"/>
      <w:marRight w:val="0"/>
      <w:marTop w:val="0"/>
      <w:marBottom w:val="0"/>
      <w:divBdr>
        <w:top w:val="none" w:sz="0" w:space="0" w:color="auto"/>
        <w:left w:val="none" w:sz="0" w:space="0" w:color="auto"/>
        <w:bottom w:val="none" w:sz="0" w:space="0" w:color="auto"/>
        <w:right w:val="none" w:sz="0" w:space="0" w:color="auto"/>
      </w:divBdr>
    </w:div>
    <w:div w:id="1509249219">
      <w:bodyDiv w:val="1"/>
      <w:marLeft w:val="0"/>
      <w:marRight w:val="0"/>
      <w:marTop w:val="0"/>
      <w:marBottom w:val="0"/>
      <w:divBdr>
        <w:top w:val="none" w:sz="0" w:space="0" w:color="auto"/>
        <w:left w:val="none" w:sz="0" w:space="0" w:color="auto"/>
        <w:bottom w:val="none" w:sz="0" w:space="0" w:color="auto"/>
        <w:right w:val="none" w:sz="0" w:space="0" w:color="auto"/>
      </w:divBdr>
    </w:div>
    <w:div w:id="1513717196">
      <w:bodyDiv w:val="1"/>
      <w:marLeft w:val="0"/>
      <w:marRight w:val="0"/>
      <w:marTop w:val="0"/>
      <w:marBottom w:val="0"/>
      <w:divBdr>
        <w:top w:val="none" w:sz="0" w:space="0" w:color="auto"/>
        <w:left w:val="none" w:sz="0" w:space="0" w:color="auto"/>
        <w:bottom w:val="none" w:sz="0" w:space="0" w:color="auto"/>
        <w:right w:val="none" w:sz="0" w:space="0" w:color="auto"/>
      </w:divBdr>
    </w:div>
    <w:div w:id="1516917303">
      <w:bodyDiv w:val="1"/>
      <w:marLeft w:val="0"/>
      <w:marRight w:val="0"/>
      <w:marTop w:val="0"/>
      <w:marBottom w:val="0"/>
      <w:divBdr>
        <w:top w:val="none" w:sz="0" w:space="0" w:color="auto"/>
        <w:left w:val="none" w:sz="0" w:space="0" w:color="auto"/>
        <w:bottom w:val="none" w:sz="0" w:space="0" w:color="auto"/>
        <w:right w:val="none" w:sz="0" w:space="0" w:color="auto"/>
      </w:divBdr>
    </w:div>
    <w:div w:id="1519851723">
      <w:bodyDiv w:val="1"/>
      <w:marLeft w:val="0"/>
      <w:marRight w:val="0"/>
      <w:marTop w:val="0"/>
      <w:marBottom w:val="0"/>
      <w:divBdr>
        <w:top w:val="none" w:sz="0" w:space="0" w:color="auto"/>
        <w:left w:val="none" w:sz="0" w:space="0" w:color="auto"/>
        <w:bottom w:val="none" w:sz="0" w:space="0" w:color="auto"/>
        <w:right w:val="none" w:sz="0" w:space="0" w:color="auto"/>
      </w:divBdr>
    </w:div>
    <w:div w:id="1539472946">
      <w:bodyDiv w:val="1"/>
      <w:marLeft w:val="0"/>
      <w:marRight w:val="0"/>
      <w:marTop w:val="0"/>
      <w:marBottom w:val="0"/>
      <w:divBdr>
        <w:top w:val="none" w:sz="0" w:space="0" w:color="auto"/>
        <w:left w:val="none" w:sz="0" w:space="0" w:color="auto"/>
        <w:bottom w:val="none" w:sz="0" w:space="0" w:color="auto"/>
        <w:right w:val="none" w:sz="0" w:space="0" w:color="auto"/>
      </w:divBdr>
    </w:div>
    <w:div w:id="1540363998">
      <w:bodyDiv w:val="1"/>
      <w:marLeft w:val="0"/>
      <w:marRight w:val="0"/>
      <w:marTop w:val="0"/>
      <w:marBottom w:val="0"/>
      <w:divBdr>
        <w:top w:val="none" w:sz="0" w:space="0" w:color="auto"/>
        <w:left w:val="none" w:sz="0" w:space="0" w:color="auto"/>
        <w:bottom w:val="none" w:sz="0" w:space="0" w:color="auto"/>
        <w:right w:val="none" w:sz="0" w:space="0" w:color="auto"/>
      </w:divBdr>
    </w:div>
    <w:div w:id="1543248186">
      <w:bodyDiv w:val="1"/>
      <w:marLeft w:val="0"/>
      <w:marRight w:val="0"/>
      <w:marTop w:val="0"/>
      <w:marBottom w:val="0"/>
      <w:divBdr>
        <w:top w:val="none" w:sz="0" w:space="0" w:color="auto"/>
        <w:left w:val="none" w:sz="0" w:space="0" w:color="auto"/>
        <w:bottom w:val="none" w:sz="0" w:space="0" w:color="auto"/>
        <w:right w:val="none" w:sz="0" w:space="0" w:color="auto"/>
      </w:divBdr>
    </w:div>
    <w:div w:id="1558009729">
      <w:bodyDiv w:val="1"/>
      <w:marLeft w:val="0"/>
      <w:marRight w:val="0"/>
      <w:marTop w:val="0"/>
      <w:marBottom w:val="0"/>
      <w:divBdr>
        <w:top w:val="none" w:sz="0" w:space="0" w:color="auto"/>
        <w:left w:val="none" w:sz="0" w:space="0" w:color="auto"/>
        <w:bottom w:val="none" w:sz="0" w:space="0" w:color="auto"/>
        <w:right w:val="none" w:sz="0" w:space="0" w:color="auto"/>
      </w:divBdr>
    </w:div>
    <w:div w:id="1561136399">
      <w:bodyDiv w:val="1"/>
      <w:marLeft w:val="0"/>
      <w:marRight w:val="0"/>
      <w:marTop w:val="0"/>
      <w:marBottom w:val="0"/>
      <w:divBdr>
        <w:top w:val="none" w:sz="0" w:space="0" w:color="auto"/>
        <w:left w:val="none" w:sz="0" w:space="0" w:color="auto"/>
        <w:bottom w:val="none" w:sz="0" w:space="0" w:color="auto"/>
        <w:right w:val="none" w:sz="0" w:space="0" w:color="auto"/>
      </w:divBdr>
    </w:div>
    <w:div w:id="1563054397">
      <w:bodyDiv w:val="1"/>
      <w:marLeft w:val="0"/>
      <w:marRight w:val="0"/>
      <w:marTop w:val="0"/>
      <w:marBottom w:val="0"/>
      <w:divBdr>
        <w:top w:val="none" w:sz="0" w:space="0" w:color="auto"/>
        <w:left w:val="none" w:sz="0" w:space="0" w:color="auto"/>
        <w:bottom w:val="none" w:sz="0" w:space="0" w:color="auto"/>
        <w:right w:val="none" w:sz="0" w:space="0" w:color="auto"/>
      </w:divBdr>
    </w:div>
    <w:div w:id="1569412579">
      <w:bodyDiv w:val="1"/>
      <w:marLeft w:val="0"/>
      <w:marRight w:val="0"/>
      <w:marTop w:val="0"/>
      <w:marBottom w:val="0"/>
      <w:divBdr>
        <w:top w:val="none" w:sz="0" w:space="0" w:color="auto"/>
        <w:left w:val="none" w:sz="0" w:space="0" w:color="auto"/>
        <w:bottom w:val="none" w:sz="0" w:space="0" w:color="auto"/>
        <w:right w:val="none" w:sz="0" w:space="0" w:color="auto"/>
      </w:divBdr>
    </w:div>
    <w:div w:id="1570798204">
      <w:bodyDiv w:val="1"/>
      <w:marLeft w:val="0"/>
      <w:marRight w:val="0"/>
      <w:marTop w:val="0"/>
      <w:marBottom w:val="0"/>
      <w:divBdr>
        <w:top w:val="none" w:sz="0" w:space="0" w:color="auto"/>
        <w:left w:val="none" w:sz="0" w:space="0" w:color="auto"/>
        <w:bottom w:val="none" w:sz="0" w:space="0" w:color="auto"/>
        <w:right w:val="none" w:sz="0" w:space="0" w:color="auto"/>
      </w:divBdr>
    </w:div>
    <w:div w:id="1571691742">
      <w:bodyDiv w:val="1"/>
      <w:marLeft w:val="0"/>
      <w:marRight w:val="0"/>
      <w:marTop w:val="0"/>
      <w:marBottom w:val="0"/>
      <w:divBdr>
        <w:top w:val="none" w:sz="0" w:space="0" w:color="auto"/>
        <w:left w:val="none" w:sz="0" w:space="0" w:color="auto"/>
        <w:bottom w:val="none" w:sz="0" w:space="0" w:color="auto"/>
        <w:right w:val="none" w:sz="0" w:space="0" w:color="auto"/>
      </w:divBdr>
    </w:div>
    <w:div w:id="1573079534">
      <w:bodyDiv w:val="1"/>
      <w:marLeft w:val="0"/>
      <w:marRight w:val="0"/>
      <w:marTop w:val="0"/>
      <w:marBottom w:val="0"/>
      <w:divBdr>
        <w:top w:val="none" w:sz="0" w:space="0" w:color="auto"/>
        <w:left w:val="none" w:sz="0" w:space="0" w:color="auto"/>
        <w:bottom w:val="none" w:sz="0" w:space="0" w:color="auto"/>
        <w:right w:val="none" w:sz="0" w:space="0" w:color="auto"/>
      </w:divBdr>
    </w:div>
    <w:div w:id="1577663243">
      <w:bodyDiv w:val="1"/>
      <w:marLeft w:val="0"/>
      <w:marRight w:val="0"/>
      <w:marTop w:val="0"/>
      <w:marBottom w:val="0"/>
      <w:divBdr>
        <w:top w:val="none" w:sz="0" w:space="0" w:color="auto"/>
        <w:left w:val="none" w:sz="0" w:space="0" w:color="auto"/>
        <w:bottom w:val="none" w:sz="0" w:space="0" w:color="auto"/>
        <w:right w:val="none" w:sz="0" w:space="0" w:color="auto"/>
      </w:divBdr>
    </w:div>
    <w:div w:id="1578514856">
      <w:bodyDiv w:val="1"/>
      <w:marLeft w:val="0"/>
      <w:marRight w:val="0"/>
      <w:marTop w:val="0"/>
      <w:marBottom w:val="0"/>
      <w:divBdr>
        <w:top w:val="none" w:sz="0" w:space="0" w:color="auto"/>
        <w:left w:val="none" w:sz="0" w:space="0" w:color="auto"/>
        <w:bottom w:val="none" w:sz="0" w:space="0" w:color="auto"/>
        <w:right w:val="none" w:sz="0" w:space="0" w:color="auto"/>
      </w:divBdr>
    </w:div>
    <w:div w:id="1591044978">
      <w:bodyDiv w:val="1"/>
      <w:marLeft w:val="0"/>
      <w:marRight w:val="0"/>
      <w:marTop w:val="0"/>
      <w:marBottom w:val="0"/>
      <w:divBdr>
        <w:top w:val="none" w:sz="0" w:space="0" w:color="auto"/>
        <w:left w:val="none" w:sz="0" w:space="0" w:color="auto"/>
        <w:bottom w:val="none" w:sz="0" w:space="0" w:color="auto"/>
        <w:right w:val="none" w:sz="0" w:space="0" w:color="auto"/>
      </w:divBdr>
    </w:div>
    <w:div w:id="1603032970">
      <w:bodyDiv w:val="1"/>
      <w:marLeft w:val="0"/>
      <w:marRight w:val="0"/>
      <w:marTop w:val="0"/>
      <w:marBottom w:val="0"/>
      <w:divBdr>
        <w:top w:val="none" w:sz="0" w:space="0" w:color="auto"/>
        <w:left w:val="none" w:sz="0" w:space="0" w:color="auto"/>
        <w:bottom w:val="none" w:sz="0" w:space="0" w:color="auto"/>
        <w:right w:val="none" w:sz="0" w:space="0" w:color="auto"/>
      </w:divBdr>
    </w:div>
    <w:div w:id="1603688159">
      <w:bodyDiv w:val="1"/>
      <w:marLeft w:val="0"/>
      <w:marRight w:val="0"/>
      <w:marTop w:val="0"/>
      <w:marBottom w:val="0"/>
      <w:divBdr>
        <w:top w:val="none" w:sz="0" w:space="0" w:color="auto"/>
        <w:left w:val="none" w:sz="0" w:space="0" w:color="auto"/>
        <w:bottom w:val="none" w:sz="0" w:space="0" w:color="auto"/>
        <w:right w:val="none" w:sz="0" w:space="0" w:color="auto"/>
      </w:divBdr>
    </w:div>
    <w:div w:id="1609968789">
      <w:bodyDiv w:val="1"/>
      <w:marLeft w:val="0"/>
      <w:marRight w:val="0"/>
      <w:marTop w:val="0"/>
      <w:marBottom w:val="0"/>
      <w:divBdr>
        <w:top w:val="none" w:sz="0" w:space="0" w:color="auto"/>
        <w:left w:val="none" w:sz="0" w:space="0" w:color="auto"/>
        <w:bottom w:val="none" w:sz="0" w:space="0" w:color="auto"/>
        <w:right w:val="none" w:sz="0" w:space="0" w:color="auto"/>
      </w:divBdr>
    </w:div>
    <w:div w:id="1622570759">
      <w:bodyDiv w:val="1"/>
      <w:marLeft w:val="0"/>
      <w:marRight w:val="0"/>
      <w:marTop w:val="0"/>
      <w:marBottom w:val="0"/>
      <w:divBdr>
        <w:top w:val="none" w:sz="0" w:space="0" w:color="auto"/>
        <w:left w:val="none" w:sz="0" w:space="0" w:color="auto"/>
        <w:bottom w:val="none" w:sz="0" w:space="0" w:color="auto"/>
        <w:right w:val="none" w:sz="0" w:space="0" w:color="auto"/>
      </w:divBdr>
    </w:div>
    <w:div w:id="1633631725">
      <w:bodyDiv w:val="1"/>
      <w:marLeft w:val="0"/>
      <w:marRight w:val="0"/>
      <w:marTop w:val="0"/>
      <w:marBottom w:val="0"/>
      <w:divBdr>
        <w:top w:val="none" w:sz="0" w:space="0" w:color="auto"/>
        <w:left w:val="none" w:sz="0" w:space="0" w:color="auto"/>
        <w:bottom w:val="none" w:sz="0" w:space="0" w:color="auto"/>
        <w:right w:val="none" w:sz="0" w:space="0" w:color="auto"/>
      </w:divBdr>
    </w:div>
    <w:div w:id="1634560504">
      <w:bodyDiv w:val="1"/>
      <w:marLeft w:val="0"/>
      <w:marRight w:val="0"/>
      <w:marTop w:val="0"/>
      <w:marBottom w:val="0"/>
      <w:divBdr>
        <w:top w:val="none" w:sz="0" w:space="0" w:color="auto"/>
        <w:left w:val="none" w:sz="0" w:space="0" w:color="auto"/>
        <w:bottom w:val="none" w:sz="0" w:space="0" w:color="auto"/>
        <w:right w:val="none" w:sz="0" w:space="0" w:color="auto"/>
      </w:divBdr>
    </w:div>
    <w:div w:id="1637368464">
      <w:bodyDiv w:val="1"/>
      <w:marLeft w:val="0"/>
      <w:marRight w:val="0"/>
      <w:marTop w:val="0"/>
      <w:marBottom w:val="0"/>
      <w:divBdr>
        <w:top w:val="none" w:sz="0" w:space="0" w:color="auto"/>
        <w:left w:val="none" w:sz="0" w:space="0" w:color="auto"/>
        <w:bottom w:val="none" w:sz="0" w:space="0" w:color="auto"/>
        <w:right w:val="none" w:sz="0" w:space="0" w:color="auto"/>
      </w:divBdr>
    </w:div>
    <w:div w:id="1638879222">
      <w:bodyDiv w:val="1"/>
      <w:marLeft w:val="0"/>
      <w:marRight w:val="0"/>
      <w:marTop w:val="0"/>
      <w:marBottom w:val="0"/>
      <w:divBdr>
        <w:top w:val="none" w:sz="0" w:space="0" w:color="auto"/>
        <w:left w:val="none" w:sz="0" w:space="0" w:color="auto"/>
        <w:bottom w:val="none" w:sz="0" w:space="0" w:color="auto"/>
        <w:right w:val="none" w:sz="0" w:space="0" w:color="auto"/>
      </w:divBdr>
    </w:div>
    <w:div w:id="1640038484">
      <w:bodyDiv w:val="1"/>
      <w:marLeft w:val="0"/>
      <w:marRight w:val="0"/>
      <w:marTop w:val="0"/>
      <w:marBottom w:val="0"/>
      <w:divBdr>
        <w:top w:val="none" w:sz="0" w:space="0" w:color="auto"/>
        <w:left w:val="none" w:sz="0" w:space="0" w:color="auto"/>
        <w:bottom w:val="none" w:sz="0" w:space="0" w:color="auto"/>
        <w:right w:val="none" w:sz="0" w:space="0" w:color="auto"/>
      </w:divBdr>
    </w:div>
    <w:div w:id="1644308886">
      <w:bodyDiv w:val="1"/>
      <w:marLeft w:val="0"/>
      <w:marRight w:val="0"/>
      <w:marTop w:val="0"/>
      <w:marBottom w:val="0"/>
      <w:divBdr>
        <w:top w:val="none" w:sz="0" w:space="0" w:color="auto"/>
        <w:left w:val="none" w:sz="0" w:space="0" w:color="auto"/>
        <w:bottom w:val="none" w:sz="0" w:space="0" w:color="auto"/>
        <w:right w:val="none" w:sz="0" w:space="0" w:color="auto"/>
      </w:divBdr>
    </w:div>
    <w:div w:id="1645965196">
      <w:bodyDiv w:val="1"/>
      <w:marLeft w:val="0"/>
      <w:marRight w:val="0"/>
      <w:marTop w:val="0"/>
      <w:marBottom w:val="0"/>
      <w:divBdr>
        <w:top w:val="none" w:sz="0" w:space="0" w:color="auto"/>
        <w:left w:val="none" w:sz="0" w:space="0" w:color="auto"/>
        <w:bottom w:val="none" w:sz="0" w:space="0" w:color="auto"/>
        <w:right w:val="none" w:sz="0" w:space="0" w:color="auto"/>
      </w:divBdr>
    </w:div>
    <w:div w:id="1648975723">
      <w:bodyDiv w:val="1"/>
      <w:marLeft w:val="0"/>
      <w:marRight w:val="0"/>
      <w:marTop w:val="0"/>
      <w:marBottom w:val="0"/>
      <w:divBdr>
        <w:top w:val="none" w:sz="0" w:space="0" w:color="auto"/>
        <w:left w:val="none" w:sz="0" w:space="0" w:color="auto"/>
        <w:bottom w:val="none" w:sz="0" w:space="0" w:color="auto"/>
        <w:right w:val="none" w:sz="0" w:space="0" w:color="auto"/>
      </w:divBdr>
    </w:div>
    <w:div w:id="1658415161">
      <w:bodyDiv w:val="1"/>
      <w:marLeft w:val="0"/>
      <w:marRight w:val="0"/>
      <w:marTop w:val="0"/>
      <w:marBottom w:val="0"/>
      <w:divBdr>
        <w:top w:val="none" w:sz="0" w:space="0" w:color="auto"/>
        <w:left w:val="none" w:sz="0" w:space="0" w:color="auto"/>
        <w:bottom w:val="none" w:sz="0" w:space="0" w:color="auto"/>
        <w:right w:val="none" w:sz="0" w:space="0" w:color="auto"/>
      </w:divBdr>
    </w:div>
    <w:div w:id="1659190442">
      <w:bodyDiv w:val="1"/>
      <w:marLeft w:val="0"/>
      <w:marRight w:val="0"/>
      <w:marTop w:val="0"/>
      <w:marBottom w:val="0"/>
      <w:divBdr>
        <w:top w:val="none" w:sz="0" w:space="0" w:color="auto"/>
        <w:left w:val="none" w:sz="0" w:space="0" w:color="auto"/>
        <w:bottom w:val="none" w:sz="0" w:space="0" w:color="auto"/>
        <w:right w:val="none" w:sz="0" w:space="0" w:color="auto"/>
      </w:divBdr>
      <w:divsChild>
        <w:div w:id="1631398899">
          <w:marLeft w:val="0"/>
          <w:marRight w:val="0"/>
          <w:marTop w:val="0"/>
          <w:marBottom w:val="0"/>
          <w:divBdr>
            <w:top w:val="none" w:sz="0" w:space="0" w:color="auto"/>
            <w:left w:val="none" w:sz="0" w:space="0" w:color="auto"/>
            <w:bottom w:val="none" w:sz="0" w:space="0" w:color="auto"/>
            <w:right w:val="none" w:sz="0" w:space="0" w:color="auto"/>
          </w:divBdr>
        </w:div>
      </w:divsChild>
    </w:div>
    <w:div w:id="1663390864">
      <w:bodyDiv w:val="1"/>
      <w:marLeft w:val="0"/>
      <w:marRight w:val="0"/>
      <w:marTop w:val="0"/>
      <w:marBottom w:val="0"/>
      <w:divBdr>
        <w:top w:val="none" w:sz="0" w:space="0" w:color="auto"/>
        <w:left w:val="none" w:sz="0" w:space="0" w:color="auto"/>
        <w:bottom w:val="none" w:sz="0" w:space="0" w:color="auto"/>
        <w:right w:val="none" w:sz="0" w:space="0" w:color="auto"/>
      </w:divBdr>
    </w:div>
    <w:div w:id="1664310195">
      <w:bodyDiv w:val="1"/>
      <w:marLeft w:val="0"/>
      <w:marRight w:val="0"/>
      <w:marTop w:val="0"/>
      <w:marBottom w:val="0"/>
      <w:divBdr>
        <w:top w:val="none" w:sz="0" w:space="0" w:color="auto"/>
        <w:left w:val="none" w:sz="0" w:space="0" w:color="auto"/>
        <w:bottom w:val="none" w:sz="0" w:space="0" w:color="auto"/>
        <w:right w:val="none" w:sz="0" w:space="0" w:color="auto"/>
      </w:divBdr>
    </w:div>
    <w:div w:id="1664695986">
      <w:bodyDiv w:val="1"/>
      <w:marLeft w:val="0"/>
      <w:marRight w:val="0"/>
      <w:marTop w:val="0"/>
      <w:marBottom w:val="0"/>
      <w:divBdr>
        <w:top w:val="none" w:sz="0" w:space="0" w:color="auto"/>
        <w:left w:val="none" w:sz="0" w:space="0" w:color="auto"/>
        <w:bottom w:val="none" w:sz="0" w:space="0" w:color="auto"/>
        <w:right w:val="none" w:sz="0" w:space="0" w:color="auto"/>
      </w:divBdr>
    </w:div>
    <w:div w:id="1668752790">
      <w:bodyDiv w:val="1"/>
      <w:marLeft w:val="0"/>
      <w:marRight w:val="0"/>
      <w:marTop w:val="0"/>
      <w:marBottom w:val="0"/>
      <w:divBdr>
        <w:top w:val="none" w:sz="0" w:space="0" w:color="auto"/>
        <w:left w:val="none" w:sz="0" w:space="0" w:color="auto"/>
        <w:bottom w:val="none" w:sz="0" w:space="0" w:color="auto"/>
        <w:right w:val="none" w:sz="0" w:space="0" w:color="auto"/>
      </w:divBdr>
    </w:div>
    <w:div w:id="1680429942">
      <w:bodyDiv w:val="1"/>
      <w:marLeft w:val="0"/>
      <w:marRight w:val="0"/>
      <w:marTop w:val="0"/>
      <w:marBottom w:val="0"/>
      <w:divBdr>
        <w:top w:val="none" w:sz="0" w:space="0" w:color="auto"/>
        <w:left w:val="none" w:sz="0" w:space="0" w:color="auto"/>
        <w:bottom w:val="none" w:sz="0" w:space="0" w:color="auto"/>
        <w:right w:val="none" w:sz="0" w:space="0" w:color="auto"/>
      </w:divBdr>
    </w:div>
    <w:div w:id="1683624015">
      <w:bodyDiv w:val="1"/>
      <w:marLeft w:val="0"/>
      <w:marRight w:val="0"/>
      <w:marTop w:val="0"/>
      <w:marBottom w:val="0"/>
      <w:divBdr>
        <w:top w:val="none" w:sz="0" w:space="0" w:color="auto"/>
        <w:left w:val="none" w:sz="0" w:space="0" w:color="auto"/>
        <w:bottom w:val="none" w:sz="0" w:space="0" w:color="auto"/>
        <w:right w:val="none" w:sz="0" w:space="0" w:color="auto"/>
      </w:divBdr>
    </w:div>
    <w:div w:id="1700743205">
      <w:bodyDiv w:val="1"/>
      <w:marLeft w:val="0"/>
      <w:marRight w:val="0"/>
      <w:marTop w:val="0"/>
      <w:marBottom w:val="0"/>
      <w:divBdr>
        <w:top w:val="none" w:sz="0" w:space="0" w:color="auto"/>
        <w:left w:val="none" w:sz="0" w:space="0" w:color="auto"/>
        <w:bottom w:val="none" w:sz="0" w:space="0" w:color="auto"/>
        <w:right w:val="none" w:sz="0" w:space="0" w:color="auto"/>
      </w:divBdr>
    </w:div>
    <w:div w:id="1709837958">
      <w:bodyDiv w:val="1"/>
      <w:marLeft w:val="0"/>
      <w:marRight w:val="0"/>
      <w:marTop w:val="0"/>
      <w:marBottom w:val="0"/>
      <w:divBdr>
        <w:top w:val="none" w:sz="0" w:space="0" w:color="auto"/>
        <w:left w:val="none" w:sz="0" w:space="0" w:color="auto"/>
        <w:bottom w:val="none" w:sz="0" w:space="0" w:color="auto"/>
        <w:right w:val="none" w:sz="0" w:space="0" w:color="auto"/>
      </w:divBdr>
    </w:div>
    <w:div w:id="1709909767">
      <w:bodyDiv w:val="1"/>
      <w:marLeft w:val="0"/>
      <w:marRight w:val="0"/>
      <w:marTop w:val="0"/>
      <w:marBottom w:val="0"/>
      <w:divBdr>
        <w:top w:val="none" w:sz="0" w:space="0" w:color="auto"/>
        <w:left w:val="none" w:sz="0" w:space="0" w:color="auto"/>
        <w:bottom w:val="none" w:sz="0" w:space="0" w:color="auto"/>
        <w:right w:val="none" w:sz="0" w:space="0" w:color="auto"/>
      </w:divBdr>
    </w:div>
    <w:div w:id="1715230339">
      <w:bodyDiv w:val="1"/>
      <w:marLeft w:val="0"/>
      <w:marRight w:val="0"/>
      <w:marTop w:val="0"/>
      <w:marBottom w:val="0"/>
      <w:divBdr>
        <w:top w:val="none" w:sz="0" w:space="0" w:color="auto"/>
        <w:left w:val="none" w:sz="0" w:space="0" w:color="auto"/>
        <w:bottom w:val="none" w:sz="0" w:space="0" w:color="auto"/>
        <w:right w:val="none" w:sz="0" w:space="0" w:color="auto"/>
      </w:divBdr>
    </w:div>
    <w:div w:id="1717317722">
      <w:bodyDiv w:val="1"/>
      <w:marLeft w:val="0"/>
      <w:marRight w:val="0"/>
      <w:marTop w:val="0"/>
      <w:marBottom w:val="0"/>
      <w:divBdr>
        <w:top w:val="none" w:sz="0" w:space="0" w:color="auto"/>
        <w:left w:val="none" w:sz="0" w:space="0" w:color="auto"/>
        <w:bottom w:val="none" w:sz="0" w:space="0" w:color="auto"/>
        <w:right w:val="none" w:sz="0" w:space="0" w:color="auto"/>
      </w:divBdr>
    </w:div>
    <w:div w:id="1724518053">
      <w:bodyDiv w:val="1"/>
      <w:marLeft w:val="0"/>
      <w:marRight w:val="0"/>
      <w:marTop w:val="0"/>
      <w:marBottom w:val="0"/>
      <w:divBdr>
        <w:top w:val="none" w:sz="0" w:space="0" w:color="auto"/>
        <w:left w:val="none" w:sz="0" w:space="0" w:color="auto"/>
        <w:bottom w:val="none" w:sz="0" w:space="0" w:color="auto"/>
        <w:right w:val="none" w:sz="0" w:space="0" w:color="auto"/>
      </w:divBdr>
    </w:div>
    <w:div w:id="1735664624">
      <w:bodyDiv w:val="1"/>
      <w:marLeft w:val="0"/>
      <w:marRight w:val="0"/>
      <w:marTop w:val="0"/>
      <w:marBottom w:val="0"/>
      <w:divBdr>
        <w:top w:val="none" w:sz="0" w:space="0" w:color="auto"/>
        <w:left w:val="none" w:sz="0" w:space="0" w:color="auto"/>
        <w:bottom w:val="none" w:sz="0" w:space="0" w:color="auto"/>
        <w:right w:val="none" w:sz="0" w:space="0" w:color="auto"/>
      </w:divBdr>
    </w:div>
    <w:div w:id="1737823724">
      <w:bodyDiv w:val="1"/>
      <w:marLeft w:val="0"/>
      <w:marRight w:val="0"/>
      <w:marTop w:val="0"/>
      <w:marBottom w:val="0"/>
      <w:divBdr>
        <w:top w:val="none" w:sz="0" w:space="0" w:color="auto"/>
        <w:left w:val="none" w:sz="0" w:space="0" w:color="auto"/>
        <w:bottom w:val="none" w:sz="0" w:space="0" w:color="auto"/>
        <w:right w:val="none" w:sz="0" w:space="0" w:color="auto"/>
      </w:divBdr>
    </w:div>
    <w:div w:id="1738018823">
      <w:bodyDiv w:val="1"/>
      <w:marLeft w:val="0"/>
      <w:marRight w:val="0"/>
      <w:marTop w:val="0"/>
      <w:marBottom w:val="0"/>
      <w:divBdr>
        <w:top w:val="none" w:sz="0" w:space="0" w:color="auto"/>
        <w:left w:val="none" w:sz="0" w:space="0" w:color="auto"/>
        <w:bottom w:val="none" w:sz="0" w:space="0" w:color="auto"/>
        <w:right w:val="none" w:sz="0" w:space="0" w:color="auto"/>
      </w:divBdr>
    </w:div>
    <w:div w:id="1750032714">
      <w:bodyDiv w:val="1"/>
      <w:marLeft w:val="0"/>
      <w:marRight w:val="0"/>
      <w:marTop w:val="0"/>
      <w:marBottom w:val="0"/>
      <w:divBdr>
        <w:top w:val="none" w:sz="0" w:space="0" w:color="auto"/>
        <w:left w:val="none" w:sz="0" w:space="0" w:color="auto"/>
        <w:bottom w:val="none" w:sz="0" w:space="0" w:color="auto"/>
        <w:right w:val="none" w:sz="0" w:space="0" w:color="auto"/>
      </w:divBdr>
    </w:div>
    <w:div w:id="1750616583">
      <w:bodyDiv w:val="1"/>
      <w:marLeft w:val="0"/>
      <w:marRight w:val="0"/>
      <w:marTop w:val="0"/>
      <w:marBottom w:val="0"/>
      <w:divBdr>
        <w:top w:val="none" w:sz="0" w:space="0" w:color="auto"/>
        <w:left w:val="none" w:sz="0" w:space="0" w:color="auto"/>
        <w:bottom w:val="none" w:sz="0" w:space="0" w:color="auto"/>
        <w:right w:val="none" w:sz="0" w:space="0" w:color="auto"/>
      </w:divBdr>
    </w:div>
    <w:div w:id="1751122282">
      <w:bodyDiv w:val="1"/>
      <w:marLeft w:val="0"/>
      <w:marRight w:val="0"/>
      <w:marTop w:val="0"/>
      <w:marBottom w:val="0"/>
      <w:divBdr>
        <w:top w:val="none" w:sz="0" w:space="0" w:color="auto"/>
        <w:left w:val="none" w:sz="0" w:space="0" w:color="auto"/>
        <w:bottom w:val="none" w:sz="0" w:space="0" w:color="auto"/>
        <w:right w:val="none" w:sz="0" w:space="0" w:color="auto"/>
      </w:divBdr>
    </w:div>
    <w:div w:id="1753505015">
      <w:bodyDiv w:val="1"/>
      <w:marLeft w:val="0"/>
      <w:marRight w:val="0"/>
      <w:marTop w:val="0"/>
      <w:marBottom w:val="0"/>
      <w:divBdr>
        <w:top w:val="none" w:sz="0" w:space="0" w:color="auto"/>
        <w:left w:val="none" w:sz="0" w:space="0" w:color="auto"/>
        <w:bottom w:val="none" w:sz="0" w:space="0" w:color="auto"/>
        <w:right w:val="none" w:sz="0" w:space="0" w:color="auto"/>
      </w:divBdr>
    </w:div>
    <w:div w:id="1754275845">
      <w:bodyDiv w:val="1"/>
      <w:marLeft w:val="0"/>
      <w:marRight w:val="0"/>
      <w:marTop w:val="0"/>
      <w:marBottom w:val="0"/>
      <w:divBdr>
        <w:top w:val="none" w:sz="0" w:space="0" w:color="auto"/>
        <w:left w:val="none" w:sz="0" w:space="0" w:color="auto"/>
        <w:bottom w:val="none" w:sz="0" w:space="0" w:color="auto"/>
        <w:right w:val="none" w:sz="0" w:space="0" w:color="auto"/>
      </w:divBdr>
    </w:div>
    <w:div w:id="1773166035">
      <w:bodyDiv w:val="1"/>
      <w:marLeft w:val="0"/>
      <w:marRight w:val="0"/>
      <w:marTop w:val="0"/>
      <w:marBottom w:val="0"/>
      <w:divBdr>
        <w:top w:val="none" w:sz="0" w:space="0" w:color="auto"/>
        <w:left w:val="none" w:sz="0" w:space="0" w:color="auto"/>
        <w:bottom w:val="none" w:sz="0" w:space="0" w:color="auto"/>
        <w:right w:val="none" w:sz="0" w:space="0" w:color="auto"/>
      </w:divBdr>
    </w:div>
    <w:div w:id="1777945206">
      <w:bodyDiv w:val="1"/>
      <w:marLeft w:val="0"/>
      <w:marRight w:val="0"/>
      <w:marTop w:val="0"/>
      <w:marBottom w:val="0"/>
      <w:divBdr>
        <w:top w:val="none" w:sz="0" w:space="0" w:color="auto"/>
        <w:left w:val="none" w:sz="0" w:space="0" w:color="auto"/>
        <w:bottom w:val="none" w:sz="0" w:space="0" w:color="auto"/>
        <w:right w:val="none" w:sz="0" w:space="0" w:color="auto"/>
      </w:divBdr>
    </w:div>
    <w:div w:id="1778479610">
      <w:bodyDiv w:val="1"/>
      <w:marLeft w:val="0"/>
      <w:marRight w:val="0"/>
      <w:marTop w:val="0"/>
      <w:marBottom w:val="0"/>
      <w:divBdr>
        <w:top w:val="none" w:sz="0" w:space="0" w:color="auto"/>
        <w:left w:val="none" w:sz="0" w:space="0" w:color="auto"/>
        <w:bottom w:val="none" w:sz="0" w:space="0" w:color="auto"/>
        <w:right w:val="none" w:sz="0" w:space="0" w:color="auto"/>
      </w:divBdr>
    </w:div>
    <w:div w:id="1784423249">
      <w:bodyDiv w:val="1"/>
      <w:marLeft w:val="0"/>
      <w:marRight w:val="0"/>
      <w:marTop w:val="0"/>
      <w:marBottom w:val="0"/>
      <w:divBdr>
        <w:top w:val="none" w:sz="0" w:space="0" w:color="auto"/>
        <w:left w:val="none" w:sz="0" w:space="0" w:color="auto"/>
        <w:bottom w:val="none" w:sz="0" w:space="0" w:color="auto"/>
        <w:right w:val="none" w:sz="0" w:space="0" w:color="auto"/>
      </w:divBdr>
    </w:div>
    <w:div w:id="1787651993">
      <w:bodyDiv w:val="1"/>
      <w:marLeft w:val="0"/>
      <w:marRight w:val="0"/>
      <w:marTop w:val="0"/>
      <w:marBottom w:val="0"/>
      <w:divBdr>
        <w:top w:val="none" w:sz="0" w:space="0" w:color="auto"/>
        <w:left w:val="none" w:sz="0" w:space="0" w:color="auto"/>
        <w:bottom w:val="none" w:sz="0" w:space="0" w:color="auto"/>
        <w:right w:val="none" w:sz="0" w:space="0" w:color="auto"/>
      </w:divBdr>
    </w:div>
    <w:div w:id="1788809976">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791431128">
      <w:bodyDiv w:val="1"/>
      <w:marLeft w:val="0"/>
      <w:marRight w:val="0"/>
      <w:marTop w:val="0"/>
      <w:marBottom w:val="0"/>
      <w:divBdr>
        <w:top w:val="none" w:sz="0" w:space="0" w:color="auto"/>
        <w:left w:val="none" w:sz="0" w:space="0" w:color="auto"/>
        <w:bottom w:val="none" w:sz="0" w:space="0" w:color="auto"/>
        <w:right w:val="none" w:sz="0" w:space="0" w:color="auto"/>
      </w:divBdr>
    </w:div>
    <w:div w:id="1794472147">
      <w:bodyDiv w:val="1"/>
      <w:marLeft w:val="0"/>
      <w:marRight w:val="0"/>
      <w:marTop w:val="0"/>
      <w:marBottom w:val="0"/>
      <w:divBdr>
        <w:top w:val="none" w:sz="0" w:space="0" w:color="auto"/>
        <w:left w:val="none" w:sz="0" w:space="0" w:color="auto"/>
        <w:bottom w:val="none" w:sz="0" w:space="0" w:color="auto"/>
        <w:right w:val="none" w:sz="0" w:space="0" w:color="auto"/>
      </w:divBdr>
    </w:div>
    <w:div w:id="1795099437">
      <w:bodyDiv w:val="1"/>
      <w:marLeft w:val="0"/>
      <w:marRight w:val="0"/>
      <w:marTop w:val="0"/>
      <w:marBottom w:val="0"/>
      <w:divBdr>
        <w:top w:val="none" w:sz="0" w:space="0" w:color="auto"/>
        <w:left w:val="none" w:sz="0" w:space="0" w:color="auto"/>
        <w:bottom w:val="none" w:sz="0" w:space="0" w:color="auto"/>
        <w:right w:val="none" w:sz="0" w:space="0" w:color="auto"/>
      </w:divBdr>
    </w:div>
    <w:div w:id="1796169026">
      <w:bodyDiv w:val="1"/>
      <w:marLeft w:val="0"/>
      <w:marRight w:val="0"/>
      <w:marTop w:val="0"/>
      <w:marBottom w:val="0"/>
      <w:divBdr>
        <w:top w:val="none" w:sz="0" w:space="0" w:color="auto"/>
        <w:left w:val="none" w:sz="0" w:space="0" w:color="auto"/>
        <w:bottom w:val="none" w:sz="0" w:space="0" w:color="auto"/>
        <w:right w:val="none" w:sz="0" w:space="0" w:color="auto"/>
      </w:divBdr>
    </w:div>
    <w:div w:id="1797140459">
      <w:bodyDiv w:val="1"/>
      <w:marLeft w:val="0"/>
      <w:marRight w:val="0"/>
      <w:marTop w:val="0"/>
      <w:marBottom w:val="0"/>
      <w:divBdr>
        <w:top w:val="none" w:sz="0" w:space="0" w:color="auto"/>
        <w:left w:val="none" w:sz="0" w:space="0" w:color="auto"/>
        <w:bottom w:val="none" w:sz="0" w:space="0" w:color="auto"/>
        <w:right w:val="none" w:sz="0" w:space="0" w:color="auto"/>
      </w:divBdr>
    </w:div>
    <w:div w:id="1798058893">
      <w:bodyDiv w:val="1"/>
      <w:marLeft w:val="0"/>
      <w:marRight w:val="0"/>
      <w:marTop w:val="0"/>
      <w:marBottom w:val="0"/>
      <w:divBdr>
        <w:top w:val="none" w:sz="0" w:space="0" w:color="auto"/>
        <w:left w:val="none" w:sz="0" w:space="0" w:color="auto"/>
        <w:bottom w:val="none" w:sz="0" w:space="0" w:color="auto"/>
        <w:right w:val="none" w:sz="0" w:space="0" w:color="auto"/>
      </w:divBdr>
    </w:div>
    <w:div w:id="1807307800">
      <w:bodyDiv w:val="1"/>
      <w:marLeft w:val="0"/>
      <w:marRight w:val="0"/>
      <w:marTop w:val="0"/>
      <w:marBottom w:val="0"/>
      <w:divBdr>
        <w:top w:val="none" w:sz="0" w:space="0" w:color="auto"/>
        <w:left w:val="none" w:sz="0" w:space="0" w:color="auto"/>
        <w:bottom w:val="none" w:sz="0" w:space="0" w:color="auto"/>
        <w:right w:val="none" w:sz="0" w:space="0" w:color="auto"/>
      </w:divBdr>
    </w:div>
    <w:div w:id="1824589497">
      <w:bodyDiv w:val="1"/>
      <w:marLeft w:val="0"/>
      <w:marRight w:val="0"/>
      <w:marTop w:val="0"/>
      <w:marBottom w:val="0"/>
      <w:divBdr>
        <w:top w:val="none" w:sz="0" w:space="0" w:color="auto"/>
        <w:left w:val="none" w:sz="0" w:space="0" w:color="auto"/>
        <w:bottom w:val="none" w:sz="0" w:space="0" w:color="auto"/>
        <w:right w:val="none" w:sz="0" w:space="0" w:color="auto"/>
      </w:divBdr>
    </w:div>
    <w:div w:id="1825198958">
      <w:bodyDiv w:val="1"/>
      <w:marLeft w:val="0"/>
      <w:marRight w:val="0"/>
      <w:marTop w:val="0"/>
      <w:marBottom w:val="0"/>
      <w:divBdr>
        <w:top w:val="none" w:sz="0" w:space="0" w:color="auto"/>
        <w:left w:val="none" w:sz="0" w:space="0" w:color="auto"/>
        <w:bottom w:val="none" w:sz="0" w:space="0" w:color="auto"/>
        <w:right w:val="none" w:sz="0" w:space="0" w:color="auto"/>
      </w:divBdr>
    </w:div>
    <w:div w:id="1826897723">
      <w:bodyDiv w:val="1"/>
      <w:marLeft w:val="0"/>
      <w:marRight w:val="0"/>
      <w:marTop w:val="0"/>
      <w:marBottom w:val="0"/>
      <w:divBdr>
        <w:top w:val="none" w:sz="0" w:space="0" w:color="auto"/>
        <w:left w:val="none" w:sz="0" w:space="0" w:color="auto"/>
        <w:bottom w:val="none" w:sz="0" w:space="0" w:color="auto"/>
        <w:right w:val="none" w:sz="0" w:space="0" w:color="auto"/>
      </w:divBdr>
    </w:div>
    <w:div w:id="1827087900">
      <w:bodyDiv w:val="1"/>
      <w:marLeft w:val="0"/>
      <w:marRight w:val="0"/>
      <w:marTop w:val="0"/>
      <w:marBottom w:val="0"/>
      <w:divBdr>
        <w:top w:val="none" w:sz="0" w:space="0" w:color="auto"/>
        <w:left w:val="none" w:sz="0" w:space="0" w:color="auto"/>
        <w:bottom w:val="none" w:sz="0" w:space="0" w:color="auto"/>
        <w:right w:val="none" w:sz="0" w:space="0" w:color="auto"/>
      </w:divBdr>
    </w:div>
    <w:div w:id="1844319739">
      <w:bodyDiv w:val="1"/>
      <w:marLeft w:val="0"/>
      <w:marRight w:val="0"/>
      <w:marTop w:val="0"/>
      <w:marBottom w:val="0"/>
      <w:divBdr>
        <w:top w:val="none" w:sz="0" w:space="0" w:color="auto"/>
        <w:left w:val="none" w:sz="0" w:space="0" w:color="auto"/>
        <w:bottom w:val="none" w:sz="0" w:space="0" w:color="auto"/>
        <w:right w:val="none" w:sz="0" w:space="0" w:color="auto"/>
      </w:divBdr>
    </w:div>
    <w:div w:id="1854685885">
      <w:bodyDiv w:val="1"/>
      <w:marLeft w:val="0"/>
      <w:marRight w:val="0"/>
      <w:marTop w:val="0"/>
      <w:marBottom w:val="0"/>
      <w:divBdr>
        <w:top w:val="none" w:sz="0" w:space="0" w:color="auto"/>
        <w:left w:val="none" w:sz="0" w:space="0" w:color="auto"/>
        <w:bottom w:val="none" w:sz="0" w:space="0" w:color="auto"/>
        <w:right w:val="none" w:sz="0" w:space="0" w:color="auto"/>
      </w:divBdr>
    </w:div>
    <w:div w:id="1858228304">
      <w:bodyDiv w:val="1"/>
      <w:marLeft w:val="0"/>
      <w:marRight w:val="0"/>
      <w:marTop w:val="0"/>
      <w:marBottom w:val="0"/>
      <w:divBdr>
        <w:top w:val="none" w:sz="0" w:space="0" w:color="auto"/>
        <w:left w:val="none" w:sz="0" w:space="0" w:color="auto"/>
        <w:bottom w:val="none" w:sz="0" w:space="0" w:color="auto"/>
        <w:right w:val="none" w:sz="0" w:space="0" w:color="auto"/>
      </w:divBdr>
    </w:div>
    <w:div w:id="1863207507">
      <w:bodyDiv w:val="1"/>
      <w:marLeft w:val="0"/>
      <w:marRight w:val="0"/>
      <w:marTop w:val="0"/>
      <w:marBottom w:val="0"/>
      <w:divBdr>
        <w:top w:val="none" w:sz="0" w:space="0" w:color="auto"/>
        <w:left w:val="none" w:sz="0" w:space="0" w:color="auto"/>
        <w:bottom w:val="none" w:sz="0" w:space="0" w:color="auto"/>
        <w:right w:val="none" w:sz="0" w:space="0" w:color="auto"/>
      </w:divBdr>
    </w:div>
    <w:div w:id="1867594860">
      <w:bodyDiv w:val="1"/>
      <w:marLeft w:val="0"/>
      <w:marRight w:val="0"/>
      <w:marTop w:val="0"/>
      <w:marBottom w:val="0"/>
      <w:divBdr>
        <w:top w:val="none" w:sz="0" w:space="0" w:color="auto"/>
        <w:left w:val="none" w:sz="0" w:space="0" w:color="auto"/>
        <w:bottom w:val="none" w:sz="0" w:space="0" w:color="auto"/>
        <w:right w:val="none" w:sz="0" w:space="0" w:color="auto"/>
      </w:divBdr>
    </w:div>
    <w:div w:id="1873105366">
      <w:bodyDiv w:val="1"/>
      <w:marLeft w:val="0"/>
      <w:marRight w:val="0"/>
      <w:marTop w:val="0"/>
      <w:marBottom w:val="0"/>
      <w:divBdr>
        <w:top w:val="none" w:sz="0" w:space="0" w:color="auto"/>
        <w:left w:val="none" w:sz="0" w:space="0" w:color="auto"/>
        <w:bottom w:val="none" w:sz="0" w:space="0" w:color="auto"/>
        <w:right w:val="none" w:sz="0" w:space="0" w:color="auto"/>
      </w:divBdr>
    </w:div>
    <w:div w:id="1876236651">
      <w:bodyDiv w:val="1"/>
      <w:marLeft w:val="0"/>
      <w:marRight w:val="0"/>
      <w:marTop w:val="0"/>
      <w:marBottom w:val="0"/>
      <w:divBdr>
        <w:top w:val="none" w:sz="0" w:space="0" w:color="auto"/>
        <w:left w:val="none" w:sz="0" w:space="0" w:color="auto"/>
        <w:bottom w:val="none" w:sz="0" w:space="0" w:color="auto"/>
        <w:right w:val="none" w:sz="0" w:space="0" w:color="auto"/>
      </w:divBdr>
    </w:div>
    <w:div w:id="1880900038">
      <w:bodyDiv w:val="1"/>
      <w:marLeft w:val="0"/>
      <w:marRight w:val="0"/>
      <w:marTop w:val="0"/>
      <w:marBottom w:val="0"/>
      <w:divBdr>
        <w:top w:val="none" w:sz="0" w:space="0" w:color="auto"/>
        <w:left w:val="none" w:sz="0" w:space="0" w:color="auto"/>
        <w:bottom w:val="none" w:sz="0" w:space="0" w:color="auto"/>
        <w:right w:val="none" w:sz="0" w:space="0" w:color="auto"/>
      </w:divBdr>
    </w:div>
    <w:div w:id="1894586164">
      <w:bodyDiv w:val="1"/>
      <w:marLeft w:val="0"/>
      <w:marRight w:val="0"/>
      <w:marTop w:val="0"/>
      <w:marBottom w:val="0"/>
      <w:divBdr>
        <w:top w:val="none" w:sz="0" w:space="0" w:color="auto"/>
        <w:left w:val="none" w:sz="0" w:space="0" w:color="auto"/>
        <w:bottom w:val="none" w:sz="0" w:space="0" w:color="auto"/>
        <w:right w:val="none" w:sz="0" w:space="0" w:color="auto"/>
      </w:divBdr>
      <w:divsChild>
        <w:div w:id="173344584">
          <w:marLeft w:val="1166"/>
          <w:marRight w:val="0"/>
          <w:marTop w:val="0"/>
          <w:marBottom w:val="0"/>
          <w:divBdr>
            <w:top w:val="none" w:sz="0" w:space="0" w:color="auto"/>
            <w:left w:val="none" w:sz="0" w:space="0" w:color="auto"/>
            <w:bottom w:val="none" w:sz="0" w:space="0" w:color="auto"/>
            <w:right w:val="none" w:sz="0" w:space="0" w:color="auto"/>
          </w:divBdr>
        </w:div>
        <w:div w:id="730539461">
          <w:marLeft w:val="1166"/>
          <w:marRight w:val="0"/>
          <w:marTop w:val="0"/>
          <w:marBottom w:val="0"/>
          <w:divBdr>
            <w:top w:val="none" w:sz="0" w:space="0" w:color="auto"/>
            <w:left w:val="none" w:sz="0" w:space="0" w:color="auto"/>
            <w:bottom w:val="none" w:sz="0" w:space="0" w:color="auto"/>
            <w:right w:val="none" w:sz="0" w:space="0" w:color="auto"/>
          </w:divBdr>
        </w:div>
        <w:div w:id="751313037">
          <w:marLeft w:val="1166"/>
          <w:marRight w:val="0"/>
          <w:marTop w:val="0"/>
          <w:marBottom w:val="0"/>
          <w:divBdr>
            <w:top w:val="none" w:sz="0" w:space="0" w:color="auto"/>
            <w:left w:val="none" w:sz="0" w:space="0" w:color="auto"/>
            <w:bottom w:val="none" w:sz="0" w:space="0" w:color="auto"/>
            <w:right w:val="none" w:sz="0" w:space="0" w:color="auto"/>
          </w:divBdr>
        </w:div>
        <w:div w:id="929855570">
          <w:marLeft w:val="1166"/>
          <w:marRight w:val="0"/>
          <w:marTop w:val="0"/>
          <w:marBottom w:val="0"/>
          <w:divBdr>
            <w:top w:val="none" w:sz="0" w:space="0" w:color="auto"/>
            <w:left w:val="none" w:sz="0" w:space="0" w:color="auto"/>
            <w:bottom w:val="none" w:sz="0" w:space="0" w:color="auto"/>
            <w:right w:val="none" w:sz="0" w:space="0" w:color="auto"/>
          </w:divBdr>
        </w:div>
        <w:div w:id="1513839479">
          <w:marLeft w:val="1166"/>
          <w:marRight w:val="0"/>
          <w:marTop w:val="0"/>
          <w:marBottom w:val="0"/>
          <w:divBdr>
            <w:top w:val="none" w:sz="0" w:space="0" w:color="auto"/>
            <w:left w:val="none" w:sz="0" w:space="0" w:color="auto"/>
            <w:bottom w:val="none" w:sz="0" w:space="0" w:color="auto"/>
            <w:right w:val="none" w:sz="0" w:space="0" w:color="auto"/>
          </w:divBdr>
        </w:div>
        <w:div w:id="1604800567">
          <w:marLeft w:val="547"/>
          <w:marRight w:val="0"/>
          <w:marTop w:val="0"/>
          <w:marBottom w:val="0"/>
          <w:divBdr>
            <w:top w:val="none" w:sz="0" w:space="0" w:color="auto"/>
            <w:left w:val="none" w:sz="0" w:space="0" w:color="auto"/>
            <w:bottom w:val="none" w:sz="0" w:space="0" w:color="auto"/>
            <w:right w:val="none" w:sz="0" w:space="0" w:color="auto"/>
          </w:divBdr>
        </w:div>
      </w:divsChild>
    </w:div>
    <w:div w:id="1904100125">
      <w:bodyDiv w:val="1"/>
      <w:marLeft w:val="0"/>
      <w:marRight w:val="0"/>
      <w:marTop w:val="0"/>
      <w:marBottom w:val="0"/>
      <w:divBdr>
        <w:top w:val="none" w:sz="0" w:space="0" w:color="auto"/>
        <w:left w:val="none" w:sz="0" w:space="0" w:color="auto"/>
        <w:bottom w:val="none" w:sz="0" w:space="0" w:color="auto"/>
        <w:right w:val="none" w:sz="0" w:space="0" w:color="auto"/>
      </w:divBdr>
    </w:div>
    <w:div w:id="1904756910">
      <w:bodyDiv w:val="1"/>
      <w:marLeft w:val="0"/>
      <w:marRight w:val="0"/>
      <w:marTop w:val="0"/>
      <w:marBottom w:val="0"/>
      <w:divBdr>
        <w:top w:val="none" w:sz="0" w:space="0" w:color="auto"/>
        <w:left w:val="none" w:sz="0" w:space="0" w:color="auto"/>
        <w:bottom w:val="none" w:sz="0" w:space="0" w:color="auto"/>
        <w:right w:val="none" w:sz="0" w:space="0" w:color="auto"/>
      </w:divBdr>
    </w:div>
    <w:div w:id="1906600758">
      <w:bodyDiv w:val="1"/>
      <w:marLeft w:val="0"/>
      <w:marRight w:val="0"/>
      <w:marTop w:val="0"/>
      <w:marBottom w:val="0"/>
      <w:divBdr>
        <w:top w:val="none" w:sz="0" w:space="0" w:color="auto"/>
        <w:left w:val="none" w:sz="0" w:space="0" w:color="auto"/>
        <w:bottom w:val="none" w:sz="0" w:space="0" w:color="auto"/>
        <w:right w:val="none" w:sz="0" w:space="0" w:color="auto"/>
      </w:divBdr>
    </w:div>
    <w:div w:id="1913541785">
      <w:bodyDiv w:val="1"/>
      <w:marLeft w:val="0"/>
      <w:marRight w:val="0"/>
      <w:marTop w:val="0"/>
      <w:marBottom w:val="0"/>
      <w:divBdr>
        <w:top w:val="none" w:sz="0" w:space="0" w:color="auto"/>
        <w:left w:val="none" w:sz="0" w:space="0" w:color="auto"/>
        <w:bottom w:val="none" w:sz="0" w:space="0" w:color="auto"/>
        <w:right w:val="none" w:sz="0" w:space="0" w:color="auto"/>
      </w:divBdr>
    </w:div>
    <w:div w:id="1914463352">
      <w:bodyDiv w:val="1"/>
      <w:marLeft w:val="0"/>
      <w:marRight w:val="0"/>
      <w:marTop w:val="0"/>
      <w:marBottom w:val="0"/>
      <w:divBdr>
        <w:top w:val="none" w:sz="0" w:space="0" w:color="auto"/>
        <w:left w:val="none" w:sz="0" w:space="0" w:color="auto"/>
        <w:bottom w:val="none" w:sz="0" w:space="0" w:color="auto"/>
        <w:right w:val="none" w:sz="0" w:space="0" w:color="auto"/>
      </w:divBdr>
    </w:div>
    <w:div w:id="1918636835">
      <w:bodyDiv w:val="1"/>
      <w:marLeft w:val="0"/>
      <w:marRight w:val="0"/>
      <w:marTop w:val="0"/>
      <w:marBottom w:val="0"/>
      <w:divBdr>
        <w:top w:val="none" w:sz="0" w:space="0" w:color="auto"/>
        <w:left w:val="none" w:sz="0" w:space="0" w:color="auto"/>
        <w:bottom w:val="none" w:sz="0" w:space="0" w:color="auto"/>
        <w:right w:val="none" w:sz="0" w:space="0" w:color="auto"/>
      </w:divBdr>
    </w:div>
    <w:div w:id="1924802601">
      <w:bodyDiv w:val="1"/>
      <w:marLeft w:val="0"/>
      <w:marRight w:val="0"/>
      <w:marTop w:val="0"/>
      <w:marBottom w:val="0"/>
      <w:divBdr>
        <w:top w:val="none" w:sz="0" w:space="0" w:color="auto"/>
        <w:left w:val="none" w:sz="0" w:space="0" w:color="auto"/>
        <w:bottom w:val="none" w:sz="0" w:space="0" w:color="auto"/>
        <w:right w:val="none" w:sz="0" w:space="0" w:color="auto"/>
      </w:divBdr>
    </w:div>
    <w:div w:id="1929148414">
      <w:bodyDiv w:val="1"/>
      <w:marLeft w:val="0"/>
      <w:marRight w:val="0"/>
      <w:marTop w:val="0"/>
      <w:marBottom w:val="0"/>
      <w:divBdr>
        <w:top w:val="none" w:sz="0" w:space="0" w:color="auto"/>
        <w:left w:val="none" w:sz="0" w:space="0" w:color="auto"/>
        <w:bottom w:val="none" w:sz="0" w:space="0" w:color="auto"/>
        <w:right w:val="none" w:sz="0" w:space="0" w:color="auto"/>
      </w:divBdr>
    </w:div>
    <w:div w:id="1930700442">
      <w:bodyDiv w:val="1"/>
      <w:marLeft w:val="0"/>
      <w:marRight w:val="0"/>
      <w:marTop w:val="0"/>
      <w:marBottom w:val="0"/>
      <w:divBdr>
        <w:top w:val="none" w:sz="0" w:space="0" w:color="auto"/>
        <w:left w:val="none" w:sz="0" w:space="0" w:color="auto"/>
        <w:bottom w:val="none" w:sz="0" w:space="0" w:color="auto"/>
        <w:right w:val="none" w:sz="0" w:space="0" w:color="auto"/>
      </w:divBdr>
    </w:div>
    <w:div w:id="1943537133">
      <w:bodyDiv w:val="1"/>
      <w:marLeft w:val="0"/>
      <w:marRight w:val="0"/>
      <w:marTop w:val="0"/>
      <w:marBottom w:val="0"/>
      <w:divBdr>
        <w:top w:val="none" w:sz="0" w:space="0" w:color="auto"/>
        <w:left w:val="none" w:sz="0" w:space="0" w:color="auto"/>
        <w:bottom w:val="none" w:sz="0" w:space="0" w:color="auto"/>
        <w:right w:val="none" w:sz="0" w:space="0" w:color="auto"/>
      </w:divBdr>
    </w:div>
    <w:div w:id="1944650166">
      <w:bodyDiv w:val="1"/>
      <w:marLeft w:val="0"/>
      <w:marRight w:val="0"/>
      <w:marTop w:val="0"/>
      <w:marBottom w:val="0"/>
      <w:divBdr>
        <w:top w:val="none" w:sz="0" w:space="0" w:color="auto"/>
        <w:left w:val="none" w:sz="0" w:space="0" w:color="auto"/>
        <w:bottom w:val="none" w:sz="0" w:space="0" w:color="auto"/>
        <w:right w:val="none" w:sz="0" w:space="0" w:color="auto"/>
      </w:divBdr>
    </w:div>
    <w:div w:id="1953128861">
      <w:bodyDiv w:val="1"/>
      <w:marLeft w:val="0"/>
      <w:marRight w:val="0"/>
      <w:marTop w:val="0"/>
      <w:marBottom w:val="0"/>
      <w:divBdr>
        <w:top w:val="none" w:sz="0" w:space="0" w:color="auto"/>
        <w:left w:val="none" w:sz="0" w:space="0" w:color="auto"/>
        <w:bottom w:val="none" w:sz="0" w:space="0" w:color="auto"/>
        <w:right w:val="none" w:sz="0" w:space="0" w:color="auto"/>
      </w:divBdr>
    </w:div>
    <w:div w:id="1956251206">
      <w:bodyDiv w:val="1"/>
      <w:marLeft w:val="0"/>
      <w:marRight w:val="0"/>
      <w:marTop w:val="0"/>
      <w:marBottom w:val="0"/>
      <w:divBdr>
        <w:top w:val="none" w:sz="0" w:space="0" w:color="auto"/>
        <w:left w:val="none" w:sz="0" w:space="0" w:color="auto"/>
        <w:bottom w:val="none" w:sz="0" w:space="0" w:color="auto"/>
        <w:right w:val="none" w:sz="0" w:space="0" w:color="auto"/>
      </w:divBdr>
    </w:div>
    <w:div w:id="1971669674">
      <w:bodyDiv w:val="1"/>
      <w:marLeft w:val="0"/>
      <w:marRight w:val="0"/>
      <w:marTop w:val="0"/>
      <w:marBottom w:val="0"/>
      <w:divBdr>
        <w:top w:val="none" w:sz="0" w:space="0" w:color="auto"/>
        <w:left w:val="none" w:sz="0" w:space="0" w:color="auto"/>
        <w:bottom w:val="none" w:sz="0" w:space="0" w:color="auto"/>
        <w:right w:val="none" w:sz="0" w:space="0" w:color="auto"/>
      </w:divBdr>
    </w:div>
    <w:div w:id="1974677611">
      <w:bodyDiv w:val="1"/>
      <w:marLeft w:val="0"/>
      <w:marRight w:val="0"/>
      <w:marTop w:val="0"/>
      <w:marBottom w:val="0"/>
      <w:divBdr>
        <w:top w:val="none" w:sz="0" w:space="0" w:color="auto"/>
        <w:left w:val="none" w:sz="0" w:space="0" w:color="auto"/>
        <w:bottom w:val="none" w:sz="0" w:space="0" w:color="auto"/>
        <w:right w:val="none" w:sz="0" w:space="0" w:color="auto"/>
      </w:divBdr>
    </w:div>
    <w:div w:id="1976181950">
      <w:bodyDiv w:val="1"/>
      <w:marLeft w:val="0"/>
      <w:marRight w:val="0"/>
      <w:marTop w:val="0"/>
      <w:marBottom w:val="0"/>
      <w:divBdr>
        <w:top w:val="none" w:sz="0" w:space="0" w:color="auto"/>
        <w:left w:val="none" w:sz="0" w:space="0" w:color="auto"/>
        <w:bottom w:val="none" w:sz="0" w:space="0" w:color="auto"/>
        <w:right w:val="none" w:sz="0" w:space="0" w:color="auto"/>
      </w:divBdr>
    </w:div>
    <w:div w:id="1977292026">
      <w:bodyDiv w:val="1"/>
      <w:marLeft w:val="0"/>
      <w:marRight w:val="0"/>
      <w:marTop w:val="0"/>
      <w:marBottom w:val="0"/>
      <w:divBdr>
        <w:top w:val="none" w:sz="0" w:space="0" w:color="auto"/>
        <w:left w:val="none" w:sz="0" w:space="0" w:color="auto"/>
        <w:bottom w:val="none" w:sz="0" w:space="0" w:color="auto"/>
        <w:right w:val="none" w:sz="0" w:space="0" w:color="auto"/>
      </w:divBdr>
    </w:div>
    <w:div w:id="1978803083">
      <w:bodyDiv w:val="1"/>
      <w:marLeft w:val="0"/>
      <w:marRight w:val="0"/>
      <w:marTop w:val="0"/>
      <w:marBottom w:val="0"/>
      <w:divBdr>
        <w:top w:val="none" w:sz="0" w:space="0" w:color="auto"/>
        <w:left w:val="none" w:sz="0" w:space="0" w:color="auto"/>
        <w:bottom w:val="none" w:sz="0" w:space="0" w:color="auto"/>
        <w:right w:val="none" w:sz="0" w:space="0" w:color="auto"/>
      </w:divBdr>
    </w:div>
    <w:div w:id="1988122081">
      <w:bodyDiv w:val="1"/>
      <w:marLeft w:val="0"/>
      <w:marRight w:val="0"/>
      <w:marTop w:val="0"/>
      <w:marBottom w:val="0"/>
      <w:divBdr>
        <w:top w:val="none" w:sz="0" w:space="0" w:color="auto"/>
        <w:left w:val="none" w:sz="0" w:space="0" w:color="auto"/>
        <w:bottom w:val="none" w:sz="0" w:space="0" w:color="auto"/>
        <w:right w:val="none" w:sz="0" w:space="0" w:color="auto"/>
      </w:divBdr>
    </w:div>
    <w:div w:id="1997225069">
      <w:bodyDiv w:val="1"/>
      <w:marLeft w:val="0"/>
      <w:marRight w:val="0"/>
      <w:marTop w:val="0"/>
      <w:marBottom w:val="0"/>
      <w:divBdr>
        <w:top w:val="none" w:sz="0" w:space="0" w:color="auto"/>
        <w:left w:val="none" w:sz="0" w:space="0" w:color="auto"/>
        <w:bottom w:val="none" w:sz="0" w:space="0" w:color="auto"/>
        <w:right w:val="none" w:sz="0" w:space="0" w:color="auto"/>
      </w:divBdr>
    </w:div>
    <w:div w:id="1997880083">
      <w:bodyDiv w:val="1"/>
      <w:marLeft w:val="0"/>
      <w:marRight w:val="0"/>
      <w:marTop w:val="0"/>
      <w:marBottom w:val="0"/>
      <w:divBdr>
        <w:top w:val="none" w:sz="0" w:space="0" w:color="auto"/>
        <w:left w:val="none" w:sz="0" w:space="0" w:color="auto"/>
        <w:bottom w:val="none" w:sz="0" w:space="0" w:color="auto"/>
        <w:right w:val="none" w:sz="0" w:space="0" w:color="auto"/>
      </w:divBdr>
      <w:divsChild>
        <w:div w:id="44374823">
          <w:marLeft w:val="547"/>
          <w:marRight w:val="0"/>
          <w:marTop w:val="0"/>
          <w:marBottom w:val="0"/>
          <w:divBdr>
            <w:top w:val="none" w:sz="0" w:space="0" w:color="auto"/>
            <w:left w:val="none" w:sz="0" w:space="0" w:color="auto"/>
            <w:bottom w:val="none" w:sz="0" w:space="0" w:color="auto"/>
            <w:right w:val="none" w:sz="0" w:space="0" w:color="auto"/>
          </w:divBdr>
        </w:div>
        <w:div w:id="276374237">
          <w:marLeft w:val="1166"/>
          <w:marRight w:val="0"/>
          <w:marTop w:val="0"/>
          <w:marBottom w:val="0"/>
          <w:divBdr>
            <w:top w:val="none" w:sz="0" w:space="0" w:color="auto"/>
            <w:left w:val="none" w:sz="0" w:space="0" w:color="auto"/>
            <w:bottom w:val="none" w:sz="0" w:space="0" w:color="auto"/>
            <w:right w:val="none" w:sz="0" w:space="0" w:color="auto"/>
          </w:divBdr>
        </w:div>
        <w:div w:id="331959573">
          <w:marLeft w:val="1166"/>
          <w:marRight w:val="0"/>
          <w:marTop w:val="0"/>
          <w:marBottom w:val="0"/>
          <w:divBdr>
            <w:top w:val="none" w:sz="0" w:space="0" w:color="auto"/>
            <w:left w:val="none" w:sz="0" w:space="0" w:color="auto"/>
            <w:bottom w:val="none" w:sz="0" w:space="0" w:color="auto"/>
            <w:right w:val="none" w:sz="0" w:space="0" w:color="auto"/>
          </w:divBdr>
        </w:div>
        <w:div w:id="542981467">
          <w:marLeft w:val="1166"/>
          <w:marRight w:val="0"/>
          <w:marTop w:val="0"/>
          <w:marBottom w:val="0"/>
          <w:divBdr>
            <w:top w:val="none" w:sz="0" w:space="0" w:color="auto"/>
            <w:left w:val="none" w:sz="0" w:space="0" w:color="auto"/>
            <w:bottom w:val="none" w:sz="0" w:space="0" w:color="auto"/>
            <w:right w:val="none" w:sz="0" w:space="0" w:color="auto"/>
          </w:divBdr>
        </w:div>
        <w:div w:id="796987817">
          <w:marLeft w:val="1166"/>
          <w:marRight w:val="0"/>
          <w:marTop w:val="0"/>
          <w:marBottom w:val="0"/>
          <w:divBdr>
            <w:top w:val="none" w:sz="0" w:space="0" w:color="auto"/>
            <w:left w:val="none" w:sz="0" w:space="0" w:color="auto"/>
            <w:bottom w:val="none" w:sz="0" w:space="0" w:color="auto"/>
            <w:right w:val="none" w:sz="0" w:space="0" w:color="auto"/>
          </w:divBdr>
        </w:div>
        <w:div w:id="950824744">
          <w:marLeft w:val="1166"/>
          <w:marRight w:val="0"/>
          <w:marTop w:val="0"/>
          <w:marBottom w:val="0"/>
          <w:divBdr>
            <w:top w:val="none" w:sz="0" w:space="0" w:color="auto"/>
            <w:left w:val="none" w:sz="0" w:space="0" w:color="auto"/>
            <w:bottom w:val="none" w:sz="0" w:space="0" w:color="auto"/>
            <w:right w:val="none" w:sz="0" w:space="0" w:color="auto"/>
          </w:divBdr>
        </w:div>
      </w:divsChild>
    </w:div>
    <w:div w:id="2002003631">
      <w:bodyDiv w:val="1"/>
      <w:marLeft w:val="0"/>
      <w:marRight w:val="0"/>
      <w:marTop w:val="0"/>
      <w:marBottom w:val="0"/>
      <w:divBdr>
        <w:top w:val="none" w:sz="0" w:space="0" w:color="auto"/>
        <w:left w:val="none" w:sz="0" w:space="0" w:color="auto"/>
        <w:bottom w:val="none" w:sz="0" w:space="0" w:color="auto"/>
        <w:right w:val="none" w:sz="0" w:space="0" w:color="auto"/>
      </w:divBdr>
    </w:div>
    <w:div w:id="2005813585">
      <w:bodyDiv w:val="1"/>
      <w:marLeft w:val="0"/>
      <w:marRight w:val="0"/>
      <w:marTop w:val="0"/>
      <w:marBottom w:val="0"/>
      <w:divBdr>
        <w:top w:val="none" w:sz="0" w:space="0" w:color="auto"/>
        <w:left w:val="none" w:sz="0" w:space="0" w:color="auto"/>
        <w:bottom w:val="none" w:sz="0" w:space="0" w:color="auto"/>
        <w:right w:val="none" w:sz="0" w:space="0" w:color="auto"/>
      </w:divBdr>
    </w:div>
    <w:div w:id="2005932222">
      <w:bodyDiv w:val="1"/>
      <w:marLeft w:val="0"/>
      <w:marRight w:val="0"/>
      <w:marTop w:val="0"/>
      <w:marBottom w:val="0"/>
      <w:divBdr>
        <w:top w:val="none" w:sz="0" w:space="0" w:color="auto"/>
        <w:left w:val="none" w:sz="0" w:space="0" w:color="auto"/>
        <w:bottom w:val="none" w:sz="0" w:space="0" w:color="auto"/>
        <w:right w:val="none" w:sz="0" w:space="0" w:color="auto"/>
      </w:divBdr>
    </w:div>
    <w:div w:id="2008362845">
      <w:bodyDiv w:val="1"/>
      <w:marLeft w:val="0"/>
      <w:marRight w:val="0"/>
      <w:marTop w:val="0"/>
      <w:marBottom w:val="0"/>
      <w:divBdr>
        <w:top w:val="none" w:sz="0" w:space="0" w:color="auto"/>
        <w:left w:val="none" w:sz="0" w:space="0" w:color="auto"/>
        <w:bottom w:val="none" w:sz="0" w:space="0" w:color="auto"/>
        <w:right w:val="none" w:sz="0" w:space="0" w:color="auto"/>
      </w:divBdr>
    </w:div>
    <w:div w:id="2012562603">
      <w:bodyDiv w:val="1"/>
      <w:marLeft w:val="0"/>
      <w:marRight w:val="0"/>
      <w:marTop w:val="0"/>
      <w:marBottom w:val="0"/>
      <w:divBdr>
        <w:top w:val="none" w:sz="0" w:space="0" w:color="auto"/>
        <w:left w:val="none" w:sz="0" w:space="0" w:color="auto"/>
        <w:bottom w:val="none" w:sz="0" w:space="0" w:color="auto"/>
        <w:right w:val="none" w:sz="0" w:space="0" w:color="auto"/>
      </w:divBdr>
    </w:div>
    <w:div w:id="2020737493">
      <w:bodyDiv w:val="1"/>
      <w:marLeft w:val="0"/>
      <w:marRight w:val="0"/>
      <w:marTop w:val="0"/>
      <w:marBottom w:val="0"/>
      <w:divBdr>
        <w:top w:val="none" w:sz="0" w:space="0" w:color="auto"/>
        <w:left w:val="none" w:sz="0" w:space="0" w:color="auto"/>
        <w:bottom w:val="none" w:sz="0" w:space="0" w:color="auto"/>
        <w:right w:val="none" w:sz="0" w:space="0" w:color="auto"/>
      </w:divBdr>
    </w:div>
    <w:div w:id="2021811471">
      <w:bodyDiv w:val="1"/>
      <w:marLeft w:val="0"/>
      <w:marRight w:val="0"/>
      <w:marTop w:val="0"/>
      <w:marBottom w:val="0"/>
      <w:divBdr>
        <w:top w:val="none" w:sz="0" w:space="0" w:color="auto"/>
        <w:left w:val="none" w:sz="0" w:space="0" w:color="auto"/>
        <w:bottom w:val="none" w:sz="0" w:space="0" w:color="auto"/>
        <w:right w:val="none" w:sz="0" w:space="0" w:color="auto"/>
      </w:divBdr>
    </w:div>
    <w:div w:id="2035035442">
      <w:bodyDiv w:val="1"/>
      <w:marLeft w:val="0"/>
      <w:marRight w:val="0"/>
      <w:marTop w:val="0"/>
      <w:marBottom w:val="0"/>
      <w:divBdr>
        <w:top w:val="none" w:sz="0" w:space="0" w:color="auto"/>
        <w:left w:val="none" w:sz="0" w:space="0" w:color="auto"/>
        <w:bottom w:val="none" w:sz="0" w:space="0" w:color="auto"/>
        <w:right w:val="none" w:sz="0" w:space="0" w:color="auto"/>
      </w:divBdr>
    </w:div>
    <w:div w:id="2036997275">
      <w:bodyDiv w:val="1"/>
      <w:marLeft w:val="0"/>
      <w:marRight w:val="0"/>
      <w:marTop w:val="0"/>
      <w:marBottom w:val="0"/>
      <w:divBdr>
        <w:top w:val="none" w:sz="0" w:space="0" w:color="auto"/>
        <w:left w:val="none" w:sz="0" w:space="0" w:color="auto"/>
        <w:bottom w:val="none" w:sz="0" w:space="0" w:color="auto"/>
        <w:right w:val="none" w:sz="0" w:space="0" w:color="auto"/>
      </w:divBdr>
    </w:div>
    <w:div w:id="2045254619">
      <w:bodyDiv w:val="1"/>
      <w:marLeft w:val="0"/>
      <w:marRight w:val="0"/>
      <w:marTop w:val="0"/>
      <w:marBottom w:val="0"/>
      <w:divBdr>
        <w:top w:val="none" w:sz="0" w:space="0" w:color="auto"/>
        <w:left w:val="none" w:sz="0" w:space="0" w:color="auto"/>
        <w:bottom w:val="none" w:sz="0" w:space="0" w:color="auto"/>
        <w:right w:val="none" w:sz="0" w:space="0" w:color="auto"/>
      </w:divBdr>
    </w:div>
    <w:div w:id="2050107778">
      <w:bodyDiv w:val="1"/>
      <w:marLeft w:val="0"/>
      <w:marRight w:val="0"/>
      <w:marTop w:val="0"/>
      <w:marBottom w:val="0"/>
      <w:divBdr>
        <w:top w:val="none" w:sz="0" w:space="0" w:color="auto"/>
        <w:left w:val="none" w:sz="0" w:space="0" w:color="auto"/>
        <w:bottom w:val="none" w:sz="0" w:space="0" w:color="auto"/>
        <w:right w:val="none" w:sz="0" w:space="0" w:color="auto"/>
      </w:divBdr>
    </w:div>
    <w:div w:id="2059427557">
      <w:bodyDiv w:val="1"/>
      <w:marLeft w:val="0"/>
      <w:marRight w:val="0"/>
      <w:marTop w:val="0"/>
      <w:marBottom w:val="0"/>
      <w:divBdr>
        <w:top w:val="none" w:sz="0" w:space="0" w:color="auto"/>
        <w:left w:val="none" w:sz="0" w:space="0" w:color="auto"/>
        <w:bottom w:val="none" w:sz="0" w:space="0" w:color="auto"/>
        <w:right w:val="none" w:sz="0" w:space="0" w:color="auto"/>
      </w:divBdr>
    </w:div>
    <w:div w:id="2061398100">
      <w:bodyDiv w:val="1"/>
      <w:marLeft w:val="0"/>
      <w:marRight w:val="0"/>
      <w:marTop w:val="0"/>
      <w:marBottom w:val="0"/>
      <w:divBdr>
        <w:top w:val="none" w:sz="0" w:space="0" w:color="auto"/>
        <w:left w:val="none" w:sz="0" w:space="0" w:color="auto"/>
        <w:bottom w:val="none" w:sz="0" w:space="0" w:color="auto"/>
        <w:right w:val="none" w:sz="0" w:space="0" w:color="auto"/>
      </w:divBdr>
    </w:div>
    <w:div w:id="2084065228">
      <w:bodyDiv w:val="1"/>
      <w:marLeft w:val="0"/>
      <w:marRight w:val="0"/>
      <w:marTop w:val="0"/>
      <w:marBottom w:val="0"/>
      <w:divBdr>
        <w:top w:val="none" w:sz="0" w:space="0" w:color="auto"/>
        <w:left w:val="none" w:sz="0" w:space="0" w:color="auto"/>
        <w:bottom w:val="none" w:sz="0" w:space="0" w:color="auto"/>
        <w:right w:val="none" w:sz="0" w:space="0" w:color="auto"/>
      </w:divBdr>
    </w:div>
    <w:div w:id="2084183562">
      <w:bodyDiv w:val="1"/>
      <w:marLeft w:val="0"/>
      <w:marRight w:val="0"/>
      <w:marTop w:val="0"/>
      <w:marBottom w:val="0"/>
      <w:divBdr>
        <w:top w:val="none" w:sz="0" w:space="0" w:color="auto"/>
        <w:left w:val="none" w:sz="0" w:space="0" w:color="auto"/>
        <w:bottom w:val="none" w:sz="0" w:space="0" w:color="auto"/>
        <w:right w:val="none" w:sz="0" w:space="0" w:color="auto"/>
      </w:divBdr>
    </w:div>
    <w:div w:id="2084639972">
      <w:bodyDiv w:val="1"/>
      <w:marLeft w:val="0"/>
      <w:marRight w:val="0"/>
      <w:marTop w:val="0"/>
      <w:marBottom w:val="0"/>
      <w:divBdr>
        <w:top w:val="none" w:sz="0" w:space="0" w:color="auto"/>
        <w:left w:val="none" w:sz="0" w:space="0" w:color="auto"/>
        <w:bottom w:val="none" w:sz="0" w:space="0" w:color="auto"/>
        <w:right w:val="none" w:sz="0" w:space="0" w:color="auto"/>
      </w:divBdr>
    </w:div>
    <w:div w:id="2086564783">
      <w:bodyDiv w:val="1"/>
      <w:marLeft w:val="0"/>
      <w:marRight w:val="0"/>
      <w:marTop w:val="0"/>
      <w:marBottom w:val="0"/>
      <w:divBdr>
        <w:top w:val="none" w:sz="0" w:space="0" w:color="auto"/>
        <w:left w:val="none" w:sz="0" w:space="0" w:color="auto"/>
        <w:bottom w:val="none" w:sz="0" w:space="0" w:color="auto"/>
        <w:right w:val="none" w:sz="0" w:space="0" w:color="auto"/>
      </w:divBdr>
    </w:div>
    <w:div w:id="2088115493">
      <w:bodyDiv w:val="1"/>
      <w:marLeft w:val="0"/>
      <w:marRight w:val="0"/>
      <w:marTop w:val="0"/>
      <w:marBottom w:val="0"/>
      <w:divBdr>
        <w:top w:val="none" w:sz="0" w:space="0" w:color="auto"/>
        <w:left w:val="none" w:sz="0" w:space="0" w:color="auto"/>
        <w:bottom w:val="none" w:sz="0" w:space="0" w:color="auto"/>
        <w:right w:val="none" w:sz="0" w:space="0" w:color="auto"/>
      </w:divBdr>
    </w:div>
    <w:div w:id="2089500421">
      <w:bodyDiv w:val="1"/>
      <w:marLeft w:val="0"/>
      <w:marRight w:val="0"/>
      <w:marTop w:val="0"/>
      <w:marBottom w:val="0"/>
      <w:divBdr>
        <w:top w:val="none" w:sz="0" w:space="0" w:color="auto"/>
        <w:left w:val="none" w:sz="0" w:space="0" w:color="auto"/>
        <w:bottom w:val="none" w:sz="0" w:space="0" w:color="auto"/>
        <w:right w:val="none" w:sz="0" w:space="0" w:color="auto"/>
      </w:divBdr>
    </w:div>
    <w:div w:id="2092577601">
      <w:bodyDiv w:val="1"/>
      <w:marLeft w:val="0"/>
      <w:marRight w:val="0"/>
      <w:marTop w:val="0"/>
      <w:marBottom w:val="0"/>
      <w:divBdr>
        <w:top w:val="none" w:sz="0" w:space="0" w:color="auto"/>
        <w:left w:val="none" w:sz="0" w:space="0" w:color="auto"/>
        <w:bottom w:val="none" w:sz="0" w:space="0" w:color="auto"/>
        <w:right w:val="none" w:sz="0" w:space="0" w:color="auto"/>
      </w:divBdr>
    </w:div>
    <w:div w:id="2094667649">
      <w:bodyDiv w:val="1"/>
      <w:marLeft w:val="0"/>
      <w:marRight w:val="0"/>
      <w:marTop w:val="0"/>
      <w:marBottom w:val="0"/>
      <w:divBdr>
        <w:top w:val="none" w:sz="0" w:space="0" w:color="auto"/>
        <w:left w:val="none" w:sz="0" w:space="0" w:color="auto"/>
        <w:bottom w:val="none" w:sz="0" w:space="0" w:color="auto"/>
        <w:right w:val="none" w:sz="0" w:space="0" w:color="auto"/>
      </w:divBdr>
    </w:div>
    <w:div w:id="2094740364">
      <w:bodyDiv w:val="1"/>
      <w:marLeft w:val="0"/>
      <w:marRight w:val="0"/>
      <w:marTop w:val="0"/>
      <w:marBottom w:val="0"/>
      <w:divBdr>
        <w:top w:val="none" w:sz="0" w:space="0" w:color="auto"/>
        <w:left w:val="none" w:sz="0" w:space="0" w:color="auto"/>
        <w:bottom w:val="none" w:sz="0" w:space="0" w:color="auto"/>
        <w:right w:val="none" w:sz="0" w:space="0" w:color="auto"/>
      </w:divBdr>
    </w:div>
    <w:div w:id="2106725041">
      <w:bodyDiv w:val="1"/>
      <w:marLeft w:val="0"/>
      <w:marRight w:val="0"/>
      <w:marTop w:val="0"/>
      <w:marBottom w:val="0"/>
      <w:divBdr>
        <w:top w:val="none" w:sz="0" w:space="0" w:color="auto"/>
        <w:left w:val="none" w:sz="0" w:space="0" w:color="auto"/>
        <w:bottom w:val="none" w:sz="0" w:space="0" w:color="auto"/>
        <w:right w:val="none" w:sz="0" w:space="0" w:color="auto"/>
      </w:divBdr>
    </w:div>
    <w:div w:id="2109112245">
      <w:bodyDiv w:val="1"/>
      <w:marLeft w:val="0"/>
      <w:marRight w:val="0"/>
      <w:marTop w:val="0"/>
      <w:marBottom w:val="0"/>
      <w:divBdr>
        <w:top w:val="none" w:sz="0" w:space="0" w:color="auto"/>
        <w:left w:val="none" w:sz="0" w:space="0" w:color="auto"/>
        <w:bottom w:val="none" w:sz="0" w:space="0" w:color="auto"/>
        <w:right w:val="none" w:sz="0" w:space="0" w:color="auto"/>
      </w:divBdr>
    </w:div>
    <w:div w:id="2112164472">
      <w:bodyDiv w:val="1"/>
      <w:marLeft w:val="0"/>
      <w:marRight w:val="0"/>
      <w:marTop w:val="0"/>
      <w:marBottom w:val="0"/>
      <w:divBdr>
        <w:top w:val="none" w:sz="0" w:space="0" w:color="auto"/>
        <w:left w:val="none" w:sz="0" w:space="0" w:color="auto"/>
        <w:bottom w:val="none" w:sz="0" w:space="0" w:color="auto"/>
        <w:right w:val="none" w:sz="0" w:space="0" w:color="auto"/>
      </w:divBdr>
    </w:div>
    <w:div w:id="2112624280">
      <w:bodyDiv w:val="1"/>
      <w:marLeft w:val="0"/>
      <w:marRight w:val="0"/>
      <w:marTop w:val="0"/>
      <w:marBottom w:val="0"/>
      <w:divBdr>
        <w:top w:val="none" w:sz="0" w:space="0" w:color="auto"/>
        <w:left w:val="none" w:sz="0" w:space="0" w:color="auto"/>
        <w:bottom w:val="none" w:sz="0" w:space="0" w:color="auto"/>
        <w:right w:val="none" w:sz="0" w:space="0" w:color="auto"/>
      </w:divBdr>
    </w:div>
    <w:div w:id="2116711143">
      <w:bodyDiv w:val="1"/>
      <w:marLeft w:val="0"/>
      <w:marRight w:val="0"/>
      <w:marTop w:val="0"/>
      <w:marBottom w:val="0"/>
      <w:divBdr>
        <w:top w:val="none" w:sz="0" w:space="0" w:color="auto"/>
        <w:left w:val="none" w:sz="0" w:space="0" w:color="auto"/>
        <w:bottom w:val="none" w:sz="0" w:space="0" w:color="auto"/>
        <w:right w:val="none" w:sz="0" w:space="0" w:color="auto"/>
      </w:divBdr>
    </w:div>
    <w:div w:id="2120492893">
      <w:bodyDiv w:val="1"/>
      <w:marLeft w:val="0"/>
      <w:marRight w:val="0"/>
      <w:marTop w:val="0"/>
      <w:marBottom w:val="0"/>
      <w:divBdr>
        <w:top w:val="none" w:sz="0" w:space="0" w:color="auto"/>
        <w:left w:val="none" w:sz="0" w:space="0" w:color="auto"/>
        <w:bottom w:val="none" w:sz="0" w:space="0" w:color="auto"/>
        <w:right w:val="none" w:sz="0" w:space="0" w:color="auto"/>
      </w:divBdr>
    </w:div>
    <w:div w:id="2121803273">
      <w:bodyDiv w:val="1"/>
      <w:marLeft w:val="0"/>
      <w:marRight w:val="0"/>
      <w:marTop w:val="0"/>
      <w:marBottom w:val="0"/>
      <w:divBdr>
        <w:top w:val="none" w:sz="0" w:space="0" w:color="auto"/>
        <w:left w:val="none" w:sz="0" w:space="0" w:color="auto"/>
        <w:bottom w:val="none" w:sz="0" w:space="0" w:color="auto"/>
        <w:right w:val="none" w:sz="0" w:space="0" w:color="auto"/>
      </w:divBdr>
    </w:div>
    <w:div w:id="214580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footer" Target="foot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42;&#1086;&#1076;&#1086;&#1089;&#1085;&#1072;&#1073;&#1078;&#1077;&#1085;&#1080;&#11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3\&#1088;&#1072;&#1089;&#1095;&#1077;&#1090;&#1099;%20&#1074;&#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3\&#1088;&#1072;&#1089;&#1095;&#1077;&#1090;&#1099;%20&#1074;&#1086;&#1076;&#107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3\&#1088;&#1072;&#1089;&#1095;&#1077;&#1090;&#1099;%20&#1074;&#1086;&#1076;&#107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3\&#1088;&#1072;&#1089;&#1095;&#1077;&#1090;&#1099;%20&#1074;&#1086;&#1076;&#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3\&#1088;&#1072;&#1089;&#1095;&#1077;&#1090;&#1099;%20&#1074;&#1086;&#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3\&#1088;&#1072;&#1089;&#1095;&#1077;&#1090;&#1099;%20&#1074;&#1086;&#1076;&#1072;.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3\&#1088;&#1072;&#1089;&#1095;&#1077;&#1090;&#1099;%20&#1082;&#1072;&#1085;&#1072;&#1083;&#1080;&#1079;&#1072;&#1094;&#1080;&#110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6016741226427385E-2"/>
          <c:y val="0.12884523953136956"/>
          <c:w val="0.91398325877357445"/>
          <c:h val="0.6669186718363207"/>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902-4A07-B9EE-F06897E723FA}"/>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902-4A07-B9EE-F06897E723FA}"/>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902-4A07-B9EE-F06897E723FA}"/>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902-4A07-B9EE-F06897E723FA}"/>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902-4A07-B9EE-F06897E723FA}"/>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902-4A07-B9EE-F06897E723FA}"/>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4902-4A07-B9EE-F06897E723FA}"/>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4902-4A07-B9EE-F06897E723FA}"/>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4902-4A07-B9EE-F06897E723FA}"/>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4902-4A07-B9EE-F06897E723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трубы!$B$3:$B$11</c:f>
              <c:numCache>
                <c:formatCode>General</c:formatCode>
                <c:ptCount val="9"/>
                <c:pt idx="0">
                  <c:v>500</c:v>
                </c:pt>
                <c:pt idx="1">
                  <c:v>300</c:v>
                </c:pt>
                <c:pt idx="2">
                  <c:v>250</c:v>
                </c:pt>
                <c:pt idx="3">
                  <c:v>200</c:v>
                </c:pt>
                <c:pt idx="4">
                  <c:v>150</c:v>
                </c:pt>
                <c:pt idx="5">
                  <c:v>100</c:v>
                </c:pt>
                <c:pt idx="6">
                  <c:v>50</c:v>
                </c:pt>
                <c:pt idx="7">
                  <c:v>32</c:v>
                </c:pt>
                <c:pt idx="8">
                  <c:v>25</c:v>
                </c:pt>
              </c:numCache>
            </c:numRef>
          </c:cat>
          <c:val>
            <c:numRef>
              <c:f>трубы!$D$3:$D$11</c:f>
              <c:numCache>
                <c:formatCode>0.00%</c:formatCode>
                <c:ptCount val="9"/>
                <c:pt idx="0">
                  <c:v>3.4226327944572782E-2</c:v>
                </c:pt>
                <c:pt idx="1">
                  <c:v>0.23773672055427297</c:v>
                </c:pt>
                <c:pt idx="2">
                  <c:v>5.9122401847575461E-3</c:v>
                </c:pt>
                <c:pt idx="3">
                  <c:v>0.33025404157043881</c:v>
                </c:pt>
                <c:pt idx="4">
                  <c:v>0.10069284064665171</c:v>
                </c:pt>
                <c:pt idx="5">
                  <c:v>0.20046189376443488</c:v>
                </c:pt>
                <c:pt idx="6">
                  <c:v>3.3579676674365018E-2</c:v>
                </c:pt>
                <c:pt idx="7">
                  <c:v>3.635103926097006E-2</c:v>
                </c:pt>
                <c:pt idx="8">
                  <c:v>2.0785219399538105E-2</c:v>
                </c:pt>
              </c:numCache>
            </c:numRef>
          </c:val>
          <c:extLst xmlns:c16r2="http://schemas.microsoft.com/office/drawing/2015/06/chart">
            <c:ext xmlns:c16="http://schemas.microsoft.com/office/drawing/2014/chart" uri="{C3380CC4-5D6E-409C-BE32-E72D297353CC}">
              <c16:uniqueId val="{00000001-9E3A-4312-AB7A-C87EAD48E61F}"/>
            </c:ext>
          </c:extLst>
        </c:ser>
      </c:pie3DChart>
      <c:spPr>
        <a:noFill/>
        <a:ln>
          <a:noFill/>
        </a:ln>
        <a:effectLst/>
      </c:spPr>
    </c:plotArea>
    <c:legend>
      <c:legendPos val="b"/>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численность!$A$45</c:f>
              <c:strCache>
                <c:ptCount val="1"/>
                <c:pt idx="0">
                  <c:v>Численность населения, чел.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численность!$B$44:$N$44</c:f>
              <c:numCache>
                <c:formatCode>General</c:formatCode>
                <c:ptCount val="1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numCache>
            </c:numRef>
          </c:cat>
          <c:val>
            <c:numRef>
              <c:f>численность!$B$45:$N$45</c:f>
              <c:numCache>
                <c:formatCode>0</c:formatCode>
                <c:ptCount val="13"/>
                <c:pt idx="0">
                  <c:v>23988</c:v>
                </c:pt>
                <c:pt idx="1">
                  <c:v>25166</c:v>
                </c:pt>
                <c:pt idx="2">
                  <c:v>26344</c:v>
                </c:pt>
                <c:pt idx="3">
                  <c:v>27522</c:v>
                </c:pt>
                <c:pt idx="4">
                  <c:v>28700</c:v>
                </c:pt>
                <c:pt idx="5">
                  <c:v>29878</c:v>
                </c:pt>
                <c:pt idx="6">
                  <c:v>31056</c:v>
                </c:pt>
                <c:pt idx="7">
                  <c:v>32234</c:v>
                </c:pt>
                <c:pt idx="8">
                  <c:v>33412</c:v>
                </c:pt>
                <c:pt idx="9">
                  <c:v>34590</c:v>
                </c:pt>
                <c:pt idx="10">
                  <c:v>35768</c:v>
                </c:pt>
                <c:pt idx="11">
                  <c:v>36946</c:v>
                </c:pt>
                <c:pt idx="12">
                  <c:v>38125</c:v>
                </c:pt>
              </c:numCache>
            </c:numRef>
          </c:val>
          <c:extLst xmlns:c16r2="http://schemas.microsoft.com/office/drawing/2015/06/chart">
            <c:ext xmlns:c16="http://schemas.microsoft.com/office/drawing/2014/chart" uri="{C3380CC4-5D6E-409C-BE32-E72D297353CC}">
              <c16:uniqueId val="{00000001-80FA-4805-BE32-356093FBB1B5}"/>
            </c:ext>
          </c:extLst>
        </c:ser>
        <c:gapWidth val="219"/>
        <c:overlap val="100"/>
        <c:axId val="128238720"/>
        <c:axId val="128240256"/>
      </c:barChart>
      <c:catAx>
        <c:axId val="128238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28240256"/>
        <c:crosses val="autoZero"/>
        <c:auto val="1"/>
        <c:lblAlgn val="ctr"/>
        <c:lblOffset val="100"/>
      </c:catAx>
      <c:valAx>
        <c:axId val="1282402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28238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FF-4DED-87E2-F2E2C6C22FF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FF-4DED-87E2-F2E2C6C22FF7}"/>
              </c:ext>
            </c:extLst>
          </c:dPt>
          <c:dLbls>
            <c:dLbl>
              <c:idx val="1"/>
              <c:layout>
                <c:manualLayout>
                  <c:x val="-2.1680619010754229E-2"/>
                  <c:y val="-6.0453318666731804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FF-4DED-87E2-F2E2C6C22FF7}"/>
                </c:ext>
              </c:extLst>
            </c:dLbl>
            <c:dLbl>
              <c:idx val="2"/>
              <c:layout>
                <c:manualLayout>
                  <c:x val="4.7208528378680066E-2"/>
                  <c:y val="-7.0269730872500721E-4"/>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3B2-4E6A-8E10-89C1DB60A2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('балансы персп'!$A$119,'балансы персп'!$A$120,'балансы персп'!$A$121)</c:f>
              <c:strCache>
                <c:ptCount val="3"/>
                <c:pt idx="0">
                  <c:v>Население</c:v>
                </c:pt>
                <c:pt idx="1">
                  <c:v>Бюджет</c:v>
                </c:pt>
                <c:pt idx="2">
                  <c:v>Прочие </c:v>
                </c:pt>
              </c:strCache>
            </c:strRef>
          </c:cat>
          <c:val>
            <c:numRef>
              <c:f>('балансы персп'!$D$119,'балансы персп'!$D$120,'балансы персп'!$D$121)</c:f>
              <c:numCache>
                <c:formatCode>0.00%</c:formatCode>
                <c:ptCount val="3"/>
                <c:pt idx="0">
                  <c:v>0.94365131631694665</c:v>
                </c:pt>
                <c:pt idx="1">
                  <c:v>2.1379329537071282E-2</c:v>
                </c:pt>
                <c:pt idx="2">
                  <c:v>3.4969354145982338E-2</c:v>
                </c:pt>
              </c:numCache>
            </c:numRef>
          </c:val>
          <c:extLst xmlns:c16r2="http://schemas.microsoft.com/office/drawing/2015/06/chart">
            <c:ext xmlns:c16="http://schemas.microsoft.com/office/drawing/2014/chart" uri="{C3380CC4-5D6E-409C-BE32-E72D297353CC}">
              <c16:uniqueId val="{00000014-3CFF-4DED-87E2-F2E2C6C22FF7}"/>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'балансы персп'!$B$77</c:f>
              <c:strCache>
                <c:ptCount val="1"/>
                <c:pt idx="0">
                  <c:v>Реализовано</c:v>
                </c:pt>
              </c:strCache>
            </c:strRef>
          </c:tx>
          <c:cat>
            <c:numRef>
              <c:f>'балансы персп'!$D$73:$O$73</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cat>
          <c:val>
            <c:numRef>
              <c:f>'балансы персп'!$D$77:$O$77</c:f>
              <c:numCache>
                <c:formatCode>0.00</c:formatCode>
                <c:ptCount val="12"/>
                <c:pt idx="0">
                  <c:v>1052436.652000003</c:v>
                </c:pt>
                <c:pt idx="1">
                  <c:v>1084009.7515599998</c:v>
                </c:pt>
                <c:pt idx="2">
                  <c:v>1138210.2391380011</c:v>
                </c:pt>
                <c:pt idx="3">
                  <c:v>1331705.9797914601</c:v>
                </c:pt>
                <c:pt idx="4">
                  <c:v>1807392.0587761262</c:v>
                </c:pt>
                <c:pt idx="5">
                  <c:v>2283078.1377607929</c:v>
                </c:pt>
                <c:pt idx="6">
                  <c:v>2758764.2167454567</c:v>
                </c:pt>
                <c:pt idx="7">
                  <c:v>3234450.2957301312</c:v>
                </c:pt>
                <c:pt idx="8">
                  <c:v>3710136.3747147927</c:v>
                </c:pt>
                <c:pt idx="9">
                  <c:v>4185822.4536994547</c:v>
                </c:pt>
                <c:pt idx="10">
                  <c:v>4661508.5326841194</c:v>
                </c:pt>
                <c:pt idx="11">
                  <c:v>5419384.9500000002</c:v>
                </c:pt>
              </c:numCache>
            </c:numRef>
          </c:val>
          <c:extLst xmlns:c16r2="http://schemas.microsoft.com/office/drawing/2015/06/chart">
            <c:ext xmlns:c16="http://schemas.microsoft.com/office/drawing/2014/chart" uri="{C3380CC4-5D6E-409C-BE32-E72D297353CC}">
              <c16:uniqueId val="{00000000-6630-4997-9B60-78304EE1CD93}"/>
            </c:ext>
          </c:extLst>
        </c:ser>
        <c:ser>
          <c:idx val="1"/>
          <c:order val="1"/>
          <c:tx>
            <c:strRef>
              <c:f>'балансы персп'!$B$78</c:f>
              <c:strCache>
                <c:ptCount val="1"/>
                <c:pt idx="0">
                  <c:v>Потери воды</c:v>
                </c:pt>
              </c:strCache>
            </c:strRef>
          </c:tx>
          <c:cat>
            <c:numRef>
              <c:f>'балансы персп'!$D$73:$O$73</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cat>
          <c:val>
            <c:numRef>
              <c:f>'балансы персп'!$D$78:$O$78</c:f>
              <c:numCache>
                <c:formatCode>0.00</c:formatCode>
                <c:ptCount val="12"/>
                <c:pt idx="0">
                  <c:v>13353.62</c:v>
                </c:pt>
                <c:pt idx="1">
                  <c:v>19869.832513319696</c:v>
                </c:pt>
                <c:pt idx="2">
                  <c:v>20273.464819251963</c:v>
                </c:pt>
                <c:pt idx="3">
                  <c:v>23030.520505040502</c:v>
                </c:pt>
                <c:pt idx="4">
                  <c:v>30322.28670036211</c:v>
                </c:pt>
                <c:pt idx="5">
                  <c:v>37123.221752207974</c:v>
                </c:pt>
                <c:pt idx="6">
                  <c:v>43434.073498785699</c:v>
                </c:pt>
                <c:pt idx="7">
                  <c:v>49255.58825984977</c:v>
                </c:pt>
                <c:pt idx="8">
                  <c:v>52679.421141994986</c:v>
                </c:pt>
                <c:pt idx="9">
                  <c:v>55132.413270610909</c:v>
                </c:pt>
                <c:pt idx="10">
                  <c:v>56617.512542722201</c:v>
                </c:pt>
                <c:pt idx="11">
                  <c:v>54741.262121212014</c:v>
                </c:pt>
              </c:numCache>
            </c:numRef>
          </c:val>
          <c:extLst xmlns:c16r2="http://schemas.microsoft.com/office/drawing/2015/06/chart">
            <c:ext xmlns:c16="http://schemas.microsoft.com/office/drawing/2014/chart" uri="{C3380CC4-5D6E-409C-BE32-E72D297353CC}">
              <c16:uniqueId val="{00000001-6630-4997-9B60-78304EE1CD93}"/>
            </c:ext>
          </c:extLst>
        </c:ser>
        <c:overlap val="100"/>
        <c:axId val="128450944"/>
        <c:axId val="128452480"/>
      </c:barChart>
      <c:catAx>
        <c:axId val="128450944"/>
        <c:scaling>
          <c:orientation val="minMax"/>
        </c:scaling>
        <c:axPos val="b"/>
        <c:numFmt formatCode="General" sourceLinked="1"/>
        <c:tickLblPos val="nextTo"/>
        <c:txPr>
          <a:bodyPr/>
          <a:lstStyle/>
          <a:p>
            <a:pPr>
              <a:defRPr sz="900" baseline="0">
                <a:solidFill>
                  <a:srgbClr val="595959"/>
                </a:solidFill>
                <a:latin typeface="Times New Roman" pitchFamily="18" charset="0"/>
                <a:cs typeface="Times New Roman" pitchFamily="18" charset="0"/>
              </a:defRPr>
            </a:pPr>
            <a:endParaRPr lang="ru-RU"/>
          </a:p>
        </c:txPr>
        <c:crossAx val="128452480"/>
        <c:crosses val="autoZero"/>
        <c:auto val="1"/>
        <c:lblAlgn val="ctr"/>
        <c:lblOffset val="100"/>
      </c:catAx>
      <c:valAx>
        <c:axId val="128452480"/>
        <c:scaling>
          <c:orientation val="minMax"/>
        </c:scaling>
        <c:axPos val="l"/>
        <c:majorGridlines/>
        <c:numFmt formatCode="0.00" sourceLinked="1"/>
        <c:tickLblPos val="nextTo"/>
        <c:txPr>
          <a:bodyPr/>
          <a:lstStyle/>
          <a:p>
            <a:pPr>
              <a:defRPr sz="900" baseline="0">
                <a:solidFill>
                  <a:srgbClr val="595959"/>
                </a:solidFill>
                <a:latin typeface="Times New Roman" pitchFamily="18" charset="0"/>
                <a:cs typeface="Times New Roman" pitchFamily="18" charset="0"/>
              </a:defRPr>
            </a:pPr>
            <a:endParaRPr lang="ru-RU"/>
          </a:p>
        </c:txPr>
        <c:crossAx val="128450944"/>
        <c:crosses val="autoZero"/>
        <c:crossBetween val="between"/>
      </c:valAx>
    </c:plotArea>
    <c:legend>
      <c:legendPos val="b"/>
      <c:txPr>
        <a:bodyPr/>
        <a:lstStyle/>
        <a:p>
          <a:pPr>
            <a:defRPr sz="900" baseline="0">
              <a:solidFill>
                <a:srgbClr val="595959"/>
              </a:solidFill>
              <a:latin typeface="Times New Roman" pitchFamily="18" charset="0"/>
              <a:cs typeface="Times New Roman" pitchFamily="18"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'балансы персп'!$B$80</c:f>
              <c:strCache>
                <c:ptCount val="1"/>
                <c:pt idx="0">
                  <c:v>ГВС</c:v>
                </c:pt>
              </c:strCache>
            </c:strRef>
          </c:tx>
          <c:spPr>
            <a:solidFill>
              <a:srgbClr val="C00000"/>
            </a:solidFill>
          </c:spPr>
          <c:cat>
            <c:numRef>
              <c:f>'балансы персп'!$D$73:$O$73</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cat>
          <c:val>
            <c:numRef>
              <c:f>'балансы персп'!$D$80:$O$80</c:f>
              <c:numCache>
                <c:formatCode>0.00</c:formatCode>
                <c:ptCount val="12"/>
                <c:pt idx="0">
                  <c:v>307620</c:v>
                </c:pt>
                <c:pt idx="1">
                  <c:v>426789.69545454544</c:v>
                </c:pt>
                <c:pt idx="2">
                  <c:v>545959.39090909087</c:v>
                </c:pt>
                <c:pt idx="3">
                  <c:v>665129.08636363642</c:v>
                </c:pt>
                <c:pt idx="4">
                  <c:v>784298.78181818139</c:v>
                </c:pt>
                <c:pt idx="5">
                  <c:v>903468.47727272718</c:v>
                </c:pt>
                <c:pt idx="6">
                  <c:v>1022638.1727272723</c:v>
                </c:pt>
                <c:pt idx="7">
                  <c:v>1141807.8681818182</c:v>
                </c:pt>
                <c:pt idx="8">
                  <c:v>1260977.5636363637</c:v>
                </c:pt>
                <c:pt idx="9">
                  <c:v>1380147.2590909093</c:v>
                </c:pt>
                <c:pt idx="10">
                  <c:v>1499316.9545454548</c:v>
                </c:pt>
                <c:pt idx="11">
                  <c:v>1618486.6500000001</c:v>
                </c:pt>
              </c:numCache>
            </c:numRef>
          </c:val>
          <c:extLst xmlns:c16r2="http://schemas.microsoft.com/office/drawing/2015/06/chart">
            <c:ext xmlns:c16="http://schemas.microsoft.com/office/drawing/2014/chart" uri="{C3380CC4-5D6E-409C-BE32-E72D297353CC}">
              <c16:uniqueId val="{00000000-0763-47E8-ADEF-205A7E2B03BE}"/>
            </c:ext>
          </c:extLst>
        </c:ser>
        <c:overlap val="100"/>
        <c:axId val="128525824"/>
        <c:axId val="128527360"/>
      </c:barChart>
      <c:catAx>
        <c:axId val="1285258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8527360"/>
        <c:crosses val="autoZero"/>
        <c:auto val="1"/>
        <c:lblAlgn val="ctr"/>
        <c:lblOffset val="100"/>
      </c:catAx>
      <c:valAx>
        <c:axId val="128527360"/>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128525824"/>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txPr>
    <a:bodyPr/>
    <a:lstStyle/>
    <a:p>
      <a:pPr>
        <a:defRPr sz="900" baseline="0">
          <a:solidFill>
            <a:srgbClr val="595959"/>
          </a:solidFil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'балансы персп'!$B$79</c:f>
              <c:strCache>
                <c:ptCount val="1"/>
                <c:pt idx="0">
                  <c:v>Процент потерь воды</c:v>
                </c:pt>
              </c:strCache>
            </c:strRef>
          </c:tx>
          <c:cat>
            <c:numRef>
              <c:f>'балансы персп'!$D$73:$O$73</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cat>
          <c:val>
            <c:numRef>
              <c:f>'балансы персп'!$D$79:$O$79</c:f>
              <c:numCache>
                <c:formatCode>0.00</c:formatCode>
                <c:ptCount val="12"/>
                <c:pt idx="0">
                  <c:v>1.2688288624900537</c:v>
                </c:pt>
                <c:pt idx="1">
                  <c:v>1.8329938900203637</c:v>
                </c:pt>
                <c:pt idx="2">
                  <c:v>1.7811704834605597</c:v>
                </c:pt>
                <c:pt idx="3">
                  <c:v>1.7293997965411962</c:v>
                </c:pt>
                <c:pt idx="4">
                  <c:v>1.677681748856126</c:v>
                </c:pt>
                <c:pt idx="5">
                  <c:v>1.626016260162602</c:v>
                </c:pt>
                <c:pt idx="6">
                  <c:v>1.5744032503809038</c:v>
                </c:pt>
                <c:pt idx="7">
                  <c:v>1.5228426395939101</c:v>
                </c:pt>
                <c:pt idx="8">
                  <c:v>1.419878296146041</c:v>
                </c:pt>
                <c:pt idx="9">
                  <c:v>1.3171225937183384</c:v>
                </c:pt>
                <c:pt idx="10">
                  <c:v>1.2145748987854217</c:v>
                </c:pt>
                <c:pt idx="11">
                  <c:v>1.0101010101010102</c:v>
                </c:pt>
              </c:numCache>
            </c:numRef>
          </c:val>
          <c:extLst xmlns:c16r2="http://schemas.microsoft.com/office/drawing/2015/06/chart">
            <c:ext xmlns:c16="http://schemas.microsoft.com/office/drawing/2014/chart" uri="{C3380CC4-5D6E-409C-BE32-E72D297353CC}">
              <c16:uniqueId val="{00000000-5BC4-41CE-8F97-CB2E89EA5FAF}"/>
            </c:ext>
          </c:extLst>
        </c:ser>
        <c:axId val="128556032"/>
        <c:axId val="128557824"/>
      </c:barChart>
      <c:catAx>
        <c:axId val="1285560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8557824"/>
        <c:crosses val="autoZero"/>
        <c:auto val="1"/>
        <c:lblAlgn val="ctr"/>
        <c:lblOffset val="100"/>
      </c:catAx>
      <c:valAx>
        <c:axId val="128557824"/>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128556032"/>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txPr>
    <a:bodyPr/>
    <a:lstStyle/>
    <a:p>
      <a:pPr>
        <a:defRPr sz="900" baseline="0">
          <a:solidFill>
            <a:srgbClr val="595959"/>
          </a:solidFil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stacked"/>
        <c:ser>
          <c:idx val="0"/>
          <c:order val="0"/>
          <c:tx>
            <c:strRef>
              <c:f>'балансы персп '!$A$72</c:f>
              <c:strCache>
                <c:ptCount val="1"/>
                <c:pt idx="0">
                  <c:v>Новое девяткино</c:v>
                </c:pt>
              </c:strCache>
            </c:strRef>
          </c:tx>
          <c:spPr>
            <a:solidFill>
              <a:schemeClr val="accent1"/>
            </a:solidFill>
            <a:ln>
              <a:noFill/>
            </a:ln>
            <a:effectLst/>
          </c:spPr>
          <c:cat>
            <c:numRef>
              <c:f>'балансы персп '!$C$60:$N$60</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cat>
          <c:val>
            <c:numRef>
              <c:f>'балансы персп '!$C$62:$N$62</c:f>
              <c:numCache>
                <c:formatCode>0.00</c:formatCode>
                <c:ptCount val="12"/>
                <c:pt idx="0">
                  <c:v>1715.0476712328771</c:v>
                </c:pt>
                <c:pt idx="1">
                  <c:v>2021.2743773116636</c:v>
                </c:pt>
                <c:pt idx="2">
                  <c:v>2072.2828408448854</c:v>
                </c:pt>
                <c:pt idx="3">
                  <c:v>2216.3914045298602</c:v>
                </c:pt>
                <c:pt idx="4">
                  <c:v>3756.12</c:v>
                </c:pt>
                <c:pt idx="5">
                  <c:v>4640.68</c:v>
                </c:pt>
                <c:pt idx="6">
                  <c:v>5525.25</c:v>
                </c:pt>
                <c:pt idx="7">
                  <c:v>6409.8200000000024</c:v>
                </c:pt>
                <c:pt idx="8">
                  <c:v>7294.38</c:v>
                </c:pt>
                <c:pt idx="9">
                  <c:v>8178.95</c:v>
                </c:pt>
                <c:pt idx="10">
                  <c:v>9063.51</c:v>
                </c:pt>
                <c:pt idx="11">
                  <c:v>10000</c:v>
                </c:pt>
              </c:numCache>
            </c:numRef>
          </c:val>
          <c:extLst xmlns:c16r2="http://schemas.microsoft.com/office/drawing/2015/06/chart">
            <c:ext xmlns:c16="http://schemas.microsoft.com/office/drawing/2014/chart" uri="{C3380CC4-5D6E-409C-BE32-E72D297353CC}">
              <c16:uniqueId val="{00000000-CD69-4754-A9D2-E8CC3994B327}"/>
            </c:ext>
          </c:extLst>
        </c:ser>
        <c:ser>
          <c:idx val="1"/>
          <c:order val="1"/>
          <c:tx>
            <c:strRef>
              <c:f>'балансы персп '!$A$62</c:f>
              <c:strCache>
                <c:ptCount val="1"/>
                <c:pt idx="0">
                  <c:v>Новое девяткино</c:v>
                </c:pt>
              </c:strCache>
            </c:strRef>
          </c:tx>
          <c:spPr>
            <a:solidFill>
              <a:schemeClr val="accent2"/>
            </a:solidFill>
            <a:ln>
              <a:noFill/>
            </a:ln>
            <a:effectLst/>
          </c:spPr>
          <c:dLbls>
            <c:spPr>
              <a:noFill/>
              <a:ln>
                <a:noFill/>
              </a:ln>
              <a:effectLst/>
            </c:spPr>
            <c:txPr>
              <a:bodyPr/>
              <a:lstStyle/>
              <a:p>
                <a:pPr>
                  <a:defRPr sz="900" baseline="0">
                    <a:solidFill>
                      <a:srgbClr val="595959"/>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'балансы персп '!$C$60:$N$60</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cat>
          <c:val>
            <c:numRef>
              <c:f>'балансы персп '!$R$72:$AC$72</c:f>
              <c:numCache>
                <c:formatCode>0.00</c:formatCode>
                <c:ptCount val="12"/>
                <c:pt idx="0">
                  <c:v>-1715.0476712328771</c:v>
                </c:pt>
                <c:pt idx="1">
                  <c:v>-2021.2743773116636</c:v>
                </c:pt>
                <c:pt idx="2">
                  <c:v>-2072.2828408448854</c:v>
                </c:pt>
                <c:pt idx="3">
                  <c:v>2783.6085954701407</c:v>
                </c:pt>
                <c:pt idx="4">
                  <c:v>1243.8799999999999</c:v>
                </c:pt>
                <c:pt idx="5">
                  <c:v>5359.3200000000024</c:v>
                </c:pt>
                <c:pt idx="6">
                  <c:v>4474.75</c:v>
                </c:pt>
                <c:pt idx="7">
                  <c:v>3590.1800000000003</c:v>
                </c:pt>
                <c:pt idx="8">
                  <c:v>2705.62</c:v>
                </c:pt>
                <c:pt idx="9">
                  <c:v>1821.0500000000002</c:v>
                </c:pt>
                <c:pt idx="10">
                  <c:v>936.48999999999978</c:v>
                </c:pt>
                <c:pt idx="11">
                  <c:v>0</c:v>
                </c:pt>
              </c:numCache>
            </c:numRef>
          </c:val>
          <c:extLst xmlns:c16r2="http://schemas.microsoft.com/office/drawing/2015/06/chart">
            <c:ext xmlns:c16="http://schemas.microsoft.com/office/drawing/2014/chart" uri="{C3380CC4-5D6E-409C-BE32-E72D297353CC}">
              <c16:uniqueId val="{0000000D-CD69-4754-A9D2-E8CC3994B327}"/>
            </c:ext>
          </c:extLst>
        </c:ser>
        <c:overlap val="100"/>
        <c:axId val="128726912"/>
        <c:axId val="128728448"/>
      </c:barChart>
      <c:catAx>
        <c:axId val="128726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28728448"/>
        <c:crosses val="autoZero"/>
        <c:auto val="1"/>
        <c:lblAlgn val="ctr"/>
        <c:lblOffset val="100"/>
      </c:catAx>
      <c:valAx>
        <c:axId val="12872844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287269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64ED1-B595-428F-89E6-F26047FC8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Водоснабжения</Template>
  <TotalTime>19</TotalTime>
  <Pages>122</Pages>
  <Words>34812</Words>
  <Characters>198429</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ZemleustroistvoNach</cp:lastModifiedBy>
  <cp:revision>3</cp:revision>
  <cp:lastPrinted>2023-11-01T13:26:00Z</cp:lastPrinted>
  <dcterms:created xsi:type="dcterms:W3CDTF">2023-11-01T14:25:00Z</dcterms:created>
  <dcterms:modified xsi:type="dcterms:W3CDTF">2023-11-02T07:12:00Z</dcterms:modified>
</cp:coreProperties>
</file>